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EF9C04" w14:textId="77777777" w:rsidR="003D15EB" w:rsidRPr="000007AD" w:rsidRDefault="00051479">
      <w:pPr>
        <w:pStyle w:val="a"/>
        <w:tabs>
          <w:tab w:val="left" w:pos="357"/>
          <w:tab w:val="left" w:pos="714"/>
        </w:tabs>
        <w:suppressAutoHyphens/>
        <w:spacing w:line="240" w:lineRule="auto"/>
        <w:jc w:val="left"/>
        <w:rPr>
          <w:rFonts w:ascii="Times New Roman" w:eastAsia="新細明體" w:hAnsi="Times New Roman" w:cs="Times New Roman"/>
          <w:spacing w:val="-4"/>
          <w:sz w:val="18"/>
          <w:szCs w:val="18"/>
          <w:lang w:val="en-GB"/>
        </w:rPr>
      </w:pPr>
      <w:r w:rsidRPr="000007AD">
        <w:rPr>
          <w:rStyle w:val="75Bold"/>
          <w:rFonts w:ascii="Times New Roman" w:eastAsia="新細明體" w:hAnsi="Times New Roman" w:cs="Times New Roman"/>
          <w:b/>
          <w:bCs/>
          <w:spacing w:val="-10"/>
          <w:sz w:val="42"/>
          <w:szCs w:val="42"/>
          <w:lang w:val="en-GB"/>
        </w:rPr>
        <w:t>Vision</w:t>
      </w:r>
    </w:p>
    <w:p w14:paraId="7A413C2C" w14:textId="77777777" w:rsidR="003D15EB" w:rsidRPr="000007AD" w:rsidRDefault="003D15EB">
      <w:pPr>
        <w:pStyle w:val="a"/>
        <w:tabs>
          <w:tab w:val="left" w:pos="397"/>
          <w:tab w:val="left" w:pos="794"/>
        </w:tabs>
        <w:suppressAutoHyphens/>
        <w:spacing w:line="240" w:lineRule="auto"/>
        <w:rPr>
          <w:rFonts w:ascii="Times New Roman" w:eastAsia="新細明體" w:hAnsi="Times New Roman" w:cs="Times New Roman"/>
          <w:spacing w:val="-4"/>
          <w:sz w:val="18"/>
          <w:szCs w:val="18"/>
          <w:lang w:val="en-GB"/>
        </w:rPr>
      </w:pPr>
    </w:p>
    <w:p w14:paraId="33AE701A" w14:textId="77777777" w:rsidR="003D15EB" w:rsidRPr="000007AD" w:rsidRDefault="00051479" w:rsidP="00FA335C">
      <w:pPr>
        <w:pStyle w:val="a"/>
        <w:tabs>
          <w:tab w:val="left" w:pos="397"/>
          <w:tab w:val="left" w:pos="794"/>
        </w:tabs>
        <w:suppressAutoHyphens/>
        <w:spacing w:line="276" w:lineRule="auto"/>
        <w:rPr>
          <w:rFonts w:ascii="Times New Roman" w:eastAsia="新細明體" w:hAnsi="Times New Roman" w:cs="Times New Roman"/>
          <w:lang w:val="en-US"/>
        </w:rPr>
      </w:pPr>
      <w:r w:rsidRPr="000007AD">
        <w:rPr>
          <w:rStyle w:val="Bold"/>
          <w:rFonts w:ascii="Times New Roman" w:eastAsia="新細明體" w:hAnsi="Times New Roman" w:cs="Times New Roman"/>
          <w:spacing w:val="-5"/>
          <w:sz w:val="21"/>
          <w:szCs w:val="21"/>
          <w:lang w:val="en-GB"/>
        </w:rPr>
        <w:t>To ensure that Hong Kong is served by a fair and efficient public administration which is committed to accountability, openness and quality of service</w:t>
      </w:r>
    </w:p>
    <w:p w14:paraId="460F62B2" w14:textId="77777777" w:rsidR="003D15EB" w:rsidRPr="000007AD" w:rsidRDefault="003D15EB">
      <w:pPr>
        <w:pStyle w:val="a"/>
        <w:tabs>
          <w:tab w:val="left" w:pos="397"/>
          <w:tab w:val="left" w:pos="794"/>
        </w:tabs>
        <w:suppressAutoHyphens/>
        <w:spacing w:line="240" w:lineRule="auto"/>
        <w:rPr>
          <w:rFonts w:ascii="Times New Roman" w:eastAsia="新細明體" w:hAnsi="Times New Roman" w:cs="Times New Roman"/>
          <w:spacing w:val="-4"/>
          <w:sz w:val="18"/>
          <w:szCs w:val="18"/>
          <w:lang w:val="en-GB"/>
        </w:rPr>
      </w:pPr>
    </w:p>
    <w:p w14:paraId="574A2AEB" w14:textId="77777777" w:rsidR="003D15EB" w:rsidRPr="000007AD" w:rsidRDefault="00051479">
      <w:pPr>
        <w:pStyle w:val="a"/>
        <w:tabs>
          <w:tab w:val="left" w:pos="357"/>
          <w:tab w:val="left" w:pos="714"/>
        </w:tabs>
        <w:suppressAutoHyphens/>
        <w:spacing w:line="240" w:lineRule="auto"/>
        <w:jc w:val="left"/>
        <w:rPr>
          <w:rFonts w:ascii="Times New Roman" w:eastAsia="新細明體" w:hAnsi="Times New Roman" w:cs="Times New Roman"/>
          <w:spacing w:val="-4"/>
          <w:sz w:val="18"/>
          <w:szCs w:val="18"/>
          <w:lang w:val="en-GB"/>
        </w:rPr>
      </w:pPr>
      <w:r w:rsidRPr="000007AD">
        <w:rPr>
          <w:rStyle w:val="75Bold"/>
          <w:rFonts w:ascii="Times New Roman" w:eastAsia="新細明體" w:hAnsi="Times New Roman" w:cs="Times New Roman"/>
          <w:b/>
          <w:bCs/>
          <w:spacing w:val="-10"/>
          <w:sz w:val="42"/>
          <w:szCs w:val="42"/>
          <w:lang w:val="en-GB"/>
        </w:rPr>
        <w:t>Mission</w:t>
      </w:r>
    </w:p>
    <w:p w14:paraId="535D548F" w14:textId="77777777" w:rsidR="003D15EB" w:rsidRPr="000007AD" w:rsidRDefault="003D15EB">
      <w:pPr>
        <w:pStyle w:val="a"/>
        <w:tabs>
          <w:tab w:val="left" w:pos="397"/>
          <w:tab w:val="left" w:pos="794"/>
        </w:tabs>
        <w:suppressAutoHyphens/>
        <w:spacing w:line="240" w:lineRule="auto"/>
        <w:rPr>
          <w:rStyle w:val="Bold"/>
          <w:rFonts w:ascii="Times New Roman" w:eastAsia="新細明體" w:hAnsi="Times New Roman" w:cs="Times New Roman"/>
          <w:spacing w:val="-5"/>
          <w:sz w:val="21"/>
          <w:szCs w:val="21"/>
          <w:lang w:val="en-US"/>
        </w:rPr>
      </w:pPr>
    </w:p>
    <w:p w14:paraId="3E81CDF6" w14:textId="77777777" w:rsidR="003D15EB" w:rsidRPr="000007AD" w:rsidRDefault="00051479" w:rsidP="00FA335C">
      <w:pPr>
        <w:pStyle w:val="a"/>
        <w:tabs>
          <w:tab w:val="left" w:pos="397"/>
          <w:tab w:val="left" w:pos="794"/>
        </w:tabs>
        <w:suppressAutoHyphens/>
        <w:spacing w:line="276" w:lineRule="auto"/>
        <w:rPr>
          <w:rFonts w:ascii="Times New Roman" w:eastAsia="新細明體" w:hAnsi="Times New Roman" w:cs="Times New Roman"/>
          <w:lang w:val="en-US"/>
        </w:rPr>
      </w:pPr>
      <w:r w:rsidRPr="000007AD">
        <w:rPr>
          <w:rStyle w:val="Bold"/>
          <w:rFonts w:ascii="Times New Roman" w:eastAsia="新細明體" w:hAnsi="Times New Roman" w:cs="Times New Roman"/>
          <w:spacing w:val="-5"/>
          <w:sz w:val="21"/>
          <w:szCs w:val="21"/>
          <w:lang w:val="en-GB"/>
        </w:rPr>
        <w:t>Through independent, objective and impartial investigation, to redress grievances and address issues arising from maladministration in the public sector, bring about improvement in the quality and standard of public administration, and promote administrative fairness</w:t>
      </w:r>
    </w:p>
    <w:p w14:paraId="14C7324F" w14:textId="77777777" w:rsidR="003D15EB" w:rsidRPr="000007AD" w:rsidRDefault="003D15EB">
      <w:pPr>
        <w:pStyle w:val="a"/>
        <w:tabs>
          <w:tab w:val="left" w:pos="397"/>
          <w:tab w:val="left" w:pos="794"/>
        </w:tabs>
        <w:suppressAutoHyphens/>
        <w:spacing w:line="240" w:lineRule="auto"/>
        <w:rPr>
          <w:rFonts w:ascii="Times New Roman" w:eastAsia="新細明體" w:hAnsi="Times New Roman" w:cs="Times New Roman"/>
          <w:spacing w:val="-4"/>
          <w:sz w:val="18"/>
          <w:szCs w:val="18"/>
          <w:lang w:val="en-GB"/>
        </w:rPr>
      </w:pPr>
    </w:p>
    <w:p w14:paraId="38E1AF4E" w14:textId="77777777" w:rsidR="003D15EB" w:rsidRPr="000007AD" w:rsidRDefault="00051479">
      <w:pPr>
        <w:pStyle w:val="a"/>
        <w:tabs>
          <w:tab w:val="left" w:pos="357"/>
          <w:tab w:val="left" w:pos="714"/>
        </w:tabs>
        <w:suppressAutoHyphens/>
        <w:spacing w:line="240" w:lineRule="auto"/>
        <w:jc w:val="left"/>
        <w:rPr>
          <w:rStyle w:val="Bold"/>
          <w:rFonts w:ascii="Times New Roman" w:eastAsia="新細明體" w:hAnsi="Times New Roman" w:cs="Times New Roman"/>
          <w:b/>
          <w:bCs/>
          <w:spacing w:val="-5"/>
          <w:sz w:val="21"/>
          <w:szCs w:val="21"/>
          <w:lang w:val="en-GB"/>
        </w:rPr>
      </w:pPr>
      <w:r w:rsidRPr="000007AD">
        <w:rPr>
          <w:rStyle w:val="75Bold"/>
          <w:rFonts w:ascii="Times New Roman" w:eastAsia="新細明體" w:hAnsi="Times New Roman" w:cs="Times New Roman"/>
          <w:b/>
          <w:bCs/>
          <w:spacing w:val="-10"/>
          <w:sz w:val="42"/>
          <w:szCs w:val="42"/>
          <w:lang w:val="en-GB"/>
        </w:rPr>
        <w:t>Values</w:t>
      </w:r>
    </w:p>
    <w:p w14:paraId="450F1C6D" w14:textId="77777777" w:rsidR="003D15EB" w:rsidRPr="000007AD" w:rsidRDefault="003D15EB">
      <w:pPr>
        <w:pStyle w:val="a"/>
        <w:tabs>
          <w:tab w:val="left" w:pos="397"/>
          <w:tab w:val="left" w:pos="794"/>
        </w:tabs>
        <w:suppressAutoHyphens/>
        <w:spacing w:line="240" w:lineRule="auto"/>
        <w:ind w:left="397"/>
        <w:rPr>
          <w:rStyle w:val="Bold"/>
          <w:rFonts w:ascii="Times New Roman" w:eastAsia="新細明體" w:hAnsi="Times New Roman" w:cs="Times New Roman"/>
          <w:b/>
          <w:bCs/>
          <w:spacing w:val="-5"/>
          <w:sz w:val="21"/>
          <w:szCs w:val="21"/>
          <w:lang w:val="en-GB"/>
        </w:rPr>
      </w:pPr>
    </w:p>
    <w:p w14:paraId="6FC25A4F" w14:textId="77777777" w:rsidR="003D15EB" w:rsidRPr="000007AD" w:rsidRDefault="00051479" w:rsidP="00FA335C">
      <w:pPr>
        <w:pStyle w:val="a"/>
        <w:tabs>
          <w:tab w:val="left" w:pos="397"/>
          <w:tab w:val="left" w:pos="794"/>
        </w:tabs>
        <w:suppressAutoHyphens/>
        <w:spacing w:line="276" w:lineRule="auto"/>
        <w:ind w:left="397" w:hanging="397"/>
        <w:rPr>
          <w:rStyle w:val="Bold"/>
          <w:rFonts w:ascii="Times New Roman" w:eastAsia="新細明體" w:hAnsi="Times New Roman" w:cs="Times New Roman"/>
          <w:spacing w:val="-5"/>
          <w:sz w:val="21"/>
          <w:szCs w:val="21"/>
          <w:lang w:val="en-GB"/>
        </w:rPr>
      </w:pPr>
      <w:r w:rsidRPr="000007AD">
        <w:rPr>
          <w:rStyle w:val="Bold"/>
          <w:rFonts w:ascii="Times New Roman" w:eastAsia="新細明體" w:hAnsi="Times New Roman" w:cs="Times New Roman"/>
          <w:spacing w:val="-5"/>
          <w:sz w:val="21"/>
          <w:szCs w:val="21"/>
          <w:lang w:val="en-GB"/>
        </w:rPr>
        <w:t>•</w:t>
      </w:r>
      <w:r w:rsidRPr="000007AD">
        <w:rPr>
          <w:rStyle w:val="Bold"/>
          <w:rFonts w:ascii="Times New Roman" w:eastAsia="新細明體" w:hAnsi="Times New Roman" w:cs="Times New Roman"/>
          <w:spacing w:val="-5"/>
          <w:sz w:val="21"/>
          <w:szCs w:val="21"/>
          <w:lang w:val="en-GB"/>
        </w:rPr>
        <w:tab/>
        <w:t xml:space="preserve">Maintaining impartiality and objectivity in all investigations </w:t>
      </w:r>
    </w:p>
    <w:p w14:paraId="0E0F8B4D" w14:textId="77777777" w:rsidR="003D15EB" w:rsidRPr="000007AD" w:rsidRDefault="00051479" w:rsidP="00FA335C">
      <w:pPr>
        <w:pStyle w:val="a"/>
        <w:tabs>
          <w:tab w:val="left" w:pos="397"/>
          <w:tab w:val="left" w:pos="794"/>
        </w:tabs>
        <w:suppressAutoHyphens/>
        <w:spacing w:line="276" w:lineRule="auto"/>
        <w:ind w:left="397" w:hanging="397"/>
        <w:rPr>
          <w:rStyle w:val="Bold"/>
          <w:rFonts w:ascii="Times New Roman" w:eastAsia="新細明體" w:hAnsi="Times New Roman" w:cs="Times New Roman"/>
          <w:spacing w:val="-5"/>
          <w:sz w:val="21"/>
          <w:szCs w:val="21"/>
          <w:lang w:val="en-GB"/>
        </w:rPr>
      </w:pPr>
      <w:r w:rsidRPr="000007AD">
        <w:rPr>
          <w:rStyle w:val="Bold"/>
          <w:rFonts w:ascii="Times New Roman" w:eastAsia="新細明體" w:hAnsi="Times New Roman" w:cs="Times New Roman"/>
          <w:spacing w:val="-5"/>
          <w:sz w:val="21"/>
          <w:szCs w:val="21"/>
          <w:lang w:val="en-GB"/>
        </w:rPr>
        <w:t>•</w:t>
      </w:r>
      <w:r w:rsidRPr="000007AD">
        <w:rPr>
          <w:rStyle w:val="Bold"/>
          <w:rFonts w:ascii="Times New Roman" w:eastAsia="新細明體" w:hAnsi="Times New Roman" w:cs="Times New Roman"/>
          <w:spacing w:val="-5"/>
          <w:sz w:val="21"/>
          <w:szCs w:val="21"/>
          <w:lang w:val="en-GB"/>
        </w:rPr>
        <w:tab/>
        <w:t xml:space="preserve">Making ourselves accessible and accountable to the public, government departments and public organisations </w:t>
      </w:r>
    </w:p>
    <w:p w14:paraId="055FD388" w14:textId="77777777" w:rsidR="003D15EB" w:rsidRPr="000007AD" w:rsidRDefault="00051479" w:rsidP="00FA335C">
      <w:pPr>
        <w:pStyle w:val="a"/>
        <w:tabs>
          <w:tab w:val="left" w:pos="397"/>
          <w:tab w:val="left" w:pos="794"/>
        </w:tabs>
        <w:suppressAutoHyphens/>
        <w:spacing w:line="276" w:lineRule="auto"/>
        <w:ind w:left="397" w:hanging="397"/>
        <w:rPr>
          <w:rStyle w:val="Bold"/>
          <w:rFonts w:ascii="Times New Roman" w:eastAsia="新細明體" w:hAnsi="Times New Roman" w:cs="Times New Roman"/>
          <w:spacing w:val="-5"/>
          <w:sz w:val="21"/>
          <w:szCs w:val="21"/>
          <w:lang w:val="en-GB"/>
        </w:rPr>
      </w:pPr>
      <w:r w:rsidRPr="000007AD">
        <w:rPr>
          <w:rStyle w:val="Bold"/>
          <w:rFonts w:ascii="Times New Roman" w:eastAsia="新細明體" w:hAnsi="Times New Roman" w:cs="Times New Roman"/>
          <w:spacing w:val="-5"/>
          <w:sz w:val="21"/>
          <w:szCs w:val="21"/>
          <w:lang w:val="en-GB"/>
        </w:rPr>
        <w:t>•</w:t>
      </w:r>
      <w:r w:rsidRPr="000007AD">
        <w:rPr>
          <w:rStyle w:val="Bold"/>
          <w:rFonts w:ascii="Times New Roman" w:eastAsia="新細明體" w:hAnsi="Times New Roman" w:cs="Times New Roman"/>
          <w:spacing w:val="-5"/>
          <w:sz w:val="21"/>
          <w:szCs w:val="21"/>
          <w:lang w:val="en-GB"/>
        </w:rPr>
        <w:tab/>
        <w:t>Interacting with the public, government departments and public organisations with courtesy, respect and trust</w:t>
      </w:r>
    </w:p>
    <w:p w14:paraId="4842B19E" w14:textId="77777777" w:rsidR="003D15EB" w:rsidRPr="000007AD" w:rsidRDefault="00051479" w:rsidP="00FA335C">
      <w:pPr>
        <w:pStyle w:val="a"/>
        <w:tabs>
          <w:tab w:val="left" w:pos="397"/>
          <w:tab w:val="left" w:pos="794"/>
        </w:tabs>
        <w:suppressAutoHyphens/>
        <w:spacing w:line="276" w:lineRule="auto"/>
        <w:ind w:left="397" w:hanging="397"/>
        <w:rPr>
          <w:rStyle w:val="Bold"/>
          <w:rFonts w:ascii="Times New Roman" w:eastAsia="新細明體" w:hAnsi="Times New Roman" w:cs="Times New Roman"/>
          <w:b/>
          <w:bCs/>
          <w:spacing w:val="-5"/>
          <w:sz w:val="21"/>
          <w:szCs w:val="21"/>
          <w:lang w:val="en-GB"/>
        </w:rPr>
      </w:pPr>
      <w:r w:rsidRPr="000007AD">
        <w:rPr>
          <w:rStyle w:val="Bold"/>
          <w:rFonts w:ascii="Times New Roman" w:eastAsia="新細明體" w:hAnsi="Times New Roman" w:cs="Times New Roman"/>
          <w:spacing w:val="-5"/>
          <w:sz w:val="21"/>
          <w:szCs w:val="21"/>
          <w:lang w:val="en-GB"/>
        </w:rPr>
        <w:t>•</w:t>
      </w:r>
      <w:r w:rsidRPr="000007AD">
        <w:rPr>
          <w:rStyle w:val="Bold"/>
          <w:rFonts w:ascii="Times New Roman" w:eastAsia="新細明體" w:hAnsi="Times New Roman" w:cs="Times New Roman"/>
          <w:spacing w:val="-5"/>
          <w:sz w:val="21"/>
          <w:szCs w:val="21"/>
          <w:lang w:val="en-GB"/>
        </w:rPr>
        <w:tab/>
        <w:t>Upholding integrity and professionalism in the performance of our functions</w:t>
      </w:r>
    </w:p>
    <w:p w14:paraId="41A4D07E" w14:textId="77777777" w:rsidR="003D15EB" w:rsidRPr="000007AD" w:rsidRDefault="003D15EB">
      <w:pPr>
        <w:pStyle w:val="a"/>
        <w:tabs>
          <w:tab w:val="left" w:pos="397"/>
          <w:tab w:val="left" w:pos="794"/>
          <w:tab w:val="left" w:pos="1191"/>
        </w:tabs>
        <w:suppressAutoHyphens/>
        <w:spacing w:line="240" w:lineRule="auto"/>
        <w:rPr>
          <w:rFonts w:ascii="Times New Roman" w:eastAsia="新細明體" w:hAnsi="Times New Roman" w:cs="Times New Roman"/>
          <w:spacing w:val="-4"/>
          <w:sz w:val="18"/>
          <w:szCs w:val="18"/>
          <w:lang w:val="en-GB"/>
        </w:rPr>
      </w:pPr>
    </w:p>
    <w:p w14:paraId="11C0CD6C" w14:textId="3EE46870" w:rsidR="000E7015" w:rsidRPr="002A136F" w:rsidRDefault="000007AD" w:rsidP="00FA335C">
      <w:pPr>
        <w:pStyle w:val="a"/>
        <w:tabs>
          <w:tab w:val="left" w:pos="567"/>
        </w:tabs>
        <w:suppressAutoHyphens/>
        <w:spacing w:line="276" w:lineRule="auto"/>
        <w:rPr>
          <w:rFonts w:ascii="Times New Roman" w:eastAsia="新細明體" w:hAnsi="Times New Roman" w:cs="Times New Roman"/>
          <w:b/>
          <w:bCs/>
          <w:spacing w:val="-2"/>
          <w:sz w:val="36"/>
          <w:szCs w:val="36"/>
          <w:lang w:val="en-GB"/>
        </w:rPr>
      </w:pPr>
      <w:r w:rsidRPr="002A136F">
        <w:rPr>
          <w:rFonts w:ascii="Times New Roman" w:eastAsia="新細明體" w:hAnsi="Times New Roman" w:cs="Times New Roman"/>
          <w:b/>
          <w:bCs/>
          <w:spacing w:val="-2"/>
          <w:sz w:val="36"/>
          <w:szCs w:val="36"/>
          <w:lang w:val="en-GB"/>
        </w:rPr>
        <w:br w:type="page"/>
      </w:r>
      <w:r w:rsidR="000E7015" w:rsidRPr="002A136F">
        <w:rPr>
          <w:rFonts w:ascii="Times New Roman" w:eastAsia="新細明體" w:hAnsi="Times New Roman" w:cs="Times New Roman"/>
          <w:b/>
          <w:bCs/>
          <w:spacing w:val="-2"/>
          <w:sz w:val="36"/>
          <w:szCs w:val="36"/>
          <w:lang w:val="en-GB"/>
        </w:rPr>
        <w:lastRenderedPageBreak/>
        <w:t>Key Figures of the Year</w:t>
      </w:r>
    </w:p>
    <w:p w14:paraId="79F49AE3" w14:textId="77777777" w:rsidR="000E7015" w:rsidRDefault="000E7015">
      <w:pPr>
        <w:pStyle w:val="a"/>
        <w:tabs>
          <w:tab w:val="left" w:pos="567"/>
        </w:tabs>
        <w:suppressAutoHyphens/>
        <w:spacing w:line="240" w:lineRule="auto"/>
        <w:rPr>
          <w:rFonts w:ascii="Times New Roman" w:eastAsia="新細明體" w:hAnsi="Times New Roman" w:cs="Times New Roman"/>
          <w:spacing w:val="-2"/>
          <w:sz w:val="36"/>
          <w:szCs w:val="36"/>
          <w:lang w:val="en-GB"/>
        </w:rPr>
      </w:pPr>
    </w:p>
    <w:tbl>
      <w:tblPr>
        <w:tblW w:w="9670" w:type="dxa"/>
        <w:tblInd w:w="111" w:type="dxa"/>
        <w:tblLayout w:type="fixed"/>
        <w:tblCellMar>
          <w:left w:w="0" w:type="dxa"/>
          <w:right w:w="0" w:type="dxa"/>
        </w:tblCellMar>
        <w:tblLook w:val="01E0" w:firstRow="1" w:lastRow="1" w:firstColumn="1" w:lastColumn="1" w:noHBand="0" w:noVBand="0"/>
      </w:tblPr>
      <w:tblGrid>
        <w:gridCol w:w="7253"/>
        <w:gridCol w:w="2417"/>
      </w:tblGrid>
      <w:tr w:rsidR="002A136F" w14:paraId="6F1EE5BB" w14:textId="77777777">
        <w:trPr>
          <w:trHeight w:val="694"/>
        </w:trPr>
        <w:tc>
          <w:tcPr>
            <w:tcW w:w="7253" w:type="dxa"/>
            <w:shd w:val="clear" w:color="auto" w:fill="auto"/>
          </w:tcPr>
          <w:p w14:paraId="2D117187" w14:textId="77777777" w:rsidR="002A136F" w:rsidRDefault="002A136F">
            <w:pPr>
              <w:pStyle w:val="TableParagraph"/>
              <w:spacing w:before="267" w:line="407" w:lineRule="exact"/>
              <w:ind w:left="50"/>
              <w:rPr>
                <w:b/>
                <w:sz w:val="36"/>
              </w:rPr>
            </w:pPr>
            <w:r>
              <w:rPr>
                <w:b/>
                <w:color w:val="231F20"/>
                <w:sz w:val="36"/>
              </w:rPr>
              <w:t>Complaints</w:t>
            </w:r>
            <w:r>
              <w:rPr>
                <w:b/>
                <w:color w:val="231F20"/>
                <w:spacing w:val="44"/>
                <w:w w:val="150"/>
                <w:sz w:val="36"/>
              </w:rPr>
              <w:t xml:space="preserve"> </w:t>
            </w:r>
            <w:r>
              <w:rPr>
                <w:b/>
                <w:color w:val="231F20"/>
                <w:spacing w:val="-2"/>
                <w:sz w:val="36"/>
              </w:rPr>
              <w:t>received</w:t>
            </w:r>
          </w:p>
        </w:tc>
        <w:tc>
          <w:tcPr>
            <w:tcW w:w="2417" w:type="dxa"/>
            <w:shd w:val="clear" w:color="auto" w:fill="auto"/>
          </w:tcPr>
          <w:p w14:paraId="113D136D" w14:textId="5CB1D063" w:rsidR="002A136F" w:rsidRDefault="002A136F">
            <w:pPr>
              <w:pStyle w:val="TableParagraph"/>
              <w:spacing w:before="267" w:line="407" w:lineRule="exact"/>
              <w:ind w:right="54"/>
              <w:jc w:val="right"/>
              <w:rPr>
                <w:b/>
                <w:sz w:val="36"/>
              </w:rPr>
            </w:pPr>
            <w:r>
              <w:rPr>
                <w:b/>
                <w:color w:val="231F20"/>
                <w:spacing w:val="-2"/>
                <w:sz w:val="36"/>
              </w:rPr>
              <w:t>5,167</w:t>
            </w:r>
          </w:p>
        </w:tc>
      </w:tr>
      <w:tr w:rsidR="002A136F" w14:paraId="29DC87FE" w14:textId="77777777">
        <w:trPr>
          <w:trHeight w:val="284"/>
        </w:trPr>
        <w:tc>
          <w:tcPr>
            <w:tcW w:w="7253" w:type="dxa"/>
            <w:shd w:val="clear" w:color="auto" w:fill="auto"/>
          </w:tcPr>
          <w:p w14:paraId="0F602C6D" w14:textId="77777777" w:rsidR="002A136F" w:rsidRDefault="002A136F">
            <w:pPr>
              <w:pStyle w:val="TableParagraph"/>
              <w:spacing w:before="3"/>
              <w:ind w:left="50"/>
            </w:pPr>
            <w:r>
              <w:rPr>
                <w:color w:val="231F20"/>
              </w:rPr>
              <w:t>by</w:t>
            </w:r>
            <w:r>
              <w:rPr>
                <w:color w:val="231F20"/>
                <w:spacing w:val="27"/>
              </w:rPr>
              <w:t xml:space="preserve"> </w:t>
            </w:r>
            <w:r>
              <w:rPr>
                <w:color w:val="231F20"/>
              </w:rPr>
              <w:t>electronic</w:t>
            </w:r>
            <w:r>
              <w:rPr>
                <w:color w:val="231F20"/>
                <w:spacing w:val="30"/>
              </w:rPr>
              <w:t xml:space="preserve"> </w:t>
            </w:r>
            <w:r>
              <w:rPr>
                <w:color w:val="231F20"/>
              </w:rPr>
              <w:t>means</w:t>
            </w:r>
            <w:r>
              <w:rPr>
                <w:color w:val="231F20"/>
                <w:spacing w:val="29"/>
              </w:rPr>
              <w:t xml:space="preserve"> </w:t>
            </w:r>
            <w:r>
              <w:rPr>
                <w:color w:val="231F20"/>
              </w:rPr>
              <w:t>or</w:t>
            </w:r>
            <w:r>
              <w:rPr>
                <w:color w:val="231F20"/>
                <w:spacing w:val="30"/>
              </w:rPr>
              <w:t xml:space="preserve"> </w:t>
            </w:r>
            <w:r>
              <w:rPr>
                <w:color w:val="231F20"/>
                <w:spacing w:val="-5"/>
              </w:rPr>
              <w:t>fax</w:t>
            </w:r>
          </w:p>
        </w:tc>
        <w:tc>
          <w:tcPr>
            <w:tcW w:w="2417" w:type="dxa"/>
            <w:shd w:val="clear" w:color="auto" w:fill="auto"/>
          </w:tcPr>
          <w:p w14:paraId="7794FDE1" w14:textId="39E67140" w:rsidR="002A136F" w:rsidRDefault="002A136F">
            <w:pPr>
              <w:pStyle w:val="TableParagraph"/>
              <w:spacing w:before="3"/>
              <w:ind w:right="48"/>
              <w:jc w:val="right"/>
            </w:pPr>
            <w:r>
              <w:rPr>
                <w:color w:val="231F20"/>
                <w:spacing w:val="-2"/>
              </w:rPr>
              <w:t>85.3%</w:t>
            </w:r>
          </w:p>
        </w:tc>
      </w:tr>
      <w:tr w:rsidR="002A136F" w14:paraId="0A242892" w14:textId="77777777">
        <w:trPr>
          <w:trHeight w:val="300"/>
        </w:trPr>
        <w:tc>
          <w:tcPr>
            <w:tcW w:w="7253" w:type="dxa"/>
            <w:shd w:val="clear" w:color="auto" w:fill="auto"/>
          </w:tcPr>
          <w:p w14:paraId="0C59DA71" w14:textId="77777777" w:rsidR="002A136F" w:rsidRDefault="002A136F">
            <w:pPr>
              <w:pStyle w:val="TableParagraph"/>
              <w:spacing w:before="19"/>
              <w:ind w:left="50"/>
            </w:pPr>
            <w:r>
              <w:rPr>
                <w:color w:val="231F20"/>
              </w:rPr>
              <w:t>by</w:t>
            </w:r>
            <w:r>
              <w:rPr>
                <w:color w:val="231F20"/>
                <w:spacing w:val="16"/>
              </w:rPr>
              <w:t xml:space="preserve"> </w:t>
            </w:r>
            <w:r>
              <w:rPr>
                <w:color w:val="231F20"/>
                <w:spacing w:val="-4"/>
              </w:rPr>
              <w:t>post</w:t>
            </w:r>
          </w:p>
        </w:tc>
        <w:tc>
          <w:tcPr>
            <w:tcW w:w="2417" w:type="dxa"/>
            <w:shd w:val="clear" w:color="auto" w:fill="auto"/>
          </w:tcPr>
          <w:p w14:paraId="6E1DD93F" w14:textId="11F376F9" w:rsidR="002A136F" w:rsidRDefault="002A136F">
            <w:pPr>
              <w:pStyle w:val="TableParagraph"/>
              <w:spacing w:before="19"/>
              <w:ind w:right="48"/>
              <w:jc w:val="right"/>
            </w:pPr>
            <w:r>
              <w:rPr>
                <w:color w:val="231F20"/>
                <w:spacing w:val="-2"/>
              </w:rPr>
              <w:t>8.7%</w:t>
            </w:r>
          </w:p>
        </w:tc>
      </w:tr>
      <w:tr w:rsidR="002A136F" w14:paraId="136C8C0E" w14:textId="77777777">
        <w:trPr>
          <w:trHeight w:val="300"/>
        </w:trPr>
        <w:tc>
          <w:tcPr>
            <w:tcW w:w="7253" w:type="dxa"/>
            <w:shd w:val="clear" w:color="auto" w:fill="auto"/>
          </w:tcPr>
          <w:p w14:paraId="2835250F" w14:textId="77777777" w:rsidR="002A136F" w:rsidRDefault="002A136F">
            <w:pPr>
              <w:pStyle w:val="TableParagraph"/>
              <w:spacing w:before="19"/>
              <w:ind w:left="50"/>
            </w:pPr>
            <w:r>
              <w:rPr>
                <w:color w:val="231F20"/>
              </w:rPr>
              <w:t>in</w:t>
            </w:r>
            <w:r>
              <w:rPr>
                <w:color w:val="231F20"/>
                <w:spacing w:val="16"/>
              </w:rPr>
              <w:t xml:space="preserve"> </w:t>
            </w:r>
            <w:r>
              <w:rPr>
                <w:color w:val="231F20"/>
                <w:spacing w:val="-2"/>
              </w:rPr>
              <w:t>person</w:t>
            </w:r>
          </w:p>
        </w:tc>
        <w:tc>
          <w:tcPr>
            <w:tcW w:w="2417" w:type="dxa"/>
            <w:shd w:val="clear" w:color="auto" w:fill="auto"/>
          </w:tcPr>
          <w:p w14:paraId="19DB76E2" w14:textId="4C075D7C" w:rsidR="002A136F" w:rsidRDefault="002A136F">
            <w:pPr>
              <w:pStyle w:val="TableParagraph"/>
              <w:spacing w:before="19"/>
              <w:ind w:right="48"/>
              <w:jc w:val="right"/>
            </w:pPr>
            <w:r>
              <w:rPr>
                <w:color w:val="231F20"/>
                <w:spacing w:val="-4"/>
              </w:rPr>
              <w:t>6%</w:t>
            </w:r>
          </w:p>
        </w:tc>
      </w:tr>
    </w:tbl>
    <w:p w14:paraId="358EFE5D" w14:textId="77777777" w:rsidR="002A136F" w:rsidRDefault="002A136F">
      <w:pPr>
        <w:pStyle w:val="a"/>
        <w:tabs>
          <w:tab w:val="left" w:pos="567"/>
        </w:tabs>
        <w:suppressAutoHyphens/>
        <w:spacing w:line="240" w:lineRule="auto"/>
        <w:rPr>
          <w:rFonts w:ascii="Times New Roman" w:eastAsia="新細明體" w:hAnsi="Times New Roman" w:cs="Times New Roman"/>
          <w:spacing w:val="-2"/>
          <w:sz w:val="36"/>
          <w:szCs w:val="36"/>
          <w:lang w:val="en-GB"/>
        </w:rPr>
      </w:pPr>
    </w:p>
    <w:tbl>
      <w:tblPr>
        <w:tblW w:w="9637" w:type="dxa"/>
        <w:tblInd w:w="163"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5371"/>
        <w:gridCol w:w="2409"/>
        <w:gridCol w:w="1857"/>
      </w:tblGrid>
      <w:tr w:rsidR="00E5502C" w14:paraId="0A805637" w14:textId="77777777">
        <w:trPr>
          <w:trHeight w:val="680"/>
        </w:trPr>
        <w:tc>
          <w:tcPr>
            <w:tcW w:w="5371" w:type="dxa"/>
            <w:shd w:val="clear" w:color="auto" w:fill="auto"/>
          </w:tcPr>
          <w:p w14:paraId="3E1EA4A8" w14:textId="77777777" w:rsidR="00E5502C" w:rsidRDefault="00E5502C">
            <w:pPr>
              <w:pStyle w:val="TableParagraph"/>
              <w:spacing w:before="47" w:line="300" w:lineRule="atLeast"/>
              <w:ind w:left="113"/>
              <w:rPr>
                <w:color w:val="231F20"/>
              </w:rPr>
            </w:pPr>
            <w:r>
              <w:rPr>
                <w:color w:val="231F20"/>
              </w:rPr>
              <w:t xml:space="preserve">Complaints outside our statutory purview </w:t>
            </w:r>
          </w:p>
          <w:p w14:paraId="4373A751" w14:textId="389F891D" w:rsidR="00E5502C" w:rsidRDefault="00E5502C">
            <w:pPr>
              <w:pStyle w:val="TableParagraph"/>
              <w:spacing w:before="94"/>
              <w:ind w:left="113"/>
              <w:rPr>
                <w:color w:val="231F20"/>
              </w:rPr>
            </w:pPr>
            <w:r>
              <w:rPr>
                <w:color w:val="231F20"/>
              </w:rPr>
              <w:t xml:space="preserve">closed </w:t>
            </w:r>
            <w:r>
              <w:rPr>
                <w:b/>
                <w:bCs/>
                <w:color w:val="231F20"/>
              </w:rPr>
              <w:t xml:space="preserve">within 15 working days </w:t>
            </w:r>
            <w:r>
              <w:rPr>
                <w:color w:val="231F20"/>
              </w:rPr>
              <w:t>after initial assessment</w:t>
            </w:r>
          </w:p>
        </w:tc>
        <w:tc>
          <w:tcPr>
            <w:tcW w:w="2409" w:type="dxa"/>
            <w:shd w:val="clear" w:color="auto" w:fill="auto"/>
          </w:tcPr>
          <w:p w14:paraId="2EFADBFF" w14:textId="77777777" w:rsidR="00E5502C" w:rsidRDefault="00E5502C">
            <w:pPr>
              <w:pStyle w:val="TableParagraph"/>
              <w:spacing w:before="94"/>
              <w:ind w:left="113"/>
            </w:pPr>
            <w:r>
              <w:rPr>
                <w:color w:val="231F20"/>
              </w:rPr>
              <w:t>100%</w:t>
            </w:r>
            <w:r>
              <w:rPr>
                <w:color w:val="231F20"/>
                <w:spacing w:val="36"/>
              </w:rPr>
              <w:t xml:space="preserve"> </w:t>
            </w:r>
            <w:r>
              <w:rPr>
                <w:color w:val="231F20"/>
              </w:rPr>
              <w:t>(Target:</w:t>
            </w:r>
            <w:r>
              <w:rPr>
                <w:color w:val="231F20"/>
                <w:spacing w:val="36"/>
              </w:rPr>
              <w:t xml:space="preserve"> </w:t>
            </w:r>
            <w:r>
              <w:rPr>
                <w:color w:val="231F20"/>
                <w:spacing w:val="-4"/>
              </w:rPr>
              <w:t>99%)</w:t>
            </w:r>
          </w:p>
        </w:tc>
        <w:tc>
          <w:tcPr>
            <w:tcW w:w="1857" w:type="dxa"/>
            <w:shd w:val="clear" w:color="auto" w:fill="auto"/>
          </w:tcPr>
          <w:p w14:paraId="54C09222" w14:textId="038FAB33" w:rsidR="00E5502C" w:rsidRDefault="00E5502C">
            <w:pPr>
              <w:pStyle w:val="TableParagraph"/>
              <w:spacing w:before="47" w:line="300" w:lineRule="atLeast"/>
              <w:ind w:left="113"/>
              <w:rPr>
                <w:color w:val="231F20"/>
              </w:rPr>
            </w:pPr>
            <w:r>
              <w:rPr>
                <w:color w:val="231F20"/>
              </w:rPr>
              <w:t>Exceed</w:t>
            </w:r>
            <w:r>
              <w:rPr>
                <w:color w:val="231F20"/>
                <w:spacing w:val="36"/>
              </w:rPr>
              <w:t xml:space="preserve"> </w:t>
            </w:r>
            <w:r>
              <w:rPr>
                <w:color w:val="231F20"/>
                <w:spacing w:val="-2"/>
              </w:rPr>
              <w:t>Target</w:t>
            </w:r>
          </w:p>
        </w:tc>
      </w:tr>
      <w:tr w:rsidR="00E5502C" w14:paraId="42351A11" w14:textId="77777777">
        <w:trPr>
          <w:trHeight w:val="680"/>
        </w:trPr>
        <w:tc>
          <w:tcPr>
            <w:tcW w:w="5371" w:type="dxa"/>
            <w:shd w:val="clear" w:color="auto" w:fill="auto"/>
          </w:tcPr>
          <w:p w14:paraId="5B5BED55" w14:textId="77777777" w:rsidR="00E5502C" w:rsidRDefault="00E5502C">
            <w:pPr>
              <w:pStyle w:val="TableParagraph"/>
              <w:spacing w:before="47" w:line="300" w:lineRule="atLeast"/>
              <w:ind w:left="113"/>
              <w:rPr>
                <w:color w:val="231F20"/>
                <w:spacing w:val="9"/>
              </w:rPr>
            </w:pPr>
            <w:r>
              <w:rPr>
                <w:color w:val="231F20"/>
                <w:spacing w:val="9"/>
              </w:rPr>
              <w:t>Complaints concluded by investigation</w:t>
            </w:r>
          </w:p>
          <w:p w14:paraId="18569B73" w14:textId="70ACC0E0" w:rsidR="00E5502C" w:rsidRDefault="00E5502C">
            <w:pPr>
              <w:pStyle w:val="TableParagraph"/>
              <w:spacing w:before="94"/>
              <w:ind w:left="113"/>
              <w:rPr>
                <w:color w:val="231F20"/>
              </w:rPr>
            </w:pPr>
            <w:r>
              <w:rPr>
                <w:color w:val="231F20"/>
                <w:spacing w:val="9"/>
              </w:rPr>
              <w:t xml:space="preserve">or inquiry </w:t>
            </w:r>
            <w:r>
              <w:rPr>
                <w:b/>
                <w:bCs/>
                <w:color w:val="231F20"/>
                <w:spacing w:val="9"/>
              </w:rPr>
              <w:t>within 3 months</w:t>
            </w:r>
          </w:p>
        </w:tc>
        <w:tc>
          <w:tcPr>
            <w:tcW w:w="2409" w:type="dxa"/>
            <w:shd w:val="clear" w:color="auto" w:fill="auto"/>
          </w:tcPr>
          <w:p w14:paraId="35629172" w14:textId="6E77AE6E" w:rsidR="00E5502C" w:rsidRDefault="00E5502C">
            <w:pPr>
              <w:pStyle w:val="TableParagraph"/>
              <w:spacing w:before="94"/>
              <w:ind w:left="113"/>
            </w:pPr>
            <w:r>
              <w:rPr>
                <w:color w:val="231F20"/>
              </w:rPr>
              <w:t>98.8%</w:t>
            </w:r>
            <w:r>
              <w:rPr>
                <w:color w:val="231F20"/>
                <w:spacing w:val="36"/>
              </w:rPr>
              <w:t xml:space="preserve"> </w:t>
            </w:r>
            <w:r>
              <w:rPr>
                <w:color w:val="231F20"/>
              </w:rPr>
              <w:t>(Target:</w:t>
            </w:r>
            <w:r>
              <w:rPr>
                <w:color w:val="231F20"/>
                <w:spacing w:val="39"/>
              </w:rPr>
              <w:t xml:space="preserve"> </w:t>
            </w:r>
            <w:r>
              <w:rPr>
                <w:color w:val="231F20"/>
                <w:spacing w:val="-4"/>
              </w:rPr>
              <w:t>80%)</w:t>
            </w:r>
          </w:p>
        </w:tc>
        <w:tc>
          <w:tcPr>
            <w:tcW w:w="1857" w:type="dxa"/>
            <w:shd w:val="clear" w:color="auto" w:fill="auto"/>
          </w:tcPr>
          <w:p w14:paraId="40286DF9" w14:textId="39A785FD" w:rsidR="00E5502C" w:rsidRDefault="00E5502C">
            <w:pPr>
              <w:pStyle w:val="TableParagraph"/>
              <w:spacing w:before="47" w:line="300" w:lineRule="atLeast"/>
              <w:ind w:left="113"/>
              <w:rPr>
                <w:color w:val="231F20"/>
                <w:spacing w:val="9"/>
              </w:rPr>
            </w:pPr>
            <w:r>
              <w:rPr>
                <w:color w:val="231F20"/>
              </w:rPr>
              <w:t>Exceed</w:t>
            </w:r>
            <w:r>
              <w:rPr>
                <w:color w:val="231F20"/>
                <w:spacing w:val="36"/>
              </w:rPr>
              <w:t xml:space="preserve"> </w:t>
            </w:r>
            <w:r>
              <w:rPr>
                <w:color w:val="231F20"/>
                <w:spacing w:val="-2"/>
              </w:rPr>
              <w:t>Target</w:t>
            </w:r>
          </w:p>
        </w:tc>
      </w:tr>
      <w:tr w:rsidR="00E5502C" w14:paraId="65522572" w14:textId="77777777">
        <w:trPr>
          <w:trHeight w:val="680"/>
        </w:trPr>
        <w:tc>
          <w:tcPr>
            <w:tcW w:w="5371" w:type="dxa"/>
            <w:shd w:val="clear" w:color="auto" w:fill="auto"/>
          </w:tcPr>
          <w:p w14:paraId="2E7039E7" w14:textId="77777777" w:rsidR="00E5502C" w:rsidRDefault="00E5502C">
            <w:pPr>
              <w:pStyle w:val="TableParagraph"/>
              <w:spacing w:before="47" w:line="300" w:lineRule="atLeast"/>
              <w:ind w:left="113"/>
              <w:rPr>
                <w:color w:val="231F20"/>
              </w:rPr>
            </w:pPr>
            <w:r>
              <w:rPr>
                <w:color w:val="231F20"/>
              </w:rPr>
              <w:t>Complex cases concluded by investigation</w:t>
            </w:r>
          </w:p>
          <w:p w14:paraId="18D64A2A" w14:textId="226A1562" w:rsidR="00E5502C" w:rsidRDefault="00E5502C">
            <w:pPr>
              <w:pStyle w:val="TableParagraph"/>
              <w:spacing w:before="95"/>
              <w:ind w:left="112"/>
              <w:rPr>
                <w:color w:val="231F20"/>
              </w:rPr>
            </w:pPr>
            <w:r>
              <w:rPr>
                <w:color w:val="231F20"/>
              </w:rPr>
              <w:t xml:space="preserve">or inquiry </w:t>
            </w:r>
            <w:r>
              <w:rPr>
                <w:b/>
                <w:bCs/>
                <w:color w:val="231F20"/>
              </w:rPr>
              <w:t>within 6 months</w:t>
            </w:r>
          </w:p>
        </w:tc>
        <w:tc>
          <w:tcPr>
            <w:tcW w:w="2409" w:type="dxa"/>
            <w:shd w:val="clear" w:color="auto" w:fill="auto"/>
          </w:tcPr>
          <w:p w14:paraId="4C1D809C" w14:textId="77777777" w:rsidR="00E5502C" w:rsidRDefault="00E5502C">
            <w:pPr>
              <w:pStyle w:val="TableParagraph"/>
              <w:spacing w:before="95"/>
              <w:ind w:left="113"/>
            </w:pPr>
            <w:r>
              <w:rPr>
                <w:color w:val="231F20"/>
              </w:rPr>
              <w:t>100%</w:t>
            </w:r>
            <w:r>
              <w:rPr>
                <w:color w:val="231F20"/>
                <w:spacing w:val="36"/>
              </w:rPr>
              <w:t xml:space="preserve"> </w:t>
            </w:r>
            <w:r>
              <w:rPr>
                <w:color w:val="231F20"/>
              </w:rPr>
              <w:t>(Target:</w:t>
            </w:r>
            <w:r>
              <w:rPr>
                <w:color w:val="231F20"/>
                <w:spacing w:val="39"/>
              </w:rPr>
              <w:t xml:space="preserve"> </w:t>
            </w:r>
            <w:r>
              <w:rPr>
                <w:color w:val="231F20"/>
                <w:spacing w:val="-4"/>
              </w:rPr>
              <w:t>99%)</w:t>
            </w:r>
          </w:p>
        </w:tc>
        <w:tc>
          <w:tcPr>
            <w:tcW w:w="1857" w:type="dxa"/>
            <w:shd w:val="clear" w:color="auto" w:fill="auto"/>
          </w:tcPr>
          <w:p w14:paraId="785F9C51" w14:textId="6ACC192B" w:rsidR="00E5502C" w:rsidRDefault="00E5502C">
            <w:pPr>
              <w:pStyle w:val="TableParagraph"/>
              <w:spacing w:before="47" w:line="300" w:lineRule="atLeast"/>
              <w:ind w:left="113"/>
              <w:rPr>
                <w:color w:val="231F20"/>
              </w:rPr>
            </w:pPr>
            <w:r>
              <w:rPr>
                <w:color w:val="231F20"/>
              </w:rPr>
              <w:t>Exceed</w:t>
            </w:r>
            <w:r>
              <w:rPr>
                <w:color w:val="231F20"/>
                <w:spacing w:val="26"/>
              </w:rPr>
              <w:t xml:space="preserve"> </w:t>
            </w:r>
            <w:r>
              <w:rPr>
                <w:color w:val="231F20"/>
                <w:spacing w:val="-2"/>
              </w:rPr>
              <w:t>Target</w:t>
            </w:r>
          </w:p>
        </w:tc>
      </w:tr>
    </w:tbl>
    <w:p w14:paraId="37CA9496" w14:textId="2D612111" w:rsidR="002A136F" w:rsidRDefault="002A136F">
      <w:pPr>
        <w:pStyle w:val="a"/>
        <w:tabs>
          <w:tab w:val="left" w:pos="567"/>
        </w:tabs>
        <w:suppressAutoHyphens/>
        <w:spacing w:line="240" w:lineRule="auto"/>
        <w:rPr>
          <w:rFonts w:ascii="Times New Roman" w:eastAsia="新細明體" w:hAnsi="Times New Roman" w:cs="Times New Roman"/>
          <w:spacing w:val="-2"/>
          <w:sz w:val="36"/>
          <w:szCs w:val="36"/>
          <w:lang w:val="en-GB"/>
        </w:rPr>
      </w:pPr>
    </w:p>
    <w:tbl>
      <w:tblPr>
        <w:tblW w:w="9748" w:type="dxa"/>
        <w:tblInd w:w="111" w:type="dxa"/>
        <w:tblLayout w:type="fixed"/>
        <w:tblCellMar>
          <w:left w:w="0" w:type="dxa"/>
          <w:right w:w="0" w:type="dxa"/>
        </w:tblCellMar>
        <w:tblLook w:val="01E0" w:firstRow="1" w:lastRow="1" w:firstColumn="1" w:lastColumn="1" w:noHBand="0" w:noVBand="0"/>
      </w:tblPr>
      <w:tblGrid>
        <w:gridCol w:w="6729"/>
        <w:gridCol w:w="3019"/>
      </w:tblGrid>
      <w:tr w:rsidR="002A136F" w14:paraId="619CBB45" w14:textId="77777777">
        <w:trPr>
          <w:trHeight w:val="561"/>
        </w:trPr>
        <w:tc>
          <w:tcPr>
            <w:tcW w:w="6729" w:type="dxa"/>
            <w:shd w:val="clear" w:color="auto" w:fill="auto"/>
            <w:vAlign w:val="center"/>
          </w:tcPr>
          <w:p w14:paraId="71B322E5" w14:textId="77777777" w:rsidR="002A136F" w:rsidRDefault="002A136F">
            <w:pPr>
              <w:pStyle w:val="TableParagraph"/>
              <w:spacing w:line="399" w:lineRule="exact"/>
              <w:ind w:left="50"/>
              <w:rPr>
                <w:b/>
                <w:sz w:val="36"/>
              </w:rPr>
            </w:pPr>
            <w:r>
              <w:rPr>
                <w:b/>
                <w:color w:val="231F20"/>
                <w:sz w:val="36"/>
              </w:rPr>
              <w:t>Complaints</w:t>
            </w:r>
            <w:r>
              <w:rPr>
                <w:b/>
                <w:color w:val="231F20"/>
                <w:spacing w:val="44"/>
                <w:w w:val="150"/>
                <w:sz w:val="36"/>
              </w:rPr>
              <w:t xml:space="preserve"> </w:t>
            </w:r>
            <w:r>
              <w:rPr>
                <w:b/>
                <w:color w:val="231F20"/>
                <w:spacing w:val="-2"/>
                <w:sz w:val="36"/>
              </w:rPr>
              <w:t>completed</w:t>
            </w:r>
          </w:p>
        </w:tc>
        <w:tc>
          <w:tcPr>
            <w:tcW w:w="3019" w:type="dxa"/>
            <w:shd w:val="clear" w:color="auto" w:fill="auto"/>
            <w:vAlign w:val="center"/>
          </w:tcPr>
          <w:p w14:paraId="004E9452" w14:textId="36A627FF" w:rsidR="002A136F" w:rsidRDefault="002A136F">
            <w:pPr>
              <w:pStyle w:val="TableParagraph"/>
              <w:spacing w:line="399" w:lineRule="exact"/>
              <w:ind w:rightChars="98" w:right="216"/>
              <w:jc w:val="right"/>
              <w:rPr>
                <w:b/>
                <w:sz w:val="36"/>
              </w:rPr>
            </w:pPr>
            <w:r>
              <w:rPr>
                <w:b/>
                <w:color w:val="231F20"/>
                <w:spacing w:val="-2"/>
                <w:sz w:val="36"/>
              </w:rPr>
              <w:t>5,012</w:t>
            </w:r>
          </w:p>
        </w:tc>
      </w:tr>
      <w:tr w:rsidR="002A136F" w14:paraId="2A94F8E1" w14:textId="77777777">
        <w:trPr>
          <w:trHeight w:val="580"/>
        </w:trPr>
        <w:tc>
          <w:tcPr>
            <w:tcW w:w="6729" w:type="dxa"/>
            <w:shd w:val="clear" w:color="auto" w:fill="auto"/>
            <w:vAlign w:val="center"/>
          </w:tcPr>
          <w:p w14:paraId="54C929B9" w14:textId="77777777" w:rsidR="002A136F" w:rsidRPr="00B8728E" w:rsidRDefault="002A136F">
            <w:pPr>
              <w:pStyle w:val="TableParagraph"/>
              <w:spacing w:line="280" w:lineRule="exact"/>
            </w:pPr>
            <w:r>
              <w:rPr>
                <w:color w:val="231F20"/>
              </w:rPr>
              <w:t>Closed after assessment</w:t>
            </w:r>
          </w:p>
        </w:tc>
        <w:tc>
          <w:tcPr>
            <w:tcW w:w="3019" w:type="dxa"/>
            <w:shd w:val="clear" w:color="auto" w:fill="auto"/>
            <w:vAlign w:val="center"/>
          </w:tcPr>
          <w:p w14:paraId="44527666" w14:textId="2E95BAA8" w:rsidR="002A136F" w:rsidRPr="00B8728E" w:rsidRDefault="002A136F">
            <w:pPr>
              <w:pStyle w:val="TableParagraph"/>
              <w:spacing w:line="280" w:lineRule="exact"/>
              <w:ind w:rightChars="98" w:right="216"/>
              <w:jc w:val="right"/>
            </w:pPr>
            <w:r>
              <w:rPr>
                <w:color w:val="231F20"/>
              </w:rPr>
              <w:t>3,421</w:t>
            </w:r>
          </w:p>
        </w:tc>
      </w:tr>
      <w:tr w:rsidR="002A136F" w14:paraId="272045A0" w14:textId="77777777">
        <w:trPr>
          <w:trHeight w:val="580"/>
        </w:trPr>
        <w:tc>
          <w:tcPr>
            <w:tcW w:w="6729" w:type="dxa"/>
            <w:shd w:val="clear" w:color="auto" w:fill="auto"/>
            <w:vAlign w:val="center"/>
          </w:tcPr>
          <w:p w14:paraId="1362A46C" w14:textId="77777777" w:rsidR="002A136F" w:rsidRPr="00B8728E" w:rsidRDefault="002A136F">
            <w:pPr>
              <w:pStyle w:val="TableParagraph"/>
              <w:spacing w:line="280" w:lineRule="exact"/>
            </w:pPr>
            <w:r>
              <w:rPr>
                <w:color w:val="231F20"/>
              </w:rPr>
              <w:t>Resolved by mediation</w:t>
            </w:r>
          </w:p>
        </w:tc>
        <w:tc>
          <w:tcPr>
            <w:tcW w:w="3019" w:type="dxa"/>
            <w:shd w:val="clear" w:color="auto" w:fill="auto"/>
            <w:vAlign w:val="center"/>
          </w:tcPr>
          <w:p w14:paraId="4A4A8013" w14:textId="7CAD672D" w:rsidR="002A136F" w:rsidRPr="00B8728E" w:rsidRDefault="00B8728E">
            <w:pPr>
              <w:pStyle w:val="TableParagraph"/>
              <w:spacing w:line="280" w:lineRule="exact"/>
              <w:ind w:rightChars="98" w:right="216"/>
              <w:jc w:val="right"/>
            </w:pPr>
            <w:r>
              <w:rPr>
                <w:color w:val="231F20"/>
              </w:rPr>
              <w:t>1,145</w:t>
            </w:r>
          </w:p>
        </w:tc>
      </w:tr>
      <w:tr w:rsidR="00B8728E" w14:paraId="46880901" w14:textId="77777777">
        <w:trPr>
          <w:trHeight w:val="580"/>
        </w:trPr>
        <w:tc>
          <w:tcPr>
            <w:tcW w:w="6729" w:type="dxa"/>
            <w:shd w:val="clear" w:color="auto" w:fill="auto"/>
            <w:vAlign w:val="center"/>
          </w:tcPr>
          <w:p w14:paraId="4E013791" w14:textId="04ADED67" w:rsidR="00B8728E" w:rsidRDefault="00B8728E">
            <w:pPr>
              <w:pStyle w:val="TableParagraph"/>
              <w:spacing w:line="280" w:lineRule="exact"/>
              <w:rPr>
                <w:color w:val="231F20"/>
              </w:rPr>
            </w:pPr>
            <w:r>
              <w:rPr>
                <w:color w:val="231F20"/>
              </w:rPr>
              <w:t>Concluded by inquiry</w:t>
            </w:r>
          </w:p>
        </w:tc>
        <w:tc>
          <w:tcPr>
            <w:tcW w:w="3019" w:type="dxa"/>
            <w:shd w:val="clear" w:color="auto" w:fill="auto"/>
            <w:vAlign w:val="center"/>
          </w:tcPr>
          <w:p w14:paraId="1FBD919D" w14:textId="78F1FAC4" w:rsidR="00B8728E" w:rsidRDefault="00B8728E">
            <w:pPr>
              <w:pStyle w:val="TableParagraph"/>
              <w:spacing w:line="280" w:lineRule="exact"/>
              <w:ind w:rightChars="98" w:right="216"/>
              <w:jc w:val="right"/>
              <w:rPr>
                <w:color w:val="231F20"/>
              </w:rPr>
            </w:pPr>
            <w:r>
              <w:rPr>
                <w:color w:val="231F20"/>
              </w:rPr>
              <w:t>400</w:t>
            </w:r>
          </w:p>
        </w:tc>
      </w:tr>
      <w:tr w:rsidR="00B8728E" w14:paraId="420B4656" w14:textId="77777777">
        <w:trPr>
          <w:trHeight w:val="580"/>
        </w:trPr>
        <w:tc>
          <w:tcPr>
            <w:tcW w:w="6729" w:type="dxa"/>
            <w:shd w:val="clear" w:color="auto" w:fill="auto"/>
            <w:vAlign w:val="center"/>
          </w:tcPr>
          <w:p w14:paraId="28D270C6" w14:textId="0C8084BB" w:rsidR="00B8728E" w:rsidRDefault="00B8728E">
            <w:pPr>
              <w:pStyle w:val="TableParagraph"/>
              <w:spacing w:line="280" w:lineRule="exact"/>
              <w:rPr>
                <w:color w:val="231F20"/>
              </w:rPr>
            </w:pPr>
            <w:r>
              <w:rPr>
                <w:color w:val="231F20"/>
              </w:rPr>
              <w:t>Concluded by full investigation</w:t>
            </w:r>
          </w:p>
        </w:tc>
        <w:tc>
          <w:tcPr>
            <w:tcW w:w="3019" w:type="dxa"/>
            <w:shd w:val="clear" w:color="auto" w:fill="auto"/>
            <w:vAlign w:val="center"/>
          </w:tcPr>
          <w:p w14:paraId="2C3D2D9A" w14:textId="34CD2EE4" w:rsidR="00B8728E" w:rsidRDefault="00B8728E">
            <w:pPr>
              <w:pStyle w:val="TableParagraph"/>
              <w:spacing w:line="280" w:lineRule="exact"/>
              <w:ind w:rightChars="98" w:right="216"/>
              <w:jc w:val="right"/>
              <w:rPr>
                <w:color w:val="231F20"/>
              </w:rPr>
            </w:pPr>
            <w:r>
              <w:rPr>
                <w:color w:val="231F20"/>
              </w:rPr>
              <w:t>46</w:t>
            </w:r>
          </w:p>
        </w:tc>
      </w:tr>
      <w:tr w:rsidR="00E065DD" w14:paraId="349ABA7B" w14:textId="77777777">
        <w:trPr>
          <w:trHeight w:val="580"/>
        </w:trPr>
        <w:tc>
          <w:tcPr>
            <w:tcW w:w="6729" w:type="dxa"/>
            <w:shd w:val="clear" w:color="auto" w:fill="auto"/>
            <w:vAlign w:val="center"/>
          </w:tcPr>
          <w:p w14:paraId="2D9F8824" w14:textId="248A9F1A" w:rsidR="00E065DD" w:rsidRDefault="00E065DD">
            <w:pPr>
              <w:pStyle w:val="TableParagraph"/>
              <w:spacing w:line="280" w:lineRule="exact"/>
              <w:rPr>
                <w:color w:val="231F20"/>
              </w:rPr>
            </w:pPr>
            <w:r>
              <w:rPr>
                <w:color w:val="231F20"/>
              </w:rPr>
              <w:t>Direct investigation operations completed</w:t>
            </w:r>
          </w:p>
        </w:tc>
        <w:tc>
          <w:tcPr>
            <w:tcW w:w="3019" w:type="dxa"/>
            <w:shd w:val="clear" w:color="auto" w:fill="auto"/>
            <w:vAlign w:val="center"/>
          </w:tcPr>
          <w:p w14:paraId="5C369263" w14:textId="68ACBA1A" w:rsidR="00E065DD" w:rsidRDefault="00E065DD">
            <w:pPr>
              <w:pStyle w:val="TableParagraph"/>
              <w:spacing w:line="280" w:lineRule="exact"/>
              <w:ind w:rightChars="98" w:right="216"/>
              <w:jc w:val="right"/>
              <w:rPr>
                <w:color w:val="231F20"/>
              </w:rPr>
            </w:pPr>
            <w:r>
              <w:rPr>
                <w:color w:val="231F20"/>
              </w:rPr>
              <w:t>10</w:t>
            </w:r>
          </w:p>
        </w:tc>
      </w:tr>
      <w:tr w:rsidR="00E065DD" w14:paraId="58E69636" w14:textId="77777777">
        <w:trPr>
          <w:trHeight w:val="580"/>
        </w:trPr>
        <w:tc>
          <w:tcPr>
            <w:tcW w:w="6729" w:type="dxa"/>
            <w:shd w:val="clear" w:color="auto" w:fill="auto"/>
            <w:vAlign w:val="center"/>
          </w:tcPr>
          <w:p w14:paraId="07879395" w14:textId="20561973" w:rsidR="00E065DD" w:rsidRDefault="00E065DD">
            <w:pPr>
              <w:pStyle w:val="TableParagraph"/>
              <w:spacing w:before="94"/>
              <w:rPr>
                <w:color w:val="231F20"/>
              </w:rPr>
            </w:pPr>
            <w:r>
              <w:rPr>
                <w:color w:val="231F20"/>
              </w:rPr>
              <w:t>Inter-departmental collaboration cases processed</w:t>
            </w:r>
          </w:p>
        </w:tc>
        <w:tc>
          <w:tcPr>
            <w:tcW w:w="3019" w:type="dxa"/>
            <w:shd w:val="clear" w:color="auto" w:fill="auto"/>
            <w:vAlign w:val="center"/>
          </w:tcPr>
          <w:p w14:paraId="7735756C" w14:textId="4D0D8BF9" w:rsidR="00E065DD" w:rsidRDefault="00E065DD">
            <w:pPr>
              <w:pStyle w:val="TableParagraph"/>
              <w:spacing w:line="280" w:lineRule="exact"/>
              <w:ind w:rightChars="98" w:right="216"/>
              <w:jc w:val="right"/>
              <w:rPr>
                <w:color w:val="231F20"/>
              </w:rPr>
            </w:pPr>
            <w:r>
              <w:rPr>
                <w:color w:val="231F20"/>
              </w:rPr>
              <w:t>396</w:t>
            </w:r>
          </w:p>
        </w:tc>
      </w:tr>
      <w:tr w:rsidR="00E065DD" w14:paraId="54BBB876" w14:textId="77777777">
        <w:trPr>
          <w:trHeight w:val="580"/>
        </w:trPr>
        <w:tc>
          <w:tcPr>
            <w:tcW w:w="6729" w:type="dxa"/>
            <w:shd w:val="clear" w:color="auto" w:fill="auto"/>
            <w:vAlign w:val="center"/>
          </w:tcPr>
          <w:p w14:paraId="4FF4CCEB" w14:textId="26F41D8C" w:rsidR="00E065DD" w:rsidRDefault="00E065DD">
            <w:pPr>
              <w:pStyle w:val="TableParagraph"/>
              <w:spacing w:line="280" w:lineRule="exact"/>
              <w:rPr>
                <w:color w:val="231F20"/>
              </w:rPr>
            </w:pPr>
            <w:r>
              <w:rPr>
                <w:color w:val="231F20"/>
              </w:rPr>
              <w:t>Recommendations given</w:t>
            </w:r>
          </w:p>
        </w:tc>
        <w:tc>
          <w:tcPr>
            <w:tcW w:w="3019" w:type="dxa"/>
            <w:shd w:val="clear" w:color="auto" w:fill="auto"/>
            <w:vAlign w:val="center"/>
          </w:tcPr>
          <w:p w14:paraId="7D6632E7" w14:textId="542FEC1F" w:rsidR="00E065DD" w:rsidRDefault="00E065DD">
            <w:pPr>
              <w:pStyle w:val="TableParagraph"/>
              <w:spacing w:line="280" w:lineRule="exact"/>
              <w:ind w:rightChars="98" w:right="216"/>
              <w:jc w:val="right"/>
              <w:rPr>
                <w:color w:val="231F20"/>
              </w:rPr>
            </w:pPr>
            <w:r>
              <w:rPr>
                <w:color w:val="231F20"/>
              </w:rPr>
              <w:t>573</w:t>
            </w:r>
          </w:p>
        </w:tc>
      </w:tr>
      <w:tr w:rsidR="00E065DD" w14:paraId="52147DA6" w14:textId="77777777">
        <w:trPr>
          <w:trHeight w:val="580"/>
        </w:trPr>
        <w:tc>
          <w:tcPr>
            <w:tcW w:w="6729" w:type="dxa"/>
            <w:shd w:val="clear" w:color="auto" w:fill="auto"/>
            <w:vAlign w:val="center"/>
          </w:tcPr>
          <w:p w14:paraId="1458130E" w14:textId="06A7A811" w:rsidR="00E065DD" w:rsidRDefault="00E065DD">
            <w:pPr>
              <w:pStyle w:val="TableParagraph"/>
              <w:spacing w:line="280" w:lineRule="exact"/>
              <w:rPr>
                <w:color w:val="231F20"/>
              </w:rPr>
            </w:pPr>
            <w:r>
              <w:rPr>
                <w:color w:val="231F20"/>
              </w:rPr>
              <w:t>Observations given</w:t>
            </w:r>
          </w:p>
        </w:tc>
        <w:tc>
          <w:tcPr>
            <w:tcW w:w="3019" w:type="dxa"/>
            <w:shd w:val="clear" w:color="auto" w:fill="auto"/>
            <w:vAlign w:val="center"/>
          </w:tcPr>
          <w:p w14:paraId="11DFCEFD" w14:textId="2DF763A6" w:rsidR="00E065DD" w:rsidRDefault="00E065DD">
            <w:pPr>
              <w:pStyle w:val="TableParagraph"/>
              <w:spacing w:line="280" w:lineRule="exact"/>
              <w:ind w:rightChars="98" w:right="216"/>
              <w:jc w:val="right"/>
              <w:rPr>
                <w:color w:val="231F20"/>
              </w:rPr>
            </w:pPr>
            <w:r>
              <w:rPr>
                <w:color w:val="231F20"/>
              </w:rPr>
              <w:t>912</w:t>
            </w:r>
          </w:p>
        </w:tc>
      </w:tr>
      <w:tr w:rsidR="00E065DD" w14:paraId="1F3D146E" w14:textId="77777777">
        <w:trPr>
          <w:trHeight w:val="580"/>
        </w:trPr>
        <w:tc>
          <w:tcPr>
            <w:tcW w:w="6729" w:type="dxa"/>
            <w:shd w:val="clear" w:color="auto" w:fill="auto"/>
            <w:vAlign w:val="center"/>
          </w:tcPr>
          <w:p w14:paraId="16D95FDF" w14:textId="0E6FFAA7" w:rsidR="00E065DD" w:rsidRDefault="00E065DD">
            <w:pPr>
              <w:pStyle w:val="TableParagraph"/>
              <w:spacing w:line="280" w:lineRule="exact"/>
              <w:rPr>
                <w:color w:val="231F20"/>
              </w:rPr>
            </w:pPr>
            <w:r>
              <w:rPr>
                <w:color w:val="231F20"/>
              </w:rPr>
              <w:t>Enquiries received</w:t>
            </w:r>
          </w:p>
        </w:tc>
        <w:tc>
          <w:tcPr>
            <w:tcW w:w="3019" w:type="dxa"/>
            <w:shd w:val="clear" w:color="auto" w:fill="auto"/>
            <w:vAlign w:val="center"/>
          </w:tcPr>
          <w:p w14:paraId="2C3F9B7F" w14:textId="6B0C1031" w:rsidR="00E065DD" w:rsidRDefault="00E065DD">
            <w:pPr>
              <w:pStyle w:val="TableParagraph"/>
              <w:spacing w:line="280" w:lineRule="exact"/>
              <w:ind w:rightChars="98" w:right="216"/>
              <w:jc w:val="right"/>
              <w:rPr>
                <w:color w:val="231F20"/>
              </w:rPr>
            </w:pPr>
            <w:r>
              <w:rPr>
                <w:color w:val="231F20"/>
              </w:rPr>
              <w:t>8,134</w:t>
            </w:r>
          </w:p>
        </w:tc>
      </w:tr>
    </w:tbl>
    <w:p w14:paraId="2BB216E2" w14:textId="319EE52C" w:rsidR="002A136F" w:rsidRDefault="002A136F" w:rsidP="00B8728E">
      <w:pPr>
        <w:pStyle w:val="a"/>
        <w:tabs>
          <w:tab w:val="left" w:pos="567"/>
        </w:tabs>
        <w:suppressAutoHyphens/>
        <w:spacing w:line="280" w:lineRule="exact"/>
        <w:rPr>
          <w:rFonts w:ascii="Times New Roman" w:eastAsia="新細明體" w:hAnsi="Times New Roman" w:cs="Times New Roman"/>
          <w:spacing w:val="-2"/>
          <w:sz w:val="36"/>
          <w:szCs w:val="36"/>
          <w:lang w:val="en-GB"/>
        </w:rPr>
      </w:pPr>
    </w:p>
    <w:p w14:paraId="1BACE403" w14:textId="77777777" w:rsidR="002A136F" w:rsidRDefault="002A136F">
      <w:pPr>
        <w:pStyle w:val="a"/>
        <w:tabs>
          <w:tab w:val="left" w:pos="567"/>
        </w:tabs>
        <w:suppressAutoHyphens/>
        <w:spacing w:line="240" w:lineRule="auto"/>
        <w:rPr>
          <w:rFonts w:ascii="Times New Roman" w:eastAsia="新細明體" w:hAnsi="Times New Roman" w:cs="Times New Roman"/>
          <w:spacing w:val="-2"/>
          <w:sz w:val="36"/>
          <w:szCs w:val="36"/>
          <w:lang w:val="en-GB"/>
        </w:rPr>
      </w:pPr>
    </w:p>
    <w:p w14:paraId="2EE2CB7C" w14:textId="39E94F72" w:rsidR="000E7015" w:rsidRDefault="000E7015">
      <w:pPr>
        <w:pStyle w:val="a"/>
        <w:tabs>
          <w:tab w:val="left" w:pos="567"/>
        </w:tabs>
        <w:suppressAutoHyphens/>
        <w:spacing w:line="240" w:lineRule="auto"/>
        <w:rPr>
          <w:rFonts w:ascii="Times New Roman" w:eastAsia="新細明體" w:hAnsi="Times New Roman" w:cs="Times New Roman"/>
          <w:spacing w:val="-2"/>
          <w:sz w:val="36"/>
          <w:szCs w:val="36"/>
          <w:lang w:val="en-GB"/>
        </w:rPr>
      </w:pPr>
    </w:p>
    <w:p w14:paraId="6ADF404C" w14:textId="0D57804B" w:rsidR="003D15EB" w:rsidRPr="00FA335C" w:rsidRDefault="000E7015">
      <w:pPr>
        <w:pStyle w:val="a"/>
        <w:tabs>
          <w:tab w:val="left" w:pos="567"/>
        </w:tabs>
        <w:suppressAutoHyphens/>
        <w:spacing w:line="240" w:lineRule="auto"/>
        <w:rPr>
          <w:rFonts w:ascii="Times New Roman" w:eastAsia="新細明體" w:hAnsi="Times New Roman" w:cs="Times New Roman"/>
          <w:b/>
          <w:bCs/>
          <w:sz w:val="22"/>
          <w:szCs w:val="22"/>
        </w:rPr>
      </w:pPr>
      <w:r>
        <w:rPr>
          <w:rFonts w:ascii="Times New Roman" w:eastAsia="新細明體" w:hAnsi="Times New Roman" w:cs="Times New Roman"/>
          <w:spacing w:val="-2"/>
          <w:sz w:val="36"/>
          <w:szCs w:val="36"/>
          <w:lang w:val="en-GB"/>
        </w:rPr>
        <w:br w:type="page"/>
      </w:r>
      <w:r w:rsidRPr="00FA335C">
        <w:rPr>
          <w:rFonts w:ascii="Times New Roman" w:eastAsia="新細明體" w:hAnsi="Times New Roman" w:cs="Times New Roman"/>
          <w:b/>
          <w:bCs/>
          <w:spacing w:val="-2"/>
          <w:sz w:val="36"/>
          <w:szCs w:val="36"/>
          <w:lang w:val="en-GB"/>
        </w:rPr>
        <w:lastRenderedPageBreak/>
        <w:t>Contents</w:t>
      </w:r>
    </w:p>
    <w:p w14:paraId="11B28B3D" w14:textId="77777777" w:rsidR="003D15EB" w:rsidRPr="000007AD" w:rsidRDefault="003D15EB">
      <w:pPr>
        <w:pStyle w:val="a"/>
        <w:tabs>
          <w:tab w:val="left" w:pos="567"/>
        </w:tabs>
        <w:suppressAutoHyphens/>
        <w:spacing w:line="240" w:lineRule="auto"/>
        <w:jc w:val="left"/>
        <w:rPr>
          <w:rFonts w:ascii="Times New Roman" w:eastAsia="新細明體" w:hAnsi="Times New Roman" w:cs="Times New Roman"/>
          <w:spacing w:val="-5"/>
          <w:sz w:val="22"/>
          <w:szCs w:val="22"/>
          <w:lang w:val="en-GB"/>
        </w:rPr>
      </w:pPr>
    </w:p>
    <w:tbl>
      <w:tblPr>
        <w:tblW w:w="9638" w:type="dxa"/>
        <w:tblInd w:w="8" w:type="dxa"/>
        <w:tblLayout w:type="fixed"/>
        <w:tblCellMar>
          <w:left w:w="0" w:type="dxa"/>
          <w:right w:w="0" w:type="dxa"/>
        </w:tblCellMar>
        <w:tblLook w:val="0000" w:firstRow="0" w:lastRow="0" w:firstColumn="0" w:lastColumn="0" w:noHBand="0" w:noVBand="0"/>
      </w:tblPr>
      <w:tblGrid>
        <w:gridCol w:w="1361"/>
        <w:gridCol w:w="7370"/>
        <w:gridCol w:w="907"/>
      </w:tblGrid>
      <w:tr w:rsidR="003D15EB" w:rsidRPr="000007AD" w14:paraId="3794960C" w14:textId="77777777" w:rsidTr="00C06178">
        <w:trPr>
          <w:trHeight w:val="113"/>
        </w:trPr>
        <w:tc>
          <w:tcPr>
            <w:tcW w:w="8731" w:type="dxa"/>
            <w:gridSpan w:val="2"/>
            <w:tcMar>
              <w:top w:w="0" w:type="dxa"/>
              <w:left w:w="0" w:type="dxa"/>
              <w:bottom w:w="0" w:type="dxa"/>
              <w:right w:w="0" w:type="dxa"/>
            </w:tcMar>
          </w:tcPr>
          <w:p w14:paraId="09945EBB" w14:textId="77777777" w:rsidR="003D15EB" w:rsidRPr="000007AD" w:rsidRDefault="00051479">
            <w:pPr>
              <w:pStyle w:val="a"/>
              <w:suppressAutoHyphens/>
              <w:spacing w:line="240" w:lineRule="auto"/>
              <w:jc w:val="left"/>
              <w:rPr>
                <w:rFonts w:ascii="Times New Roman" w:eastAsia="新細明體" w:hAnsi="Times New Roman" w:cs="Times New Roman"/>
              </w:rPr>
            </w:pPr>
            <w:r w:rsidRPr="000007AD">
              <w:rPr>
                <w:rFonts w:ascii="Times New Roman" w:eastAsia="新細明體" w:hAnsi="Times New Roman" w:cs="Times New Roman"/>
                <w:spacing w:val="-1"/>
                <w:sz w:val="20"/>
                <w:szCs w:val="20"/>
                <w:lang w:val="en-GB"/>
              </w:rPr>
              <w:t>The Ombudsman’s Introduction</w:t>
            </w:r>
          </w:p>
        </w:tc>
        <w:tc>
          <w:tcPr>
            <w:tcW w:w="907" w:type="dxa"/>
            <w:tcMar>
              <w:top w:w="0" w:type="dxa"/>
              <w:left w:w="0" w:type="dxa"/>
              <w:bottom w:w="0" w:type="dxa"/>
              <w:right w:w="0" w:type="dxa"/>
            </w:tcMar>
          </w:tcPr>
          <w:p w14:paraId="1C02EEEC" w14:textId="023E6784" w:rsidR="003D15EB" w:rsidRPr="000E7015" w:rsidRDefault="00F16A65">
            <w:pPr>
              <w:pStyle w:val="a"/>
              <w:suppressAutoHyphens/>
              <w:spacing w:line="240" w:lineRule="auto"/>
              <w:jc w:val="right"/>
              <w:rPr>
                <w:rFonts w:ascii="Times New Roman" w:eastAsia="新細明體" w:hAnsi="Times New Roman" w:cs="Times New Roman"/>
                <w:i/>
                <w:iCs/>
                <w:lang w:eastAsia="zh-TW"/>
              </w:rPr>
            </w:pPr>
            <w:r>
              <w:rPr>
                <w:rFonts w:ascii="Times New Roman" w:eastAsia="新細明體" w:hAnsi="Times New Roman" w:cs="Times New Roman" w:hint="eastAsia"/>
                <w:b/>
                <w:bCs/>
                <w:i/>
                <w:iCs/>
                <w:spacing w:val="-1"/>
                <w:sz w:val="30"/>
                <w:szCs w:val="30"/>
                <w:lang w:val="en-GB" w:eastAsia="zh-TW"/>
              </w:rPr>
              <w:t>5</w:t>
            </w:r>
          </w:p>
        </w:tc>
      </w:tr>
      <w:tr w:rsidR="003D15EB" w:rsidRPr="000007AD" w14:paraId="7523FED8" w14:textId="77777777" w:rsidTr="00C06178">
        <w:trPr>
          <w:trHeight w:val="113"/>
        </w:trPr>
        <w:tc>
          <w:tcPr>
            <w:tcW w:w="1361" w:type="dxa"/>
            <w:tcMar>
              <w:top w:w="0" w:type="dxa"/>
              <w:left w:w="0" w:type="dxa"/>
              <w:bottom w:w="0" w:type="dxa"/>
              <w:right w:w="0" w:type="dxa"/>
            </w:tcMar>
          </w:tcPr>
          <w:p w14:paraId="5A4D1AAE" w14:textId="77777777" w:rsidR="003D15EB" w:rsidRPr="000007AD" w:rsidRDefault="003D15EB">
            <w:pPr>
              <w:pStyle w:val="a"/>
              <w:spacing w:line="240" w:lineRule="auto"/>
              <w:jc w:val="left"/>
              <w:textAlignment w:val="auto"/>
              <w:rPr>
                <w:rFonts w:ascii="Times New Roman" w:eastAsia="新細明體" w:hAnsi="Times New Roman" w:cs="Times New Roman"/>
                <w:color w:val="auto"/>
                <w:lang w:val="en-US"/>
              </w:rPr>
            </w:pPr>
          </w:p>
        </w:tc>
        <w:tc>
          <w:tcPr>
            <w:tcW w:w="7370" w:type="dxa"/>
            <w:tcMar>
              <w:top w:w="0" w:type="dxa"/>
              <w:left w:w="0" w:type="dxa"/>
              <w:bottom w:w="0" w:type="dxa"/>
              <w:right w:w="0" w:type="dxa"/>
            </w:tcMar>
          </w:tcPr>
          <w:p w14:paraId="5B057A9F" w14:textId="77777777" w:rsidR="003D15EB" w:rsidRPr="000007AD" w:rsidRDefault="003D15EB">
            <w:pPr>
              <w:pStyle w:val="a"/>
              <w:spacing w:line="240" w:lineRule="auto"/>
              <w:jc w:val="left"/>
              <w:textAlignment w:val="auto"/>
              <w:rPr>
                <w:rFonts w:ascii="Times New Roman" w:eastAsia="新細明體" w:hAnsi="Times New Roman" w:cs="Times New Roman"/>
                <w:color w:val="auto"/>
                <w:lang w:val="en-US"/>
              </w:rPr>
            </w:pPr>
          </w:p>
        </w:tc>
        <w:tc>
          <w:tcPr>
            <w:tcW w:w="907" w:type="dxa"/>
            <w:tcMar>
              <w:top w:w="0" w:type="dxa"/>
              <w:left w:w="0" w:type="dxa"/>
              <w:bottom w:w="0" w:type="dxa"/>
              <w:right w:w="0" w:type="dxa"/>
            </w:tcMar>
          </w:tcPr>
          <w:p w14:paraId="7C3E17CD" w14:textId="77777777" w:rsidR="003D15EB" w:rsidRPr="000E7015" w:rsidRDefault="003D15EB">
            <w:pPr>
              <w:pStyle w:val="a"/>
              <w:spacing w:line="240" w:lineRule="auto"/>
              <w:jc w:val="left"/>
              <w:textAlignment w:val="auto"/>
              <w:rPr>
                <w:rFonts w:ascii="Times New Roman" w:eastAsia="新細明體" w:hAnsi="Times New Roman" w:cs="Times New Roman"/>
                <w:i/>
                <w:iCs/>
                <w:color w:val="auto"/>
                <w:lang w:val="en-US"/>
              </w:rPr>
            </w:pPr>
          </w:p>
        </w:tc>
      </w:tr>
      <w:tr w:rsidR="003D15EB" w:rsidRPr="000007AD" w14:paraId="7C41F75E" w14:textId="77777777" w:rsidTr="00C06178">
        <w:trPr>
          <w:trHeight w:val="113"/>
        </w:trPr>
        <w:tc>
          <w:tcPr>
            <w:tcW w:w="8731" w:type="dxa"/>
            <w:gridSpan w:val="2"/>
            <w:tcMar>
              <w:top w:w="0" w:type="dxa"/>
              <w:left w:w="0" w:type="dxa"/>
              <w:bottom w:w="0" w:type="dxa"/>
              <w:right w:w="0" w:type="dxa"/>
            </w:tcMar>
          </w:tcPr>
          <w:p w14:paraId="00F4898D" w14:textId="77777777" w:rsidR="003D15EB" w:rsidRPr="000007AD" w:rsidRDefault="00051479">
            <w:pPr>
              <w:pStyle w:val="a"/>
              <w:suppressAutoHyphens/>
              <w:spacing w:line="240" w:lineRule="auto"/>
              <w:jc w:val="left"/>
              <w:rPr>
                <w:rFonts w:ascii="Times New Roman" w:eastAsia="新細明體" w:hAnsi="Times New Roman" w:cs="Times New Roman"/>
              </w:rPr>
            </w:pPr>
            <w:r w:rsidRPr="000007AD">
              <w:rPr>
                <w:rFonts w:ascii="Times New Roman" w:eastAsia="新細明體" w:hAnsi="Times New Roman" w:cs="Times New Roman"/>
                <w:spacing w:val="-1"/>
                <w:sz w:val="20"/>
                <w:szCs w:val="20"/>
                <w:lang w:val="en-GB"/>
              </w:rPr>
              <w:t>Directorate</w:t>
            </w:r>
          </w:p>
        </w:tc>
        <w:tc>
          <w:tcPr>
            <w:tcW w:w="907" w:type="dxa"/>
            <w:tcMar>
              <w:top w:w="0" w:type="dxa"/>
              <w:left w:w="0" w:type="dxa"/>
              <w:bottom w:w="0" w:type="dxa"/>
              <w:right w:w="0" w:type="dxa"/>
            </w:tcMar>
          </w:tcPr>
          <w:p w14:paraId="404D9B0C" w14:textId="2F15DA5E" w:rsidR="003D15EB" w:rsidRPr="000E7015" w:rsidRDefault="00F16A65">
            <w:pPr>
              <w:pStyle w:val="a"/>
              <w:suppressAutoHyphens/>
              <w:spacing w:line="240" w:lineRule="auto"/>
              <w:jc w:val="right"/>
              <w:rPr>
                <w:rFonts w:ascii="Times New Roman" w:eastAsia="新細明體" w:hAnsi="Times New Roman" w:cs="Times New Roman"/>
                <w:i/>
                <w:iCs/>
                <w:lang w:eastAsia="zh-TW"/>
              </w:rPr>
            </w:pPr>
            <w:r>
              <w:rPr>
                <w:rFonts w:ascii="Times New Roman" w:eastAsia="新細明體" w:hAnsi="Times New Roman" w:cs="Times New Roman" w:hint="eastAsia"/>
                <w:b/>
                <w:bCs/>
                <w:i/>
                <w:iCs/>
                <w:spacing w:val="-1"/>
                <w:sz w:val="30"/>
                <w:szCs w:val="30"/>
                <w:lang w:val="en-GB" w:eastAsia="zh-TW"/>
              </w:rPr>
              <w:t>7</w:t>
            </w:r>
          </w:p>
        </w:tc>
      </w:tr>
      <w:tr w:rsidR="003D15EB" w:rsidRPr="000007AD" w14:paraId="5C89570F" w14:textId="77777777" w:rsidTr="00C06178">
        <w:trPr>
          <w:trHeight w:val="113"/>
        </w:trPr>
        <w:tc>
          <w:tcPr>
            <w:tcW w:w="1361" w:type="dxa"/>
            <w:tcMar>
              <w:top w:w="0" w:type="dxa"/>
              <w:left w:w="0" w:type="dxa"/>
              <w:bottom w:w="0" w:type="dxa"/>
              <w:right w:w="0" w:type="dxa"/>
            </w:tcMar>
          </w:tcPr>
          <w:p w14:paraId="09BBDEEB" w14:textId="77777777" w:rsidR="003D15EB" w:rsidRPr="000007AD" w:rsidRDefault="003D15EB">
            <w:pPr>
              <w:pStyle w:val="a"/>
              <w:spacing w:line="240" w:lineRule="auto"/>
              <w:jc w:val="left"/>
              <w:textAlignment w:val="auto"/>
              <w:rPr>
                <w:rFonts w:ascii="Times New Roman" w:eastAsia="新細明體" w:hAnsi="Times New Roman" w:cs="Times New Roman"/>
                <w:color w:val="auto"/>
                <w:lang w:val="en-US"/>
              </w:rPr>
            </w:pPr>
          </w:p>
        </w:tc>
        <w:tc>
          <w:tcPr>
            <w:tcW w:w="7370" w:type="dxa"/>
            <w:tcMar>
              <w:top w:w="0" w:type="dxa"/>
              <w:left w:w="0" w:type="dxa"/>
              <w:bottom w:w="0" w:type="dxa"/>
              <w:right w:w="0" w:type="dxa"/>
            </w:tcMar>
          </w:tcPr>
          <w:p w14:paraId="076383F7" w14:textId="77777777" w:rsidR="003D15EB" w:rsidRPr="000007AD" w:rsidRDefault="003D15EB">
            <w:pPr>
              <w:pStyle w:val="a"/>
              <w:spacing w:line="240" w:lineRule="auto"/>
              <w:jc w:val="left"/>
              <w:textAlignment w:val="auto"/>
              <w:rPr>
                <w:rFonts w:ascii="Times New Roman" w:eastAsia="新細明體" w:hAnsi="Times New Roman" w:cs="Times New Roman"/>
                <w:color w:val="auto"/>
                <w:lang w:val="en-US"/>
              </w:rPr>
            </w:pPr>
          </w:p>
        </w:tc>
        <w:tc>
          <w:tcPr>
            <w:tcW w:w="907" w:type="dxa"/>
            <w:tcMar>
              <w:top w:w="0" w:type="dxa"/>
              <w:left w:w="0" w:type="dxa"/>
              <w:bottom w:w="0" w:type="dxa"/>
              <w:right w:w="0" w:type="dxa"/>
            </w:tcMar>
          </w:tcPr>
          <w:p w14:paraId="0FCA3CC0" w14:textId="77777777" w:rsidR="003D15EB" w:rsidRPr="000E7015" w:rsidRDefault="003D15EB">
            <w:pPr>
              <w:pStyle w:val="a"/>
              <w:spacing w:line="240" w:lineRule="auto"/>
              <w:jc w:val="left"/>
              <w:textAlignment w:val="auto"/>
              <w:rPr>
                <w:rFonts w:ascii="Times New Roman" w:eastAsia="新細明體" w:hAnsi="Times New Roman" w:cs="Times New Roman"/>
                <w:i/>
                <w:iCs/>
                <w:color w:val="auto"/>
                <w:lang w:val="en-US"/>
              </w:rPr>
            </w:pPr>
          </w:p>
        </w:tc>
      </w:tr>
      <w:tr w:rsidR="003D15EB" w:rsidRPr="000007AD" w14:paraId="450862DF" w14:textId="77777777" w:rsidTr="00C06178">
        <w:trPr>
          <w:trHeight w:val="113"/>
        </w:trPr>
        <w:tc>
          <w:tcPr>
            <w:tcW w:w="1361" w:type="dxa"/>
            <w:tcMar>
              <w:top w:w="0" w:type="dxa"/>
              <w:left w:w="0" w:type="dxa"/>
              <w:bottom w:w="0" w:type="dxa"/>
              <w:right w:w="0" w:type="dxa"/>
            </w:tcMar>
          </w:tcPr>
          <w:p w14:paraId="1BDDB4F7" w14:textId="77777777" w:rsidR="003D15EB" w:rsidRPr="000007AD" w:rsidRDefault="00051479">
            <w:pPr>
              <w:pStyle w:val="a"/>
              <w:suppressAutoHyphens/>
              <w:spacing w:line="240" w:lineRule="auto"/>
              <w:jc w:val="left"/>
              <w:rPr>
                <w:rFonts w:ascii="Times New Roman" w:eastAsia="新細明體" w:hAnsi="Times New Roman" w:cs="Times New Roman"/>
              </w:rPr>
            </w:pPr>
            <w:r w:rsidRPr="000007AD">
              <w:rPr>
                <w:rFonts w:ascii="Times New Roman" w:eastAsia="新細明體" w:hAnsi="Times New Roman" w:cs="Times New Roman"/>
                <w:spacing w:val="-1"/>
                <w:sz w:val="20"/>
                <w:szCs w:val="20"/>
                <w:lang w:val="en-GB"/>
              </w:rPr>
              <w:t>Chapter 1</w:t>
            </w:r>
          </w:p>
        </w:tc>
        <w:tc>
          <w:tcPr>
            <w:tcW w:w="7370" w:type="dxa"/>
            <w:tcMar>
              <w:top w:w="0" w:type="dxa"/>
              <w:left w:w="0" w:type="dxa"/>
              <w:bottom w:w="0" w:type="dxa"/>
              <w:right w:w="0" w:type="dxa"/>
            </w:tcMar>
          </w:tcPr>
          <w:p w14:paraId="23742B65" w14:textId="77777777" w:rsidR="003D15EB" w:rsidRPr="000007AD" w:rsidRDefault="00051479">
            <w:pPr>
              <w:pStyle w:val="a"/>
              <w:suppressAutoHyphens/>
              <w:spacing w:line="240" w:lineRule="auto"/>
              <w:jc w:val="left"/>
              <w:rPr>
                <w:rFonts w:ascii="Times New Roman" w:eastAsia="新細明體" w:hAnsi="Times New Roman" w:cs="Times New Roman"/>
              </w:rPr>
            </w:pPr>
            <w:r w:rsidRPr="000007AD">
              <w:rPr>
                <w:rFonts w:ascii="Times New Roman" w:eastAsia="新細明體" w:hAnsi="Times New Roman" w:cs="Times New Roman"/>
                <w:spacing w:val="-1"/>
                <w:sz w:val="20"/>
                <w:szCs w:val="20"/>
                <w:lang w:val="en-GB"/>
              </w:rPr>
              <w:t>Functions and Powers</w:t>
            </w:r>
          </w:p>
        </w:tc>
        <w:tc>
          <w:tcPr>
            <w:tcW w:w="907" w:type="dxa"/>
            <w:tcMar>
              <w:top w:w="0" w:type="dxa"/>
              <w:left w:w="0" w:type="dxa"/>
              <w:bottom w:w="0" w:type="dxa"/>
              <w:right w:w="0" w:type="dxa"/>
            </w:tcMar>
          </w:tcPr>
          <w:p w14:paraId="3AB175FE" w14:textId="74671074" w:rsidR="003D15EB" w:rsidRPr="000E7015" w:rsidRDefault="00F16A65">
            <w:pPr>
              <w:pStyle w:val="a"/>
              <w:suppressAutoHyphens/>
              <w:spacing w:line="240" w:lineRule="auto"/>
              <w:jc w:val="right"/>
              <w:rPr>
                <w:rFonts w:ascii="Times New Roman" w:eastAsia="新細明體" w:hAnsi="Times New Roman" w:cs="Times New Roman"/>
                <w:i/>
                <w:iCs/>
                <w:lang w:eastAsia="zh-TW"/>
              </w:rPr>
            </w:pPr>
            <w:r>
              <w:rPr>
                <w:rFonts w:ascii="Times New Roman" w:eastAsia="新細明體" w:hAnsi="Times New Roman" w:cs="Times New Roman" w:hint="eastAsia"/>
                <w:b/>
                <w:bCs/>
                <w:i/>
                <w:iCs/>
                <w:spacing w:val="-1"/>
                <w:sz w:val="30"/>
                <w:szCs w:val="30"/>
                <w:lang w:val="en-GB" w:eastAsia="zh-TW"/>
              </w:rPr>
              <w:t>8</w:t>
            </w:r>
          </w:p>
        </w:tc>
      </w:tr>
      <w:tr w:rsidR="003D15EB" w:rsidRPr="000007AD" w14:paraId="3052C1A8" w14:textId="77777777" w:rsidTr="00C06178">
        <w:trPr>
          <w:trHeight w:val="113"/>
        </w:trPr>
        <w:tc>
          <w:tcPr>
            <w:tcW w:w="1361" w:type="dxa"/>
            <w:tcMar>
              <w:top w:w="0" w:type="dxa"/>
              <w:left w:w="0" w:type="dxa"/>
              <w:bottom w:w="0" w:type="dxa"/>
              <w:right w:w="0" w:type="dxa"/>
            </w:tcMar>
          </w:tcPr>
          <w:p w14:paraId="6DC5D76E" w14:textId="77777777" w:rsidR="003D15EB" w:rsidRPr="000007AD" w:rsidRDefault="003D15EB">
            <w:pPr>
              <w:pStyle w:val="a"/>
              <w:spacing w:line="240" w:lineRule="auto"/>
              <w:jc w:val="left"/>
              <w:textAlignment w:val="auto"/>
              <w:rPr>
                <w:rFonts w:ascii="Times New Roman" w:eastAsia="新細明體" w:hAnsi="Times New Roman" w:cs="Times New Roman"/>
                <w:color w:val="auto"/>
                <w:lang w:val="en-US"/>
              </w:rPr>
            </w:pPr>
          </w:p>
        </w:tc>
        <w:tc>
          <w:tcPr>
            <w:tcW w:w="7370" w:type="dxa"/>
            <w:tcMar>
              <w:top w:w="0" w:type="dxa"/>
              <w:left w:w="0" w:type="dxa"/>
              <w:bottom w:w="0" w:type="dxa"/>
              <w:right w:w="0" w:type="dxa"/>
            </w:tcMar>
          </w:tcPr>
          <w:p w14:paraId="59E68FAB" w14:textId="77777777" w:rsidR="003D15EB" w:rsidRPr="000007AD" w:rsidRDefault="003D15EB">
            <w:pPr>
              <w:pStyle w:val="a"/>
              <w:spacing w:line="240" w:lineRule="auto"/>
              <w:jc w:val="left"/>
              <w:textAlignment w:val="auto"/>
              <w:rPr>
                <w:rFonts w:ascii="Times New Roman" w:eastAsia="新細明體" w:hAnsi="Times New Roman" w:cs="Times New Roman"/>
                <w:color w:val="auto"/>
                <w:lang w:val="en-US"/>
              </w:rPr>
            </w:pPr>
          </w:p>
        </w:tc>
        <w:tc>
          <w:tcPr>
            <w:tcW w:w="907" w:type="dxa"/>
            <w:tcMar>
              <w:top w:w="0" w:type="dxa"/>
              <w:left w:w="0" w:type="dxa"/>
              <w:bottom w:w="0" w:type="dxa"/>
              <w:right w:w="0" w:type="dxa"/>
            </w:tcMar>
          </w:tcPr>
          <w:p w14:paraId="7D2284EF" w14:textId="77777777" w:rsidR="003D15EB" w:rsidRPr="000E7015" w:rsidRDefault="003D15EB">
            <w:pPr>
              <w:pStyle w:val="a"/>
              <w:spacing w:line="240" w:lineRule="auto"/>
              <w:jc w:val="left"/>
              <w:textAlignment w:val="auto"/>
              <w:rPr>
                <w:rFonts w:ascii="Times New Roman" w:eastAsia="新細明體" w:hAnsi="Times New Roman" w:cs="Times New Roman"/>
                <w:i/>
                <w:iCs/>
                <w:color w:val="auto"/>
                <w:lang w:val="en-US"/>
              </w:rPr>
            </w:pPr>
          </w:p>
        </w:tc>
      </w:tr>
      <w:tr w:rsidR="003D15EB" w:rsidRPr="000007AD" w14:paraId="09E57EF5" w14:textId="77777777" w:rsidTr="00C06178">
        <w:trPr>
          <w:trHeight w:val="113"/>
        </w:trPr>
        <w:tc>
          <w:tcPr>
            <w:tcW w:w="1361" w:type="dxa"/>
            <w:tcMar>
              <w:top w:w="0" w:type="dxa"/>
              <w:left w:w="0" w:type="dxa"/>
              <w:bottom w:w="0" w:type="dxa"/>
              <w:right w:w="0" w:type="dxa"/>
            </w:tcMar>
          </w:tcPr>
          <w:p w14:paraId="71DC152E" w14:textId="77777777" w:rsidR="003D15EB" w:rsidRPr="000007AD" w:rsidRDefault="00051479">
            <w:pPr>
              <w:pStyle w:val="a"/>
              <w:suppressAutoHyphens/>
              <w:spacing w:line="240" w:lineRule="auto"/>
              <w:jc w:val="left"/>
              <w:rPr>
                <w:rFonts w:ascii="Times New Roman" w:eastAsia="新細明體" w:hAnsi="Times New Roman" w:cs="Times New Roman"/>
              </w:rPr>
            </w:pPr>
            <w:r w:rsidRPr="000007AD">
              <w:rPr>
                <w:rFonts w:ascii="Times New Roman" w:eastAsia="新細明體" w:hAnsi="Times New Roman" w:cs="Times New Roman"/>
                <w:spacing w:val="-1"/>
                <w:sz w:val="20"/>
                <w:szCs w:val="20"/>
                <w:lang w:val="en-GB"/>
              </w:rPr>
              <w:t>Chapter 2</w:t>
            </w:r>
          </w:p>
        </w:tc>
        <w:tc>
          <w:tcPr>
            <w:tcW w:w="7370" w:type="dxa"/>
            <w:tcMar>
              <w:top w:w="0" w:type="dxa"/>
              <w:left w:w="0" w:type="dxa"/>
              <w:bottom w:w="0" w:type="dxa"/>
              <w:right w:w="0" w:type="dxa"/>
            </w:tcMar>
          </w:tcPr>
          <w:p w14:paraId="23258D09" w14:textId="77777777" w:rsidR="003D15EB" w:rsidRPr="000007AD" w:rsidRDefault="00051479">
            <w:pPr>
              <w:pStyle w:val="a"/>
              <w:suppressAutoHyphens/>
              <w:spacing w:line="240" w:lineRule="auto"/>
              <w:jc w:val="left"/>
              <w:rPr>
                <w:rFonts w:ascii="Times New Roman" w:eastAsia="新細明體" w:hAnsi="Times New Roman" w:cs="Times New Roman"/>
              </w:rPr>
            </w:pPr>
            <w:r w:rsidRPr="000007AD">
              <w:rPr>
                <w:rFonts w:ascii="Times New Roman" w:eastAsia="新細明體" w:hAnsi="Times New Roman" w:cs="Times New Roman"/>
                <w:spacing w:val="-1"/>
                <w:sz w:val="20"/>
                <w:szCs w:val="20"/>
                <w:lang w:val="en-GB"/>
              </w:rPr>
              <w:t>Direct Investigation Operations</w:t>
            </w:r>
          </w:p>
        </w:tc>
        <w:tc>
          <w:tcPr>
            <w:tcW w:w="907" w:type="dxa"/>
            <w:tcMar>
              <w:top w:w="0" w:type="dxa"/>
              <w:left w:w="0" w:type="dxa"/>
              <w:bottom w:w="0" w:type="dxa"/>
              <w:right w:w="0" w:type="dxa"/>
            </w:tcMar>
          </w:tcPr>
          <w:p w14:paraId="72A0478A" w14:textId="30EF2DD9" w:rsidR="003D15EB" w:rsidRPr="000E7015" w:rsidRDefault="00051479">
            <w:pPr>
              <w:pStyle w:val="a"/>
              <w:suppressAutoHyphens/>
              <w:spacing w:line="240" w:lineRule="auto"/>
              <w:jc w:val="right"/>
              <w:rPr>
                <w:rFonts w:ascii="Times New Roman" w:eastAsia="新細明體" w:hAnsi="Times New Roman" w:cs="Times New Roman"/>
                <w:i/>
                <w:iCs/>
                <w:lang w:eastAsia="zh-TW"/>
              </w:rPr>
            </w:pPr>
            <w:r w:rsidRPr="000E7015">
              <w:rPr>
                <w:rFonts w:ascii="Times New Roman" w:eastAsia="新細明體" w:hAnsi="Times New Roman" w:cs="Times New Roman"/>
                <w:b/>
                <w:bCs/>
                <w:i/>
                <w:iCs/>
                <w:spacing w:val="-1"/>
                <w:sz w:val="30"/>
                <w:szCs w:val="30"/>
                <w:lang w:val="en-GB"/>
              </w:rPr>
              <w:t>1</w:t>
            </w:r>
            <w:r w:rsidR="00F16A65">
              <w:rPr>
                <w:rFonts w:ascii="Times New Roman" w:eastAsia="新細明體" w:hAnsi="Times New Roman" w:cs="Times New Roman" w:hint="eastAsia"/>
                <w:b/>
                <w:bCs/>
                <w:i/>
                <w:iCs/>
                <w:spacing w:val="-1"/>
                <w:sz w:val="30"/>
                <w:szCs w:val="30"/>
                <w:lang w:val="en-GB" w:eastAsia="zh-TW"/>
              </w:rPr>
              <w:t>1</w:t>
            </w:r>
          </w:p>
        </w:tc>
      </w:tr>
      <w:tr w:rsidR="003D15EB" w:rsidRPr="000007AD" w14:paraId="65F5B0FD" w14:textId="77777777" w:rsidTr="00C06178">
        <w:trPr>
          <w:trHeight w:val="113"/>
        </w:trPr>
        <w:tc>
          <w:tcPr>
            <w:tcW w:w="1361" w:type="dxa"/>
            <w:tcMar>
              <w:top w:w="0" w:type="dxa"/>
              <w:left w:w="0" w:type="dxa"/>
              <w:bottom w:w="0" w:type="dxa"/>
              <w:right w:w="0" w:type="dxa"/>
            </w:tcMar>
          </w:tcPr>
          <w:p w14:paraId="4444405D" w14:textId="77777777" w:rsidR="003D15EB" w:rsidRPr="000007AD" w:rsidRDefault="003D15EB">
            <w:pPr>
              <w:pStyle w:val="a"/>
              <w:spacing w:line="240" w:lineRule="auto"/>
              <w:jc w:val="left"/>
              <w:textAlignment w:val="auto"/>
              <w:rPr>
                <w:rFonts w:ascii="Times New Roman" w:eastAsia="新細明體" w:hAnsi="Times New Roman" w:cs="Times New Roman"/>
                <w:color w:val="auto"/>
                <w:lang w:val="en-US"/>
              </w:rPr>
            </w:pPr>
          </w:p>
        </w:tc>
        <w:tc>
          <w:tcPr>
            <w:tcW w:w="7370" w:type="dxa"/>
            <w:tcMar>
              <w:top w:w="0" w:type="dxa"/>
              <w:left w:w="0" w:type="dxa"/>
              <w:bottom w:w="0" w:type="dxa"/>
              <w:right w:w="0" w:type="dxa"/>
            </w:tcMar>
          </w:tcPr>
          <w:p w14:paraId="096614F1" w14:textId="77777777" w:rsidR="003D15EB" w:rsidRPr="000007AD" w:rsidRDefault="003D15EB">
            <w:pPr>
              <w:pStyle w:val="a"/>
              <w:spacing w:line="240" w:lineRule="auto"/>
              <w:jc w:val="left"/>
              <w:textAlignment w:val="auto"/>
              <w:rPr>
                <w:rFonts w:ascii="Times New Roman" w:eastAsia="新細明體" w:hAnsi="Times New Roman" w:cs="Times New Roman"/>
                <w:color w:val="auto"/>
                <w:lang w:val="en-US"/>
              </w:rPr>
            </w:pPr>
          </w:p>
        </w:tc>
        <w:tc>
          <w:tcPr>
            <w:tcW w:w="907" w:type="dxa"/>
            <w:tcMar>
              <w:top w:w="0" w:type="dxa"/>
              <w:left w:w="0" w:type="dxa"/>
              <w:bottom w:w="0" w:type="dxa"/>
              <w:right w:w="0" w:type="dxa"/>
            </w:tcMar>
          </w:tcPr>
          <w:p w14:paraId="2C3E1D45" w14:textId="77777777" w:rsidR="003D15EB" w:rsidRPr="000E7015" w:rsidRDefault="003D15EB">
            <w:pPr>
              <w:pStyle w:val="a"/>
              <w:spacing w:line="240" w:lineRule="auto"/>
              <w:jc w:val="left"/>
              <w:textAlignment w:val="auto"/>
              <w:rPr>
                <w:rFonts w:ascii="Times New Roman" w:eastAsia="新細明體" w:hAnsi="Times New Roman" w:cs="Times New Roman"/>
                <w:i/>
                <w:iCs/>
                <w:color w:val="auto"/>
                <w:lang w:val="en-US"/>
              </w:rPr>
            </w:pPr>
          </w:p>
        </w:tc>
      </w:tr>
      <w:tr w:rsidR="003D15EB" w:rsidRPr="000007AD" w14:paraId="17F95032" w14:textId="77777777" w:rsidTr="00C06178">
        <w:trPr>
          <w:trHeight w:val="113"/>
        </w:trPr>
        <w:tc>
          <w:tcPr>
            <w:tcW w:w="1361" w:type="dxa"/>
            <w:tcMar>
              <w:top w:w="0" w:type="dxa"/>
              <w:left w:w="0" w:type="dxa"/>
              <w:bottom w:w="0" w:type="dxa"/>
              <w:right w:w="0" w:type="dxa"/>
            </w:tcMar>
          </w:tcPr>
          <w:p w14:paraId="1D93BA58" w14:textId="77777777" w:rsidR="003D15EB" w:rsidRPr="000007AD" w:rsidRDefault="00051479">
            <w:pPr>
              <w:pStyle w:val="a"/>
              <w:suppressAutoHyphens/>
              <w:spacing w:line="240" w:lineRule="auto"/>
              <w:jc w:val="left"/>
              <w:rPr>
                <w:rFonts w:ascii="Times New Roman" w:eastAsia="新細明體" w:hAnsi="Times New Roman" w:cs="Times New Roman"/>
              </w:rPr>
            </w:pPr>
            <w:r w:rsidRPr="000007AD">
              <w:rPr>
                <w:rFonts w:ascii="Times New Roman" w:eastAsia="新細明體" w:hAnsi="Times New Roman" w:cs="Times New Roman"/>
                <w:spacing w:val="-1"/>
                <w:sz w:val="20"/>
                <w:szCs w:val="20"/>
                <w:lang w:val="en-GB"/>
              </w:rPr>
              <w:t>Chapter 3</w:t>
            </w:r>
          </w:p>
        </w:tc>
        <w:tc>
          <w:tcPr>
            <w:tcW w:w="7370" w:type="dxa"/>
            <w:tcMar>
              <w:top w:w="0" w:type="dxa"/>
              <w:left w:w="0" w:type="dxa"/>
              <w:bottom w:w="0" w:type="dxa"/>
              <w:right w:w="0" w:type="dxa"/>
            </w:tcMar>
          </w:tcPr>
          <w:p w14:paraId="4760930B" w14:textId="77777777" w:rsidR="003D15EB" w:rsidRPr="000007AD" w:rsidRDefault="00051479">
            <w:pPr>
              <w:pStyle w:val="a"/>
              <w:suppressAutoHyphens/>
              <w:spacing w:line="240" w:lineRule="auto"/>
              <w:jc w:val="left"/>
              <w:rPr>
                <w:rFonts w:ascii="Times New Roman" w:eastAsia="新細明體" w:hAnsi="Times New Roman" w:cs="Times New Roman"/>
              </w:rPr>
            </w:pPr>
            <w:r w:rsidRPr="000007AD">
              <w:rPr>
                <w:rFonts w:ascii="Times New Roman" w:eastAsia="新細明體" w:hAnsi="Times New Roman" w:cs="Times New Roman"/>
                <w:spacing w:val="-1"/>
                <w:sz w:val="20"/>
                <w:szCs w:val="20"/>
                <w:lang w:val="en-GB"/>
              </w:rPr>
              <w:t>Complaint Handling and Mediation</w:t>
            </w:r>
          </w:p>
        </w:tc>
        <w:tc>
          <w:tcPr>
            <w:tcW w:w="907" w:type="dxa"/>
            <w:tcMar>
              <w:top w:w="0" w:type="dxa"/>
              <w:left w:w="0" w:type="dxa"/>
              <w:bottom w:w="0" w:type="dxa"/>
              <w:right w:w="0" w:type="dxa"/>
            </w:tcMar>
          </w:tcPr>
          <w:p w14:paraId="5EF5D500" w14:textId="62BEB379" w:rsidR="003D15EB" w:rsidRPr="000E7015" w:rsidRDefault="00F16A65">
            <w:pPr>
              <w:pStyle w:val="a"/>
              <w:suppressAutoHyphens/>
              <w:spacing w:line="240" w:lineRule="auto"/>
              <w:jc w:val="right"/>
              <w:rPr>
                <w:rFonts w:ascii="Times New Roman" w:eastAsia="新細明體" w:hAnsi="Times New Roman" w:cs="Times New Roman"/>
                <w:i/>
                <w:iCs/>
                <w:lang w:eastAsia="zh-TW"/>
              </w:rPr>
            </w:pPr>
            <w:r>
              <w:rPr>
                <w:rFonts w:ascii="Times New Roman" w:eastAsia="新細明體" w:hAnsi="Times New Roman" w:cs="Times New Roman" w:hint="eastAsia"/>
                <w:b/>
                <w:bCs/>
                <w:i/>
                <w:iCs/>
                <w:spacing w:val="-1"/>
                <w:sz w:val="30"/>
                <w:szCs w:val="30"/>
                <w:lang w:val="en-GB" w:eastAsia="zh-TW"/>
              </w:rPr>
              <w:t>18</w:t>
            </w:r>
          </w:p>
        </w:tc>
      </w:tr>
      <w:tr w:rsidR="003D15EB" w:rsidRPr="000007AD" w14:paraId="48E99D64" w14:textId="77777777" w:rsidTr="00C06178">
        <w:trPr>
          <w:trHeight w:val="113"/>
        </w:trPr>
        <w:tc>
          <w:tcPr>
            <w:tcW w:w="1361" w:type="dxa"/>
            <w:tcMar>
              <w:top w:w="0" w:type="dxa"/>
              <w:left w:w="0" w:type="dxa"/>
              <w:bottom w:w="0" w:type="dxa"/>
              <w:right w:w="0" w:type="dxa"/>
            </w:tcMar>
          </w:tcPr>
          <w:p w14:paraId="528656EB" w14:textId="77777777" w:rsidR="003D15EB" w:rsidRPr="000007AD" w:rsidRDefault="003D15EB">
            <w:pPr>
              <w:pStyle w:val="a"/>
              <w:spacing w:line="240" w:lineRule="auto"/>
              <w:jc w:val="left"/>
              <w:textAlignment w:val="auto"/>
              <w:rPr>
                <w:rFonts w:ascii="Times New Roman" w:eastAsia="新細明體" w:hAnsi="Times New Roman" w:cs="Times New Roman"/>
                <w:color w:val="auto"/>
                <w:lang w:val="en-US"/>
              </w:rPr>
            </w:pPr>
          </w:p>
        </w:tc>
        <w:tc>
          <w:tcPr>
            <w:tcW w:w="7370" w:type="dxa"/>
            <w:tcMar>
              <w:top w:w="0" w:type="dxa"/>
              <w:left w:w="0" w:type="dxa"/>
              <w:bottom w:w="0" w:type="dxa"/>
              <w:right w:w="0" w:type="dxa"/>
            </w:tcMar>
          </w:tcPr>
          <w:p w14:paraId="06C15D86" w14:textId="77777777" w:rsidR="003D15EB" w:rsidRPr="000007AD" w:rsidRDefault="003D15EB">
            <w:pPr>
              <w:pStyle w:val="a"/>
              <w:spacing w:line="240" w:lineRule="auto"/>
              <w:jc w:val="left"/>
              <w:textAlignment w:val="auto"/>
              <w:rPr>
                <w:rFonts w:ascii="Times New Roman" w:eastAsia="新細明體" w:hAnsi="Times New Roman" w:cs="Times New Roman"/>
                <w:color w:val="auto"/>
                <w:lang w:val="en-US"/>
              </w:rPr>
            </w:pPr>
          </w:p>
        </w:tc>
        <w:tc>
          <w:tcPr>
            <w:tcW w:w="907" w:type="dxa"/>
            <w:tcMar>
              <w:top w:w="0" w:type="dxa"/>
              <w:left w:w="0" w:type="dxa"/>
              <w:bottom w:w="0" w:type="dxa"/>
              <w:right w:w="0" w:type="dxa"/>
            </w:tcMar>
          </w:tcPr>
          <w:p w14:paraId="432DA397" w14:textId="77777777" w:rsidR="003D15EB" w:rsidRPr="000E7015" w:rsidRDefault="003D15EB">
            <w:pPr>
              <w:pStyle w:val="a"/>
              <w:spacing w:line="240" w:lineRule="auto"/>
              <w:jc w:val="left"/>
              <w:textAlignment w:val="auto"/>
              <w:rPr>
                <w:rFonts w:ascii="Times New Roman" w:eastAsia="新細明體" w:hAnsi="Times New Roman" w:cs="Times New Roman"/>
                <w:i/>
                <w:iCs/>
                <w:color w:val="auto"/>
                <w:lang w:val="en-US"/>
              </w:rPr>
            </w:pPr>
          </w:p>
        </w:tc>
      </w:tr>
      <w:tr w:rsidR="003D15EB" w:rsidRPr="000007AD" w14:paraId="68990218" w14:textId="77777777" w:rsidTr="00C06178">
        <w:trPr>
          <w:trHeight w:val="113"/>
        </w:trPr>
        <w:tc>
          <w:tcPr>
            <w:tcW w:w="1361" w:type="dxa"/>
            <w:tcMar>
              <w:top w:w="0" w:type="dxa"/>
              <w:left w:w="0" w:type="dxa"/>
              <w:bottom w:w="0" w:type="dxa"/>
              <w:right w:w="0" w:type="dxa"/>
            </w:tcMar>
          </w:tcPr>
          <w:p w14:paraId="4547CE62" w14:textId="77777777" w:rsidR="003D15EB" w:rsidRPr="000007AD" w:rsidRDefault="00051479">
            <w:pPr>
              <w:pStyle w:val="a"/>
              <w:suppressAutoHyphens/>
              <w:spacing w:line="240" w:lineRule="auto"/>
              <w:jc w:val="left"/>
              <w:rPr>
                <w:rFonts w:ascii="Times New Roman" w:eastAsia="新細明體" w:hAnsi="Times New Roman" w:cs="Times New Roman"/>
              </w:rPr>
            </w:pPr>
            <w:r w:rsidRPr="000007AD">
              <w:rPr>
                <w:rFonts w:ascii="Times New Roman" w:eastAsia="新細明體" w:hAnsi="Times New Roman" w:cs="Times New Roman"/>
                <w:spacing w:val="-1"/>
                <w:sz w:val="20"/>
                <w:szCs w:val="20"/>
                <w:lang w:val="en-GB"/>
              </w:rPr>
              <w:t>Chapter 4</w:t>
            </w:r>
          </w:p>
        </w:tc>
        <w:tc>
          <w:tcPr>
            <w:tcW w:w="7370" w:type="dxa"/>
            <w:tcMar>
              <w:top w:w="0" w:type="dxa"/>
              <w:left w:w="0" w:type="dxa"/>
              <w:bottom w:w="0" w:type="dxa"/>
              <w:right w:w="0" w:type="dxa"/>
            </w:tcMar>
          </w:tcPr>
          <w:p w14:paraId="6EC56342" w14:textId="77777777" w:rsidR="003D15EB" w:rsidRPr="000007AD" w:rsidRDefault="00051479">
            <w:pPr>
              <w:pStyle w:val="a"/>
              <w:suppressAutoHyphens/>
              <w:spacing w:line="240" w:lineRule="auto"/>
              <w:jc w:val="left"/>
              <w:rPr>
                <w:rFonts w:ascii="Times New Roman" w:eastAsia="新細明體" w:hAnsi="Times New Roman" w:cs="Times New Roman"/>
              </w:rPr>
            </w:pPr>
            <w:r w:rsidRPr="000007AD">
              <w:rPr>
                <w:rFonts w:ascii="Times New Roman" w:eastAsia="新細明體" w:hAnsi="Times New Roman" w:cs="Times New Roman"/>
                <w:spacing w:val="-1"/>
                <w:sz w:val="20"/>
                <w:szCs w:val="20"/>
                <w:lang w:val="en-GB"/>
              </w:rPr>
              <w:t>Full Investigation</w:t>
            </w:r>
          </w:p>
        </w:tc>
        <w:tc>
          <w:tcPr>
            <w:tcW w:w="907" w:type="dxa"/>
            <w:tcMar>
              <w:top w:w="0" w:type="dxa"/>
              <w:left w:w="0" w:type="dxa"/>
              <w:bottom w:w="0" w:type="dxa"/>
              <w:right w:w="0" w:type="dxa"/>
            </w:tcMar>
          </w:tcPr>
          <w:p w14:paraId="257DDD21" w14:textId="48F81A66" w:rsidR="003D15EB" w:rsidRPr="000E7015" w:rsidRDefault="00F16A65">
            <w:pPr>
              <w:pStyle w:val="a"/>
              <w:suppressAutoHyphens/>
              <w:spacing w:line="240" w:lineRule="auto"/>
              <w:jc w:val="right"/>
              <w:rPr>
                <w:rFonts w:ascii="Times New Roman" w:eastAsia="新細明體" w:hAnsi="Times New Roman" w:cs="Times New Roman"/>
                <w:i/>
                <w:iCs/>
                <w:lang w:eastAsia="zh-TW"/>
              </w:rPr>
            </w:pPr>
            <w:r>
              <w:rPr>
                <w:rFonts w:ascii="Times New Roman" w:eastAsia="新細明體" w:hAnsi="Times New Roman" w:cs="Times New Roman" w:hint="eastAsia"/>
                <w:b/>
                <w:bCs/>
                <w:i/>
                <w:iCs/>
                <w:spacing w:val="-1"/>
                <w:sz w:val="30"/>
                <w:szCs w:val="30"/>
                <w:lang w:val="en-GB" w:eastAsia="zh-TW"/>
              </w:rPr>
              <w:t>26</w:t>
            </w:r>
          </w:p>
        </w:tc>
      </w:tr>
      <w:tr w:rsidR="003D15EB" w:rsidRPr="000007AD" w14:paraId="081D49AE" w14:textId="77777777" w:rsidTr="00C06178">
        <w:trPr>
          <w:trHeight w:val="113"/>
        </w:trPr>
        <w:tc>
          <w:tcPr>
            <w:tcW w:w="1361" w:type="dxa"/>
            <w:tcMar>
              <w:top w:w="0" w:type="dxa"/>
              <w:left w:w="0" w:type="dxa"/>
              <w:bottom w:w="0" w:type="dxa"/>
              <w:right w:w="0" w:type="dxa"/>
            </w:tcMar>
          </w:tcPr>
          <w:p w14:paraId="50F23B05" w14:textId="77777777" w:rsidR="003D15EB" w:rsidRPr="000007AD" w:rsidRDefault="003D15EB">
            <w:pPr>
              <w:pStyle w:val="a"/>
              <w:spacing w:line="240" w:lineRule="auto"/>
              <w:jc w:val="left"/>
              <w:textAlignment w:val="auto"/>
              <w:rPr>
                <w:rFonts w:ascii="Times New Roman" w:eastAsia="新細明體" w:hAnsi="Times New Roman" w:cs="Times New Roman"/>
                <w:color w:val="auto"/>
                <w:lang w:val="en-US"/>
              </w:rPr>
            </w:pPr>
          </w:p>
        </w:tc>
        <w:tc>
          <w:tcPr>
            <w:tcW w:w="7370" w:type="dxa"/>
            <w:tcMar>
              <w:top w:w="0" w:type="dxa"/>
              <w:left w:w="0" w:type="dxa"/>
              <w:bottom w:w="0" w:type="dxa"/>
              <w:right w:w="0" w:type="dxa"/>
            </w:tcMar>
          </w:tcPr>
          <w:p w14:paraId="77CF02A8" w14:textId="77777777" w:rsidR="003D15EB" w:rsidRPr="000007AD" w:rsidRDefault="003D15EB">
            <w:pPr>
              <w:pStyle w:val="a"/>
              <w:spacing w:line="240" w:lineRule="auto"/>
              <w:jc w:val="left"/>
              <w:textAlignment w:val="auto"/>
              <w:rPr>
                <w:rFonts w:ascii="Times New Roman" w:eastAsia="新細明體" w:hAnsi="Times New Roman" w:cs="Times New Roman"/>
                <w:color w:val="auto"/>
                <w:lang w:val="en-US"/>
              </w:rPr>
            </w:pPr>
          </w:p>
        </w:tc>
        <w:tc>
          <w:tcPr>
            <w:tcW w:w="907" w:type="dxa"/>
            <w:tcMar>
              <w:top w:w="0" w:type="dxa"/>
              <w:left w:w="0" w:type="dxa"/>
              <w:bottom w:w="0" w:type="dxa"/>
              <w:right w:w="0" w:type="dxa"/>
            </w:tcMar>
          </w:tcPr>
          <w:p w14:paraId="5BA5F10C" w14:textId="77777777" w:rsidR="003D15EB" w:rsidRPr="000E7015" w:rsidRDefault="003D15EB">
            <w:pPr>
              <w:pStyle w:val="a"/>
              <w:spacing w:line="240" w:lineRule="auto"/>
              <w:jc w:val="left"/>
              <w:textAlignment w:val="auto"/>
              <w:rPr>
                <w:rFonts w:ascii="Times New Roman" w:eastAsia="新細明體" w:hAnsi="Times New Roman" w:cs="Times New Roman"/>
                <w:i/>
                <w:iCs/>
                <w:color w:val="auto"/>
                <w:lang w:val="en-US"/>
              </w:rPr>
            </w:pPr>
          </w:p>
        </w:tc>
      </w:tr>
      <w:tr w:rsidR="003D15EB" w:rsidRPr="000007AD" w14:paraId="0C210309" w14:textId="77777777" w:rsidTr="00C06178">
        <w:trPr>
          <w:trHeight w:val="113"/>
        </w:trPr>
        <w:tc>
          <w:tcPr>
            <w:tcW w:w="1361" w:type="dxa"/>
            <w:tcMar>
              <w:top w:w="0" w:type="dxa"/>
              <w:left w:w="0" w:type="dxa"/>
              <w:bottom w:w="0" w:type="dxa"/>
              <w:right w:w="0" w:type="dxa"/>
            </w:tcMar>
          </w:tcPr>
          <w:p w14:paraId="66A05666" w14:textId="77777777" w:rsidR="003D15EB" w:rsidRPr="000007AD" w:rsidRDefault="00051479">
            <w:pPr>
              <w:pStyle w:val="a"/>
              <w:suppressAutoHyphens/>
              <w:spacing w:line="240" w:lineRule="auto"/>
              <w:jc w:val="left"/>
              <w:rPr>
                <w:rFonts w:ascii="Times New Roman" w:eastAsia="新細明體" w:hAnsi="Times New Roman" w:cs="Times New Roman"/>
              </w:rPr>
            </w:pPr>
            <w:r w:rsidRPr="000007AD">
              <w:rPr>
                <w:rFonts w:ascii="Times New Roman" w:eastAsia="新細明體" w:hAnsi="Times New Roman" w:cs="Times New Roman"/>
                <w:spacing w:val="-1"/>
                <w:sz w:val="20"/>
                <w:szCs w:val="20"/>
                <w:lang w:val="en-GB"/>
              </w:rPr>
              <w:t>Chapter 5</w:t>
            </w:r>
          </w:p>
        </w:tc>
        <w:tc>
          <w:tcPr>
            <w:tcW w:w="7370" w:type="dxa"/>
            <w:tcMar>
              <w:top w:w="0" w:type="dxa"/>
              <w:left w:w="0" w:type="dxa"/>
              <w:bottom w:w="0" w:type="dxa"/>
              <w:right w:w="0" w:type="dxa"/>
            </w:tcMar>
          </w:tcPr>
          <w:p w14:paraId="301F7E1E" w14:textId="77777777" w:rsidR="003D15EB" w:rsidRPr="000007AD" w:rsidRDefault="00051479">
            <w:pPr>
              <w:pStyle w:val="a"/>
              <w:suppressAutoHyphens/>
              <w:spacing w:line="240" w:lineRule="auto"/>
              <w:jc w:val="left"/>
              <w:rPr>
                <w:rFonts w:ascii="Times New Roman" w:eastAsia="新細明體" w:hAnsi="Times New Roman" w:cs="Times New Roman"/>
                <w:lang w:val="en-US"/>
              </w:rPr>
            </w:pPr>
            <w:r w:rsidRPr="000007AD">
              <w:rPr>
                <w:rFonts w:ascii="Times New Roman" w:eastAsia="新細明體" w:hAnsi="Times New Roman" w:cs="Times New Roman"/>
                <w:spacing w:val="-1"/>
                <w:sz w:val="20"/>
                <w:szCs w:val="20"/>
                <w:lang w:val="en-GB"/>
              </w:rPr>
              <w:t>Inter-departmental Collaboration and Improving Public Administration</w:t>
            </w:r>
          </w:p>
        </w:tc>
        <w:tc>
          <w:tcPr>
            <w:tcW w:w="907" w:type="dxa"/>
            <w:tcMar>
              <w:top w:w="0" w:type="dxa"/>
              <w:left w:w="0" w:type="dxa"/>
              <w:bottom w:w="0" w:type="dxa"/>
              <w:right w:w="0" w:type="dxa"/>
            </w:tcMar>
          </w:tcPr>
          <w:p w14:paraId="4336106D" w14:textId="7119950A" w:rsidR="003D15EB" w:rsidRPr="000E7015" w:rsidRDefault="00F16A65">
            <w:pPr>
              <w:pStyle w:val="a"/>
              <w:suppressAutoHyphens/>
              <w:spacing w:line="240" w:lineRule="auto"/>
              <w:jc w:val="right"/>
              <w:rPr>
                <w:rFonts w:ascii="Times New Roman" w:eastAsia="新細明體" w:hAnsi="Times New Roman" w:cs="Times New Roman"/>
                <w:i/>
                <w:iCs/>
                <w:lang w:eastAsia="zh-TW"/>
              </w:rPr>
            </w:pPr>
            <w:r>
              <w:rPr>
                <w:rFonts w:ascii="Times New Roman" w:eastAsia="新細明體" w:hAnsi="Times New Roman" w:cs="Times New Roman" w:hint="eastAsia"/>
                <w:b/>
                <w:bCs/>
                <w:i/>
                <w:iCs/>
                <w:spacing w:val="-1"/>
                <w:sz w:val="30"/>
                <w:szCs w:val="30"/>
                <w:lang w:val="en-GB" w:eastAsia="zh-TW"/>
              </w:rPr>
              <w:t>29</w:t>
            </w:r>
          </w:p>
        </w:tc>
      </w:tr>
      <w:tr w:rsidR="003D15EB" w:rsidRPr="000007AD" w14:paraId="32334AD9" w14:textId="77777777" w:rsidTr="00C06178">
        <w:trPr>
          <w:trHeight w:val="113"/>
        </w:trPr>
        <w:tc>
          <w:tcPr>
            <w:tcW w:w="1361" w:type="dxa"/>
            <w:tcMar>
              <w:top w:w="0" w:type="dxa"/>
              <w:left w:w="0" w:type="dxa"/>
              <w:bottom w:w="0" w:type="dxa"/>
              <w:right w:w="0" w:type="dxa"/>
            </w:tcMar>
          </w:tcPr>
          <w:p w14:paraId="697E3726" w14:textId="77777777" w:rsidR="003D15EB" w:rsidRPr="000007AD" w:rsidRDefault="003D15EB">
            <w:pPr>
              <w:pStyle w:val="a"/>
              <w:spacing w:line="240" w:lineRule="auto"/>
              <w:jc w:val="left"/>
              <w:textAlignment w:val="auto"/>
              <w:rPr>
                <w:rFonts w:ascii="Times New Roman" w:eastAsia="新細明體" w:hAnsi="Times New Roman" w:cs="Times New Roman"/>
                <w:color w:val="auto"/>
                <w:lang w:val="en-US"/>
              </w:rPr>
            </w:pPr>
          </w:p>
        </w:tc>
        <w:tc>
          <w:tcPr>
            <w:tcW w:w="7370" w:type="dxa"/>
            <w:tcMar>
              <w:top w:w="0" w:type="dxa"/>
              <w:left w:w="0" w:type="dxa"/>
              <w:bottom w:w="0" w:type="dxa"/>
              <w:right w:w="0" w:type="dxa"/>
            </w:tcMar>
          </w:tcPr>
          <w:p w14:paraId="2A16A691" w14:textId="77777777" w:rsidR="003D15EB" w:rsidRPr="000007AD" w:rsidRDefault="003D15EB">
            <w:pPr>
              <w:pStyle w:val="a"/>
              <w:spacing w:line="240" w:lineRule="auto"/>
              <w:jc w:val="left"/>
              <w:textAlignment w:val="auto"/>
              <w:rPr>
                <w:rFonts w:ascii="Times New Roman" w:eastAsia="新細明體" w:hAnsi="Times New Roman" w:cs="Times New Roman"/>
                <w:color w:val="auto"/>
                <w:lang w:val="en-US"/>
              </w:rPr>
            </w:pPr>
          </w:p>
        </w:tc>
        <w:tc>
          <w:tcPr>
            <w:tcW w:w="907" w:type="dxa"/>
            <w:tcMar>
              <w:top w:w="0" w:type="dxa"/>
              <w:left w:w="0" w:type="dxa"/>
              <w:bottom w:w="0" w:type="dxa"/>
              <w:right w:w="0" w:type="dxa"/>
            </w:tcMar>
          </w:tcPr>
          <w:p w14:paraId="4200C285" w14:textId="77777777" w:rsidR="003D15EB" w:rsidRPr="000E7015" w:rsidRDefault="003D15EB">
            <w:pPr>
              <w:pStyle w:val="a"/>
              <w:spacing w:line="240" w:lineRule="auto"/>
              <w:jc w:val="left"/>
              <w:textAlignment w:val="auto"/>
              <w:rPr>
                <w:rFonts w:ascii="Times New Roman" w:eastAsia="新細明體" w:hAnsi="Times New Roman" w:cs="Times New Roman"/>
                <w:i/>
                <w:iCs/>
                <w:color w:val="auto"/>
                <w:lang w:val="en-US"/>
              </w:rPr>
            </w:pPr>
          </w:p>
        </w:tc>
      </w:tr>
      <w:tr w:rsidR="003D15EB" w:rsidRPr="000007AD" w14:paraId="55AFE007" w14:textId="77777777" w:rsidTr="00C06178">
        <w:trPr>
          <w:trHeight w:val="113"/>
        </w:trPr>
        <w:tc>
          <w:tcPr>
            <w:tcW w:w="1361" w:type="dxa"/>
            <w:tcMar>
              <w:top w:w="0" w:type="dxa"/>
              <w:left w:w="0" w:type="dxa"/>
              <w:bottom w:w="0" w:type="dxa"/>
              <w:right w:w="0" w:type="dxa"/>
            </w:tcMar>
          </w:tcPr>
          <w:p w14:paraId="74CB3B33" w14:textId="77777777" w:rsidR="003D15EB" w:rsidRPr="000007AD" w:rsidRDefault="00051479">
            <w:pPr>
              <w:pStyle w:val="a"/>
              <w:suppressAutoHyphens/>
              <w:spacing w:line="240" w:lineRule="auto"/>
              <w:jc w:val="left"/>
              <w:rPr>
                <w:rFonts w:ascii="Times New Roman" w:eastAsia="新細明體" w:hAnsi="Times New Roman" w:cs="Times New Roman"/>
              </w:rPr>
            </w:pPr>
            <w:r w:rsidRPr="000007AD">
              <w:rPr>
                <w:rFonts w:ascii="Times New Roman" w:eastAsia="新細明體" w:hAnsi="Times New Roman" w:cs="Times New Roman"/>
                <w:spacing w:val="-1"/>
                <w:sz w:val="20"/>
                <w:szCs w:val="20"/>
                <w:lang w:val="en-GB"/>
              </w:rPr>
              <w:t xml:space="preserve">Chapter 6 </w:t>
            </w:r>
          </w:p>
        </w:tc>
        <w:tc>
          <w:tcPr>
            <w:tcW w:w="7370" w:type="dxa"/>
            <w:tcMar>
              <w:top w:w="0" w:type="dxa"/>
              <w:left w:w="0" w:type="dxa"/>
              <w:bottom w:w="0" w:type="dxa"/>
              <w:right w:w="0" w:type="dxa"/>
            </w:tcMar>
          </w:tcPr>
          <w:p w14:paraId="33AB0199" w14:textId="77777777" w:rsidR="003D15EB" w:rsidRPr="000007AD" w:rsidRDefault="00051479">
            <w:pPr>
              <w:pStyle w:val="a"/>
              <w:suppressAutoHyphens/>
              <w:spacing w:line="240" w:lineRule="auto"/>
              <w:jc w:val="left"/>
              <w:rPr>
                <w:rFonts w:ascii="Times New Roman" w:eastAsia="新細明體" w:hAnsi="Times New Roman" w:cs="Times New Roman"/>
                <w:lang w:val="en-US"/>
              </w:rPr>
            </w:pPr>
            <w:r w:rsidRPr="000007AD">
              <w:rPr>
                <w:rFonts w:ascii="Times New Roman" w:eastAsia="新細明體" w:hAnsi="Times New Roman" w:cs="Times New Roman"/>
                <w:spacing w:val="-1"/>
                <w:sz w:val="20"/>
                <w:szCs w:val="20"/>
                <w:lang w:val="en-GB"/>
              </w:rPr>
              <w:t>Promoting Positive Complaint Culture and Encouraging Constructive Participation of Youth in Public Affairs</w:t>
            </w:r>
          </w:p>
        </w:tc>
        <w:tc>
          <w:tcPr>
            <w:tcW w:w="907" w:type="dxa"/>
            <w:tcMar>
              <w:top w:w="0" w:type="dxa"/>
              <w:left w:w="0" w:type="dxa"/>
              <w:bottom w:w="0" w:type="dxa"/>
              <w:right w:w="0" w:type="dxa"/>
            </w:tcMar>
          </w:tcPr>
          <w:p w14:paraId="42691DFA" w14:textId="7D77A69A" w:rsidR="003D15EB" w:rsidRPr="000E7015" w:rsidRDefault="00F16A65">
            <w:pPr>
              <w:pStyle w:val="a"/>
              <w:suppressAutoHyphens/>
              <w:spacing w:line="240" w:lineRule="auto"/>
              <w:jc w:val="right"/>
              <w:rPr>
                <w:rFonts w:ascii="Times New Roman" w:eastAsia="新細明體" w:hAnsi="Times New Roman" w:cs="Times New Roman"/>
                <w:i/>
                <w:iCs/>
                <w:lang w:eastAsia="zh-TW"/>
              </w:rPr>
            </w:pPr>
            <w:r>
              <w:rPr>
                <w:rFonts w:ascii="Times New Roman" w:eastAsia="新細明體" w:hAnsi="Times New Roman" w:cs="Times New Roman" w:hint="eastAsia"/>
                <w:b/>
                <w:bCs/>
                <w:i/>
                <w:iCs/>
                <w:spacing w:val="-1"/>
                <w:sz w:val="30"/>
                <w:szCs w:val="30"/>
                <w:lang w:val="en-GB" w:eastAsia="zh-TW"/>
              </w:rPr>
              <w:t>32</w:t>
            </w:r>
          </w:p>
        </w:tc>
      </w:tr>
      <w:tr w:rsidR="003D15EB" w:rsidRPr="000007AD" w14:paraId="6A7F8308" w14:textId="77777777" w:rsidTr="00C06178">
        <w:trPr>
          <w:trHeight w:val="113"/>
        </w:trPr>
        <w:tc>
          <w:tcPr>
            <w:tcW w:w="1361" w:type="dxa"/>
            <w:tcMar>
              <w:top w:w="0" w:type="dxa"/>
              <w:left w:w="0" w:type="dxa"/>
              <w:bottom w:w="0" w:type="dxa"/>
              <w:right w:w="0" w:type="dxa"/>
            </w:tcMar>
          </w:tcPr>
          <w:p w14:paraId="57324F13" w14:textId="77777777" w:rsidR="003D15EB" w:rsidRPr="000007AD" w:rsidRDefault="003D15EB">
            <w:pPr>
              <w:pStyle w:val="a"/>
              <w:spacing w:line="240" w:lineRule="auto"/>
              <w:jc w:val="left"/>
              <w:textAlignment w:val="auto"/>
              <w:rPr>
                <w:rFonts w:ascii="Times New Roman" w:eastAsia="新細明體" w:hAnsi="Times New Roman" w:cs="Times New Roman"/>
                <w:color w:val="auto"/>
                <w:lang w:val="en-US"/>
              </w:rPr>
            </w:pPr>
          </w:p>
        </w:tc>
        <w:tc>
          <w:tcPr>
            <w:tcW w:w="7370" w:type="dxa"/>
            <w:tcMar>
              <w:top w:w="0" w:type="dxa"/>
              <w:left w:w="0" w:type="dxa"/>
              <w:bottom w:w="0" w:type="dxa"/>
              <w:right w:w="0" w:type="dxa"/>
            </w:tcMar>
          </w:tcPr>
          <w:p w14:paraId="40106046" w14:textId="77777777" w:rsidR="003D15EB" w:rsidRPr="000007AD" w:rsidRDefault="003D15EB">
            <w:pPr>
              <w:pStyle w:val="a"/>
              <w:spacing w:line="240" w:lineRule="auto"/>
              <w:jc w:val="left"/>
              <w:textAlignment w:val="auto"/>
              <w:rPr>
                <w:rFonts w:ascii="Times New Roman" w:eastAsia="新細明體" w:hAnsi="Times New Roman" w:cs="Times New Roman"/>
                <w:color w:val="auto"/>
                <w:lang w:val="en-US"/>
              </w:rPr>
            </w:pPr>
          </w:p>
        </w:tc>
        <w:tc>
          <w:tcPr>
            <w:tcW w:w="907" w:type="dxa"/>
            <w:tcMar>
              <w:top w:w="0" w:type="dxa"/>
              <w:left w:w="0" w:type="dxa"/>
              <w:bottom w:w="0" w:type="dxa"/>
              <w:right w:w="0" w:type="dxa"/>
            </w:tcMar>
          </w:tcPr>
          <w:p w14:paraId="4F4A2523" w14:textId="77777777" w:rsidR="003D15EB" w:rsidRPr="000E7015" w:rsidRDefault="003D15EB">
            <w:pPr>
              <w:pStyle w:val="a"/>
              <w:spacing w:line="240" w:lineRule="auto"/>
              <w:jc w:val="left"/>
              <w:textAlignment w:val="auto"/>
              <w:rPr>
                <w:rFonts w:ascii="Times New Roman" w:eastAsia="新細明體" w:hAnsi="Times New Roman" w:cs="Times New Roman"/>
                <w:i/>
                <w:iCs/>
                <w:color w:val="auto"/>
                <w:lang w:val="en-US"/>
              </w:rPr>
            </w:pPr>
          </w:p>
        </w:tc>
      </w:tr>
      <w:tr w:rsidR="003D15EB" w:rsidRPr="000007AD" w14:paraId="6AE28C86" w14:textId="77777777" w:rsidTr="00C06178">
        <w:trPr>
          <w:trHeight w:val="113"/>
        </w:trPr>
        <w:tc>
          <w:tcPr>
            <w:tcW w:w="1361" w:type="dxa"/>
            <w:tcMar>
              <w:top w:w="0" w:type="dxa"/>
              <w:left w:w="0" w:type="dxa"/>
              <w:bottom w:w="0" w:type="dxa"/>
              <w:right w:w="0" w:type="dxa"/>
            </w:tcMar>
          </w:tcPr>
          <w:p w14:paraId="38D2C983" w14:textId="77777777" w:rsidR="003D15EB" w:rsidRPr="000007AD" w:rsidRDefault="00051479">
            <w:pPr>
              <w:pStyle w:val="a"/>
              <w:suppressAutoHyphens/>
              <w:spacing w:line="240" w:lineRule="auto"/>
              <w:jc w:val="left"/>
              <w:rPr>
                <w:rFonts w:ascii="Times New Roman" w:eastAsia="新細明體" w:hAnsi="Times New Roman" w:cs="Times New Roman"/>
              </w:rPr>
            </w:pPr>
            <w:r w:rsidRPr="000007AD">
              <w:rPr>
                <w:rFonts w:ascii="Times New Roman" w:eastAsia="新細明體" w:hAnsi="Times New Roman" w:cs="Times New Roman"/>
                <w:spacing w:val="-1"/>
                <w:sz w:val="20"/>
                <w:szCs w:val="20"/>
                <w:lang w:val="en-GB"/>
              </w:rPr>
              <w:t>Chapter 7</w:t>
            </w:r>
          </w:p>
        </w:tc>
        <w:tc>
          <w:tcPr>
            <w:tcW w:w="7370" w:type="dxa"/>
            <w:tcMar>
              <w:top w:w="0" w:type="dxa"/>
              <w:left w:w="0" w:type="dxa"/>
              <w:bottom w:w="0" w:type="dxa"/>
              <w:right w:w="0" w:type="dxa"/>
            </w:tcMar>
          </w:tcPr>
          <w:p w14:paraId="098966E2" w14:textId="77777777" w:rsidR="003D15EB" w:rsidRPr="000007AD" w:rsidRDefault="00051479">
            <w:pPr>
              <w:pStyle w:val="a"/>
              <w:suppressAutoHyphens/>
              <w:spacing w:line="240" w:lineRule="auto"/>
              <w:jc w:val="left"/>
              <w:rPr>
                <w:rFonts w:ascii="Times New Roman" w:eastAsia="新細明體" w:hAnsi="Times New Roman" w:cs="Times New Roman"/>
                <w:lang w:val="en-US"/>
              </w:rPr>
            </w:pPr>
            <w:r w:rsidRPr="000007AD">
              <w:rPr>
                <w:rFonts w:ascii="Times New Roman" w:eastAsia="新細明體" w:hAnsi="Times New Roman" w:cs="Times New Roman"/>
                <w:spacing w:val="-5"/>
                <w:sz w:val="20"/>
                <w:szCs w:val="20"/>
                <w:lang w:val="en-GB"/>
              </w:rPr>
              <w:t>Hong Kong International Ombudsman Academy and Advocating Maladministration Prevention</w:t>
            </w:r>
          </w:p>
        </w:tc>
        <w:tc>
          <w:tcPr>
            <w:tcW w:w="907" w:type="dxa"/>
            <w:tcMar>
              <w:top w:w="0" w:type="dxa"/>
              <w:left w:w="0" w:type="dxa"/>
              <w:bottom w:w="0" w:type="dxa"/>
              <w:right w:w="0" w:type="dxa"/>
            </w:tcMar>
          </w:tcPr>
          <w:p w14:paraId="773C99BB" w14:textId="723F5974" w:rsidR="003D15EB" w:rsidRPr="000E7015" w:rsidRDefault="00F16A65">
            <w:pPr>
              <w:pStyle w:val="a"/>
              <w:suppressAutoHyphens/>
              <w:spacing w:line="240" w:lineRule="auto"/>
              <w:jc w:val="right"/>
              <w:rPr>
                <w:rFonts w:ascii="Times New Roman" w:eastAsia="新細明體" w:hAnsi="Times New Roman" w:cs="Times New Roman"/>
                <w:i/>
                <w:iCs/>
              </w:rPr>
            </w:pPr>
            <w:r>
              <w:rPr>
                <w:rFonts w:ascii="Times New Roman" w:eastAsia="新細明體" w:hAnsi="Times New Roman" w:cs="Times New Roman" w:hint="eastAsia"/>
                <w:b/>
                <w:bCs/>
                <w:i/>
                <w:iCs/>
                <w:spacing w:val="-1"/>
                <w:sz w:val="30"/>
                <w:szCs w:val="30"/>
                <w:lang w:val="en-GB" w:eastAsia="zh-TW"/>
              </w:rPr>
              <w:t>3</w:t>
            </w:r>
            <w:r w:rsidR="00051479" w:rsidRPr="000E7015">
              <w:rPr>
                <w:rFonts w:ascii="Times New Roman" w:eastAsia="新細明體" w:hAnsi="Times New Roman" w:cs="Times New Roman"/>
                <w:b/>
                <w:bCs/>
                <w:i/>
                <w:iCs/>
                <w:spacing w:val="-1"/>
                <w:sz w:val="30"/>
                <w:szCs w:val="30"/>
                <w:lang w:val="en-GB"/>
              </w:rPr>
              <w:t>4</w:t>
            </w:r>
          </w:p>
        </w:tc>
      </w:tr>
      <w:tr w:rsidR="003D15EB" w:rsidRPr="000007AD" w14:paraId="2F62685C" w14:textId="77777777" w:rsidTr="00C06178">
        <w:trPr>
          <w:trHeight w:val="113"/>
        </w:trPr>
        <w:tc>
          <w:tcPr>
            <w:tcW w:w="1361" w:type="dxa"/>
            <w:tcMar>
              <w:top w:w="0" w:type="dxa"/>
              <w:left w:w="0" w:type="dxa"/>
              <w:bottom w:w="0" w:type="dxa"/>
              <w:right w:w="0" w:type="dxa"/>
            </w:tcMar>
          </w:tcPr>
          <w:p w14:paraId="1035D89C" w14:textId="77777777" w:rsidR="003D15EB" w:rsidRPr="000007AD" w:rsidRDefault="003D15EB">
            <w:pPr>
              <w:pStyle w:val="a"/>
              <w:spacing w:line="240" w:lineRule="auto"/>
              <w:jc w:val="left"/>
              <w:textAlignment w:val="auto"/>
              <w:rPr>
                <w:rFonts w:ascii="Times New Roman" w:eastAsia="新細明體" w:hAnsi="Times New Roman" w:cs="Times New Roman"/>
                <w:color w:val="auto"/>
                <w:lang w:val="en-US"/>
              </w:rPr>
            </w:pPr>
          </w:p>
        </w:tc>
        <w:tc>
          <w:tcPr>
            <w:tcW w:w="7370" w:type="dxa"/>
            <w:tcMar>
              <w:top w:w="0" w:type="dxa"/>
              <w:left w:w="0" w:type="dxa"/>
              <w:bottom w:w="0" w:type="dxa"/>
              <w:right w:w="0" w:type="dxa"/>
            </w:tcMar>
          </w:tcPr>
          <w:p w14:paraId="7CC389BF" w14:textId="77777777" w:rsidR="003D15EB" w:rsidRPr="000007AD" w:rsidRDefault="003D15EB">
            <w:pPr>
              <w:pStyle w:val="a"/>
              <w:spacing w:line="240" w:lineRule="auto"/>
              <w:jc w:val="left"/>
              <w:textAlignment w:val="auto"/>
              <w:rPr>
                <w:rFonts w:ascii="Times New Roman" w:eastAsia="新細明體" w:hAnsi="Times New Roman" w:cs="Times New Roman"/>
                <w:color w:val="auto"/>
                <w:lang w:val="en-US"/>
              </w:rPr>
            </w:pPr>
          </w:p>
        </w:tc>
        <w:tc>
          <w:tcPr>
            <w:tcW w:w="907" w:type="dxa"/>
            <w:tcMar>
              <w:top w:w="0" w:type="dxa"/>
              <w:left w:w="0" w:type="dxa"/>
              <w:bottom w:w="0" w:type="dxa"/>
              <w:right w:w="0" w:type="dxa"/>
            </w:tcMar>
          </w:tcPr>
          <w:p w14:paraId="7488639D" w14:textId="77777777" w:rsidR="003D15EB" w:rsidRPr="000E7015" w:rsidRDefault="003D15EB">
            <w:pPr>
              <w:pStyle w:val="a"/>
              <w:spacing w:line="240" w:lineRule="auto"/>
              <w:jc w:val="left"/>
              <w:textAlignment w:val="auto"/>
              <w:rPr>
                <w:rFonts w:ascii="Times New Roman" w:eastAsia="新細明體" w:hAnsi="Times New Roman" w:cs="Times New Roman"/>
                <w:i/>
                <w:iCs/>
                <w:color w:val="auto"/>
                <w:lang w:val="en-US"/>
              </w:rPr>
            </w:pPr>
          </w:p>
        </w:tc>
      </w:tr>
      <w:tr w:rsidR="003D15EB" w:rsidRPr="000007AD" w14:paraId="028451B3" w14:textId="77777777" w:rsidTr="00C06178">
        <w:trPr>
          <w:trHeight w:val="113"/>
        </w:trPr>
        <w:tc>
          <w:tcPr>
            <w:tcW w:w="1361" w:type="dxa"/>
            <w:tcMar>
              <w:top w:w="0" w:type="dxa"/>
              <w:left w:w="0" w:type="dxa"/>
              <w:bottom w:w="0" w:type="dxa"/>
              <w:right w:w="0" w:type="dxa"/>
            </w:tcMar>
          </w:tcPr>
          <w:p w14:paraId="6D4A61AB" w14:textId="77777777" w:rsidR="003D15EB" w:rsidRPr="000007AD" w:rsidRDefault="00051479">
            <w:pPr>
              <w:pStyle w:val="a"/>
              <w:suppressAutoHyphens/>
              <w:spacing w:line="240" w:lineRule="auto"/>
              <w:jc w:val="left"/>
              <w:rPr>
                <w:rFonts w:ascii="Times New Roman" w:eastAsia="新細明體" w:hAnsi="Times New Roman" w:cs="Times New Roman"/>
              </w:rPr>
            </w:pPr>
            <w:r w:rsidRPr="000007AD">
              <w:rPr>
                <w:rFonts w:ascii="Times New Roman" w:eastAsia="新細明體" w:hAnsi="Times New Roman" w:cs="Times New Roman"/>
                <w:spacing w:val="-1"/>
                <w:sz w:val="20"/>
                <w:szCs w:val="20"/>
                <w:lang w:val="en-GB"/>
              </w:rPr>
              <w:t>Chapter 8</w:t>
            </w:r>
          </w:p>
        </w:tc>
        <w:tc>
          <w:tcPr>
            <w:tcW w:w="7370" w:type="dxa"/>
            <w:tcMar>
              <w:top w:w="0" w:type="dxa"/>
              <w:left w:w="0" w:type="dxa"/>
              <w:bottom w:w="0" w:type="dxa"/>
              <w:right w:w="0" w:type="dxa"/>
            </w:tcMar>
          </w:tcPr>
          <w:p w14:paraId="5991CB90" w14:textId="77777777" w:rsidR="003D15EB" w:rsidRPr="000007AD" w:rsidRDefault="00051479">
            <w:pPr>
              <w:pStyle w:val="a"/>
              <w:suppressAutoHyphens/>
              <w:spacing w:line="240" w:lineRule="auto"/>
              <w:jc w:val="left"/>
              <w:rPr>
                <w:rFonts w:ascii="Times New Roman" w:eastAsia="新細明體" w:hAnsi="Times New Roman" w:cs="Times New Roman"/>
                <w:lang w:val="en-US"/>
              </w:rPr>
            </w:pPr>
            <w:r w:rsidRPr="000007AD">
              <w:rPr>
                <w:rFonts w:ascii="Times New Roman" w:eastAsia="新細明體" w:hAnsi="Times New Roman" w:cs="Times New Roman"/>
                <w:spacing w:val="-1"/>
                <w:sz w:val="20"/>
                <w:szCs w:val="20"/>
                <w:lang w:val="en-GB"/>
              </w:rPr>
              <w:t>Mainland and Overseas Liaison to Tell Good Stories of Hong Kong</w:t>
            </w:r>
          </w:p>
        </w:tc>
        <w:tc>
          <w:tcPr>
            <w:tcW w:w="907" w:type="dxa"/>
            <w:tcMar>
              <w:top w:w="0" w:type="dxa"/>
              <w:left w:w="0" w:type="dxa"/>
              <w:bottom w:w="0" w:type="dxa"/>
              <w:right w:w="0" w:type="dxa"/>
            </w:tcMar>
          </w:tcPr>
          <w:p w14:paraId="493B49A0" w14:textId="0357AC8F" w:rsidR="003D15EB" w:rsidRPr="000E7015" w:rsidRDefault="00F16A65">
            <w:pPr>
              <w:pStyle w:val="a"/>
              <w:suppressAutoHyphens/>
              <w:spacing w:line="240" w:lineRule="auto"/>
              <w:jc w:val="right"/>
              <w:rPr>
                <w:rFonts w:ascii="Times New Roman" w:eastAsia="新細明體" w:hAnsi="Times New Roman" w:cs="Times New Roman"/>
                <w:i/>
                <w:iCs/>
              </w:rPr>
            </w:pPr>
            <w:r>
              <w:rPr>
                <w:rFonts w:ascii="Times New Roman" w:eastAsia="新細明體" w:hAnsi="Times New Roman" w:cs="Times New Roman" w:hint="eastAsia"/>
                <w:b/>
                <w:bCs/>
                <w:i/>
                <w:iCs/>
                <w:spacing w:val="-1"/>
                <w:sz w:val="30"/>
                <w:szCs w:val="30"/>
                <w:lang w:val="en-GB" w:eastAsia="zh-TW"/>
              </w:rPr>
              <w:t>35</w:t>
            </w:r>
          </w:p>
        </w:tc>
      </w:tr>
      <w:tr w:rsidR="003D15EB" w:rsidRPr="000007AD" w14:paraId="310D2F01" w14:textId="77777777" w:rsidTr="00C06178">
        <w:trPr>
          <w:trHeight w:val="113"/>
        </w:trPr>
        <w:tc>
          <w:tcPr>
            <w:tcW w:w="1361" w:type="dxa"/>
            <w:tcMar>
              <w:top w:w="0" w:type="dxa"/>
              <w:left w:w="0" w:type="dxa"/>
              <w:bottom w:w="0" w:type="dxa"/>
              <w:right w:w="0" w:type="dxa"/>
            </w:tcMar>
          </w:tcPr>
          <w:p w14:paraId="293EF9F3" w14:textId="77777777" w:rsidR="003D15EB" w:rsidRPr="000007AD" w:rsidRDefault="003D15EB">
            <w:pPr>
              <w:pStyle w:val="a"/>
              <w:spacing w:line="240" w:lineRule="auto"/>
              <w:jc w:val="left"/>
              <w:textAlignment w:val="auto"/>
              <w:rPr>
                <w:rFonts w:ascii="Times New Roman" w:eastAsia="新細明體" w:hAnsi="Times New Roman" w:cs="Times New Roman"/>
                <w:color w:val="auto"/>
                <w:lang w:val="en-US"/>
              </w:rPr>
            </w:pPr>
          </w:p>
        </w:tc>
        <w:tc>
          <w:tcPr>
            <w:tcW w:w="7370" w:type="dxa"/>
            <w:tcMar>
              <w:top w:w="0" w:type="dxa"/>
              <w:left w:w="0" w:type="dxa"/>
              <w:bottom w:w="0" w:type="dxa"/>
              <w:right w:w="0" w:type="dxa"/>
            </w:tcMar>
          </w:tcPr>
          <w:p w14:paraId="7007A26A" w14:textId="77777777" w:rsidR="003D15EB" w:rsidRPr="000007AD" w:rsidRDefault="003D15EB">
            <w:pPr>
              <w:pStyle w:val="a"/>
              <w:spacing w:line="240" w:lineRule="auto"/>
              <w:jc w:val="left"/>
              <w:textAlignment w:val="auto"/>
              <w:rPr>
                <w:rFonts w:ascii="Times New Roman" w:eastAsia="新細明體" w:hAnsi="Times New Roman" w:cs="Times New Roman"/>
                <w:color w:val="auto"/>
                <w:lang w:val="en-US"/>
              </w:rPr>
            </w:pPr>
          </w:p>
        </w:tc>
        <w:tc>
          <w:tcPr>
            <w:tcW w:w="907" w:type="dxa"/>
            <w:tcMar>
              <w:top w:w="0" w:type="dxa"/>
              <w:left w:w="0" w:type="dxa"/>
              <w:bottom w:w="0" w:type="dxa"/>
              <w:right w:w="0" w:type="dxa"/>
            </w:tcMar>
          </w:tcPr>
          <w:p w14:paraId="6FEEA3C2" w14:textId="77777777" w:rsidR="003D15EB" w:rsidRPr="000E7015" w:rsidRDefault="003D15EB">
            <w:pPr>
              <w:pStyle w:val="a"/>
              <w:spacing w:line="240" w:lineRule="auto"/>
              <w:jc w:val="left"/>
              <w:textAlignment w:val="auto"/>
              <w:rPr>
                <w:rFonts w:ascii="Times New Roman" w:eastAsia="新細明體" w:hAnsi="Times New Roman" w:cs="Times New Roman"/>
                <w:i/>
                <w:iCs/>
                <w:color w:val="auto"/>
                <w:lang w:val="en-US"/>
              </w:rPr>
            </w:pPr>
          </w:p>
        </w:tc>
      </w:tr>
      <w:tr w:rsidR="003D15EB" w:rsidRPr="000E7015" w14:paraId="2D334898" w14:textId="77777777" w:rsidTr="00C06178">
        <w:trPr>
          <w:trHeight w:val="113"/>
        </w:trPr>
        <w:tc>
          <w:tcPr>
            <w:tcW w:w="1361" w:type="dxa"/>
            <w:tcMar>
              <w:top w:w="0" w:type="dxa"/>
              <w:left w:w="0" w:type="dxa"/>
              <w:bottom w:w="0" w:type="dxa"/>
              <w:right w:w="0" w:type="dxa"/>
            </w:tcMar>
          </w:tcPr>
          <w:p w14:paraId="61D117FF" w14:textId="2A940677" w:rsidR="003D15EB" w:rsidRPr="000E7015" w:rsidRDefault="000E7015">
            <w:pPr>
              <w:pStyle w:val="a"/>
              <w:spacing w:line="240" w:lineRule="auto"/>
              <w:jc w:val="left"/>
              <w:textAlignment w:val="auto"/>
              <w:rPr>
                <w:rFonts w:ascii="Times New Roman" w:eastAsia="新細明體" w:hAnsi="Times New Roman" w:cs="Times New Roman"/>
                <w:color w:val="auto"/>
                <w:sz w:val="20"/>
                <w:szCs w:val="20"/>
                <w:lang w:val="en-US"/>
              </w:rPr>
            </w:pPr>
            <w:r w:rsidRPr="000E7015">
              <w:rPr>
                <w:rFonts w:ascii="Times New Roman" w:eastAsia="新細明體" w:hAnsi="Times New Roman" w:cs="Times New Roman"/>
                <w:color w:val="auto"/>
                <w:sz w:val="20"/>
                <w:szCs w:val="20"/>
                <w:lang w:val="en-US"/>
              </w:rPr>
              <w:t>Chapter 9</w:t>
            </w:r>
          </w:p>
        </w:tc>
        <w:tc>
          <w:tcPr>
            <w:tcW w:w="7370" w:type="dxa"/>
            <w:tcMar>
              <w:top w:w="0" w:type="dxa"/>
              <w:left w:w="0" w:type="dxa"/>
              <w:bottom w:w="0" w:type="dxa"/>
              <w:right w:w="0" w:type="dxa"/>
            </w:tcMar>
          </w:tcPr>
          <w:p w14:paraId="2D927B49" w14:textId="01E90405" w:rsidR="003D15EB" w:rsidRPr="000E7015" w:rsidRDefault="000E7015">
            <w:pPr>
              <w:pStyle w:val="a"/>
              <w:spacing w:line="240" w:lineRule="auto"/>
              <w:jc w:val="left"/>
              <w:textAlignment w:val="auto"/>
              <w:rPr>
                <w:rFonts w:ascii="Times New Roman" w:eastAsia="新細明體" w:hAnsi="Times New Roman" w:cs="Times New Roman"/>
                <w:color w:val="auto"/>
                <w:sz w:val="20"/>
                <w:szCs w:val="20"/>
                <w:lang w:val="en-US"/>
              </w:rPr>
            </w:pPr>
            <w:r w:rsidRPr="000E7015">
              <w:rPr>
                <w:rFonts w:ascii="Times New Roman" w:eastAsia="新細明體" w:hAnsi="Times New Roman" w:cs="Times New Roman"/>
                <w:color w:val="auto"/>
                <w:sz w:val="20"/>
                <w:szCs w:val="20"/>
                <w:lang w:val="en-US"/>
              </w:rPr>
              <w:t>Supporting Government Efforts to Better Integrate into and Serve Overall National Development</w:t>
            </w:r>
          </w:p>
        </w:tc>
        <w:tc>
          <w:tcPr>
            <w:tcW w:w="907" w:type="dxa"/>
            <w:tcMar>
              <w:top w:w="0" w:type="dxa"/>
              <w:left w:w="0" w:type="dxa"/>
              <w:bottom w:w="0" w:type="dxa"/>
              <w:right w:w="0" w:type="dxa"/>
            </w:tcMar>
          </w:tcPr>
          <w:p w14:paraId="67907DB4" w14:textId="55838F56" w:rsidR="003D15EB" w:rsidRPr="000E7015" w:rsidRDefault="00F16A65" w:rsidP="000E7015">
            <w:pPr>
              <w:pStyle w:val="a"/>
              <w:spacing w:line="240" w:lineRule="auto"/>
              <w:jc w:val="right"/>
              <w:textAlignment w:val="auto"/>
              <w:rPr>
                <w:rFonts w:ascii="Times New Roman" w:eastAsia="新細明體" w:hAnsi="Times New Roman" w:cs="Times New Roman"/>
                <w:i/>
                <w:iCs/>
                <w:color w:val="auto"/>
                <w:sz w:val="20"/>
                <w:szCs w:val="20"/>
                <w:lang w:val="en-US" w:eastAsia="zh-TW"/>
              </w:rPr>
            </w:pPr>
            <w:r>
              <w:rPr>
                <w:rFonts w:ascii="Times New Roman" w:eastAsia="新細明體" w:hAnsi="Times New Roman" w:cs="Times New Roman" w:hint="eastAsia"/>
                <w:b/>
                <w:bCs/>
                <w:i/>
                <w:iCs/>
                <w:spacing w:val="-1"/>
                <w:sz w:val="30"/>
                <w:szCs w:val="30"/>
                <w:lang w:val="en-GB" w:eastAsia="zh-TW"/>
              </w:rPr>
              <w:t>36</w:t>
            </w:r>
          </w:p>
        </w:tc>
      </w:tr>
      <w:tr w:rsidR="003D15EB" w:rsidRPr="000007AD" w14:paraId="16EF07C1" w14:textId="77777777" w:rsidTr="00C06178">
        <w:trPr>
          <w:trHeight w:val="113"/>
        </w:trPr>
        <w:tc>
          <w:tcPr>
            <w:tcW w:w="1361" w:type="dxa"/>
            <w:tcMar>
              <w:top w:w="0" w:type="dxa"/>
              <w:left w:w="0" w:type="dxa"/>
              <w:bottom w:w="0" w:type="dxa"/>
              <w:right w:w="0" w:type="dxa"/>
            </w:tcMar>
          </w:tcPr>
          <w:p w14:paraId="2374BFC5" w14:textId="77777777" w:rsidR="003D15EB" w:rsidRPr="000007AD" w:rsidRDefault="003D15EB">
            <w:pPr>
              <w:pStyle w:val="a"/>
              <w:spacing w:line="240" w:lineRule="auto"/>
              <w:jc w:val="left"/>
              <w:textAlignment w:val="auto"/>
              <w:rPr>
                <w:rFonts w:ascii="Times New Roman" w:eastAsia="新細明體" w:hAnsi="Times New Roman" w:cs="Times New Roman"/>
                <w:color w:val="auto"/>
                <w:lang w:val="en-US"/>
              </w:rPr>
            </w:pPr>
          </w:p>
        </w:tc>
        <w:tc>
          <w:tcPr>
            <w:tcW w:w="7370" w:type="dxa"/>
            <w:tcMar>
              <w:top w:w="0" w:type="dxa"/>
              <w:left w:w="0" w:type="dxa"/>
              <w:bottom w:w="0" w:type="dxa"/>
              <w:right w:w="0" w:type="dxa"/>
            </w:tcMar>
          </w:tcPr>
          <w:p w14:paraId="50EDA628" w14:textId="77777777" w:rsidR="003D15EB" w:rsidRPr="000007AD" w:rsidRDefault="003D15EB">
            <w:pPr>
              <w:pStyle w:val="a"/>
              <w:spacing w:line="240" w:lineRule="auto"/>
              <w:jc w:val="left"/>
              <w:textAlignment w:val="auto"/>
              <w:rPr>
                <w:rFonts w:ascii="Times New Roman" w:eastAsia="新細明體" w:hAnsi="Times New Roman" w:cs="Times New Roman"/>
                <w:color w:val="auto"/>
                <w:lang w:val="en-US"/>
              </w:rPr>
            </w:pPr>
          </w:p>
        </w:tc>
        <w:tc>
          <w:tcPr>
            <w:tcW w:w="907" w:type="dxa"/>
            <w:tcMar>
              <w:top w:w="0" w:type="dxa"/>
              <w:left w:w="0" w:type="dxa"/>
              <w:bottom w:w="0" w:type="dxa"/>
              <w:right w:w="0" w:type="dxa"/>
            </w:tcMar>
          </w:tcPr>
          <w:p w14:paraId="480C3235" w14:textId="77777777" w:rsidR="003D15EB" w:rsidRPr="000E7015" w:rsidRDefault="003D15EB">
            <w:pPr>
              <w:pStyle w:val="a"/>
              <w:spacing w:line="240" w:lineRule="auto"/>
              <w:jc w:val="left"/>
              <w:textAlignment w:val="auto"/>
              <w:rPr>
                <w:rFonts w:ascii="Times New Roman" w:eastAsia="新細明體" w:hAnsi="Times New Roman" w:cs="Times New Roman"/>
                <w:i/>
                <w:iCs/>
                <w:color w:val="auto"/>
                <w:lang w:val="en-US"/>
              </w:rPr>
            </w:pPr>
          </w:p>
        </w:tc>
      </w:tr>
      <w:tr w:rsidR="003D15EB" w:rsidRPr="000007AD" w14:paraId="5F7E49E9" w14:textId="77777777" w:rsidTr="00C06178">
        <w:trPr>
          <w:trHeight w:val="113"/>
        </w:trPr>
        <w:tc>
          <w:tcPr>
            <w:tcW w:w="1361" w:type="dxa"/>
            <w:tcMar>
              <w:top w:w="0" w:type="dxa"/>
              <w:left w:w="0" w:type="dxa"/>
              <w:bottom w:w="0" w:type="dxa"/>
              <w:right w:w="0" w:type="dxa"/>
            </w:tcMar>
          </w:tcPr>
          <w:p w14:paraId="6B092B30" w14:textId="77777777" w:rsidR="003D15EB" w:rsidRPr="000007AD" w:rsidRDefault="00051479">
            <w:pPr>
              <w:pStyle w:val="a"/>
              <w:suppressAutoHyphens/>
              <w:spacing w:line="240" w:lineRule="auto"/>
              <w:jc w:val="left"/>
              <w:rPr>
                <w:rFonts w:ascii="Times New Roman" w:eastAsia="新細明體" w:hAnsi="Times New Roman" w:cs="Times New Roman"/>
              </w:rPr>
            </w:pPr>
            <w:r w:rsidRPr="000007AD">
              <w:rPr>
                <w:rFonts w:ascii="Times New Roman" w:eastAsia="新細明體" w:hAnsi="Times New Roman" w:cs="Times New Roman"/>
                <w:spacing w:val="-1"/>
                <w:sz w:val="20"/>
                <w:szCs w:val="20"/>
                <w:lang w:val="en-GB"/>
              </w:rPr>
              <w:t>Chapter 10</w:t>
            </w:r>
          </w:p>
        </w:tc>
        <w:tc>
          <w:tcPr>
            <w:tcW w:w="7370" w:type="dxa"/>
            <w:tcMar>
              <w:top w:w="0" w:type="dxa"/>
              <w:left w:w="0" w:type="dxa"/>
              <w:bottom w:w="0" w:type="dxa"/>
              <w:right w:w="0" w:type="dxa"/>
            </w:tcMar>
          </w:tcPr>
          <w:p w14:paraId="59CAB37E" w14:textId="77777777" w:rsidR="003D15EB" w:rsidRPr="000007AD" w:rsidRDefault="00051479">
            <w:pPr>
              <w:pStyle w:val="a"/>
              <w:suppressAutoHyphens/>
              <w:spacing w:line="240" w:lineRule="auto"/>
              <w:jc w:val="left"/>
              <w:rPr>
                <w:rFonts w:ascii="Times New Roman" w:eastAsia="新細明體" w:hAnsi="Times New Roman" w:cs="Times New Roman"/>
              </w:rPr>
            </w:pPr>
            <w:r w:rsidRPr="000007AD">
              <w:rPr>
                <w:rFonts w:ascii="Times New Roman" w:eastAsia="新細明體" w:hAnsi="Times New Roman" w:cs="Times New Roman"/>
                <w:spacing w:val="-1"/>
                <w:sz w:val="20"/>
                <w:szCs w:val="20"/>
                <w:lang w:val="en-GB"/>
              </w:rPr>
              <w:t>Our Office</w:t>
            </w:r>
          </w:p>
        </w:tc>
        <w:tc>
          <w:tcPr>
            <w:tcW w:w="907" w:type="dxa"/>
            <w:tcMar>
              <w:top w:w="0" w:type="dxa"/>
              <w:left w:w="0" w:type="dxa"/>
              <w:bottom w:w="0" w:type="dxa"/>
              <w:right w:w="0" w:type="dxa"/>
            </w:tcMar>
          </w:tcPr>
          <w:p w14:paraId="5054C7B5" w14:textId="331EC895" w:rsidR="003D15EB" w:rsidRPr="000E7015" w:rsidRDefault="00F16A65">
            <w:pPr>
              <w:pStyle w:val="a"/>
              <w:suppressAutoHyphens/>
              <w:spacing w:line="240" w:lineRule="auto"/>
              <w:jc w:val="right"/>
              <w:rPr>
                <w:rFonts w:ascii="Times New Roman" w:eastAsia="新細明體" w:hAnsi="Times New Roman" w:cs="Times New Roman"/>
                <w:i/>
                <w:iCs/>
              </w:rPr>
            </w:pPr>
            <w:r>
              <w:rPr>
                <w:rFonts w:ascii="Times New Roman" w:eastAsia="新細明體" w:hAnsi="Times New Roman" w:cs="Times New Roman" w:hint="eastAsia"/>
                <w:b/>
                <w:bCs/>
                <w:i/>
                <w:iCs/>
                <w:spacing w:val="-1"/>
                <w:sz w:val="30"/>
                <w:szCs w:val="30"/>
                <w:lang w:val="en-GB" w:eastAsia="zh-TW"/>
              </w:rPr>
              <w:t>3</w:t>
            </w:r>
            <w:r w:rsidR="00051479" w:rsidRPr="000E7015">
              <w:rPr>
                <w:rFonts w:ascii="Times New Roman" w:eastAsia="新細明體" w:hAnsi="Times New Roman" w:cs="Times New Roman"/>
                <w:b/>
                <w:bCs/>
                <w:i/>
                <w:iCs/>
                <w:spacing w:val="-1"/>
                <w:sz w:val="30"/>
                <w:szCs w:val="30"/>
                <w:lang w:val="en-GB"/>
              </w:rPr>
              <w:t>8</w:t>
            </w:r>
          </w:p>
        </w:tc>
      </w:tr>
      <w:tr w:rsidR="003D15EB" w:rsidRPr="000007AD" w14:paraId="599F31FD" w14:textId="77777777" w:rsidTr="00C06178">
        <w:trPr>
          <w:trHeight w:val="113"/>
        </w:trPr>
        <w:tc>
          <w:tcPr>
            <w:tcW w:w="1361" w:type="dxa"/>
            <w:tcMar>
              <w:top w:w="0" w:type="dxa"/>
              <w:left w:w="0" w:type="dxa"/>
              <w:bottom w:w="0" w:type="dxa"/>
              <w:right w:w="0" w:type="dxa"/>
            </w:tcMar>
          </w:tcPr>
          <w:p w14:paraId="0AE663B6" w14:textId="77777777" w:rsidR="003D15EB" w:rsidRPr="000007AD" w:rsidRDefault="003D15EB">
            <w:pPr>
              <w:pStyle w:val="a"/>
              <w:spacing w:line="240" w:lineRule="auto"/>
              <w:jc w:val="left"/>
              <w:textAlignment w:val="auto"/>
              <w:rPr>
                <w:rFonts w:ascii="Times New Roman" w:eastAsia="新細明體" w:hAnsi="Times New Roman" w:cs="Times New Roman"/>
                <w:color w:val="auto"/>
                <w:lang w:val="en-US"/>
              </w:rPr>
            </w:pPr>
          </w:p>
        </w:tc>
        <w:tc>
          <w:tcPr>
            <w:tcW w:w="7370" w:type="dxa"/>
            <w:tcMar>
              <w:top w:w="0" w:type="dxa"/>
              <w:left w:w="0" w:type="dxa"/>
              <w:bottom w:w="0" w:type="dxa"/>
              <w:right w:w="0" w:type="dxa"/>
            </w:tcMar>
          </w:tcPr>
          <w:p w14:paraId="438BFE74" w14:textId="77777777" w:rsidR="003D15EB" w:rsidRPr="000007AD" w:rsidRDefault="003D15EB">
            <w:pPr>
              <w:pStyle w:val="a"/>
              <w:spacing w:line="240" w:lineRule="auto"/>
              <w:jc w:val="left"/>
              <w:textAlignment w:val="auto"/>
              <w:rPr>
                <w:rFonts w:ascii="Times New Roman" w:eastAsia="新細明體" w:hAnsi="Times New Roman" w:cs="Times New Roman"/>
                <w:color w:val="auto"/>
                <w:lang w:val="en-US"/>
              </w:rPr>
            </w:pPr>
          </w:p>
        </w:tc>
        <w:tc>
          <w:tcPr>
            <w:tcW w:w="907" w:type="dxa"/>
            <w:tcMar>
              <w:top w:w="0" w:type="dxa"/>
              <w:left w:w="0" w:type="dxa"/>
              <w:bottom w:w="0" w:type="dxa"/>
              <w:right w:w="0" w:type="dxa"/>
            </w:tcMar>
          </w:tcPr>
          <w:p w14:paraId="6CAD90F7" w14:textId="77777777" w:rsidR="003D15EB" w:rsidRPr="000E7015" w:rsidRDefault="003D15EB">
            <w:pPr>
              <w:pStyle w:val="a"/>
              <w:spacing w:line="240" w:lineRule="auto"/>
              <w:jc w:val="left"/>
              <w:textAlignment w:val="auto"/>
              <w:rPr>
                <w:rFonts w:ascii="Times New Roman" w:eastAsia="新細明體" w:hAnsi="Times New Roman" w:cs="Times New Roman"/>
                <w:i/>
                <w:iCs/>
                <w:color w:val="auto"/>
                <w:lang w:val="en-US"/>
              </w:rPr>
            </w:pPr>
          </w:p>
        </w:tc>
      </w:tr>
      <w:tr w:rsidR="003D15EB" w:rsidRPr="000007AD" w14:paraId="0F888426" w14:textId="77777777" w:rsidTr="00C06178">
        <w:trPr>
          <w:trHeight w:val="113"/>
        </w:trPr>
        <w:tc>
          <w:tcPr>
            <w:tcW w:w="1361" w:type="dxa"/>
            <w:tcMar>
              <w:top w:w="0" w:type="dxa"/>
              <w:left w:w="0" w:type="dxa"/>
              <w:bottom w:w="0" w:type="dxa"/>
              <w:right w:w="0" w:type="dxa"/>
            </w:tcMar>
          </w:tcPr>
          <w:p w14:paraId="4B4DA43B" w14:textId="77777777" w:rsidR="003D15EB" w:rsidRPr="000007AD" w:rsidRDefault="00051479" w:rsidP="000E7015">
            <w:pPr>
              <w:pStyle w:val="a"/>
              <w:pageBreakBefore/>
              <w:suppressAutoHyphens/>
              <w:spacing w:line="240" w:lineRule="auto"/>
              <w:jc w:val="left"/>
              <w:rPr>
                <w:rFonts w:ascii="Times New Roman" w:eastAsia="新細明體" w:hAnsi="Times New Roman" w:cs="Times New Roman"/>
              </w:rPr>
            </w:pPr>
            <w:r w:rsidRPr="000007AD">
              <w:rPr>
                <w:rFonts w:ascii="Times New Roman" w:eastAsia="新細明體" w:hAnsi="Times New Roman" w:cs="Times New Roman"/>
                <w:spacing w:val="-1"/>
                <w:sz w:val="20"/>
                <w:szCs w:val="20"/>
                <w:lang w:val="en-GB"/>
              </w:rPr>
              <w:lastRenderedPageBreak/>
              <w:t>Appendix 1</w:t>
            </w:r>
          </w:p>
        </w:tc>
        <w:tc>
          <w:tcPr>
            <w:tcW w:w="7370" w:type="dxa"/>
            <w:tcMar>
              <w:top w:w="0" w:type="dxa"/>
              <w:left w:w="170" w:type="dxa"/>
              <w:bottom w:w="0" w:type="dxa"/>
              <w:right w:w="0" w:type="dxa"/>
            </w:tcMar>
          </w:tcPr>
          <w:p w14:paraId="7CA245CB" w14:textId="77777777" w:rsidR="003D15EB" w:rsidRPr="000007AD" w:rsidRDefault="00051479">
            <w:pPr>
              <w:pStyle w:val="a"/>
              <w:suppressAutoHyphens/>
              <w:spacing w:line="240" w:lineRule="auto"/>
              <w:jc w:val="left"/>
              <w:rPr>
                <w:rFonts w:ascii="Times New Roman" w:eastAsia="新細明體" w:hAnsi="Times New Roman" w:cs="Times New Roman"/>
              </w:rPr>
            </w:pPr>
            <w:r w:rsidRPr="000007AD">
              <w:rPr>
                <w:rFonts w:ascii="Times New Roman" w:eastAsia="新細明體" w:hAnsi="Times New Roman" w:cs="Times New Roman"/>
                <w:spacing w:val="-1"/>
                <w:sz w:val="20"/>
                <w:szCs w:val="20"/>
                <w:lang w:val="en-GB"/>
              </w:rPr>
              <w:t>List of Scheduled Organisations</w:t>
            </w:r>
          </w:p>
        </w:tc>
        <w:tc>
          <w:tcPr>
            <w:tcW w:w="907" w:type="dxa"/>
            <w:tcMar>
              <w:top w:w="0" w:type="dxa"/>
              <w:left w:w="0" w:type="dxa"/>
              <w:bottom w:w="0" w:type="dxa"/>
              <w:right w:w="0" w:type="dxa"/>
            </w:tcMar>
          </w:tcPr>
          <w:p w14:paraId="785C7F31" w14:textId="3F01DD03" w:rsidR="003D15EB" w:rsidRPr="000E7015" w:rsidRDefault="003775BE">
            <w:pPr>
              <w:pStyle w:val="a"/>
              <w:suppressAutoHyphens/>
              <w:spacing w:line="240" w:lineRule="auto"/>
              <w:jc w:val="right"/>
              <w:rPr>
                <w:rFonts w:ascii="Times New Roman" w:eastAsia="新細明體" w:hAnsi="Times New Roman" w:cs="Times New Roman"/>
                <w:i/>
                <w:iCs/>
                <w:lang w:eastAsia="zh-TW"/>
              </w:rPr>
            </w:pPr>
            <w:r>
              <w:rPr>
                <w:rFonts w:ascii="Times New Roman" w:eastAsia="新細明體" w:hAnsi="Times New Roman" w:cs="Times New Roman" w:hint="eastAsia"/>
                <w:b/>
                <w:bCs/>
                <w:i/>
                <w:iCs/>
                <w:spacing w:val="-1"/>
                <w:sz w:val="30"/>
                <w:szCs w:val="30"/>
                <w:lang w:val="en-GB" w:eastAsia="zh-TW"/>
              </w:rPr>
              <w:t>40</w:t>
            </w:r>
          </w:p>
        </w:tc>
      </w:tr>
      <w:tr w:rsidR="003D15EB" w:rsidRPr="000007AD" w14:paraId="5CD12BBC" w14:textId="77777777" w:rsidTr="00C06178">
        <w:trPr>
          <w:trHeight w:val="113"/>
        </w:trPr>
        <w:tc>
          <w:tcPr>
            <w:tcW w:w="1361" w:type="dxa"/>
            <w:tcMar>
              <w:top w:w="0" w:type="dxa"/>
              <w:left w:w="0" w:type="dxa"/>
              <w:bottom w:w="0" w:type="dxa"/>
              <w:right w:w="0" w:type="dxa"/>
            </w:tcMar>
          </w:tcPr>
          <w:p w14:paraId="03425756" w14:textId="77777777" w:rsidR="003D15EB" w:rsidRPr="000007AD" w:rsidRDefault="003D15EB">
            <w:pPr>
              <w:pStyle w:val="a"/>
              <w:spacing w:line="240" w:lineRule="auto"/>
              <w:jc w:val="left"/>
              <w:textAlignment w:val="auto"/>
              <w:rPr>
                <w:rFonts w:ascii="Times New Roman" w:eastAsia="新細明體" w:hAnsi="Times New Roman" w:cs="Times New Roman"/>
                <w:color w:val="auto"/>
                <w:lang w:val="en-US"/>
              </w:rPr>
            </w:pPr>
          </w:p>
        </w:tc>
        <w:tc>
          <w:tcPr>
            <w:tcW w:w="7370" w:type="dxa"/>
            <w:tcMar>
              <w:top w:w="0" w:type="dxa"/>
              <w:left w:w="0" w:type="dxa"/>
              <w:bottom w:w="0" w:type="dxa"/>
              <w:right w:w="0" w:type="dxa"/>
            </w:tcMar>
          </w:tcPr>
          <w:p w14:paraId="231D3431" w14:textId="77777777" w:rsidR="003D15EB" w:rsidRPr="000007AD" w:rsidRDefault="003D15EB">
            <w:pPr>
              <w:pStyle w:val="a"/>
              <w:spacing w:line="240" w:lineRule="auto"/>
              <w:jc w:val="left"/>
              <w:textAlignment w:val="auto"/>
              <w:rPr>
                <w:rFonts w:ascii="Times New Roman" w:eastAsia="新細明體" w:hAnsi="Times New Roman" w:cs="Times New Roman"/>
                <w:color w:val="auto"/>
                <w:lang w:val="en-US"/>
              </w:rPr>
            </w:pPr>
          </w:p>
        </w:tc>
        <w:tc>
          <w:tcPr>
            <w:tcW w:w="907" w:type="dxa"/>
            <w:tcMar>
              <w:top w:w="0" w:type="dxa"/>
              <w:left w:w="0" w:type="dxa"/>
              <w:bottom w:w="0" w:type="dxa"/>
              <w:right w:w="0" w:type="dxa"/>
            </w:tcMar>
          </w:tcPr>
          <w:p w14:paraId="32680D40" w14:textId="77777777" w:rsidR="003D15EB" w:rsidRPr="000E7015" w:rsidRDefault="003D15EB">
            <w:pPr>
              <w:pStyle w:val="a"/>
              <w:spacing w:line="240" w:lineRule="auto"/>
              <w:jc w:val="left"/>
              <w:textAlignment w:val="auto"/>
              <w:rPr>
                <w:rFonts w:ascii="Times New Roman" w:eastAsia="新細明體" w:hAnsi="Times New Roman" w:cs="Times New Roman"/>
                <w:i/>
                <w:iCs/>
                <w:color w:val="auto"/>
                <w:lang w:val="en-US"/>
              </w:rPr>
            </w:pPr>
          </w:p>
        </w:tc>
      </w:tr>
      <w:tr w:rsidR="003D15EB" w:rsidRPr="000007AD" w14:paraId="17396EBF" w14:textId="77777777" w:rsidTr="00C06178">
        <w:trPr>
          <w:trHeight w:val="113"/>
        </w:trPr>
        <w:tc>
          <w:tcPr>
            <w:tcW w:w="1361" w:type="dxa"/>
            <w:tcMar>
              <w:top w:w="0" w:type="dxa"/>
              <w:left w:w="0" w:type="dxa"/>
              <w:bottom w:w="0" w:type="dxa"/>
              <w:right w:w="0" w:type="dxa"/>
            </w:tcMar>
          </w:tcPr>
          <w:p w14:paraId="5F87C32E" w14:textId="77777777" w:rsidR="003D15EB" w:rsidRPr="000007AD" w:rsidRDefault="00051479">
            <w:pPr>
              <w:pStyle w:val="a"/>
              <w:suppressAutoHyphens/>
              <w:spacing w:line="240" w:lineRule="auto"/>
              <w:jc w:val="left"/>
              <w:rPr>
                <w:rFonts w:ascii="Times New Roman" w:eastAsia="新細明體" w:hAnsi="Times New Roman" w:cs="Times New Roman"/>
              </w:rPr>
            </w:pPr>
            <w:r w:rsidRPr="000007AD">
              <w:rPr>
                <w:rFonts w:ascii="Times New Roman" w:eastAsia="新細明體" w:hAnsi="Times New Roman" w:cs="Times New Roman"/>
                <w:spacing w:val="-1"/>
                <w:sz w:val="20"/>
                <w:szCs w:val="20"/>
                <w:lang w:val="en-GB"/>
              </w:rPr>
              <w:t>Appendix 2</w:t>
            </w:r>
          </w:p>
        </w:tc>
        <w:tc>
          <w:tcPr>
            <w:tcW w:w="7370" w:type="dxa"/>
            <w:tcMar>
              <w:top w:w="0" w:type="dxa"/>
              <w:left w:w="170" w:type="dxa"/>
              <w:bottom w:w="0" w:type="dxa"/>
              <w:right w:w="0" w:type="dxa"/>
            </w:tcMar>
          </w:tcPr>
          <w:p w14:paraId="7657AD86" w14:textId="77777777" w:rsidR="003D15EB" w:rsidRPr="000007AD" w:rsidRDefault="00051479">
            <w:pPr>
              <w:pStyle w:val="a"/>
              <w:suppressAutoHyphens/>
              <w:spacing w:line="240" w:lineRule="auto"/>
              <w:jc w:val="left"/>
              <w:rPr>
                <w:rFonts w:ascii="Times New Roman" w:eastAsia="新細明體" w:hAnsi="Times New Roman" w:cs="Times New Roman"/>
                <w:lang w:val="en-US"/>
              </w:rPr>
            </w:pPr>
            <w:r w:rsidRPr="000007AD">
              <w:rPr>
                <w:rFonts w:ascii="Times New Roman" w:eastAsia="新細明體" w:hAnsi="Times New Roman" w:cs="Times New Roman"/>
                <w:spacing w:val="-1"/>
                <w:sz w:val="20"/>
                <w:szCs w:val="20"/>
                <w:lang w:val="en-GB"/>
              </w:rPr>
              <w:t>Circumstances where Complaints are not Followed up or Investigated</w:t>
            </w:r>
          </w:p>
        </w:tc>
        <w:tc>
          <w:tcPr>
            <w:tcW w:w="907" w:type="dxa"/>
            <w:tcMar>
              <w:top w:w="0" w:type="dxa"/>
              <w:left w:w="0" w:type="dxa"/>
              <w:bottom w:w="0" w:type="dxa"/>
              <w:right w:w="0" w:type="dxa"/>
            </w:tcMar>
          </w:tcPr>
          <w:p w14:paraId="1CA8EA83" w14:textId="4588909C" w:rsidR="003D15EB" w:rsidRPr="000E7015" w:rsidRDefault="003775BE">
            <w:pPr>
              <w:pStyle w:val="a"/>
              <w:suppressAutoHyphens/>
              <w:spacing w:line="240" w:lineRule="auto"/>
              <w:jc w:val="right"/>
              <w:rPr>
                <w:rFonts w:ascii="Times New Roman" w:eastAsia="新細明體" w:hAnsi="Times New Roman" w:cs="Times New Roman"/>
                <w:i/>
                <w:iCs/>
                <w:lang w:eastAsia="zh-TW"/>
              </w:rPr>
            </w:pPr>
            <w:r>
              <w:rPr>
                <w:rFonts w:ascii="Times New Roman" w:eastAsia="新細明體" w:hAnsi="Times New Roman" w:cs="Times New Roman" w:hint="eastAsia"/>
                <w:b/>
                <w:bCs/>
                <w:i/>
                <w:iCs/>
                <w:spacing w:val="-1"/>
                <w:sz w:val="30"/>
                <w:szCs w:val="30"/>
                <w:lang w:val="en-GB" w:eastAsia="zh-TW"/>
              </w:rPr>
              <w:t>42</w:t>
            </w:r>
          </w:p>
        </w:tc>
      </w:tr>
      <w:tr w:rsidR="003D15EB" w:rsidRPr="000007AD" w14:paraId="5956132E" w14:textId="77777777" w:rsidTr="00C06178">
        <w:trPr>
          <w:trHeight w:val="113"/>
        </w:trPr>
        <w:tc>
          <w:tcPr>
            <w:tcW w:w="1361" w:type="dxa"/>
            <w:tcMar>
              <w:top w:w="0" w:type="dxa"/>
              <w:left w:w="0" w:type="dxa"/>
              <w:bottom w:w="0" w:type="dxa"/>
              <w:right w:w="0" w:type="dxa"/>
            </w:tcMar>
          </w:tcPr>
          <w:p w14:paraId="115A4FFC" w14:textId="77777777" w:rsidR="003D15EB" w:rsidRPr="000007AD" w:rsidRDefault="003D15EB">
            <w:pPr>
              <w:pStyle w:val="a"/>
              <w:spacing w:line="240" w:lineRule="auto"/>
              <w:jc w:val="left"/>
              <w:textAlignment w:val="auto"/>
              <w:rPr>
                <w:rFonts w:ascii="Times New Roman" w:eastAsia="新細明體" w:hAnsi="Times New Roman" w:cs="Times New Roman"/>
                <w:color w:val="auto"/>
                <w:lang w:val="en-US"/>
              </w:rPr>
            </w:pPr>
          </w:p>
        </w:tc>
        <w:tc>
          <w:tcPr>
            <w:tcW w:w="7370" w:type="dxa"/>
            <w:tcMar>
              <w:top w:w="0" w:type="dxa"/>
              <w:left w:w="0" w:type="dxa"/>
              <w:bottom w:w="0" w:type="dxa"/>
              <w:right w:w="0" w:type="dxa"/>
            </w:tcMar>
          </w:tcPr>
          <w:p w14:paraId="50BB2BAC" w14:textId="77777777" w:rsidR="003D15EB" w:rsidRPr="000007AD" w:rsidRDefault="003D15EB">
            <w:pPr>
              <w:pStyle w:val="a"/>
              <w:spacing w:line="240" w:lineRule="auto"/>
              <w:jc w:val="left"/>
              <w:textAlignment w:val="auto"/>
              <w:rPr>
                <w:rFonts w:ascii="Times New Roman" w:eastAsia="新細明體" w:hAnsi="Times New Roman" w:cs="Times New Roman"/>
                <w:color w:val="auto"/>
                <w:lang w:val="en-US"/>
              </w:rPr>
            </w:pPr>
          </w:p>
        </w:tc>
        <w:tc>
          <w:tcPr>
            <w:tcW w:w="907" w:type="dxa"/>
            <w:tcMar>
              <w:top w:w="0" w:type="dxa"/>
              <w:left w:w="0" w:type="dxa"/>
              <w:bottom w:w="0" w:type="dxa"/>
              <w:right w:w="0" w:type="dxa"/>
            </w:tcMar>
          </w:tcPr>
          <w:p w14:paraId="37873702" w14:textId="77777777" w:rsidR="003D15EB" w:rsidRPr="000E7015" w:rsidRDefault="003D15EB">
            <w:pPr>
              <w:pStyle w:val="a"/>
              <w:spacing w:line="240" w:lineRule="auto"/>
              <w:jc w:val="left"/>
              <w:textAlignment w:val="auto"/>
              <w:rPr>
                <w:rFonts w:ascii="Times New Roman" w:eastAsia="新細明體" w:hAnsi="Times New Roman" w:cs="Times New Roman"/>
                <w:i/>
                <w:iCs/>
                <w:color w:val="auto"/>
                <w:lang w:val="en-US"/>
              </w:rPr>
            </w:pPr>
          </w:p>
        </w:tc>
      </w:tr>
      <w:tr w:rsidR="003D15EB" w:rsidRPr="000007AD" w14:paraId="5125863B" w14:textId="77777777" w:rsidTr="00C06178">
        <w:trPr>
          <w:trHeight w:val="113"/>
        </w:trPr>
        <w:tc>
          <w:tcPr>
            <w:tcW w:w="1361" w:type="dxa"/>
            <w:tcMar>
              <w:top w:w="0" w:type="dxa"/>
              <w:left w:w="0" w:type="dxa"/>
              <w:bottom w:w="0" w:type="dxa"/>
              <w:right w:w="0" w:type="dxa"/>
            </w:tcMar>
          </w:tcPr>
          <w:p w14:paraId="562AA22D" w14:textId="77777777" w:rsidR="003D15EB" w:rsidRPr="000007AD" w:rsidRDefault="00051479">
            <w:pPr>
              <w:pStyle w:val="a"/>
              <w:suppressAutoHyphens/>
              <w:spacing w:line="240" w:lineRule="auto"/>
              <w:jc w:val="left"/>
              <w:rPr>
                <w:rFonts w:ascii="Times New Roman" w:eastAsia="新細明體" w:hAnsi="Times New Roman" w:cs="Times New Roman"/>
              </w:rPr>
            </w:pPr>
            <w:r w:rsidRPr="000007AD">
              <w:rPr>
                <w:rFonts w:ascii="Times New Roman" w:eastAsia="新細明體" w:hAnsi="Times New Roman" w:cs="Times New Roman"/>
                <w:spacing w:val="-1"/>
                <w:sz w:val="20"/>
                <w:szCs w:val="20"/>
                <w:lang w:val="en-GB"/>
              </w:rPr>
              <w:t>Appendix 3</w:t>
            </w:r>
          </w:p>
        </w:tc>
        <w:tc>
          <w:tcPr>
            <w:tcW w:w="7370" w:type="dxa"/>
            <w:tcMar>
              <w:top w:w="0" w:type="dxa"/>
              <w:left w:w="170" w:type="dxa"/>
              <w:bottom w:w="0" w:type="dxa"/>
              <w:right w:w="0" w:type="dxa"/>
            </w:tcMar>
          </w:tcPr>
          <w:p w14:paraId="3C9C89B7" w14:textId="77777777" w:rsidR="003D15EB" w:rsidRPr="000007AD" w:rsidRDefault="00051479">
            <w:pPr>
              <w:pStyle w:val="a"/>
              <w:suppressAutoHyphens/>
              <w:spacing w:line="240" w:lineRule="auto"/>
              <w:jc w:val="left"/>
              <w:rPr>
                <w:rFonts w:ascii="Times New Roman" w:eastAsia="新細明體" w:hAnsi="Times New Roman" w:cs="Times New Roman"/>
              </w:rPr>
            </w:pPr>
            <w:r w:rsidRPr="000007AD">
              <w:rPr>
                <w:rFonts w:ascii="Times New Roman" w:eastAsia="新細明體" w:hAnsi="Times New Roman" w:cs="Times New Roman"/>
                <w:spacing w:val="-1"/>
                <w:sz w:val="20"/>
                <w:szCs w:val="20"/>
                <w:lang w:val="en-GB"/>
              </w:rPr>
              <w:t>Caseload</w:t>
            </w:r>
          </w:p>
        </w:tc>
        <w:tc>
          <w:tcPr>
            <w:tcW w:w="907" w:type="dxa"/>
            <w:tcMar>
              <w:top w:w="0" w:type="dxa"/>
              <w:left w:w="0" w:type="dxa"/>
              <w:bottom w:w="0" w:type="dxa"/>
              <w:right w:w="0" w:type="dxa"/>
            </w:tcMar>
          </w:tcPr>
          <w:p w14:paraId="5C5C0480" w14:textId="23208651" w:rsidR="003D15EB" w:rsidRPr="000E7015" w:rsidRDefault="003775BE">
            <w:pPr>
              <w:pStyle w:val="a"/>
              <w:suppressAutoHyphens/>
              <w:spacing w:line="240" w:lineRule="auto"/>
              <w:jc w:val="right"/>
              <w:rPr>
                <w:rFonts w:ascii="Times New Roman" w:eastAsia="新細明體" w:hAnsi="Times New Roman" w:cs="Times New Roman"/>
                <w:i/>
                <w:iCs/>
                <w:lang w:eastAsia="zh-TW"/>
              </w:rPr>
            </w:pPr>
            <w:r>
              <w:rPr>
                <w:rFonts w:ascii="Times New Roman" w:eastAsia="新細明體" w:hAnsi="Times New Roman" w:cs="Times New Roman" w:hint="eastAsia"/>
                <w:b/>
                <w:bCs/>
                <w:i/>
                <w:iCs/>
                <w:spacing w:val="-1"/>
                <w:sz w:val="30"/>
                <w:szCs w:val="30"/>
                <w:lang w:val="en-GB" w:eastAsia="zh-TW"/>
              </w:rPr>
              <w:t>43</w:t>
            </w:r>
          </w:p>
        </w:tc>
      </w:tr>
      <w:tr w:rsidR="003D15EB" w:rsidRPr="000007AD" w14:paraId="3E44DF6F" w14:textId="77777777" w:rsidTr="00C06178">
        <w:trPr>
          <w:trHeight w:val="113"/>
        </w:trPr>
        <w:tc>
          <w:tcPr>
            <w:tcW w:w="1361" w:type="dxa"/>
            <w:tcMar>
              <w:top w:w="0" w:type="dxa"/>
              <w:left w:w="0" w:type="dxa"/>
              <w:bottom w:w="0" w:type="dxa"/>
              <w:right w:w="0" w:type="dxa"/>
            </w:tcMar>
          </w:tcPr>
          <w:p w14:paraId="279B5635" w14:textId="77777777" w:rsidR="003D15EB" w:rsidRPr="000007AD" w:rsidRDefault="003D15EB">
            <w:pPr>
              <w:pStyle w:val="a"/>
              <w:spacing w:line="240" w:lineRule="auto"/>
              <w:jc w:val="left"/>
              <w:textAlignment w:val="auto"/>
              <w:rPr>
                <w:rFonts w:ascii="Times New Roman" w:eastAsia="新細明體" w:hAnsi="Times New Roman" w:cs="Times New Roman"/>
                <w:color w:val="auto"/>
                <w:lang w:val="en-US"/>
              </w:rPr>
            </w:pPr>
          </w:p>
        </w:tc>
        <w:tc>
          <w:tcPr>
            <w:tcW w:w="7370" w:type="dxa"/>
            <w:tcMar>
              <w:top w:w="0" w:type="dxa"/>
              <w:left w:w="0" w:type="dxa"/>
              <w:bottom w:w="0" w:type="dxa"/>
              <w:right w:w="0" w:type="dxa"/>
            </w:tcMar>
          </w:tcPr>
          <w:p w14:paraId="0D4701C1" w14:textId="77777777" w:rsidR="003D15EB" w:rsidRPr="000007AD" w:rsidRDefault="003D15EB">
            <w:pPr>
              <w:pStyle w:val="a"/>
              <w:spacing w:line="240" w:lineRule="auto"/>
              <w:jc w:val="left"/>
              <w:textAlignment w:val="auto"/>
              <w:rPr>
                <w:rFonts w:ascii="Times New Roman" w:eastAsia="新細明體" w:hAnsi="Times New Roman" w:cs="Times New Roman"/>
                <w:color w:val="auto"/>
                <w:lang w:val="en-US"/>
              </w:rPr>
            </w:pPr>
          </w:p>
        </w:tc>
        <w:tc>
          <w:tcPr>
            <w:tcW w:w="907" w:type="dxa"/>
            <w:tcMar>
              <w:top w:w="0" w:type="dxa"/>
              <w:left w:w="0" w:type="dxa"/>
              <w:bottom w:w="0" w:type="dxa"/>
              <w:right w:w="0" w:type="dxa"/>
            </w:tcMar>
          </w:tcPr>
          <w:p w14:paraId="781AFC10" w14:textId="77777777" w:rsidR="003D15EB" w:rsidRPr="000E7015" w:rsidRDefault="003D15EB">
            <w:pPr>
              <w:pStyle w:val="a"/>
              <w:spacing w:line="240" w:lineRule="auto"/>
              <w:jc w:val="left"/>
              <w:textAlignment w:val="auto"/>
              <w:rPr>
                <w:rFonts w:ascii="Times New Roman" w:eastAsia="新細明體" w:hAnsi="Times New Roman" w:cs="Times New Roman"/>
                <w:i/>
                <w:iCs/>
                <w:color w:val="auto"/>
                <w:lang w:val="en-US"/>
              </w:rPr>
            </w:pPr>
          </w:p>
        </w:tc>
      </w:tr>
      <w:tr w:rsidR="003D15EB" w:rsidRPr="000007AD" w14:paraId="6DFEEC78" w14:textId="77777777" w:rsidTr="00C06178">
        <w:trPr>
          <w:trHeight w:val="113"/>
        </w:trPr>
        <w:tc>
          <w:tcPr>
            <w:tcW w:w="1361" w:type="dxa"/>
            <w:tcMar>
              <w:top w:w="0" w:type="dxa"/>
              <w:left w:w="0" w:type="dxa"/>
              <w:bottom w:w="0" w:type="dxa"/>
              <w:right w:w="0" w:type="dxa"/>
            </w:tcMar>
          </w:tcPr>
          <w:p w14:paraId="733C7545" w14:textId="77777777" w:rsidR="003D15EB" w:rsidRPr="000007AD" w:rsidRDefault="00051479">
            <w:pPr>
              <w:pStyle w:val="a"/>
              <w:suppressAutoHyphens/>
              <w:spacing w:line="240" w:lineRule="auto"/>
              <w:jc w:val="left"/>
              <w:rPr>
                <w:rFonts w:ascii="Times New Roman" w:eastAsia="新細明體" w:hAnsi="Times New Roman" w:cs="Times New Roman"/>
              </w:rPr>
            </w:pPr>
            <w:r w:rsidRPr="000007AD">
              <w:rPr>
                <w:rFonts w:ascii="Times New Roman" w:eastAsia="新細明體" w:hAnsi="Times New Roman" w:cs="Times New Roman"/>
                <w:spacing w:val="-1"/>
                <w:sz w:val="20"/>
                <w:szCs w:val="20"/>
                <w:lang w:val="en-GB"/>
              </w:rPr>
              <w:t>Appendix 4</w:t>
            </w:r>
          </w:p>
        </w:tc>
        <w:tc>
          <w:tcPr>
            <w:tcW w:w="7370" w:type="dxa"/>
            <w:tcMar>
              <w:top w:w="0" w:type="dxa"/>
              <w:left w:w="170" w:type="dxa"/>
              <w:bottom w:w="0" w:type="dxa"/>
              <w:right w:w="0" w:type="dxa"/>
            </w:tcMar>
          </w:tcPr>
          <w:p w14:paraId="716BD0FF" w14:textId="77777777" w:rsidR="003D15EB" w:rsidRPr="000007AD" w:rsidRDefault="00051479">
            <w:pPr>
              <w:pStyle w:val="a"/>
              <w:suppressAutoHyphens/>
              <w:spacing w:line="240" w:lineRule="auto"/>
              <w:jc w:val="left"/>
              <w:rPr>
                <w:rFonts w:ascii="Times New Roman" w:eastAsia="新細明體" w:hAnsi="Times New Roman" w:cs="Times New Roman"/>
                <w:lang w:val="en-US"/>
              </w:rPr>
            </w:pPr>
            <w:r w:rsidRPr="000007AD">
              <w:rPr>
                <w:rFonts w:ascii="Times New Roman" w:eastAsia="新細明體" w:hAnsi="Times New Roman" w:cs="Times New Roman"/>
                <w:spacing w:val="-1"/>
                <w:sz w:val="20"/>
                <w:szCs w:val="20"/>
                <w:lang w:val="en-GB"/>
              </w:rPr>
              <w:t>Complaints Received and Complaints Pursued &amp; Concluded</w:t>
            </w:r>
          </w:p>
        </w:tc>
        <w:tc>
          <w:tcPr>
            <w:tcW w:w="907" w:type="dxa"/>
            <w:tcMar>
              <w:top w:w="0" w:type="dxa"/>
              <w:left w:w="0" w:type="dxa"/>
              <w:bottom w:w="0" w:type="dxa"/>
              <w:right w:w="0" w:type="dxa"/>
            </w:tcMar>
          </w:tcPr>
          <w:p w14:paraId="503DCD6F" w14:textId="31CD9C81" w:rsidR="003D15EB" w:rsidRPr="000E7015" w:rsidRDefault="003775BE">
            <w:pPr>
              <w:pStyle w:val="a"/>
              <w:suppressAutoHyphens/>
              <w:spacing w:line="240" w:lineRule="auto"/>
              <w:jc w:val="right"/>
              <w:rPr>
                <w:rFonts w:ascii="Times New Roman" w:eastAsia="新細明體" w:hAnsi="Times New Roman" w:cs="Times New Roman"/>
                <w:i/>
                <w:iCs/>
              </w:rPr>
            </w:pPr>
            <w:r>
              <w:rPr>
                <w:rFonts w:ascii="Times New Roman" w:eastAsia="新細明體" w:hAnsi="Times New Roman" w:cs="Times New Roman" w:hint="eastAsia"/>
                <w:b/>
                <w:bCs/>
                <w:i/>
                <w:iCs/>
                <w:spacing w:val="-1"/>
                <w:sz w:val="30"/>
                <w:szCs w:val="30"/>
                <w:lang w:val="en-GB" w:eastAsia="zh-TW"/>
              </w:rPr>
              <w:t>44</w:t>
            </w:r>
          </w:p>
        </w:tc>
      </w:tr>
      <w:tr w:rsidR="003D15EB" w:rsidRPr="000007AD" w14:paraId="080998F8" w14:textId="77777777" w:rsidTr="00C06178">
        <w:trPr>
          <w:trHeight w:val="113"/>
        </w:trPr>
        <w:tc>
          <w:tcPr>
            <w:tcW w:w="1361" w:type="dxa"/>
            <w:tcMar>
              <w:top w:w="0" w:type="dxa"/>
              <w:left w:w="0" w:type="dxa"/>
              <w:bottom w:w="0" w:type="dxa"/>
              <w:right w:w="0" w:type="dxa"/>
            </w:tcMar>
          </w:tcPr>
          <w:p w14:paraId="67C2ACEE" w14:textId="77777777" w:rsidR="003D15EB" w:rsidRPr="000007AD" w:rsidRDefault="003D15EB">
            <w:pPr>
              <w:pStyle w:val="a"/>
              <w:spacing w:line="240" w:lineRule="auto"/>
              <w:jc w:val="left"/>
              <w:textAlignment w:val="auto"/>
              <w:rPr>
                <w:rFonts w:ascii="Times New Roman" w:eastAsia="新細明體" w:hAnsi="Times New Roman" w:cs="Times New Roman"/>
                <w:color w:val="auto"/>
                <w:lang w:val="en-US"/>
              </w:rPr>
            </w:pPr>
          </w:p>
        </w:tc>
        <w:tc>
          <w:tcPr>
            <w:tcW w:w="7370" w:type="dxa"/>
            <w:tcMar>
              <w:top w:w="0" w:type="dxa"/>
              <w:left w:w="0" w:type="dxa"/>
              <w:bottom w:w="0" w:type="dxa"/>
              <w:right w:w="0" w:type="dxa"/>
            </w:tcMar>
          </w:tcPr>
          <w:p w14:paraId="327111AF" w14:textId="77777777" w:rsidR="003D15EB" w:rsidRPr="000007AD" w:rsidRDefault="003D15EB">
            <w:pPr>
              <w:pStyle w:val="a"/>
              <w:spacing w:line="240" w:lineRule="auto"/>
              <w:jc w:val="left"/>
              <w:textAlignment w:val="auto"/>
              <w:rPr>
                <w:rFonts w:ascii="Times New Roman" w:eastAsia="新細明體" w:hAnsi="Times New Roman" w:cs="Times New Roman"/>
                <w:color w:val="auto"/>
                <w:lang w:val="en-US"/>
              </w:rPr>
            </w:pPr>
          </w:p>
        </w:tc>
        <w:tc>
          <w:tcPr>
            <w:tcW w:w="907" w:type="dxa"/>
            <w:tcMar>
              <w:top w:w="0" w:type="dxa"/>
              <w:left w:w="0" w:type="dxa"/>
              <w:bottom w:w="0" w:type="dxa"/>
              <w:right w:w="0" w:type="dxa"/>
            </w:tcMar>
          </w:tcPr>
          <w:p w14:paraId="36C03DA4" w14:textId="77777777" w:rsidR="003D15EB" w:rsidRPr="000E7015" w:rsidRDefault="003D15EB">
            <w:pPr>
              <w:pStyle w:val="a"/>
              <w:spacing w:line="240" w:lineRule="auto"/>
              <w:jc w:val="left"/>
              <w:textAlignment w:val="auto"/>
              <w:rPr>
                <w:rFonts w:ascii="Times New Roman" w:eastAsia="新細明體" w:hAnsi="Times New Roman" w:cs="Times New Roman"/>
                <w:i/>
                <w:iCs/>
                <w:color w:val="auto"/>
                <w:lang w:val="en-US"/>
              </w:rPr>
            </w:pPr>
          </w:p>
        </w:tc>
      </w:tr>
      <w:tr w:rsidR="003D15EB" w:rsidRPr="000007AD" w14:paraId="77ECA377" w14:textId="77777777" w:rsidTr="00C06178">
        <w:trPr>
          <w:trHeight w:val="113"/>
        </w:trPr>
        <w:tc>
          <w:tcPr>
            <w:tcW w:w="1361" w:type="dxa"/>
            <w:tcMar>
              <w:top w:w="0" w:type="dxa"/>
              <w:left w:w="0" w:type="dxa"/>
              <w:bottom w:w="0" w:type="dxa"/>
              <w:right w:w="0" w:type="dxa"/>
            </w:tcMar>
          </w:tcPr>
          <w:p w14:paraId="733E1425" w14:textId="77777777" w:rsidR="003D15EB" w:rsidRPr="000007AD" w:rsidRDefault="00051479">
            <w:pPr>
              <w:pStyle w:val="a"/>
              <w:suppressAutoHyphens/>
              <w:spacing w:line="240" w:lineRule="auto"/>
              <w:jc w:val="left"/>
              <w:rPr>
                <w:rFonts w:ascii="Times New Roman" w:eastAsia="新細明體" w:hAnsi="Times New Roman" w:cs="Times New Roman"/>
              </w:rPr>
            </w:pPr>
            <w:r w:rsidRPr="000007AD">
              <w:rPr>
                <w:rFonts w:ascii="Times New Roman" w:eastAsia="新細明體" w:hAnsi="Times New Roman" w:cs="Times New Roman"/>
                <w:spacing w:val="-1"/>
                <w:sz w:val="20"/>
                <w:szCs w:val="20"/>
                <w:lang w:val="en-GB"/>
              </w:rPr>
              <w:t>Appendix 5</w:t>
            </w:r>
          </w:p>
        </w:tc>
        <w:tc>
          <w:tcPr>
            <w:tcW w:w="7370" w:type="dxa"/>
            <w:tcMar>
              <w:top w:w="0" w:type="dxa"/>
              <w:left w:w="170" w:type="dxa"/>
              <w:bottom w:w="0" w:type="dxa"/>
              <w:right w:w="0" w:type="dxa"/>
            </w:tcMar>
          </w:tcPr>
          <w:p w14:paraId="2F97B62B" w14:textId="77777777" w:rsidR="003D15EB" w:rsidRPr="000007AD" w:rsidRDefault="00051479">
            <w:pPr>
              <w:pStyle w:val="a"/>
              <w:suppressAutoHyphens/>
              <w:spacing w:line="240" w:lineRule="auto"/>
              <w:jc w:val="left"/>
              <w:rPr>
                <w:rFonts w:ascii="Times New Roman" w:eastAsia="新細明體" w:hAnsi="Times New Roman" w:cs="Times New Roman"/>
                <w:lang w:val="en-US"/>
              </w:rPr>
            </w:pPr>
            <w:r w:rsidRPr="000007AD">
              <w:rPr>
                <w:rFonts w:ascii="Times New Roman" w:eastAsia="新細明體" w:hAnsi="Times New Roman" w:cs="Times New Roman"/>
                <w:spacing w:val="-1"/>
                <w:sz w:val="20"/>
                <w:szCs w:val="20"/>
                <w:lang w:val="en-GB"/>
              </w:rPr>
              <w:t>Results of Complaints Concluded by Inquiry</w:t>
            </w:r>
          </w:p>
        </w:tc>
        <w:tc>
          <w:tcPr>
            <w:tcW w:w="907" w:type="dxa"/>
            <w:tcMar>
              <w:top w:w="0" w:type="dxa"/>
              <w:left w:w="0" w:type="dxa"/>
              <w:bottom w:w="0" w:type="dxa"/>
              <w:right w:w="0" w:type="dxa"/>
            </w:tcMar>
          </w:tcPr>
          <w:p w14:paraId="6A346AA8" w14:textId="37F9DADA" w:rsidR="003D15EB" w:rsidRPr="000E7015" w:rsidRDefault="003775BE">
            <w:pPr>
              <w:pStyle w:val="a"/>
              <w:suppressAutoHyphens/>
              <w:spacing w:line="240" w:lineRule="auto"/>
              <w:jc w:val="right"/>
              <w:rPr>
                <w:rFonts w:ascii="Times New Roman" w:eastAsia="新細明體" w:hAnsi="Times New Roman" w:cs="Times New Roman"/>
                <w:i/>
                <w:iCs/>
                <w:lang w:eastAsia="zh-TW"/>
              </w:rPr>
            </w:pPr>
            <w:r>
              <w:rPr>
                <w:rFonts w:ascii="Times New Roman" w:eastAsia="新細明體" w:hAnsi="Times New Roman" w:cs="Times New Roman" w:hint="eastAsia"/>
                <w:b/>
                <w:bCs/>
                <w:i/>
                <w:iCs/>
                <w:spacing w:val="-1"/>
                <w:sz w:val="30"/>
                <w:szCs w:val="30"/>
                <w:lang w:val="en-GB" w:eastAsia="zh-TW"/>
              </w:rPr>
              <w:t>47</w:t>
            </w:r>
          </w:p>
        </w:tc>
      </w:tr>
      <w:tr w:rsidR="003D15EB" w:rsidRPr="000007AD" w14:paraId="4632D7A4" w14:textId="77777777" w:rsidTr="00C06178">
        <w:trPr>
          <w:trHeight w:val="113"/>
        </w:trPr>
        <w:tc>
          <w:tcPr>
            <w:tcW w:w="1361" w:type="dxa"/>
            <w:tcMar>
              <w:top w:w="0" w:type="dxa"/>
              <w:left w:w="0" w:type="dxa"/>
              <w:bottom w:w="0" w:type="dxa"/>
              <w:right w:w="0" w:type="dxa"/>
            </w:tcMar>
          </w:tcPr>
          <w:p w14:paraId="4C4816C6" w14:textId="77777777" w:rsidR="003D15EB" w:rsidRPr="000007AD" w:rsidRDefault="003D15EB">
            <w:pPr>
              <w:pStyle w:val="a"/>
              <w:spacing w:line="240" w:lineRule="auto"/>
              <w:jc w:val="left"/>
              <w:textAlignment w:val="auto"/>
              <w:rPr>
                <w:rFonts w:ascii="Times New Roman" w:eastAsia="新細明體" w:hAnsi="Times New Roman" w:cs="Times New Roman"/>
                <w:color w:val="auto"/>
                <w:lang w:val="en-US"/>
              </w:rPr>
            </w:pPr>
          </w:p>
        </w:tc>
        <w:tc>
          <w:tcPr>
            <w:tcW w:w="7370" w:type="dxa"/>
            <w:tcMar>
              <w:top w:w="0" w:type="dxa"/>
              <w:left w:w="0" w:type="dxa"/>
              <w:bottom w:w="0" w:type="dxa"/>
              <w:right w:w="0" w:type="dxa"/>
            </w:tcMar>
          </w:tcPr>
          <w:p w14:paraId="049E7E3A" w14:textId="77777777" w:rsidR="003D15EB" w:rsidRPr="000007AD" w:rsidRDefault="003D15EB">
            <w:pPr>
              <w:pStyle w:val="a"/>
              <w:spacing w:line="240" w:lineRule="auto"/>
              <w:jc w:val="left"/>
              <w:textAlignment w:val="auto"/>
              <w:rPr>
                <w:rFonts w:ascii="Times New Roman" w:eastAsia="新細明體" w:hAnsi="Times New Roman" w:cs="Times New Roman"/>
                <w:color w:val="auto"/>
                <w:lang w:val="en-US"/>
              </w:rPr>
            </w:pPr>
          </w:p>
        </w:tc>
        <w:tc>
          <w:tcPr>
            <w:tcW w:w="907" w:type="dxa"/>
            <w:tcMar>
              <w:top w:w="0" w:type="dxa"/>
              <w:left w:w="0" w:type="dxa"/>
              <w:bottom w:w="0" w:type="dxa"/>
              <w:right w:w="0" w:type="dxa"/>
            </w:tcMar>
          </w:tcPr>
          <w:p w14:paraId="4F5D37CF" w14:textId="77777777" w:rsidR="003D15EB" w:rsidRPr="000E7015" w:rsidRDefault="003D15EB">
            <w:pPr>
              <w:pStyle w:val="a"/>
              <w:spacing w:line="240" w:lineRule="auto"/>
              <w:jc w:val="left"/>
              <w:textAlignment w:val="auto"/>
              <w:rPr>
                <w:rFonts w:ascii="Times New Roman" w:eastAsia="新細明體" w:hAnsi="Times New Roman" w:cs="Times New Roman"/>
                <w:i/>
                <w:iCs/>
                <w:color w:val="auto"/>
                <w:lang w:val="en-US"/>
              </w:rPr>
            </w:pPr>
          </w:p>
        </w:tc>
      </w:tr>
      <w:tr w:rsidR="003D15EB" w:rsidRPr="000007AD" w14:paraId="47B76B0E" w14:textId="77777777" w:rsidTr="00C06178">
        <w:trPr>
          <w:trHeight w:val="113"/>
        </w:trPr>
        <w:tc>
          <w:tcPr>
            <w:tcW w:w="1361" w:type="dxa"/>
            <w:tcMar>
              <w:top w:w="0" w:type="dxa"/>
              <w:left w:w="0" w:type="dxa"/>
              <w:bottom w:w="0" w:type="dxa"/>
              <w:right w:w="0" w:type="dxa"/>
            </w:tcMar>
          </w:tcPr>
          <w:p w14:paraId="27878772" w14:textId="77777777" w:rsidR="003D15EB" w:rsidRPr="000007AD" w:rsidRDefault="00051479">
            <w:pPr>
              <w:pStyle w:val="a"/>
              <w:suppressAutoHyphens/>
              <w:spacing w:line="240" w:lineRule="auto"/>
              <w:jc w:val="left"/>
              <w:rPr>
                <w:rFonts w:ascii="Times New Roman" w:eastAsia="新細明體" w:hAnsi="Times New Roman" w:cs="Times New Roman"/>
              </w:rPr>
            </w:pPr>
            <w:r w:rsidRPr="000007AD">
              <w:rPr>
                <w:rFonts w:ascii="Times New Roman" w:eastAsia="新細明體" w:hAnsi="Times New Roman" w:cs="Times New Roman"/>
                <w:spacing w:val="-1"/>
                <w:sz w:val="20"/>
                <w:szCs w:val="20"/>
                <w:lang w:val="en-GB"/>
              </w:rPr>
              <w:t>Appendix 6</w:t>
            </w:r>
          </w:p>
        </w:tc>
        <w:tc>
          <w:tcPr>
            <w:tcW w:w="7370" w:type="dxa"/>
            <w:tcMar>
              <w:top w:w="0" w:type="dxa"/>
              <w:left w:w="170" w:type="dxa"/>
              <w:bottom w:w="0" w:type="dxa"/>
              <w:right w:w="0" w:type="dxa"/>
            </w:tcMar>
          </w:tcPr>
          <w:p w14:paraId="1563E43A" w14:textId="77777777" w:rsidR="003D15EB" w:rsidRPr="000007AD" w:rsidRDefault="00051479">
            <w:pPr>
              <w:pStyle w:val="a"/>
              <w:suppressAutoHyphens/>
              <w:spacing w:line="240" w:lineRule="auto"/>
              <w:jc w:val="left"/>
              <w:rPr>
                <w:rFonts w:ascii="Times New Roman" w:eastAsia="新細明體" w:hAnsi="Times New Roman" w:cs="Times New Roman"/>
                <w:lang w:val="en-US"/>
              </w:rPr>
            </w:pPr>
            <w:r w:rsidRPr="000007AD">
              <w:rPr>
                <w:rFonts w:ascii="Times New Roman" w:eastAsia="新細明體" w:hAnsi="Times New Roman" w:cs="Times New Roman"/>
                <w:spacing w:val="-1"/>
                <w:sz w:val="20"/>
                <w:szCs w:val="20"/>
                <w:lang w:val="en-GB"/>
              </w:rPr>
              <w:t>Index of Cases Concluded by Full Investigation</w:t>
            </w:r>
            <w:r w:rsidRPr="000007AD">
              <w:rPr>
                <w:rFonts w:ascii="Times New Roman" w:eastAsia="新細明體" w:hAnsi="Times New Roman" w:cs="Times New Roman"/>
                <w:spacing w:val="-1"/>
                <w:sz w:val="22"/>
                <w:szCs w:val="22"/>
                <w:lang w:val="en-GB"/>
              </w:rPr>
              <w:t xml:space="preserve"> </w:t>
            </w:r>
          </w:p>
        </w:tc>
        <w:tc>
          <w:tcPr>
            <w:tcW w:w="907" w:type="dxa"/>
            <w:tcMar>
              <w:top w:w="0" w:type="dxa"/>
              <w:left w:w="0" w:type="dxa"/>
              <w:bottom w:w="0" w:type="dxa"/>
              <w:right w:w="0" w:type="dxa"/>
            </w:tcMar>
          </w:tcPr>
          <w:p w14:paraId="3437474F" w14:textId="074DBCCF" w:rsidR="003D15EB" w:rsidRPr="000E7015" w:rsidRDefault="003775BE">
            <w:pPr>
              <w:pStyle w:val="a"/>
              <w:suppressAutoHyphens/>
              <w:spacing w:line="240" w:lineRule="auto"/>
              <w:jc w:val="right"/>
              <w:rPr>
                <w:rFonts w:ascii="Times New Roman" w:eastAsia="新細明體" w:hAnsi="Times New Roman" w:cs="Times New Roman"/>
                <w:i/>
                <w:iCs/>
                <w:lang w:eastAsia="zh-TW"/>
              </w:rPr>
            </w:pPr>
            <w:r>
              <w:rPr>
                <w:rFonts w:ascii="Times New Roman" w:eastAsia="新細明體" w:hAnsi="Times New Roman" w:cs="Times New Roman" w:hint="eastAsia"/>
                <w:b/>
                <w:bCs/>
                <w:i/>
                <w:iCs/>
                <w:spacing w:val="-1"/>
                <w:sz w:val="30"/>
                <w:szCs w:val="30"/>
                <w:lang w:val="en-GB" w:eastAsia="zh-TW"/>
              </w:rPr>
              <w:t>49</w:t>
            </w:r>
          </w:p>
        </w:tc>
      </w:tr>
      <w:tr w:rsidR="003D15EB" w:rsidRPr="000007AD" w14:paraId="73DB9B2E" w14:textId="77777777" w:rsidTr="00C06178">
        <w:trPr>
          <w:trHeight w:val="113"/>
        </w:trPr>
        <w:tc>
          <w:tcPr>
            <w:tcW w:w="1361" w:type="dxa"/>
            <w:tcMar>
              <w:top w:w="0" w:type="dxa"/>
              <w:left w:w="0" w:type="dxa"/>
              <w:bottom w:w="0" w:type="dxa"/>
              <w:right w:w="0" w:type="dxa"/>
            </w:tcMar>
          </w:tcPr>
          <w:p w14:paraId="6292CB41" w14:textId="77777777" w:rsidR="003D15EB" w:rsidRPr="000007AD" w:rsidRDefault="003D15EB">
            <w:pPr>
              <w:pStyle w:val="a"/>
              <w:spacing w:line="240" w:lineRule="auto"/>
              <w:jc w:val="left"/>
              <w:textAlignment w:val="auto"/>
              <w:rPr>
                <w:rFonts w:ascii="Times New Roman" w:eastAsia="新細明體" w:hAnsi="Times New Roman" w:cs="Times New Roman"/>
                <w:color w:val="auto"/>
                <w:lang w:val="en-US"/>
              </w:rPr>
            </w:pPr>
          </w:p>
        </w:tc>
        <w:tc>
          <w:tcPr>
            <w:tcW w:w="7370" w:type="dxa"/>
            <w:tcMar>
              <w:top w:w="0" w:type="dxa"/>
              <w:left w:w="0" w:type="dxa"/>
              <w:bottom w:w="0" w:type="dxa"/>
              <w:right w:w="0" w:type="dxa"/>
            </w:tcMar>
          </w:tcPr>
          <w:p w14:paraId="348C6E48" w14:textId="77777777" w:rsidR="003D15EB" w:rsidRPr="000007AD" w:rsidRDefault="003D15EB">
            <w:pPr>
              <w:pStyle w:val="a"/>
              <w:spacing w:line="240" w:lineRule="auto"/>
              <w:jc w:val="left"/>
              <w:textAlignment w:val="auto"/>
              <w:rPr>
                <w:rFonts w:ascii="Times New Roman" w:eastAsia="新細明體" w:hAnsi="Times New Roman" w:cs="Times New Roman"/>
                <w:color w:val="auto"/>
                <w:lang w:val="en-US"/>
              </w:rPr>
            </w:pPr>
          </w:p>
        </w:tc>
        <w:tc>
          <w:tcPr>
            <w:tcW w:w="907" w:type="dxa"/>
            <w:tcMar>
              <w:top w:w="0" w:type="dxa"/>
              <w:left w:w="0" w:type="dxa"/>
              <w:bottom w:w="0" w:type="dxa"/>
              <w:right w:w="0" w:type="dxa"/>
            </w:tcMar>
          </w:tcPr>
          <w:p w14:paraId="0A6F88B1" w14:textId="77777777" w:rsidR="003D15EB" w:rsidRPr="000E7015" w:rsidRDefault="003D15EB">
            <w:pPr>
              <w:pStyle w:val="a"/>
              <w:spacing w:line="240" w:lineRule="auto"/>
              <w:jc w:val="left"/>
              <w:textAlignment w:val="auto"/>
              <w:rPr>
                <w:rFonts w:ascii="Times New Roman" w:eastAsia="新細明體" w:hAnsi="Times New Roman" w:cs="Times New Roman"/>
                <w:i/>
                <w:iCs/>
                <w:color w:val="auto"/>
                <w:lang w:val="en-US"/>
              </w:rPr>
            </w:pPr>
          </w:p>
        </w:tc>
      </w:tr>
      <w:tr w:rsidR="003D15EB" w:rsidRPr="000007AD" w14:paraId="6E5D3E78" w14:textId="77777777" w:rsidTr="00C06178">
        <w:trPr>
          <w:trHeight w:val="113"/>
        </w:trPr>
        <w:tc>
          <w:tcPr>
            <w:tcW w:w="1361" w:type="dxa"/>
            <w:tcMar>
              <w:top w:w="0" w:type="dxa"/>
              <w:left w:w="0" w:type="dxa"/>
              <w:bottom w:w="0" w:type="dxa"/>
              <w:right w:w="0" w:type="dxa"/>
            </w:tcMar>
          </w:tcPr>
          <w:p w14:paraId="4ADD2C58" w14:textId="77777777" w:rsidR="003D15EB" w:rsidRPr="000007AD" w:rsidRDefault="00051479">
            <w:pPr>
              <w:pStyle w:val="a"/>
              <w:suppressAutoHyphens/>
              <w:spacing w:line="240" w:lineRule="auto"/>
              <w:jc w:val="left"/>
              <w:rPr>
                <w:rFonts w:ascii="Times New Roman" w:eastAsia="新細明體" w:hAnsi="Times New Roman" w:cs="Times New Roman"/>
              </w:rPr>
            </w:pPr>
            <w:r w:rsidRPr="000007AD">
              <w:rPr>
                <w:rFonts w:ascii="Times New Roman" w:eastAsia="新細明體" w:hAnsi="Times New Roman" w:cs="Times New Roman"/>
                <w:spacing w:val="-1"/>
                <w:sz w:val="20"/>
                <w:szCs w:val="20"/>
                <w:lang w:val="en-GB"/>
              </w:rPr>
              <w:t>Appendix 7</w:t>
            </w:r>
          </w:p>
        </w:tc>
        <w:tc>
          <w:tcPr>
            <w:tcW w:w="7370" w:type="dxa"/>
            <w:tcMar>
              <w:top w:w="0" w:type="dxa"/>
              <w:left w:w="170" w:type="dxa"/>
              <w:bottom w:w="0" w:type="dxa"/>
              <w:right w:w="0" w:type="dxa"/>
            </w:tcMar>
          </w:tcPr>
          <w:p w14:paraId="21FB16E5" w14:textId="77777777" w:rsidR="003D15EB" w:rsidRPr="000007AD" w:rsidRDefault="00051479">
            <w:pPr>
              <w:pStyle w:val="a"/>
              <w:suppressAutoHyphens/>
              <w:spacing w:line="240" w:lineRule="auto"/>
              <w:jc w:val="left"/>
              <w:rPr>
                <w:rFonts w:ascii="Times New Roman" w:eastAsia="新細明體" w:hAnsi="Times New Roman" w:cs="Times New Roman"/>
              </w:rPr>
            </w:pPr>
            <w:r w:rsidRPr="000007AD">
              <w:rPr>
                <w:rFonts w:ascii="Times New Roman" w:eastAsia="新細明體" w:hAnsi="Times New Roman" w:cs="Times New Roman"/>
                <w:spacing w:val="-1"/>
                <w:sz w:val="20"/>
                <w:szCs w:val="20"/>
                <w:lang w:val="en-GB"/>
              </w:rPr>
              <w:t>Examples of Improvement Measures</w:t>
            </w:r>
            <w:r w:rsidRPr="000007AD">
              <w:rPr>
                <w:rFonts w:ascii="Times New Roman" w:eastAsia="新細明體" w:hAnsi="Times New Roman" w:cs="Times New Roman"/>
                <w:spacing w:val="-1"/>
                <w:sz w:val="22"/>
                <w:szCs w:val="22"/>
                <w:lang w:val="en-GB"/>
              </w:rPr>
              <w:t xml:space="preserve"> </w:t>
            </w:r>
          </w:p>
        </w:tc>
        <w:tc>
          <w:tcPr>
            <w:tcW w:w="907" w:type="dxa"/>
            <w:tcMar>
              <w:top w:w="0" w:type="dxa"/>
              <w:left w:w="0" w:type="dxa"/>
              <w:bottom w:w="0" w:type="dxa"/>
              <w:right w:w="0" w:type="dxa"/>
            </w:tcMar>
          </w:tcPr>
          <w:p w14:paraId="38AA0A63" w14:textId="4C50FBFC" w:rsidR="003D15EB" w:rsidRPr="000E7015" w:rsidRDefault="003775BE">
            <w:pPr>
              <w:pStyle w:val="a"/>
              <w:suppressAutoHyphens/>
              <w:spacing w:line="240" w:lineRule="auto"/>
              <w:jc w:val="right"/>
              <w:rPr>
                <w:rFonts w:ascii="Times New Roman" w:eastAsia="新細明體" w:hAnsi="Times New Roman" w:cs="Times New Roman"/>
                <w:i/>
                <w:iCs/>
                <w:lang w:eastAsia="zh-TW"/>
              </w:rPr>
            </w:pPr>
            <w:r>
              <w:rPr>
                <w:rFonts w:ascii="Times New Roman" w:eastAsia="新細明體" w:hAnsi="Times New Roman" w:cs="Times New Roman" w:hint="eastAsia"/>
                <w:b/>
                <w:bCs/>
                <w:i/>
                <w:iCs/>
                <w:spacing w:val="-1"/>
                <w:sz w:val="30"/>
                <w:szCs w:val="30"/>
                <w:lang w:val="en-GB" w:eastAsia="zh-TW"/>
              </w:rPr>
              <w:t>52</w:t>
            </w:r>
          </w:p>
        </w:tc>
      </w:tr>
      <w:tr w:rsidR="003D15EB" w:rsidRPr="000007AD" w14:paraId="0914ECAE" w14:textId="77777777" w:rsidTr="00C06178">
        <w:trPr>
          <w:trHeight w:val="113"/>
        </w:trPr>
        <w:tc>
          <w:tcPr>
            <w:tcW w:w="1361" w:type="dxa"/>
            <w:tcMar>
              <w:top w:w="0" w:type="dxa"/>
              <w:left w:w="0" w:type="dxa"/>
              <w:bottom w:w="0" w:type="dxa"/>
              <w:right w:w="0" w:type="dxa"/>
            </w:tcMar>
          </w:tcPr>
          <w:p w14:paraId="0A327EE1" w14:textId="77777777" w:rsidR="003D15EB" w:rsidRPr="000007AD" w:rsidRDefault="003D15EB">
            <w:pPr>
              <w:pStyle w:val="a"/>
              <w:spacing w:line="240" w:lineRule="auto"/>
              <w:jc w:val="left"/>
              <w:textAlignment w:val="auto"/>
              <w:rPr>
                <w:rFonts w:ascii="Times New Roman" w:eastAsia="新細明體" w:hAnsi="Times New Roman" w:cs="Times New Roman"/>
                <w:color w:val="auto"/>
                <w:lang w:val="en-US"/>
              </w:rPr>
            </w:pPr>
          </w:p>
        </w:tc>
        <w:tc>
          <w:tcPr>
            <w:tcW w:w="7370" w:type="dxa"/>
            <w:tcMar>
              <w:top w:w="0" w:type="dxa"/>
              <w:left w:w="0" w:type="dxa"/>
              <w:bottom w:w="0" w:type="dxa"/>
              <w:right w:w="0" w:type="dxa"/>
            </w:tcMar>
          </w:tcPr>
          <w:p w14:paraId="4E3A25D3" w14:textId="77777777" w:rsidR="003D15EB" w:rsidRPr="000007AD" w:rsidRDefault="003D15EB">
            <w:pPr>
              <w:pStyle w:val="a"/>
              <w:spacing w:line="240" w:lineRule="auto"/>
              <w:jc w:val="left"/>
              <w:textAlignment w:val="auto"/>
              <w:rPr>
                <w:rFonts w:ascii="Times New Roman" w:eastAsia="新細明體" w:hAnsi="Times New Roman" w:cs="Times New Roman"/>
                <w:color w:val="auto"/>
                <w:lang w:val="en-US"/>
              </w:rPr>
            </w:pPr>
          </w:p>
        </w:tc>
        <w:tc>
          <w:tcPr>
            <w:tcW w:w="907" w:type="dxa"/>
            <w:tcMar>
              <w:top w:w="0" w:type="dxa"/>
              <w:left w:w="0" w:type="dxa"/>
              <w:bottom w:w="0" w:type="dxa"/>
              <w:right w:w="0" w:type="dxa"/>
            </w:tcMar>
          </w:tcPr>
          <w:p w14:paraId="27C9F050" w14:textId="77777777" w:rsidR="003D15EB" w:rsidRPr="000E7015" w:rsidRDefault="003D15EB">
            <w:pPr>
              <w:pStyle w:val="a"/>
              <w:spacing w:line="240" w:lineRule="auto"/>
              <w:jc w:val="left"/>
              <w:textAlignment w:val="auto"/>
              <w:rPr>
                <w:rFonts w:ascii="Times New Roman" w:eastAsia="新細明體" w:hAnsi="Times New Roman" w:cs="Times New Roman"/>
                <w:i/>
                <w:iCs/>
                <w:color w:val="auto"/>
                <w:lang w:val="en-US"/>
              </w:rPr>
            </w:pPr>
          </w:p>
        </w:tc>
      </w:tr>
      <w:tr w:rsidR="003D15EB" w:rsidRPr="000007AD" w14:paraId="68BF8624" w14:textId="77777777" w:rsidTr="00C06178">
        <w:trPr>
          <w:trHeight w:val="113"/>
        </w:trPr>
        <w:tc>
          <w:tcPr>
            <w:tcW w:w="1361" w:type="dxa"/>
            <w:tcMar>
              <w:top w:w="0" w:type="dxa"/>
              <w:left w:w="0" w:type="dxa"/>
              <w:bottom w:w="0" w:type="dxa"/>
              <w:right w:w="0" w:type="dxa"/>
            </w:tcMar>
          </w:tcPr>
          <w:p w14:paraId="02C88ADC" w14:textId="77777777" w:rsidR="003D15EB" w:rsidRPr="000007AD" w:rsidRDefault="00051479">
            <w:pPr>
              <w:pStyle w:val="a"/>
              <w:suppressAutoHyphens/>
              <w:spacing w:line="240" w:lineRule="auto"/>
              <w:jc w:val="left"/>
              <w:rPr>
                <w:rFonts w:ascii="Times New Roman" w:eastAsia="新細明體" w:hAnsi="Times New Roman" w:cs="Times New Roman"/>
              </w:rPr>
            </w:pPr>
            <w:r w:rsidRPr="000007AD">
              <w:rPr>
                <w:rFonts w:ascii="Times New Roman" w:eastAsia="新細明體" w:hAnsi="Times New Roman" w:cs="Times New Roman"/>
                <w:spacing w:val="-1"/>
                <w:sz w:val="20"/>
                <w:szCs w:val="20"/>
                <w:lang w:val="en-GB"/>
              </w:rPr>
              <w:t>Appendix 8</w:t>
            </w:r>
          </w:p>
        </w:tc>
        <w:tc>
          <w:tcPr>
            <w:tcW w:w="7370" w:type="dxa"/>
            <w:tcMar>
              <w:top w:w="0" w:type="dxa"/>
              <w:left w:w="170" w:type="dxa"/>
              <w:bottom w:w="0" w:type="dxa"/>
              <w:right w:w="0" w:type="dxa"/>
            </w:tcMar>
          </w:tcPr>
          <w:p w14:paraId="6283BD83" w14:textId="77777777" w:rsidR="003D15EB" w:rsidRPr="000007AD" w:rsidRDefault="00051479">
            <w:pPr>
              <w:pStyle w:val="a"/>
              <w:suppressAutoHyphens/>
              <w:spacing w:line="240" w:lineRule="auto"/>
              <w:jc w:val="left"/>
              <w:rPr>
                <w:rFonts w:ascii="Times New Roman" w:eastAsia="新細明體" w:hAnsi="Times New Roman" w:cs="Times New Roman"/>
              </w:rPr>
            </w:pPr>
            <w:r w:rsidRPr="000007AD">
              <w:rPr>
                <w:rFonts w:ascii="Times New Roman" w:eastAsia="新細明體" w:hAnsi="Times New Roman" w:cs="Times New Roman"/>
                <w:spacing w:val="-1"/>
                <w:sz w:val="20"/>
                <w:szCs w:val="20"/>
                <w:lang w:val="en-GB"/>
              </w:rPr>
              <w:t>List of Advisers</w:t>
            </w:r>
          </w:p>
        </w:tc>
        <w:tc>
          <w:tcPr>
            <w:tcW w:w="907" w:type="dxa"/>
            <w:tcMar>
              <w:top w:w="0" w:type="dxa"/>
              <w:left w:w="0" w:type="dxa"/>
              <w:bottom w:w="0" w:type="dxa"/>
              <w:right w:w="0" w:type="dxa"/>
            </w:tcMar>
          </w:tcPr>
          <w:p w14:paraId="730A2F25" w14:textId="59DFC185" w:rsidR="003D15EB" w:rsidRPr="000E7015" w:rsidRDefault="003775BE">
            <w:pPr>
              <w:pStyle w:val="a"/>
              <w:suppressAutoHyphens/>
              <w:spacing w:line="240" w:lineRule="auto"/>
              <w:jc w:val="right"/>
              <w:rPr>
                <w:rFonts w:ascii="Times New Roman" w:eastAsia="新細明體" w:hAnsi="Times New Roman" w:cs="Times New Roman"/>
                <w:i/>
                <w:iCs/>
                <w:lang w:eastAsia="zh-TW"/>
              </w:rPr>
            </w:pPr>
            <w:r>
              <w:rPr>
                <w:rFonts w:ascii="Times New Roman" w:eastAsia="新細明體" w:hAnsi="Times New Roman" w:cs="Times New Roman" w:hint="eastAsia"/>
                <w:b/>
                <w:bCs/>
                <w:i/>
                <w:iCs/>
                <w:spacing w:val="-15"/>
                <w:sz w:val="30"/>
                <w:szCs w:val="30"/>
                <w:lang w:val="en-GB" w:eastAsia="zh-TW"/>
              </w:rPr>
              <w:t>62</w:t>
            </w:r>
          </w:p>
        </w:tc>
      </w:tr>
      <w:tr w:rsidR="003D15EB" w:rsidRPr="000007AD" w14:paraId="65461CBE" w14:textId="77777777" w:rsidTr="00C06178">
        <w:trPr>
          <w:trHeight w:val="113"/>
        </w:trPr>
        <w:tc>
          <w:tcPr>
            <w:tcW w:w="1361" w:type="dxa"/>
            <w:tcMar>
              <w:top w:w="0" w:type="dxa"/>
              <w:left w:w="0" w:type="dxa"/>
              <w:bottom w:w="0" w:type="dxa"/>
              <w:right w:w="0" w:type="dxa"/>
            </w:tcMar>
          </w:tcPr>
          <w:p w14:paraId="1689FBE8" w14:textId="77777777" w:rsidR="003D15EB" w:rsidRPr="000007AD" w:rsidRDefault="003D15EB">
            <w:pPr>
              <w:pStyle w:val="a"/>
              <w:spacing w:line="240" w:lineRule="auto"/>
              <w:jc w:val="left"/>
              <w:textAlignment w:val="auto"/>
              <w:rPr>
                <w:rFonts w:ascii="Times New Roman" w:eastAsia="新細明體" w:hAnsi="Times New Roman" w:cs="Times New Roman"/>
                <w:color w:val="auto"/>
                <w:lang w:val="en-US"/>
              </w:rPr>
            </w:pPr>
          </w:p>
        </w:tc>
        <w:tc>
          <w:tcPr>
            <w:tcW w:w="7370" w:type="dxa"/>
            <w:tcMar>
              <w:top w:w="0" w:type="dxa"/>
              <w:left w:w="170" w:type="dxa"/>
              <w:bottom w:w="0" w:type="dxa"/>
              <w:right w:w="0" w:type="dxa"/>
            </w:tcMar>
          </w:tcPr>
          <w:p w14:paraId="4691AB2D" w14:textId="77777777" w:rsidR="003D15EB" w:rsidRPr="000007AD" w:rsidRDefault="003D15EB">
            <w:pPr>
              <w:pStyle w:val="a"/>
              <w:spacing w:line="240" w:lineRule="auto"/>
              <w:jc w:val="left"/>
              <w:textAlignment w:val="auto"/>
              <w:rPr>
                <w:rFonts w:ascii="Times New Roman" w:eastAsia="新細明體" w:hAnsi="Times New Roman" w:cs="Times New Roman"/>
                <w:color w:val="auto"/>
                <w:lang w:val="en-US"/>
              </w:rPr>
            </w:pPr>
          </w:p>
        </w:tc>
        <w:tc>
          <w:tcPr>
            <w:tcW w:w="907" w:type="dxa"/>
            <w:tcMar>
              <w:top w:w="0" w:type="dxa"/>
              <w:left w:w="0" w:type="dxa"/>
              <w:bottom w:w="0" w:type="dxa"/>
              <w:right w:w="0" w:type="dxa"/>
            </w:tcMar>
          </w:tcPr>
          <w:p w14:paraId="5D60CA84" w14:textId="77777777" w:rsidR="003D15EB" w:rsidRPr="000E7015" w:rsidRDefault="003D15EB">
            <w:pPr>
              <w:pStyle w:val="a"/>
              <w:spacing w:line="240" w:lineRule="auto"/>
              <w:jc w:val="left"/>
              <w:textAlignment w:val="auto"/>
              <w:rPr>
                <w:rFonts w:ascii="Times New Roman" w:eastAsia="新細明體" w:hAnsi="Times New Roman" w:cs="Times New Roman"/>
                <w:i/>
                <w:iCs/>
                <w:color w:val="auto"/>
                <w:lang w:val="en-US"/>
              </w:rPr>
            </w:pPr>
          </w:p>
        </w:tc>
      </w:tr>
      <w:tr w:rsidR="003D15EB" w:rsidRPr="000007AD" w14:paraId="001C3A4F" w14:textId="77777777" w:rsidTr="00C06178">
        <w:trPr>
          <w:trHeight w:val="113"/>
        </w:trPr>
        <w:tc>
          <w:tcPr>
            <w:tcW w:w="1361" w:type="dxa"/>
            <w:tcMar>
              <w:top w:w="0" w:type="dxa"/>
              <w:left w:w="0" w:type="dxa"/>
              <w:bottom w:w="0" w:type="dxa"/>
              <w:right w:w="0" w:type="dxa"/>
            </w:tcMar>
          </w:tcPr>
          <w:p w14:paraId="4DC9895A" w14:textId="77777777" w:rsidR="003D15EB" w:rsidRPr="000007AD" w:rsidRDefault="00051479">
            <w:pPr>
              <w:pStyle w:val="a"/>
              <w:suppressAutoHyphens/>
              <w:spacing w:line="240" w:lineRule="auto"/>
              <w:jc w:val="left"/>
              <w:rPr>
                <w:rFonts w:ascii="Times New Roman" w:eastAsia="新細明體" w:hAnsi="Times New Roman" w:cs="Times New Roman"/>
              </w:rPr>
            </w:pPr>
            <w:r w:rsidRPr="000007AD">
              <w:rPr>
                <w:rFonts w:ascii="Times New Roman" w:eastAsia="新細明體" w:hAnsi="Times New Roman" w:cs="Times New Roman"/>
                <w:spacing w:val="-1"/>
                <w:sz w:val="20"/>
                <w:szCs w:val="20"/>
                <w:lang w:val="en-GB"/>
              </w:rPr>
              <w:t>Appendix 9</w:t>
            </w:r>
          </w:p>
        </w:tc>
        <w:tc>
          <w:tcPr>
            <w:tcW w:w="7370" w:type="dxa"/>
            <w:tcMar>
              <w:top w:w="0" w:type="dxa"/>
              <w:left w:w="170" w:type="dxa"/>
              <w:bottom w:w="0" w:type="dxa"/>
              <w:right w:w="0" w:type="dxa"/>
            </w:tcMar>
          </w:tcPr>
          <w:p w14:paraId="47A723DA" w14:textId="77777777" w:rsidR="003D15EB" w:rsidRPr="000007AD" w:rsidRDefault="00051479">
            <w:pPr>
              <w:pStyle w:val="a"/>
              <w:suppressAutoHyphens/>
              <w:spacing w:line="240" w:lineRule="auto"/>
              <w:jc w:val="left"/>
              <w:rPr>
                <w:rFonts w:ascii="Times New Roman" w:eastAsia="新細明體" w:hAnsi="Times New Roman" w:cs="Times New Roman"/>
                <w:lang w:val="en-US"/>
              </w:rPr>
            </w:pPr>
            <w:r w:rsidRPr="000007AD">
              <w:rPr>
                <w:rFonts w:ascii="Times New Roman" w:eastAsia="新細明體" w:hAnsi="Times New Roman" w:cs="Times New Roman"/>
                <w:spacing w:val="-1"/>
                <w:sz w:val="20"/>
                <w:szCs w:val="20"/>
                <w:lang w:val="en-GB"/>
              </w:rPr>
              <w:t>List of Awardees of The Ombudsman’s Awards 2025</w:t>
            </w:r>
          </w:p>
        </w:tc>
        <w:tc>
          <w:tcPr>
            <w:tcW w:w="907" w:type="dxa"/>
            <w:tcMar>
              <w:top w:w="0" w:type="dxa"/>
              <w:left w:w="0" w:type="dxa"/>
              <w:bottom w:w="0" w:type="dxa"/>
              <w:right w:w="0" w:type="dxa"/>
            </w:tcMar>
          </w:tcPr>
          <w:p w14:paraId="72173A15" w14:textId="780FF663" w:rsidR="003D15EB" w:rsidRPr="000E7015" w:rsidRDefault="003775BE">
            <w:pPr>
              <w:pStyle w:val="a"/>
              <w:suppressAutoHyphens/>
              <w:spacing w:line="240" w:lineRule="auto"/>
              <w:jc w:val="right"/>
              <w:rPr>
                <w:rFonts w:ascii="Times New Roman" w:eastAsia="新細明體" w:hAnsi="Times New Roman" w:cs="Times New Roman"/>
                <w:i/>
                <w:iCs/>
                <w:lang w:eastAsia="zh-TW"/>
              </w:rPr>
            </w:pPr>
            <w:r>
              <w:rPr>
                <w:rFonts w:ascii="Times New Roman" w:eastAsia="新細明體" w:hAnsi="Times New Roman" w:cs="Times New Roman" w:hint="eastAsia"/>
                <w:b/>
                <w:bCs/>
                <w:i/>
                <w:iCs/>
                <w:spacing w:val="-15"/>
                <w:sz w:val="30"/>
                <w:szCs w:val="30"/>
                <w:lang w:val="en-GB" w:eastAsia="zh-TW"/>
              </w:rPr>
              <w:t>63</w:t>
            </w:r>
          </w:p>
        </w:tc>
      </w:tr>
      <w:tr w:rsidR="003D15EB" w:rsidRPr="000007AD" w14:paraId="4BD840F0" w14:textId="77777777" w:rsidTr="00C06178">
        <w:trPr>
          <w:trHeight w:val="113"/>
        </w:trPr>
        <w:tc>
          <w:tcPr>
            <w:tcW w:w="1361" w:type="dxa"/>
            <w:tcMar>
              <w:top w:w="0" w:type="dxa"/>
              <w:left w:w="0" w:type="dxa"/>
              <w:bottom w:w="0" w:type="dxa"/>
              <w:right w:w="0" w:type="dxa"/>
            </w:tcMar>
          </w:tcPr>
          <w:p w14:paraId="55F593C8" w14:textId="77777777" w:rsidR="003D15EB" w:rsidRPr="000007AD" w:rsidRDefault="003D15EB">
            <w:pPr>
              <w:pStyle w:val="a"/>
              <w:spacing w:line="240" w:lineRule="auto"/>
              <w:jc w:val="left"/>
              <w:textAlignment w:val="auto"/>
              <w:rPr>
                <w:rFonts w:ascii="Times New Roman" w:eastAsia="新細明體" w:hAnsi="Times New Roman" w:cs="Times New Roman"/>
                <w:color w:val="auto"/>
                <w:lang w:val="en-US"/>
              </w:rPr>
            </w:pPr>
          </w:p>
        </w:tc>
        <w:tc>
          <w:tcPr>
            <w:tcW w:w="7370" w:type="dxa"/>
            <w:tcMar>
              <w:top w:w="0" w:type="dxa"/>
              <w:left w:w="0" w:type="dxa"/>
              <w:bottom w:w="0" w:type="dxa"/>
              <w:right w:w="0" w:type="dxa"/>
            </w:tcMar>
          </w:tcPr>
          <w:p w14:paraId="49334A81" w14:textId="77777777" w:rsidR="003D15EB" w:rsidRPr="000007AD" w:rsidRDefault="003D15EB">
            <w:pPr>
              <w:pStyle w:val="a"/>
              <w:spacing w:line="240" w:lineRule="auto"/>
              <w:jc w:val="left"/>
              <w:textAlignment w:val="auto"/>
              <w:rPr>
                <w:rFonts w:ascii="Times New Roman" w:eastAsia="新細明體" w:hAnsi="Times New Roman" w:cs="Times New Roman"/>
                <w:color w:val="auto"/>
                <w:lang w:val="en-US"/>
              </w:rPr>
            </w:pPr>
          </w:p>
        </w:tc>
        <w:tc>
          <w:tcPr>
            <w:tcW w:w="907" w:type="dxa"/>
            <w:tcMar>
              <w:top w:w="0" w:type="dxa"/>
              <w:left w:w="0" w:type="dxa"/>
              <w:bottom w:w="0" w:type="dxa"/>
              <w:right w:w="0" w:type="dxa"/>
            </w:tcMar>
          </w:tcPr>
          <w:p w14:paraId="4FBE1FD6" w14:textId="77777777" w:rsidR="003D15EB" w:rsidRPr="000E7015" w:rsidRDefault="003D15EB">
            <w:pPr>
              <w:pStyle w:val="a"/>
              <w:spacing w:line="240" w:lineRule="auto"/>
              <w:jc w:val="left"/>
              <w:textAlignment w:val="auto"/>
              <w:rPr>
                <w:rFonts w:ascii="Times New Roman" w:eastAsia="新細明體" w:hAnsi="Times New Roman" w:cs="Times New Roman"/>
                <w:i/>
                <w:iCs/>
                <w:color w:val="auto"/>
                <w:lang w:val="en-US"/>
              </w:rPr>
            </w:pPr>
          </w:p>
        </w:tc>
      </w:tr>
      <w:tr w:rsidR="003D15EB" w:rsidRPr="000007AD" w14:paraId="3EA24E30" w14:textId="77777777" w:rsidTr="00C06178">
        <w:trPr>
          <w:trHeight w:val="113"/>
        </w:trPr>
        <w:tc>
          <w:tcPr>
            <w:tcW w:w="8731" w:type="dxa"/>
            <w:gridSpan w:val="2"/>
            <w:tcMar>
              <w:top w:w="0" w:type="dxa"/>
              <w:left w:w="0" w:type="dxa"/>
              <w:bottom w:w="0" w:type="dxa"/>
              <w:right w:w="0" w:type="dxa"/>
            </w:tcMar>
          </w:tcPr>
          <w:p w14:paraId="42401C1E" w14:textId="77777777" w:rsidR="003D15EB" w:rsidRPr="000007AD" w:rsidRDefault="00051479">
            <w:pPr>
              <w:pStyle w:val="a"/>
              <w:suppressAutoHyphens/>
              <w:spacing w:line="240" w:lineRule="auto"/>
              <w:jc w:val="left"/>
              <w:rPr>
                <w:rFonts w:ascii="Times New Roman" w:eastAsia="新細明體" w:hAnsi="Times New Roman" w:cs="Times New Roman"/>
                <w:lang w:val="en-US"/>
              </w:rPr>
            </w:pPr>
            <w:r w:rsidRPr="000007AD">
              <w:rPr>
                <w:rFonts w:ascii="Times New Roman" w:eastAsia="新細明體" w:hAnsi="Times New Roman" w:cs="Times New Roman"/>
                <w:spacing w:val="-1"/>
                <w:sz w:val="20"/>
                <w:szCs w:val="20"/>
                <w:lang w:val="en-GB"/>
              </w:rPr>
              <w:t>Financial Statements for the Year Ended 31 March 2026</w:t>
            </w:r>
          </w:p>
        </w:tc>
        <w:tc>
          <w:tcPr>
            <w:tcW w:w="907" w:type="dxa"/>
            <w:tcMar>
              <w:top w:w="0" w:type="dxa"/>
              <w:left w:w="0" w:type="dxa"/>
              <w:bottom w:w="0" w:type="dxa"/>
              <w:right w:w="0" w:type="dxa"/>
            </w:tcMar>
          </w:tcPr>
          <w:p w14:paraId="30837813" w14:textId="176C2376" w:rsidR="003D15EB" w:rsidRPr="000E7015" w:rsidRDefault="003775BE">
            <w:pPr>
              <w:pStyle w:val="a"/>
              <w:suppressAutoHyphens/>
              <w:spacing w:line="240" w:lineRule="auto"/>
              <w:jc w:val="right"/>
              <w:rPr>
                <w:rFonts w:ascii="Times New Roman" w:eastAsia="新細明體" w:hAnsi="Times New Roman" w:cs="Times New Roman"/>
                <w:i/>
                <w:iCs/>
                <w:lang w:eastAsia="zh-TW"/>
              </w:rPr>
            </w:pPr>
            <w:r>
              <w:rPr>
                <w:rFonts w:ascii="Times New Roman" w:eastAsia="新細明體" w:hAnsi="Times New Roman" w:cs="Times New Roman" w:hint="eastAsia"/>
                <w:b/>
                <w:bCs/>
                <w:i/>
                <w:iCs/>
                <w:spacing w:val="-15"/>
                <w:sz w:val="30"/>
                <w:szCs w:val="30"/>
                <w:lang w:val="en-GB" w:eastAsia="zh-TW"/>
              </w:rPr>
              <w:t>67</w:t>
            </w:r>
          </w:p>
        </w:tc>
      </w:tr>
      <w:tr w:rsidR="003D15EB" w:rsidRPr="000007AD" w14:paraId="04294BDA" w14:textId="77777777" w:rsidTr="00C06178">
        <w:trPr>
          <w:trHeight w:val="113"/>
        </w:trPr>
        <w:tc>
          <w:tcPr>
            <w:tcW w:w="8731" w:type="dxa"/>
            <w:gridSpan w:val="2"/>
            <w:tcMar>
              <w:top w:w="0" w:type="dxa"/>
              <w:left w:w="0" w:type="dxa"/>
              <w:bottom w:w="0" w:type="dxa"/>
              <w:right w:w="0" w:type="dxa"/>
            </w:tcMar>
          </w:tcPr>
          <w:p w14:paraId="468F58A9" w14:textId="77777777" w:rsidR="003D15EB" w:rsidRPr="000007AD" w:rsidRDefault="003D15EB">
            <w:pPr>
              <w:pStyle w:val="a"/>
              <w:spacing w:line="240" w:lineRule="auto"/>
              <w:jc w:val="left"/>
              <w:textAlignment w:val="auto"/>
              <w:rPr>
                <w:rFonts w:ascii="Times New Roman" w:eastAsia="新細明體" w:hAnsi="Times New Roman" w:cs="Times New Roman"/>
                <w:color w:val="auto"/>
                <w:lang w:val="en-US"/>
              </w:rPr>
            </w:pPr>
          </w:p>
        </w:tc>
        <w:tc>
          <w:tcPr>
            <w:tcW w:w="907" w:type="dxa"/>
            <w:tcMar>
              <w:top w:w="0" w:type="dxa"/>
              <w:left w:w="0" w:type="dxa"/>
              <w:bottom w:w="0" w:type="dxa"/>
              <w:right w:w="0" w:type="dxa"/>
            </w:tcMar>
          </w:tcPr>
          <w:p w14:paraId="04491EA5" w14:textId="77777777" w:rsidR="003D15EB" w:rsidRPr="000E7015" w:rsidRDefault="003D15EB">
            <w:pPr>
              <w:pStyle w:val="a"/>
              <w:spacing w:line="240" w:lineRule="auto"/>
              <w:jc w:val="left"/>
              <w:textAlignment w:val="auto"/>
              <w:rPr>
                <w:rFonts w:ascii="Times New Roman" w:eastAsia="新細明體" w:hAnsi="Times New Roman" w:cs="Times New Roman"/>
                <w:i/>
                <w:iCs/>
                <w:color w:val="auto"/>
                <w:lang w:val="en-US"/>
              </w:rPr>
            </w:pPr>
          </w:p>
        </w:tc>
      </w:tr>
      <w:tr w:rsidR="003D15EB" w:rsidRPr="000007AD" w14:paraId="2C3CD036" w14:textId="77777777" w:rsidTr="00C06178">
        <w:trPr>
          <w:trHeight w:val="113"/>
        </w:trPr>
        <w:tc>
          <w:tcPr>
            <w:tcW w:w="8731" w:type="dxa"/>
            <w:gridSpan w:val="2"/>
            <w:tcMar>
              <w:top w:w="0" w:type="dxa"/>
              <w:left w:w="0" w:type="dxa"/>
              <w:bottom w:w="0" w:type="dxa"/>
              <w:right w:w="0" w:type="dxa"/>
            </w:tcMar>
          </w:tcPr>
          <w:p w14:paraId="3F4FAE9B" w14:textId="77777777" w:rsidR="003D15EB" w:rsidRPr="000007AD" w:rsidRDefault="00051479">
            <w:pPr>
              <w:pStyle w:val="a"/>
              <w:suppressAutoHyphens/>
              <w:spacing w:line="240" w:lineRule="auto"/>
              <w:jc w:val="left"/>
              <w:rPr>
                <w:rFonts w:ascii="Times New Roman" w:eastAsia="新細明體" w:hAnsi="Times New Roman" w:cs="Times New Roman"/>
              </w:rPr>
            </w:pPr>
            <w:r w:rsidRPr="000007AD">
              <w:rPr>
                <w:rFonts w:ascii="Times New Roman" w:eastAsia="新細明體" w:hAnsi="Times New Roman" w:cs="Times New Roman"/>
                <w:spacing w:val="-1"/>
                <w:sz w:val="20"/>
                <w:szCs w:val="20"/>
                <w:lang w:val="en-GB"/>
              </w:rPr>
              <w:t>Complainants Charter</w:t>
            </w:r>
          </w:p>
        </w:tc>
        <w:tc>
          <w:tcPr>
            <w:tcW w:w="907" w:type="dxa"/>
            <w:tcMar>
              <w:top w:w="0" w:type="dxa"/>
              <w:left w:w="0" w:type="dxa"/>
              <w:bottom w:w="0" w:type="dxa"/>
              <w:right w:w="0" w:type="dxa"/>
            </w:tcMar>
          </w:tcPr>
          <w:p w14:paraId="6EEA43ED" w14:textId="2A992422" w:rsidR="003D15EB" w:rsidRPr="000E7015" w:rsidRDefault="003775BE">
            <w:pPr>
              <w:pStyle w:val="a"/>
              <w:suppressAutoHyphens/>
              <w:spacing w:line="240" w:lineRule="auto"/>
              <w:jc w:val="right"/>
              <w:rPr>
                <w:rFonts w:ascii="Times New Roman" w:eastAsia="新細明體" w:hAnsi="Times New Roman" w:cs="Times New Roman"/>
                <w:i/>
                <w:iCs/>
                <w:lang w:eastAsia="zh-TW"/>
              </w:rPr>
            </w:pPr>
            <w:r>
              <w:rPr>
                <w:rFonts w:ascii="Times New Roman" w:eastAsia="新細明體" w:hAnsi="Times New Roman" w:cs="Times New Roman" w:hint="eastAsia"/>
                <w:b/>
                <w:bCs/>
                <w:i/>
                <w:iCs/>
                <w:spacing w:val="-15"/>
                <w:sz w:val="30"/>
                <w:szCs w:val="30"/>
                <w:lang w:val="en-GB" w:eastAsia="zh-TW"/>
              </w:rPr>
              <w:t>81</w:t>
            </w:r>
          </w:p>
        </w:tc>
      </w:tr>
    </w:tbl>
    <w:p w14:paraId="340C7DDC" w14:textId="77777777" w:rsidR="003D15EB" w:rsidRPr="000007AD" w:rsidRDefault="003D15EB">
      <w:pPr>
        <w:pStyle w:val="a"/>
        <w:tabs>
          <w:tab w:val="left" w:pos="567"/>
        </w:tabs>
        <w:suppressAutoHyphens/>
        <w:spacing w:line="240" w:lineRule="auto"/>
        <w:jc w:val="left"/>
        <w:rPr>
          <w:rFonts w:ascii="Times New Roman" w:eastAsia="新細明體" w:hAnsi="Times New Roman" w:cs="Times New Roman"/>
          <w:spacing w:val="-4"/>
          <w:sz w:val="18"/>
          <w:szCs w:val="18"/>
          <w:lang w:val="en-GB"/>
        </w:rPr>
      </w:pPr>
    </w:p>
    <w:p w14:paraId="5E453D62" w14:textId="77777777" w:rsidR="003D15EB" w:rsidRPr="000007AD" w:rsidRDefault="003D15EB">
      <w:pPr>
        <w:pStyle w:val="a"/>
        <w:tabs>
          <w:tab w:val="left" w:pos="397"/>
          <w:tab w:val="left" w:pos="794"/>
        </w:tabs>
        <w:suppressAutoHyphens/>
        <w:spacing w:line="240" w:lineRule="auto"/>
        <w:rPr>
          <w:rFonts w:ascii="Times New Roman" w:eastAsia="新細明體" w:hAnsi="Times New Roman" w:cs="Times New Roman"/>
          <w:spacing w:val="-4"/>
          <w:sz w:val="18"/>
          <w:szCs w:val="18"/>
          <w:lang w:val="en-GB"/>
        </w:rPr>
      </w:pPr>
    </w:p>
    <w:p w14:paraId="2150B7FD" w14:textId="3B363EF4" w:rsidR="003D15EB" w:rsidRPr="00FA335C" w:rsidRDefault="00C06178">
      <w:pPr>
        <w:pStyle w:val="a"/>
        <w:tabs>
          <w:tab w:val="left" w:pos="567"/>
        </w:tabs>
        <w:suppressAutoHyphens/>
        <w:spacing w:line="240" w:lineRule="auto"/>
        <w:jc w:val="left"/>
        <w:rPr>
          <w:rFonts w:ascii="Times New Roman" w:eastAsia="新細明體" w:hAnsi="Times New Roman" w:cs="Times New Roman"/>
          <w:b/>
          <w:bCs/>
          <w:lang w:val="en-US"/>
        </w:rPr>
      </w:pPr>
      <w:r w:rsidRPr="00FA335C">
        <w:rPr>
          <w:rFonts w:ascii="Times New Roman" w:eastAsia="新細明體" w:hAnsi="Times New Roman" w:cs="Times New Roman"/>
          <w:spacing w:val="-2"/>
          <w:sz w:val="36"/>
          <w:szCs w:val="36"/>
          <w:lang w:val="en-US"/>
        </w:rPr>
        <w:br w:type="page"/>
      </w:r>
      <w:r w:rsidRPr="00FA335C">
        <w:rPr>
          <w:rFonts w:ascii="Times New Roman" w:eastAsia="新細明體" w:hAnsi="Times New Roman" w:cs="Times New Roman"/>
          <w:b/>
          <w:bCs/>
          <w:spacing w:val="-2"/>
          <w:sz w:val="36"/>
          <w:szCs w:val="36"/>
          <w:lang w:val="en-US"/>
        </w:rPr>
        <w:lastRenderedPageBreak/>
        <w:t>The Ombudsman’s Introduction</w:t>
      </w:r>
    </w:p>
    <w:p w14:paraId="30AF2127" w14:textId="77777777" w:rsidR="003D15EB" w:rsidRPr="000007AD" w:rsidRDefault="003D15EB">
      <w:pPr>
        <w:pStyle w:val="a"/>
        <w:tabs>
          <w:tab w:val="left" w:pos="567"/>
        </w:tabs>
        <w:suppressAutoHyphens/>
        <w:spacing w:line="240" w:lineRule="auto"/>
        <w:rPr>
          <w:rFonts w:ascii="Times New Roman" w:eastAsia="新細明體" w:hAnsi="Times New Roman" w:cs="Times New Roman"/>
          <w:spacing w:val="-4"/>
          <w:sz w:val="18"/>
          <w:szCs w:val="18"/>
          <w:lang w:val="en-GB"/>
        </w:rPr>
      </w:pPr>
    </w:p>
    <w:p w14:paraId="4997B081" w14:textId="500C0404" w:rsidR="003D15EB" w:rsidRPr="000007AD" w:rsidRDefault="00F60B82" w:rsidP="00FA335C">
      <w:pPr>
        <w:pStyle w:val="a"/>
        <w:tabs>
          <w:tab w:val="left" w:pos="567"/>
        </w:tabs>
        <w:suppressAutoHyphens/>
        <w:spacing w:line="276" w:lineRule="auto"/>
        <w:rPr>
          <w:rFonts w:ascii="Times New Roman" w:eastAsia="新細明體" w:hAnsi="Times New Roman" w:cs="Times New Roman"/>
          <w:lang w:val="en-US"/>
        </w:rPr>
      </w:pPr>
      <w:r w:rsidRPr="000007AD">
        <w:rPr>
          <w:rFonts w:ascii="Times New Roman" w:eastAsia="新細明體" w:hAnsi="Times New Roman" w:cs="Times New Roman"/>
          <w:b/>
          <w:bCs/>
          <w:spacing w:val="-4"/>
          <w:sz w:val="18"/>
          <w:szCs w:val="18"/>
          <w:lang w:val="en-GB"/>
        </w:rPr>
        <w:t>While the Hong Kong Special Administrative Region (“HKSAR”) is making every effort to boost the economy, promote development and improve people’s livelihood, it is incumbent on me as the Ombudsman to play the important supervisory role to uphold administrative fairness, efficiency, accountability and open-mindedness, as well as to contribute to the improvement of governance of the HKSAR, addressing people’s concerns and difficulties in daily life, enhancing their sense of happiness and fulfilment, and further fostering harmony and stability of society.</w:t>
      </w:r>
    </w:p>
    <w:p w14:paraId="5B5B2ECF" w14:textId="77777777" w:rsidR="003D15EB" w:rsidRPr="000007AD" w:rsidRDefault="003D15EB">
      <w:pPr>
        <w:pStyle w:val="a"/>
        <w:tabs>
          <w:tab w:val="left" w:pos="567"/>
        </w:tabs>
        <w:suppressAutoHyphens/>
        <w:spacing w:line="240" w:lineRule="auto"/>
        <w:ind w:left="567" w:hanging="567"/>
        <w:jc w:val="left"/>
        <w:rPr>
          <w:rFonts w:ascii="Times New Roman" w:eastAsia="新細明體" w:hAnsi="Times New Roman" w:cs="Times New Roman"/>
          <w:b/>
          <w:bCs/>
          <w:spacing w:val="-1"/>
          <w:sz w:val="28"/>
          <w:szCs w:val="28"/>
          <w:lang w:val="en-US"/>
        </w:rPr>
      </w:pPr>
    </w:p>
    <w:p w14:paraId="541FB542" w14:textId="77777777" w:rsidR="003D15EB" w:rsidRPr="000007AD" w:rsidRDefault="00051479">
      <w:pPr>
        <w:pStyle w:val="a"/>
        <w:tabs>
          <w:tab w:val="left" w:pos="567"/>
        </w:tabs>
        <w:suppressAutoHyphens/>
        <w:spacing w:line="240" w:lineRule="auto"/>
        <w:ind w:left="567" w:hanging="567"/>
        <w:jc w:val="left"/>
        <w:rPr>
          <w:rFonts w:ascii="Times New Roman" w:eastAsia="新細明體" w:hAnsi="Times New Roman" w:cs="Times New Roman"/>
          <w:b/>
          <w:bCs/>
          <w:spacing w:val="-1"/>
          <w:sz w:val="28"/>
          <w:szCs w:val="28"/>
          <w:lang w:val="en-US"/>
        </w:rPr>
      </w:pPr>
      <w:r w:rsidRPr="000007AD">
        <w:rPr>
          <w:rFonts w:ascii="Times New Roman" w:eastAsia="新細明體" w:hAnsi="Times New Roman" w:cs="Times New Roman"/>
          <w:b/>
          <w:bCs/>
          <w:spacing w:val="-1"/>
          <w:sz w:val="28"/>
          <w:szCs w:val="28"/>
          <w:lang w:val="en-US"/>
        </w:rPr>
        <w:t>Strategic Focuses</w:t>
      </w:r>
    </w:p>
    <w:p w14:paraId="5F797AB1" w14:textId="77777777" w:rsidR="003D15EB" w:rsidRPr="000007AD" w:rsidRDefault="003D15EB">
      <w:pPr>
        <w:pStyle w:val="a"/>
        <w:tabs>
          <w:tab w:val="left" w:pos="567"/>
        </w:tabs>
        <w:suppressAutoHyphens/>
        <w:spacing w:line="240" w:lineRule="auto"/>
        <w:rPr>
          <w:rFonts w:ascii="Times New Roman" w:eastAsia="新細明體" w:hAnsi="Times New Roman" w:cs="Times New Roman"/>
          <w:spacing w:val="-4"/>
          <w:sz w:val="18"/>
          <w:szCs w:val="18"/>
          <w:lang w:val="en-GB"/>
        </w:rPr>
      </w:pPr>
    </w:p>
    <w:p w14:paraId="5264D0B6" w14:textId="77777777" w:rsidR="003D15EB" w:rsidRPr="000007AD" w:rsidRDefault="00051479" w:rsidP="00FA335C">
      <w:pPr>
        <w:pStyle w:val="a"/>
        <w:tabs>
          <w:tab w:val="left" w:pos="567"/>
        </w:tabs>
        <w:suppressAutoHyphens/>
        <w:spacing w:line="276" w:lineRule="auto"/>
        <w:rPr>
          <w:rFonts w:ascii="Times New Roman" w:eastAsia="新細明體" w:hAnsi="Times New Roman" w:cs="Times New Roman"/>
          <w:spacing w:val="-4"/>
          <w:sz w:val="18"/>
          <w:szCs w:val="18"/>
          <w:lang w:val="en-GB"/>
        </w:rPr>
      </w:pPr>
      <w:r w:rsidRPr="000007AD">
        <w:rPr>
          <w:rFonts w:ascii="Times New Roman" w:eastAsia="新細明體" w:hAnsi="Times New Roman" w:cs="Times New Roman"/>
          <w:spacing w:val="-4"/>
          <w:sz w:val="18"/>
          <w:szCs w:val="18"/>
          <w:lang w:val="en-GB"/>
        </w:rPr>
        <w:t>To fully support the HKSAR Government’s policy objective to improve people’s livelihood, I have championed three strategic focuses since taking office: (1) enhancing mediation to effectively and swiftly resolve public complaints; (2) fostering inter-departmental collaboration to improve service delivery; and (3) cultivating a positive complaint culture within the community.</w:t>
      </w:r>
    </w:p>
    <w:p w14:paraId="00A7ABFD" w14:textId="77777777" w:rsidR="003D15EB" w:rsidRPr="000007AD" w:rsidRDefault="003D15EB" w:rsidP="00FA335C">
      <w:pPr>
        <w:pStyle w:val="a"/>
        <w:tabs>
          <w:tab w:val="left" w:pos="567"/>
        </w:tabs>
        <w:suppressAutoHyphens/>
        <w:spacing w:line="276" w:lineRule="auto"/>
        <w:rPr>
          <w:rFonts w:ascii="Times New Roman" w:eastAsia="新細明體" w:hAnsi="Times New Roman" w:cs="Times New Roman"/>
          <w:spacing w:val="-4"/>
          <w:sz w:val="18"/>
          <w:szCs w:val="18"/>
          <w:lang w:val="en-GB"/>
        </w:rPr>
      </w:pPr>
    </w:p>
    <w:p w14:paraId="3B7DC288" w14:textId="77777777" w:rsidR="003D15EB" w:rsidRPr="000007AD" w:rsidRDefault="00051479" w:rsidP="00FA335C">
      <w:pPr>
        <w:pStyle w:val="a"/>
        <w:tabs>
          <w:tab w:val="left" w:pos="567"/>
        </w:tabs>
        <w:suppressAutoHyphens/>
        <w:spacing w:line="276" w:lineRule="auto"/>
        <w:rPr>
          <w:rFonts w:ascii="Times New Roman" w:eastAsia="新細明體" w:hAnsi="Times New Roman" w:cs="Times New Roman"/>
          <w:spacing w:val="-4"/>
          <w:sz w:val="18"/>
          <w:szCs w:val="18"/>
          <w:lang w:val="en-GB"/>
        </w:rPr>
      </w:pPr>
      <w:r w:rsidRPr="000007AD">
        <w:rPr>
          <w:rFonts w:ascii="Times New Roman" w:eastAsia="新細明體" w:hAnsi="Times New Roman" w:cs="Times New Roman"/>
          <w:spacing w:val="-4"/>
          <w:sz w:val="18"/>
          <w:szCs w:val="18"/>
          <w:lang w:val="en-GB"/>
        </w:rPr>
        <w:t>These three strategic focuses aim at improving the quality of public administration and bringing tangible benefits to the public. At the same time, we encourage the Government and society to work together towards building a more liveable and progressive city. In the second reporting year of my tenure, all three initiatives have already yielded significant results.</w:t>
      </w:r>
    </w:p>
    <w:p w14:paraId="629CA908" w14:textId="77777777" w:rsidR="003D15EB" w:rsidRPr="000007AD" w:rsidRDefault="003D15EB" w:rsidP="00FA335C">
      <w:pPr>
        <w:pStyle w:val="a"/>
        <w:tabs>
          <w:tab w:val="left" w:pos="567"/>
        </w:tabs>
        <w:suppressAutoHyphens/>
        <w:spacing w:line="276" w:lineRule="auto"/>
        <w:rPr>
          <w:rFonts w:ascii="Times New Roman" w:eastAsia="新細明體" w:hAnsi="Times New Roman" w:cs="Times New Roman"/>
          <w:spacing w:val="-4"/>
          <w:sz w:val="18"/>
          <w:szCs w:val="18"/>
          <w:lang w:val="en-GB"/>
        </w:rPr>
      </w:pPr>
    </w:p>
    <w:p w14:paraId="2F0D841B" w14:textId="77777777" w:rsidR="003D15EB" w:rsidRPr="000007AD" w:rsidRDefault="00051479" w:rsidP="00FA335C">
      <w:pPr>
        <w:pStyle w:val="a"/>
        <w:tabs>
          <w:tab w:val="left" w:pos="567"/>
        </w:tabs>
        <w:suppressAutoHyphens/>
        <w:spacing w:line="276" w:lineRule="auto"/>
        <w:rPr>
          <w:rFonts w:ascii="Times New Roman" w:eastAsia="新細明體" w:hAnsi="Times New Roman" w:cs="Times New Roman"/>
          <w:spacing w:val="-4"/>
          <w:sz w:val="18"/>
          <w:szCs w:val="18"/>
          <w:lang w:val="en-GB"/>
        </w:rPr>
      </w:pPr>
      <w:r w:rsidRPr="000007AD">
        <w:rPr>
          <w:rFonts w:ascii="Times New Roman" w:eastAsia="新細明體" w:hAnsi="Times New Roman" w:cs="Times New Roman"/>
          <w:spacing w:val="-4"/>
          <w:sz w:val="18"/>
          <w:szCs w:val="18"/>
          <w:lang w:val="en-GB"/>
        </w:rPr>
        <w:t>Pressing ahead with the promotion of mediation resulted in remarkable achievements this year. Through mediation, we resolved 1,145 cases or 72% of all cases pursued, far surpassing previous records both in terms of number and percentage. Dealing with complaints involving no or only minor maladministration by mediation, we can resolve issues within days, or even a single day. Mediation is a powerful and effective tool in alleviating public concerns and difficulties.</w:t>
      </w:r>
    </w:p>
    <w:p w14:paraId="3491BE60" w14:textId="77777777" w:rsidR="003D15EB" w:rsidRPr="000007AD" w:rsidRDefault="003D15EB" w:rsidP="00FA335C">
      <w:pPr>
        <w:pStyle w:val="a"/>
        <w:tabs>
          <w:tab w:val="left" w:pos="567"/>
        </w:tabs>
        <w:suppressAutoHyphens/>
        <w:spacing w:line="276" w:lineRule="auto"/>
        <w:rPr>
          <w:rFonts w:ascii="Times New Roman" w:eastAsia="新細明體" w:hAnsi="Times New Roman" w:cs="Times New Roman"/>
          <w:spacing w:val="-4"/>
          <w:sz w:val="18"/>
          <w:szCs w:val="18"/>
          <w:lang w:val="en-GB"/>
        </w:rPr>
      </w:pPr>
    </w:p>
    <w:p w14:paraId="5641360D" w14:textId="7802FB38" w:rsidR="003D15EB" w:rsidRPr="000007AD" w:rsidRDefault="00F60B82" w:rsidP="00FA335C">
      <w:pPr>
        <w:pStyle w:val="a"/>
        <w:tabs>
          <w:tab w:val="left" w:pos="567"/>
        </w:tabs>
        <w:suppressAutoHyphens/>
        <w:spacing w:line="276" w:lineRule="auto"/>
        <w:rPr>
          <w:rFonts w:ascii="Times New Roman" w:eastAsia="新細明體" w:hAnsi="Times New Roman" w:cs="Times New Roman"/>
          <w:spacing w:val="-4"/>
          <w:sz w:val="18"/>
          <w:szCs w:val="18"/>
          <w:lang w:val="en-GB"/>
        </w:rPr>
      </w:pPr>
      <w:r w:rsidRPr="000007AD">
        <w:rPr>
          <w:rFonts w:ascii="Times New Roman" w:eastAsia="新細明體" w:hAnsi="Times New Roman" w:cs="Times New Roman"/>
          <w:spacing w:val="-4"/>
          <w:sz w:val="18"/>
          <w:szCs w:val="18"/>
          <w:lang w:val="en-GB"/>
        </w:rPr>
        <w:t>Supportive of this strategic focus, government departments and public organisations have embraced mediation for more extensive use to handle complaints, and have maintained close liaison and collaboration with my Office. We jointly promote mediation to lay the groundwork for harmony and mutual understanding between the parties concerned. As tensions and resentment are eased, it brings about social cohesion to drive economic growth and better livelihood for all.</w:t>
      </w:r>
    </w:p>
    <w:p w14:paraId="1EC36E03" w14:textId="77777777" w:rsidR="003D15EB" w:rsidRPr="000007AD" w:rsidRDefault="003D15EB" w:rsidP="00FA335C">
      <w:pPr>
        <w:pStyle w:val="a"/>
        <w:tabs>
          <w:tab w:val="left" w:pos="567"/>
        </w:tabs>
        <w:suppressAutoHyphens/>
        <w:spacing w:line="276" w:lineRule="auto"/>
        <w:rPr>
          <w:rFonts w:ascii="Times New Roman" w:eastAsia="新細明體" w:hAnsi="Times New Roman" w:cs="Times New Roman"/>
          <w:spacing w:val="-4"/>
          <w:sz w:val="18"/>
          <w:szCs w:val="18"/>
          <w:lang w:val="en-GB"/>
        </w:rPr>
      </w:pPr>
    </w:p>
    <w:p w14:paraId="4A602209" w14:textId="77777777" w:rsidR="003D15EB" w:rsidRPr="000007AD" w:rsidRDefault="00051479" w:rsidP="00FA335C">
      <w:pPr>
        <w:pStyle w:val="a"/>
        <w:tabs>
          <w:tab w:val="left" w:pos="567"/>
        </w:tabs>
        <w:suppressAutoHyphens/>
        <w:spacing w:line="276" w:lineRule="auto"/>
        <w:rPr>
          <w:rFonts w:ascii="Times New Roman" w:eastAsia="新細明體" w:hAnsi="Times New Roman" w:cs="Times New Roman"/>
          <w:spacing w:val="-4"/>
          <w:sz w:val="18"/>
          <w:szCs w:val="18"/>
          <w:lang w:val="en-GB"/>
        </w:rPr>
      </w:pPr>
      <w:r w:rsidRPr="000007AD">
        <w:rPr>
          <w:rFonts w:ascii="Times New Roman" w:eastAsia="新細明體" w:hAnsi="Times New Roman" w:cs="Times New Roman"/>
          <w:spacing w:val="-4"/>
          <w:sz w:val="18"/>
          <w:szCs w:val="18"/>
          <w:lang w:val="en-GB"/>
        </w:rPr>
        <w:t>The Office is also committed to promoting inter-departmental collaboration. We advocate seamless service delivery by all departments and organisations under “One Government” for people-oriented results. During the year, our efforts were fruitful again in spearheading inter-departmental collaboration through completing five direct investigation (“DI”) operations and 396 complaint cases on this front.</w:t>
      </w:r>
    </w:p>
    <w:p w14:paraId="65068EE8" w14:textId="77777777" w:rsidR="003D15EB" w:rsidRPr="000007AD" w:rsidRDefault="003D15EB" w:rsidP="00FA335C">
      <w:pPr>
        <w:pStyle w:val="a"/>
        <w:tabs>
          <w:tab w:val="left" w:pos="567"/>
        </w:tabs>
        <w:suppressAutoHyphens/>
        <w:spacing w:line="276" w:lineRule="auto"/>
        <w:rPr>
          <w:rFonts w:ascii="Times New Roman" w:eastAsia="新細明體" w:hAnsi="Times New Roman" w:cs="Times New Roman"/>
          <w:spacing w:val="-4"/>
          <w:sz w:val="18"/>
          <w:szCs w:val="18"/>
          <w:lang w:val="en-GB"/>
        </w:rPr>
      </w:pPr>
    </w:p>
    <w:p w14:paraId="47A539BD" w14:textId="77777777" w:rsidR="003D15EB" w:rsidRPr="000007AD" w:rsidRDefault="00051479" w:rsidP="00FA335C">
      <w:pPr>
        <w:pStyle w:val="a"/>
        <w:tabs>
          <w:tab w:val="left" w:pos="567"/>
        </w:tabs>
        <w:suppressAutoHyphens/>
        <w:spacing w:line="276" w:lineRule="auto"/>
        <w:rPr>
          <w:rFonts w:ascii="Times New Roman" w:eastAsia="新細明體" w:hAnsi="Times New Roman" w:cs="Times New Roman"/>
          <w:spacing w:val="-4"/>
          <w:sz w:val="18"/>
          <w:szCs w:val="18"/>
          <w:lang w:val="en-GB"/>
        </w:rPr>
      </w:pPr>
      <w:r w:rsidRPr="000007AD">
        <w:rPr>
          <w:rFonts w:ascii="Times New Roman" w:eastAsia="新細明體" w:hAnsi="Times New Roman" w:cs="Times New Roman"/>
          <w:spacing w:val="-4"/>
          <w:sz w:val="18"/>
          <w:szCs w:val="18"/>
          <w:lang w:val="en-GB"/>
        </w:rPr>
        <w:t>We are vigorously advocating a positive complaint culture and putting it into practice. To raise public awareness of our role, we have published our work and achievements through a variety of channels, including website, social media and other means. To foster a constructive mindset within the community towards enhancing the standards of public administration, we focus on promoting a positive complaint culture among the younger generation. During the year, we organised 17 school talks at universities, tertiary institutions and secondary schools, and participated in seven career fairs to reach out to the youth and inspire them with positive values.</w:t>
      </w:r>
    </w:p>
    <w:p w14:paraId="28A4F13C" w14:textId="77777777" w:rsidR="003D15EB" w:rsidRPr="000007AD" w:rsidRDefault="003D15EB" w:rsidP="00FA335C">
      <w:pPr>
        <w:pStyle w:val="a"/>
        <w:tabs>
          <w:tab w:val="left" w:pos="567"/>
        </w:tabs>
        <w:suppressAutoHyphens/>
        <w:spacing w:line="276" w:lineRule="auto"/>
        <w:rPr>
          <w:rFonts w:ascii="Times New Roman" w:eastAsia="新細明體" w:hAnsi="Times New Roman" w:cs="Times New Roman"/>
          <w:spacing w:val="-4"/>
          <w:sz w:val="18"/>
          <w:szCs w:val="18"/>
          <w:lang w:val="en-GB"/>
        </w:rPr>
      </w:pPr>
    </w:p>
    <w:p w14:paraId="5AC76203" w14:textId="77777777" w:rsidR="003D15EB" w:rsidRPr="000007AD" w:rsidRDefault="00051479" w:rsidP="00FA335C">
      <w:pPr>
        <w:pStyle w:val="a"/>
        <w:tabs>
          <w:tab w:val="left" w:pos="567"/>
        </w:tabs>
        <w:suppressAutoHyphens/>
        <w:spacing w:line="276" w:lineRule="auto"/>
        <w:rPr>
          <w:rFonts w:ascii="Times New Roman" w:eastAsia="新細明體" w:hAnsi="Times New Roman" w:cs="Times New Roman"/>
          <w:spacing w:val="-4"/>
          <w:sz w:val="18"/>
          <w:szCs w:val="18"/>
          <w:lang w:val="en-GB"/>
        </w:rPr>
      </w:pPr>
      <w:r w:rsidRPr="000007AD">
        <w:rPr>
          <w:rFonts w:ascii="Times New Roman" w:eastAsia="新細明體" w:hAnsi="Times New Roman" w:cs="Times New Roman"/>
          <w:spacing w:val="-4"/>
          <w:sz w:val="18"/>
          <w:szCs w:val="18"/>
          <w:lang w:val="en-GB"/>
        </w:rPr>
        <w:t>We recognise and encourage the efforts of departments and organisations in promoting a positive complaint culture. In addition to the existing categories of The Ombudsman’s Awards, we introduced the Team Awards this year to commend excellent professional teams and encourage inter-departmental collaboration. The Team Awards were presented to ten teams, including three inter-departmental teams. Apart from recognition of departments and organisations, 80 public officers received Individual Awards for their exemplary performance. Taking all awards into account, The Ombudsman’s Awards Presentation Ceremony this year reached a record-breaking scale. Separately, in recognition of contributions towards improving public administration, we issued 37 appreciation letters to 21 departments and organisations, and presented seven appreciation certificates to complainants during the year.</w:t>
      </w:r>
    </w:p>
    <w:p w14:paraId="2E07F76A" w14:textId="77777777" w:rsidR="003D15EB" w:rsidRPr="000007AD" w:rsidRDefault="003D15EB">
      <w:pPr>
        <w:pStyle w:val="a"/>
        <w:tabs>
          <w:tab w:val="left" w:pos="567"/>
        </w:tabs>
        <w:suppressAutoHyphens/>
        <w:spacing w:line="240" w:lineRule="auto"/>
        <w:rPr>
          <w:rFonts w:ascii="Times New Roman" w:eastAsia="新細明體" w:hAnsi="Times New Roman" w:cs="Times New Roman"/>
          <w:spacing w:val="-4"/>
          <w:sz w:val="18"/>
          <w:szCs w:val="18"/>
          <w:lang w:val="en-GB"/>
        </w:rPr>
      </w:pPr>
    </w:p>
    <w:p w14:paraId="02AB6DAF" w14:textId="256C9785" w:rsidR="003D15EB" w:rsidRPr="000007AD" w:rsidRDefault="00F60B82" w:rsidP="00FA335C">
      <w:pPr>
        <w:pStyle w:val="a"/>
        <w:tabs>
          <w:tab w:val="left" w:pos="567"/>
        </w:tabs>
        <w:suppressAutoHyphens/>
        <w:spacing w:line="240" w:lineRule="auto"/>
        <w:jc w:val="left"/>
        <w:rPr>
          <w:rFonts w:ascii="Times New Roman" w:eastAsia="新細明體" w:hAnsi="Times New Roman" w:cs="Times New Roman"/>
          <w:b/>
          <w:bCs/>
          <w:spacing w:val="-1"/>
          <w:sz w:val="28"/>
          <w:szCs w:val="28"/>
          <w:lang w:val="en-US"/>
        </w:rPr>
      </w:pPr>
      <w:r w:rsidRPr="000007AD">
        <w:rPr>
          <w:rFonts w:ascii="Times New Roman" w:eastAsia="新細明體" w:hAnsi="Times New Roman" w:cs="Times New Roman"/>
          <w:b/>
          <w:bCs/>
          <w:spacing w:val="-1"/>
          <w:sz w:val="28"/>
          <w:szCs w:val="28"/>
          <w:lang w:val="en-US"/>
        </w:rPr>
        <w:t>Enhancing Public Administration</w:t>
      </w:r>
    </w:p>
    <w:p w14:paraId="059B93B1" w14:textId="77777777" w:rsidR="003D15EB" w:rsidRPr="000007AD" w:rsidRDefault="003D15EB">
      <w:pPr>
        <w:pStyle w:val="a"/>
        <w:tabs>
          <w:tab w:val="left" w:pos="567"/>
        </w:tabs>
        <w:suppressAutoHyphens/>
        <w:spacing w:line="240" w:lineRule="auto"/>
        <w:rPr>
          <w:rFonts w:ascii="Times New Roman" w:eastAsia="新細明體" w:hAnsi="Times New Roman" w:cs="Times New Roman"/>
          <w:spacing w:val="-4"/>
          <w:sz w:val="18"/>
          <w:szCs w:val="18"/>
          <w:lang w:val="en-GB"/>
        </w:rPr>
      </w:pPr>
    </w:p>
    <w:p w14:paraId="3C7D9ADC" w14:textId="77777777" w:rsidR="003D15EB" w:rsidRPr="000007AD" w:rsidRDefault="00051479" w:rsidP="00FA335C">
      <w:pPr>
        <w:pStyle w:val="a"/>
        <w:tabs>
          <w:tab w:val="left" w:pos="567"/>
        </w:tabs>
        <w:suppressAutoHyphens/>
        <w:spacing w:line="276" w:lineRule="auto"/>
        <w:rPr>
          <w:rFonts w:ascii="Times New Roman" w:eastAsia="新細明體" w:hAnsi="Times New Roman" w:cs="Times New Roman"/>
          <w:spacing w:val="-4"/>
          <w:sz w:val="18"/>
          <w:szCs w:val="18"/>
          <w:lang w:val="en-GB"/>
        </w:rPr>
      </w:pPr>
      <w:r w:rsidRPr="000007AD">
        <w:rPr>
          <w:rFonts w:ascii="Times New Roman" w:eastAsia="新細明體" w:hAnsi="Times New Roman" w:cs="Times New Roman"/>
          <w:spacing w:val="-4"/>
          <w:sz w:val="18"/>
          <w:szCs w:val="18"/>
          <w:lang w:val="en-GB"/>
        </w:rPr>
        <w:t>This year, the Office received 5,167 complaints on various topics and completed 5,012 cases, of which 3,421 were assessed and closed and 1,591 pursued and concluded.</w:t>
      </w:r>
    </w:p>
    <w:p w14:paraId="39AAC52D" w14:textId="77777777" w:rsidR="003D15EB" w:rsidRPr="000007AD" w:rsidRDefault="003D15EB" w:rsidP="00FA335C">
      <w:pPr>
        <w:pStyle w:val="a"/>
        <w:tabs>
          <w:tab w:val="left" w:pos="567"/>
        </w:tabs>
        <w:suppressAutoHyphens/>
        <w:spacing w:line="276" w:lineRule="auto"/>
        <w:rPr>
          <w:rFonts w:ascii="Times New Roman" w:eastAsia="新細明體" w:hAnsi="Times New Roman" w:cs="Times New Roman"/>
          <w:spacing w:val="-4"/>
          <w:sz w:val="18"/>
          <w:szCs w:val="18"/>
          <w:lang w:val="en-GB"/>
        </w:rPr>
      </w:pPr>
    </w:p>
    <w:p w14:paraId="675B230A" w14:textId="77777777" w:rsidR="003D15EB" w:rsidRPr="000007AD" w:rsidRDefault="00051479" w:rsidP="00FA335C">
      <w:pPr>
        <w:pStyle w:val="a"/>
        <w:tabs>
          <w:tab w:val="left" w:pos="567"/>
        </w:tabs>
        <w:suppressAutoHyphens/>
        <w:spacing w:line="276" w:lineRule="auto"/>
        <w:rPr>
          <w:rFonts w:ascii="Times New Roman" w:eastAsia="新細明體" w:hAnsi="Times New Roman" w:cs="Times New Roman"/>
          <w:spacing w:val="-4"/>
          <w:sz w:val="18"/>
          <w:szCs w:val="18"/>
          <w:lang w:val="en-GB"/>
        </w:rPr>
      </w:pPr>
      <w:r w:rsidRPr="000007AD">
        <w:rPr>
          <w:rFonts w:ascii="Times New Roman" w:eastAsia="新細明體" w:hAnsi="Times New Roman" w:cs="Times New Roman"/>
          <w:spacing w:val="-4"/>
          <w:sz w:val="18"/>
          <w:szCs w:val="18"/>
          <w:lang w:val="en-GB"/>
        </w:rPr>
        <w:t>Meanwhile, we have stepped up DI operations and full investigations to tackle maladministration, bringing about tangible improvement in public administration.</w:t>
      </w:r>
    </w:p>
    <w:p w14:paraId="2E5C32B7" w14:textId="77777777" w:rsidR="003D15EB" w:rsidRPr="000007AD" w:rsidRDefault="003D15EB" w:rsidP="00FA335C">
      <w:pPr>
        <w:pStyle w:val="a"/>
        <w:tabs>
          <w:tab w:val="left" w:pos="567"/>
        </w:tabs>
        <w:suppressAutoHyphens/>
        <w:spacing w:line="276" w:lineRule="auto"/>
        <w:rPr>
          <w:rFonts w:ascii="Times New Roman" w:eastAsia="新細明體" w:hAnsi="Times New Roman" w:cs="Times New Roman"/>
          <w:spacing w:val="-4"/>
          <w:sz w:val="18"/>
          <w:szCs w:val="18"/>
          <w:lang w:val="en-GB"/>
        </w:rPr>
      </w:pPr>
    </w:p>
    <w:p w14:paraId="22126887" w14:textId="77777777" w:rsidR="003D15EB" w:rsidRPr="000007AD" w:rsidRDefault="00051479" w:rsidP="00FA335C">
      <w:pPr>
        <w:pStyle w:val="a"/>
        <w:tabs>
          <w:tab w:val="left" w:pos="567"/>
        </w:tabs>
        <w:suppressAutoHyphens/>
        <w:spacing w:line="276" w:lineRule="auto"/>
        <w:rPr>
          <w:rFonts w:ascii="Times New Roman" w:eastAsia="新細明體" w:hAnsi="Times New Roman" w:cs="Times New Roman"/>
          <w:spacing w:val="-4"/>
          <w:sz w:val="18"/>
          <w:szCs w:val="18"/>
          <w:lang w:val="en-GB"/>
        </w:rPr>
      </w:pPr>
      <w:r w:rsidRPr="000007AD">
        <w:rPr>
          <w:rFonts w:ascii="Times New Roman" w:eastAsia="新細明體" w:hAnsi="Times New Roman" w:cs="Times New Roman"/>
          <w:spacing w:val="-4"/>
          <w:sz w:val="18"/>
          <w:szCs w:val="18"/>
          <w:lang w:val="en-GB"/>
        </w:rPr>
        <w:t xml:space="preserve">During the year, we completed ten DI operations and concluded 46 complaint cases by full investigation. These covered a number of major DI operations including the respite services for supporting carers of elderly persons and persons with disabilities, the effectiveness of administrative support provided for complaint handling by the Secretariat of Medical Council of Hong Kong under the Department of Health and the Department of Health’s regulatory role, and the Government’s work in combating cruelty to animals. Our highly effective and impactful recommendations are widely recognised and supported by society, the Government, related organisations, the media, the public and the relevant sectors. Overall, we made a total of 573 recommendations during the year, all of which were accepted by the departments </w:t>
      </w:r>
      <w:r w:rsidRPr="000007AD">
        <w:rPr>
          <w:rFonts w:ascii="Times New Roman" w:eastAsia="新細明體" w:hAnsi="Times New Roman" w:cs="Times New Roman"/>
          <w:spacing w:val="-4"/>
          <w:sz w:val="18"/>
          <w:szCs w:val="18"/>
          <w:lang w:val="en-GB"/>
        </w:rPr>
        <w:lastRenderedPageBreak/>
        <w:t>and organisations concerned.</w:t>
      </w:r>
    </w:p>
    <w:p w14:paraId="3740D8E9" w14:textId="77777777" w:rsidR="003D15EB" w:rsidRPr="000007AD" w:rsidRDefault="003D15EB" w:rsidP="00FA335C">
      <w:pPr>
        <w:pStyle w:val="a"/>
        <w:tabs>
          <w:tab w:val="left" w:pos="567"/>
        </w:tabs>
        <w:suppressAutoHyphens/>
        <w:spacing w:line="276" w:lineRule="auto"/>
        <w:rPr>
          <w:rFonts w:ascii="Times New Roman" w:eastAsia="新細明體" w:hAnsi="Times New Roman" w:cs="Times New Roman"/>
          <w:spacing w:val="-4"/>
          <w:sz w:val="18"/>
          <w:szCs w:val="18"/>
          <w:lang w:val="en-GB"/>
        </w:rPr>
      </w:pPr>
    </w:p>
    <w:p w14:paraId="4DCE42A1" w14:textId="77777777" w:rsidR="003D15EB" w:rsidRPr="000007AD" w:rsidRDefault="00051479" w:rsidP="00FA335C">
      <w:pPr>
        <w:pStyle w:val="a"/>
        <w:tabs>
          <w:tab w:val="left" w:pos="567"/>
        </w:tabs>
        <w:suppressAutoHyphens/>
        <w:spacing w:line="276" w:lineRule="auto"/>
        <w:rPr>
          <w:rFonts w:ascii="Times New Roman" w:eastAsia="新細明體" w:hAnsi="Times New Roman" w:cs="Times New Roman"/>
          <w:spacing w:val="-4"/>
          <w:sz w:val="18"/>
          <w:szCs w:val="18"/>
          <w:lang w:val="en-GB"/>
        </w:rPr>
      </w:pPr>
      <w:r w:rsidRPr="000007AD">
        <w:rPr>
          <w:rFonts w:ascii="Times New Roman" w:eastAsia="新細明體" w:hAnsi="Times New Roman" w:cs="Times New Roman"/>
          <w:spacing w:val="-4"/>
          <w:sz w:val="18"/>
          <w:szCs w:val="18"/>
          <w:lang w:val="en-GB"/>
        </w:rPr>
        <w:t>I would like to express my gratitude to the HKSAR Government for the importance it has attached to our investigation and for its support. In May 2025, the Chief Executive announced that the Chief Secretary for Administration would lead a working group to thoroughly review the recommendations made in our DI operation reports, ensuring proactive follow-up on all recommendations. The move reflects the current-term Government’s commitment and determination to reinforce the departmental management systems and the performance accountability of managerial staff, enhance public service management and efficiency, and strive for good governance. My Office remains committed to supporting and cooperating in the shared mission of enhancing the effectiveness of public administration, ensuring the provision of efficient and quality services to the public.</w:t>
      </w:r>
    </w:p>
    <w:p w14:paraId="7CDEE81C" w14:textId="77777777" w:rsidR="003D15EB" w:rsidRPr="000007AD" w:rsidRDefault="003D15EB" w:rsidP="00FA335C">
      <w:pPr>
        <w:pStyle w:val="a"/>
        <w:tabs>
          <w:tab w:val="left" w:pos="567"/>
        </w:tabs>
        <w:suppressAutoHyphens/>
        <w:spacing w:line="276" w:lineRule="auto"/>
        <w:rPr>
          <w:rFonts w:ascii="Times New Roman" w:eastAsia="新細明體" w:hAnsi="Times New Roman" w:cs="Times New Roman"/>
          <w:spacing w:val="-4"/>
          <w:sz w:val="18"/>
          <w:szCs w:val="18"/>
          <w:lang w:val="en-GB"/>
        </w:rPr>
      </w:pPr>
    </w:p>
    <w:p w14:paraId="0E7B8145" w14:textId="51FD8CAD" w:rsidR="003D15EB" w:rsidRPr="000007AD" w:rsidRDefault="00F60B82" w:rsidP="00FA335C">
      <w:pPr>
        <w:pStyle w:val="a"/>
        <w:tabs>
          <w:tab w:val="left" w:pos="567"/>
        </w:tabs>
        <w:suppressAutoHyphens/>
        <w:spacing w:line="276" w:lineRule="auto"/>
        <w:rPr>
          <w:rFonts w:ascii="Times New Roman" w:eastAsia="新細明體" w:hAnsi="Times New Roman" w:cs="Times New Roman"/>
          <w:spacing w:val="-4"/>
          <w:sz w:val="18"/>
          <w:szCs w:val="18"/>
          <w:lang w:val="en-GB"/>
        </w:rPr>
      </w:pPr>
      <w:r w:rsidRPr="000007AD">
        <w:rPr>
          <w:rFonts w:ascii="Times New Roman" w:eastAsia="新細明體" w:hAnsi="Times New Roman" w:cs="Times New Roman"/>
          <w:spacing w:val="-4"/>
          <w:sz w:val="18"/>
          <w:szCs w:val="18"/>
          <w:lang w:val="en-GB"/>
        </w:rPr>
        <w:t>In November 2024, I introduced an initiative of making observations. In cases where no or only minor maladministration is involved, we make observations to highlight areas for improvement. On the other hand, our observations also acknowledge the positive measures taken by the departments or organisations concerned. During the year, we have taken this initiative forward to enhance public administration by making a total of 912 observations.</w:t>
      </w:r>
    </w:p>
    <w:p w14:paraId="331AFABA" w14:textId="77777777" w:rsidR="003D15EB" w:rsidRPr="000007AD" w:rsidRDefault="003D15EB" w:rsidP="00FA335C">
      <w:pPr>
        <w:pStyle w:val="a"/>
        <w:tabs>
          <w:tab w:val="left" w:pos="567"/>
        </w:tabs>
        <w:suppressAutoHyphens/>
        <w:spacing w:line="276" w:lineRule="auto"/>
        <w:rPr>
          <w:rFonts w:ascii="Times New Roman" w:eastAsia="新細明體" w:hAnsi="Times New Roman" w:cs="Times New Roman"/>
          <w:spacing w:val="-4"/>
          <w:sz w:val="18"/>
          <w:szCs w:val="18"/>
          <w:lang w:val="en-GB"/>
        </w:rPr>
      </w:pPr>
    </w:p>
    <w:p w14:paraId="2D117010" w14:textId="77777777" w:rsidR="003D15EB" w:rsidRPr="000007AD" w:rsidRDefault="00051479" w:rsidP="00FA335C">
      <w:pPr>
        <w:pStyle w:val="a"/>
        <w:tabs>
          <w:tab w:val="left" w:pos="567"/>
        </w:tabs>
        <w:suppressAutoHyphens/>
        <w:spacing w:line="276" w:lineRule="auto"/>
        <w:rPr>
          <w:rFonts w:ascii="Times New Roman" w:eastAsia="新細明體" w:hAnsi="Times New Roman" w:cs="Times New Roman"/>
          <w:spacing w:val="-4"/>
          <w:sz w:val="18"/>
          <w:szCs w:val="18"/>
          <w:lang w:val="en-GB"/>
        </w:rPr>
      </w:pPr>
      <w:r w:rsidRPr="000007AD">
        <w:rPr>
          <w:rFonts w:ascii="Times New Roman" w:eastAsia="新細明體" w:hAnsi="Times New Roman" w:cs="Times New Roman"/>
          <w:spacing w:val="-4"/>
          <w:sz w:val="18"/>
          <w:szCs w:val="18"/>
          <w:lang w:val="en-GB"/>
        </w:rPr>
        <w:t>To advance fairness and efficiency in public administration, I have continued to expand the team of Advisers. The newly added professional fields include mediation, information technology, and ethnic minorities, youth and education, while experts on environmental affairs and services for persons with disabilities will also be brought on board. We aim to draw on a wide spectrum of insights from our Advisers across different sectors.</w:t>
      </w:r>
    </w:p>
    <w:p w14:paraId="1104DC06" w14:textId="77777777" w:rsidR="003D15EB" w:rsidRPr="000007AD" w:rsidRDefault="003D15EB">
      <w:pPr>
        <w:pStyle w:val="a"/>
        <w:tabs>
          <w:tab w:val="left" w:pos="567"/>
        </w:tabs>
        <w:suppressAutoHyphens/>
        <w:spacing w:line="240" w:lineRule="auto"/>
        <w:rPr>
          <w:rFonts w:ascii="Times New Roman" w:eastAsia="新細明體" w:hAnsi="Times New Roman" w:cs="Times New Roman"/>
          <w:spacing w:val="-4"/>
          <w:sz w:val="18"/>
          <w:szCs w:val="18"/>
          <w:lang w:val="en-GB"/>
        </w:rPr>
      </w:pPr>
    </w:p>
    <w:p w14:paraId="02798D3A" w14:textId="77777777" w:rsidR="003D15EB" w:rsidRPr="000007AD" w:rsidRDefault="00051479">
      <w:pPr>
        <w:pStyle w:val="a"/>
        <w:tabs>
          <w:tab w:val="left" w:pos="567"/>
        </w:tabs>
        <w:suppressAutoHyphens/>
        <w:spacing w:line="240" w:lineRule="auto"/>
        <w:ind w:left="567" w:hanging="567"/>
        <w:jc w:val="left"/>
        <w:rPr>
          <w:rFonts w:ascii="Times New Roman" w:eastAsia="新細明體" w:hAnsi="Times New Roman" w:cs="Times New Roman"/>
          <w:b/>
          <w:bCs/>
          <w:spacing w:val="-1"/>
          <w:sz w:val="28"/>
          <w:szCs w:val="28"/>
          <w:lang w:val="en-US"/>
        </w:rPr>
      </w:pPr>
      <w:r w:rsidRPr="000007AD">
        <w:rPr>
          <w:rFonts w:ascii="Times New Roman" w:eastAsia="新細明體" w:hAnsi="Times New Roman" w:cs="Times New Roman"/>
          <w:b/>
          <w:bCs/>
          <w:spacing w:val="-1"/>
          <w:sz w:val="28"/>
          <w:szCs w:val="28"/>
          <w:lang w:val="en-US"/>
        </w:rPr>
        <w:t>Maladministration Prevention</w:t>
      </w:r>
    </w:p>
    <w:p w14:paraId="0C2BA2A5" w14:textId="77777777" w:rsidR="003D15EB" w:rsidRPr="000007AD" w:rsidRDefault="003D15EB">
      <w:pPr>
        <w:pStyle w:val="a"/>
        <w:tabs>
          <w:tab w:val="left" w:pos="567"/>
        </w:tabs>
        <w:suppressAutoHyphens/>
        <w:spacing w:line="240" w:lineRule="auto"/>
        <w:rPr>
          <w:rFonts w:ascii="Times New Roman" w:eastAsia="新細明體" w:hAnsi="Times New Roman" w:cs="Times New Roman"/>
          <w:spacing w:val="-4"/>
          <w:sz w:val="18"/>
          <w:szCs w:val="18"/>
          <w:lang w:val="en-GB"/>
        </w:rPr>
      </w:pPr>
    </w:p>
    <w:p w14:paraId="010B4CBE" w14:textId="77777777" w:rsidR="003D15EB" w:rsidRPr="000007AD" w:rsidRDefault="00051479" w:rsidP="00FA335C">
      <w:pPr>
        <w:pStyle w:val="a"/>
        <w:tabs>
          <w:tab w:val="left" w:pos="567"/>
        </w:tabs>
        <w:suppressAutoHyphens/>
        <w:spacing w:line="276" w:lineRule="auto"/>
        <w:rPr>
          <w:rFonts w:ascii="Times New Roman" w:eastAsia="新細明體" w:hAnsi="Times New Roman" w:cs="Times New Roman"/>
          <w:spacing w:val="-4"/>
          <w:sz w:val="18"/>
          <w:szCs w:val="18"/>
          <w:lang w:val="en-GB"/>
        </w:rPr>
      </w:pPr>
      <w:r w:rsidRPr="000007AD">
        <w:rPr>
          <w:rFonts w:ascii="Times New Roman" w:eastAsia="新細明體" w:hAnsi="Times New Roman" w:cs="Times New Roman"/>
          <w:spacing w:val="-4"/>
          <w:sz w:val="18"/>
          <w:szCs w:val="18"/>
          <w:lang w:val="en-GB"/>
        </w:rPr>
        <w:t>During the year, we have established the Hong Kong International Ombudsman Academy (“HKIOA”) by means of internal resources, without seeking additional government funding or manpower. The HKIOA marks a new chapter in our efforts to promote good public administration, creating an interactive platform that fosters internal and external exchanges. In response to the motherland’s expectations of the HKSAR to stay bold in reform, dare to break new ground, and innovate continuously, we build on prior foundation to advocate the forward-looking concept of “maladministration prevention” through the HKIOA.</w:t>
      </w:r>
    </w:p>
    <w:p w14:paraId="298BD35B" w14:textId="77777777" w:rsidR="003D15EB" w:rsidRPr="000007AD" w:rsidRDefault="003D15EB">
      <w:pPr>
        <w:pStyle w:val="a"/>
        <w:tabs>
          <w:tab w:val="left" w:pos="567"/>
        </w:tabs>
        <w:suppressAutoHyphens/>
        <w:spacing w:line="240" w:lineRule="auto"/>
        <w:rPr>
          <w:rFonts w:ascii="Times New Roman" w:eastAsia="新細明體" w:hAnsi="Times New Roman" w:cs="Times New Roman"/>
          <w:spacing w:val="-4"/>
          <w:sz w:val="18"/>
          <w:szCs w:val="18"/>
          <w:lang w:val="en-GB"/>
        </w:rPr>
      </w:pPr>
    </w:p>
    <w:p w14:paraId="7438196F" w14:textId="070AAE01" w:rsidR="003D15EB" w:rsidRPr="000007AD" w:rsidRDefault="00F60B82" w:rsidP="00FA335C">
      <w:pPr>
        <w:pStyle w:val="a"/>
        <w:tabs>
          <w:tab w:val="left" w:pos="567"/>
        </w:tabs>
        <w:suppressAutoHyphens/>
        <w:spacing w:line="240" w:lineRule="auto"/>
        <w:jc w:val="left"/>
        <w:rPr>
          <w:rFonts w:ascii="Times New Roman" w:eastAsia="新細明體" w:hAnsi="Times New Roman" w:cs="Times New Roman"/>
          <w:b/>
          <w:bCs/>
          <w:spacing w:val="-1"/>
          <w:sz w:val="28"/>
          <w:szCs w:val="28"/>
          <w:lang w:val="en-US"/>
        </w:rPr>
      </w:pPr>
      <w:r w:rsidRPr="000007AD">
        <w:rPr>
          <w:rFonts w:ascii="Times New Roman" w:eastAsia="新細明體" w:hAnsi="Times New Roman" w:cs="Times New Roman"/>
          <w:b/>
          <w:bCs/>
          <w:spacing w:val="-1"/>
          <w:sz w:val="28"/>
          <w:szCs w:val="28"/>
          <w:lang w:val="en-US"/>
        </w:rPr>
        <w:t>Office Reorganisation</w:t>
      </w:r>
    </w:p>
    <w:p w14:paraId="2734B1CC" w14:textId="77777777" w:rsidR="003D15EB" w:rsidRPr="000007AD" w:rsidRDefault="003D15EB">
      <w:pPr>
        <w:pStyle w:val="a"/>
        <w:tabs>
          <w:tab w:val="left" w:pos="567"/>
        </w:tabs>
        <w:suppressAutoHyphens/>
        <w:spacing w:line="240" w:lineRule="auto"/>
        <w:rPr>
          <w:rFonts w:ascii="Times New Roman" w:eastAsia="新細明體" w:hAnsi="Times New Roman" w:cs="Times New Roman"/>
          <w:spacing w:val="-4"/>
          <w:sz w:val="18"/>
          <w:szCs w:val="18"/>
          <w:lang w:val="en-GB"/>
        </w:rPr>
      </w:pPr>
    </w:p>
    <w:p w14:paraId="2B95A1B9" w14:textId="77777777" w:rsidR="003D15EB" w:rsidRPr="000007AD" w:rsidRDefault="00051479" w:rsidP="00FA335C">
      <w:pPr>
        <w:pStyle w:val="a"/>
        <w:tabs>
          <w:tab w:val="left" w:pos="567"/>
        </w:tabs>
        <w:suppressAutoHyphens/>
        <w:spacing w:line="276" w:lineRule="auto"/>
        <w:rPr>
          <w:rFonts w:ascii="Times New Roman" w:eastAsia="新細明體" w:hAnsi="Times New Roman" w:cs="Times New Roman"/>
          <w:spacing w:val="-4"/>
          <w:sz w:val="18"/>
          <w:szCs w:val="18"/>
          <w:lang w:val="en-GB"/>
        </w:rPr>
      </w:pPr>
      <w:r w:rsidRPr="000007AD">
        <w:rPr>
          <w:rFonts w:ascii="Times New Roman" w:eastAsia="新細明體" w:hAnsi="Times New Roman" w:cs="Times New Roman"/>
          <w:spacing w:val="-4"/>
          <w:sz w:val="18"/>
          <w:szCs w:val="18"/>
          <w:lang w:val="en-GB"/>
        </w:rPr>
        <w:t>Under the reorganisation completed in July last year, the Office streamlined the directorate structure from three-tier to two-tier by freezing the vacancy of Deputy Ombudsman. Instead, three Assistant Ombudsmen, all reporting directly to me, have been appointed to head three major divisions, namely the Complaints Investigation Division, the Direct Investigation Division, and the Complaints Assessment and Support Division. The Direct Investigation Division has been expanded from two to three teams, while the Complaints Assessment Team has also been augmented. Meanwhile, streamlining of the Complaints Investigation Division and the administrative and support staff has resulted in more flexible allocation of resources. Following the reorganisation, while keeping headcount unchanged and exercising stringent control over operational expenses, the Office still recorded a notable surplus of around $7 million more than the previous year and an increase in accumulated reserve of $16 million despite a slight decrease in government provision this financial year.</w:t>
      </w:r>
    </w:p>
    <w:p w14:paraId="2669FC0B" w14:textId="77777777" w:rsidR="003D15EB" w:rsidRPr="000007AD" w:rsidRDefault="003D15EB" w:rsidP="00FA335C">
      <w:pPr>
        <w:pStyle w:val="a"/>
        <w:tabs>
          <w:tab w:val="left" w:pos="567"/>
        </w:tabs>
        <w:suppressAutoHyphens/>
        <w:spacing w:line="276" w:lineRule="auto"/>
        <w:rPr>
          <w:rFonts w:ascii="Times New Roman" w:eastAsia="新細明體" w:hAnsi="Times New Roman" w:cs="Times New Roman"/>
          <w:spacing w:val="-4"/>
          <w:sz w:val="18"/>
          <w:szCs w:val="18"/>
          <w:lang w:val="en-GB"/>
        </w:rPr>
      </w:pPr>
    </w:p>
    <w:p w14:paraId="4AF6F090" w14:textId="77777777" w:rsidR="003D15EB" w:rsidRPr="000007AD" w:rsidRDefault="00051479" w:rsidP="00FA335C">
      <w:pPr>
        <w:pStyle w:val="a"/>
        <w:tabs>
          <w:tab w:val="left" w:pos="567"/>
        </w:tabs>
        <w:suppressAutoHyphens/>
        <w:spacing w:line="276" w:lineRule="auto"/>
        <w:rPr>
          <w:rFonts w:ascii="Times New Roman" w:eastAsia="新細明體" w:hAnsi="Times New Roman" w:cs="Times New Roman"/>
          <w:spacing w:val="-4"/>
          <w:sz w:val="18"/>
          <w:szCs w:val="18"/>
          <w:lang w:val="en-GB"/>
        </w:rPr>
      </w:pPr>
      <w:r w:rsidRPr="000007AD">
        <w:rPr>
          <w:rFonts w:ascii="Times New Roman" w:eastAsia="新細明體" w:hAnsi="Times New Roman" w:cs="Times New Roman"/>
          <w:spacing w:val="-4"/>
          <w:sz w:val="18"/>
          <w:szCs w:val="18"/>
          <w:lang w:val="en-GB"/>
        </w:rPr>
        <w:t>Through restructuring, freezing headcount, applying technologies, redeploying resources and exercising stringent cost control, we had a more productive year than before and achieved more remarkable results.</w:t>
      </w:r>
    </w:p>
    <w:p w14:paraId="7E77917C" w14:textId="77777777" w:rsidR="003D15EB" w:rsidRPr="000007AD" w:rsidRDefault="003D15EB">
      <w:pPr>
        <w:pStyle w:val="a"/>
        <w:tabs>
          <w:tab w:val="left" w:pos="567"/>
        </w:tabs>
        <w:suppressAutoHyphens/>
        <w:spacing w:line="240" w:lineRule="auto"/>
        <w:rPr>
          <w:rFonts w:ascii="Times New Roman" w:eastAsia="新細明體" w:hAnsi="Times New Roman" w:cs="Times New Roman"/>
          <w:spacing w:val="-4"/>
          <w:sz w:val="18"/>
          <w:szCs w:val="18"/>
          <w:lang w:val="en-GB"/>
        </w:rPr>
      </w:pPr>
    </w:p>
    <w:p w14:paraId="4C1545B2" w14:textId="77777777" w:rsidR="003D15EB" w:rsidRPr="000007AD" w:rsidRDefault="00051479">
      <w:pPr>
        <w:pStyle w:val="a"/>
        <w:tabs>
          <w:tab w:val="left" w:pos="567"/>
        </w:tabs>
        <w:suppressAutoHyphens/>
        <w:spacing w:line="240" w:lineRule="auto"/>
        <w:ind w:left="567" w:hanging="567"/>
        <w:jc w:val="left"/>
        <w:rPr>
          <w:rFonts w:ascii="Times New Roman" w:eastAsia="新細明體" w:hAnsi="Times New Roman" w:cs="Times New Roman"/>
          <w:b/>
          <w:bCs/>
          <w:spacing w:val="-1"/>
          <w:sz w:val="28"/>
          <w:szCs w:val="28"/>
          <w:lang w:val="en-US"/>
        </w:rPr>
      </w:pPr>
      <w:r w:rsidRPr="000007AD">
        <w:rPr>
          <w:rFonts w:ascii="Times New Roman" w:eastAsia="新細明體" w:hAnsi="Times New Roman" w:cs="Times New Roman"/>
          <w:b/>
          <w:bCs/>
          <w:spacing w:val="-1"/>
          <w:sz w:val="28"/>
          <w:szCs w:val="28"/>
          <w:lang w:val="en-US"/>
        </w:rPr>
        <w:t>International Liaison</w:t>
      </w:r>
    </w:p>
    <w:p w14:paraId="671F9D0C" w14:textId="77777777" w:rsidR="003D15EB" w:rsidRPr="000007AD" w:rsidRDefault="003D15EB">
      <w:pPr>
        <w:pStyle w:val="a"/>
        <w:tabs>
          <w:tab w:val="left" w:pos="567"/>
        </w:tabs>
        <w:suppressAutoHyphens/>
        <w:spacing w:line="240" w:lineRule="auto"/>
        <w:rPr>
          <w:rFonts w:ascii="Times New Roman" w:eastAsia="新細明體" w:hAnsi="Times New Roman" w:cs="Times New Roman"/>
          <w:spacing w:val="-4"/>
          <w:sz w:val="18"/>
          <w:szCs w:val="18"/>
          <w:lang w:val="en-GB"/>
        </w:rPr>
      </w:pPr>
    </w:p>
    <w:p w14:paraId="42D8B7F7" w14:textId="77777777" w:rsidR="003D15EB" w:rsidRPr="000007AD" w:rsidRDefault="00051479" w:rsidP="00FA335C">
      <w:pPr>
        <w:pStyle w:val="a"/>
        <w:tabs>
          <w:tab w:val="left" w:pos="567"/>
        </w:tabs>
        <w:suppressAutoHyphens/>
        <w:spacing w:line="276" w:lineRule="auto"/>
        <w:rPr>
          <w:rFonts w:ascii="Times New Roman" w:eastAsia="新細明體" w:hAnsi="Times New Roman" w:cs="Times New Roman"/>
          <w:spacing w:val="-4"/>
          <w:sz w:val="18"/>
          <w:szCs w:val="18"/>
          <w:lang w:val="en-GB"/>
        </w:rPr>
      </w:pPr>
      <w:r w:rsidRPr="000007AD">
        <w:rPr>
          <w:rFonts w:ascii="Times New Roman" w:eastAsia="新細明體" w:hAnsi="Times New Roman" w:cs="Times New Roman"/>
          <w:spacing w:val="-4"/>
          <w:sz w:val="18"/>
          <w:szCs w:val="18"/>
          <w:lang w:val="en-GB"/>
        </w:rPr>
        <w:t>The Office’s contributions to international exchange and collaboration have earned recognition from global counterparts. I have taken up the position as the Director of the Australasian and Pacific Region of the International Ombudsman Institute (“IOI”) and become an IOI Board Member. At the same time, I am serving as the Chairman of the IOI’s Standing By-laws Committee and a member of its United Nations and International Cooperation Working Group. Actively engaging in international affairs, I participated in major conferences and seminars, notably the IOI Annual Board Meeting held in Morocco last May. As the Secretary of the Asian Ombudsman Association (“AOA”), I led a delegation to Nanjing last September to attend the Board of Directors Meeting and General Assembly of the AOA, held by the National Commission of Supervision. I also took this opportunity to sign a Memorandum of Understanding on Bilateral Cooperation with the Chief Ombudsman of Thailand. These international initiatives would build broader and stronger partnerships, telling the world the good stories of the motherland and Hong Kong.</w:t>
      </w:r>
    </w:p>
    <w:p w14:paraId="0F165A12" w14:textId="77777777" w:rsidR="003D15EB" w:rsidRPr="000007AD" w:rsidRDefault="003D15EB">
      <w:pPr>
        <w:pStyle w:val="a"/>
        <w:tabs>
          <w:tab w:val="left" w:pos="567"/>
        </w:tabs>
        <w:suppressAutoHyphens/>
        <w:spacing w:line="240" w:lineRule="auto"/>
        <w:rPr>
          <w:rFonts w:ascii="Times New Roman" w:eastAsia="新細明體" w:hAnsi="Times New Roman" w:cs="Times New Roman"/>
          <w:spacing w:val="-4"/>
          <w:sz w:val="18"/>
          <w:szCs w:val="18"/>
          <w:lang w:val="en-GB"/>
        </w:rPr>
      </w:pPr>
    </w:p>
    <w:p w14:paraId="678A281F" w14:textId="3FC21815" w:rsidR="003D15EB" w:rsidRPr="000007AD" w:rsidRDefault="00F60B82">
      <w:pPr>
        <w:pStyle w:val="a"/>
        <w:tabs>
          <w:tab w:val="left" w:pos="567"/>
        </w:tabs>
        <w:suppressAutoHyphens/>
        <w:spacing w:line="240" w:lineRule="auto"/>
        <w:jc w:val="left"/>
        <w:rPr>
          <w:rFonts w:ascii="Times New Roman" w:eastAsia="新細明體" w:hAnsi="Times New Roman" w:cs="Times New Roman"/>
          <w:b/>
          <w:bCs/>
          <w:spacing w:val="-1"/>
          <w:sz w:val="28"/>
          <w:szCs w:val="28"/>
          <w:lang w:val="en-US"/>
        </w:rPr>
      </w:pPr>
      <w:r w:rsidRPr="000007AD">
        <w:rPr>
          <w:rFonts w:ascii="Times New Roman" w:eastAsia="新細明體" w:hAnsi="Times New Roman" w:cs="Times New Roman"/>
          <w:b/>
          <w:bCs/>
          <w:spacing w:val="-1"/>
          <w:sz w:val="28"/>
          <w:szCs w:val="28"/>
          <w:lang w:val="en-US"/>
        </w:rPr>
        <w:t>Note of Appreciation and Way Forward</w:t>
      </w:r>
    </w:p>
    <w:p w14:paraId="3A322752" w14:textId="77777777" w:rsidR="003D15EB" w:rsidRPr="000007AD" w:rsidRDefault="003D15EB">
      <w:pPr>
        <w:pStyle w:val="a"/>
        <w:tabs>
          <w:tab w:val="left" w:pos="567"/>
        </w:tabs>
        <w:suppressAutoHyphens/>
        <w:spacing w:line="240" w:lineRule="auto"/>
        <w:rPr>
          <w:rFonts w:ascii="Times New Roman" w:eastAsia="新細明體" w:hAnsi="Times New Roman" w:cs="Times New Roman"/>
          <w:spacing w:val="-4"/>
          <w:sz w:val="18"/>
          <w:szCs w:val="18"/>
          <w:lang w:val="en-GB"/>
        </w:rPr>
      </w:pPr>
    </w:p>
    <w:p w14:paraId="311B4A82" w14:textId="77777777" w:rsidR="003D15EB" w:rsidRPr="000007AD" w:rsidRDefault="00051479" w:rsidP="00FA335C">
      <w:pPr>
        <w:pStyle w:val="a"/>
        <w:tabs>
          <w:tab w:val="left" w:pos="567"/>
        </w:tabs>
        <w:suppressAutoHyphens/>
        <w:spacing w:line="276" w:lineRule="auto"/>
        <w:rPr>
          <w:rFonts w:ascii="Times New Roman" w:eastAsia="新細明體" w:hAnsi="Times New Roman" w:cs="Times New Roman"/>
          <w:spacing w:val="-4"/>
          <w:sz w:val="18"/>
          <w:szCs w:val="18"/>
          <w:lang w:val="en-GB"/>
        </w:rPr>
      </w:pPr>
      <w:r w:rsidRPr="000007AD">
        <w:rPr>
          <w:rFonts w:ascii="Times New Roman" w:eastAsia="新細明體" w:hAnsi="Times New Roman" w:cs="Times New Roman"/>
          <w:spacing w:val="-4"/>
          <w:sz w:val="18"/>
          <w:szCs w:val="18"/>
          <w:lang w:val="en-GB"/>
        </w:rPr>
        <w:t>The Office has remained steadfast in its independence, objectivity and impartiality, acting without fear or favour to ensure that Hong Kong is served by a fair and efficient public administration and ranks among the world’s most competitive cities. In proactive alignment with the National 15th Five-Year Plan, the HKSAR will harness its competitive edge to support the motherland’s needs and drive high-quality development as part of the nationwide blueprint. We are determined to make a meaningful contribution to this end.</w:t>
      </w:r>
    </w:p>
    <w:p w14:paraId="7F062F45" w14:textId="77777777" w:rsidR="003D15EB" w:rsidRPr="000007AD" w:rsidRDefault="003D15EB" w:rsidP="00FA335C">
      <w:pPr>
        <w:pStyle w:val="a"/>
        <w:tabs>
          <w:tab w:val="left" w:pos="567"/>
        </w:tabs>
        <w:suppressAutoHyphens/>
        <w:spacing w:line="276" w:lineRule="auto"/>
        <w:rPr>
          <w:rFonts w:ascii="Times New Roman" w:eastAsia="新細明體" w:hAnsi="Times New Roman" w:cs="Times New Roman"/>
          <w:spacing w:val="-4"/>
          <w:sz w:val="18"/>
          <w:szCs w:val="18"/>
          <w:lang w:val="en-GB"/>
        </w:rPr>
      </w:pPr>
    </w:p>
    <w:p w14:paraId="2B50664D" w14:textId="77777777" w:rsidR="003D15EB" w:rsidRPr="000007AD" w:rsidRDefault="00051479" w:rsidP="00FA335C">
      <w:pPr>
        <w:pStyle w:val="a"/>
        <w:tabs>
          <w:tab w:val="left" w:pos="567"/>
        </w:tabs>
        <w:suppressAutoHyphens/>
        <w:spacing w:line="276" w:lineRule="auto"/>
        <w:rPr>
          <w:rFonts w:ascii="Times New Roman" w:eastAsia="新細明體" w:hAnsi="Times New Roman" w:cs="Times New Roman"/>
          <w:spacing w:val="-4"/>
          <w:sz w:val="18"/>
          <w:szCs w:val="18"/>
          <w:lang w:val="en-GB"/>
        </w:rPr>
      </w:pPr>
      <w:r w:rsidRPr="000007AD">
        <w:rPr>
          <w:rFonts w:ascii="Times New Roman" w:eastAsia="新細明體" w:hAnsi="Times New Roman" w:cs="Times New Roman"/>
          <w:spacing w:val="-4"/>
          <w:sz w:val="18"/>
          <w:szCs w:val="18"/>
          <w:lang w:val="en-GB"/>
        </w:rPr>
        <w:lastRenderedPageBreak/>
        <w:t>Looking ahead, I will lead my Office to advance fairness and efficiency in public administration, perform our regulatory role diligently to support high-quality development, and focus on enhancing the public’s sense of happiness and fulfilment.</w:t>
      </w:r>
    </w:p>
    <w:p w14:paraId="467151BE" w14:textId="77777777" w:rsidR="003D15EB" w:rsidRPr="000007AD" w:rsidRDefault="003D15EB" w:rsidP="00FA335C">
      <w:pPr>
        <w:pStyle w:val="a"/>
        <w:tabs>
          <w:tab w:val="left" w:pos="567"/>
        </w:tabs>
        <w:suppressAutoHyphens/>
        <w:spacing w:line="276" w:lineRule="auto"/>
        <w:rPr>
          <w:rFonts w:ascii="Times New Roman" w:eastAsia="新細明體" w:hAnsi="Times New Roman" w:cs="Times New Roman"/>
          <w:spacing w:val="-4"/>
          <w:sz w:val="18"/>
          <w:szCs w:val="18"/>
          <w:lang w:val="en-GB"/>
        </w:rPr>
      </w:pPr>
    </w:p>
    <w:p w14:paraId="0459C197" w14:textId="77777777" w:rsidR="003D15EB" w:rsidRPr="000007AD" w:rsidRDefault="00051479" w:rsidP="00FA335C">
      <w:pPr>
        <w:pStyle w:val="a"/>
        <w:tabs>
          <w:tab w:val="left" w:pos="567"/>
        </w:tabs>
        <w:suppressAutoHyphens/>
        <w:spacing w:line="276" w:lineRule="auto"/>
        <w:rPr>
          <w:rFonts w:ascii="Times New Roman" w:eastAsia="新細明體" w:hAnsi="Times New Roman" w:cs="Times New Roman"/>
          <w:spacing w:val="-4"/>
          <w:sz w:val="18"/>
          <w:szCs w:val="18"/>
          <w:lang w:val="en-GB"/>
        </w:rPr>
      </w:pPr>
      <w:r w:rsidRPr="000007AD">
        <w:rPr>
          <w:rFonts w:ascii="Times New Roman" w:eastAsia="新細明體" w:hAnsi="Times New Roman" w:cs="Times New Roman"/>
          <w:spacing w:val="-4"/>
          <w:sz w:val="18"/>
          <w:szCs w:val="18"/>
          <w:lang w:val="en-GB"/>
        </w:rPr>
        <w:t>I would like to extend my sincere gratitude to my dedicated staff for their tireless efforts, my Advisers for their selfless devotion, all departments and organisations for their full cooperation and collaboration, and members of the public for their support. Pressing ahead with the strategic focuses mentioned above, I will uphold pragmatism in fulfilling the mission of shaping a brighter future for the public.</w:t>
      </w:r>
    </w:p>
    <w:p w14:paraId="02646FFD" w14:textId="77777777" w:rsidR="003D15EB" w:rsidRPr="000007AD" w:rsidRDefault="003D15EB">
      <w:pPr>
        <w:pStyle w:val="a"/>
        <w:tabs>
          <w:tab w:val="left" w:pos="567"/>
        </w:tabs>
        <w:suppressAutoHyphens/>
        <w:spacing w:line="240" w:lineRule="auto"/>
        <w:rPr>
          <w:rFonts w:ascii="Times New Roman" w:eastAsia="新細明體" w:hAnsi="Times New Roman" w:cs="Times New Roman"/>
          <w:spacing w:val="-4"/>
          <w:sz w:val="18"/>
          <w:szCs w:val="18"/>
          <w:lang w:val="en-GB"/>
        </w:rPr>
      </w:pPr>
    </w:p>
    <w:p w14:paraId="6228DDE0" w14:textId="77777777" w:rsidR="003D15EB" w:rsidRPr="000007AD" w:rsidRDefault="00051479">
      <w:pPr>
        <w:pStyle w:val="a"/>
        <w:tabs>
          <w:tab w:val="left" w:pos="567"/>
        </w:tabs>
        <w:suppressAutoHyphens/>
        <w:spacing w:line="240" w:lineRule="auto"/>
        <w:rPr>
          <w:rStyle w:val="75Bold"/>
          <w:rFonts w:ascii="Times New Roman" w:eastAsia="新細明體" w:hAnsi="Times New Roman" w:cs="Times New Roman"/>
          <w:b/>
          <w:bCs/>
          <w:spacing w:val="-4"/>
          <w:sz w:val="18"/>
          <w:szCs w:val="18"/>
          <w:lang w:val="en-GB"/>
        </w:rPr>
      </w:pPr>
      <w:r w:rsidRPr="000007AD">
        <w:rPr>
          <w:rStyle w:val="75Bold"/>
          <w:rFonts w:ascii="Times New Roman" w:eastAsia="新細明體" w:hAnsi="Times New Roman" w:cs="Times New Roman"/>
          <w:b/>
          <w:bCs/>
          <w:spacing w:val="-4"/>
          <w:sz w:val="18"/>
          <w:szCs w:val="18"/>
          <w:lang w:val="en-GB"/>
        </w:rPr>
        <w:t>Jack Chan</w:t>
      </w:r>
    </w:p>
    <w:p w14:paraId="54D4D795" w14:textId="77777777" w:rsidR="003D15EB" w:rsidRPr="000007AD" w:rsidRDefault="00051479">
      <w:pPr>
        <w:pStyle w:val="a"/>
        <w:tabs>
          <w:tab w:val="left" w:pos="567"/>
        </w:tabs>
        <w:suppressAutoHyphens/>
        <w:spacing w:line="240" w:lineRule="auto"/>
        <w:rPr>
          <w:rFonts w:ascii="Times New Roman" w:eastAsia="新細明體" w:hAnsi="Times New Roman" w:cs="Times New Roman"/>
          <w:spacing w:val="-4"/>
          <w:sz w:val="18"/>
          <w:szCs w:val="18"/>
          <w:lang w:val="en-GB"/>
        </w:rPr>
      </w:pPr>
      <w:r w:rsidRPr="000007AD">
        <w:rPr>
          <w:rFonts w:ascii="Times New Roman" w:eastAsia="新細明體" w:hAnsi="Times New Roman" w:cs="Times New Roman"/>
          <w:spacing w:val="-4"/>
          <w:sz w:val="18"/>
          <w:szCs w:val="18"/>
          <w:lang w:val="en-GB"/>
        </w:rPr>
        <w:t>The Ombudsman</w:t>
      </w:r>
    </w:p>
    <w:p w14:paraId="045F4D9E" w14:textId="77777777" w:rsidR="003D15EB" w:rsidRPr="000007AD" w:rsidRDefault="00051479">
      <w:pPr>
        <w:pStyle w:val="a"/>
        <w:tabs>
          <w:tab w:val="left" w:pos="567"/>
        </w:tabs>
        <w:suppressAutoHyphens/>
        <w:spacing w:line="240" w:lineRule="auto"/>
        <w:rPr>
          <w:rFonts w:ascii="Times New Roman" w:eastAsia="新細明體" w:hAnsi="Times New Roman" w:cs="Times New Roman"/>
          <w:spacing w:val="-4"/>
          <w:sz w:val="18"/>
          <w:szCs w:val="18"/>
          <w:lang w:val="en-GB"/>
        </w:rPr>
      </w:pPr>
      <w:r w:rsidRPr="000007AD">
        <w:rPr>
          <w:rFonts w:ascii="Times New Roman" w:eastAsia="新細明體" w:hAnsi="Times New Roman" w:cs="Times New Roman"/>
          <w:spacing w:val="-4"/>
          <w:sz w:val="18"/>
          <w:szCs w:val="18"/>
          <w:lang w:val="en-GB"/>
        </w:rPr>
        <w:t>31 March 2026</w:t>
      </w:r>
    </w:p>
    <w:p w14:paraId="57315BBF" w14:textId="77777777" w:rsidR="003D15EB" w:rsidRPr="000007AD" w:rsidRDefault="003D15EB">
      <w:pPr>
        <w:pStyle w:val="a"/>
        <w:tabs>
          <w:tab w:val="left" w:pos="397"/>
          <w:tab w:val="left" w:pos="794"/>
        </w:tabs>
        <w:suppressAutoHyphens/>
        <w:spacing w:line="240" w:lineRule="auto"/>
        <w:rPr>
          <w:rFonts w:ascii="Times New Roman" w:eastAsia="新細明體" w:hAnsi="Times New Roman" w:cs="Times New Roman"/>
          <w:spacing w:val="-4"/>
          <w:sz w:val="18"/>
          <w:szCs w:val="18"/>
          <w:lang w:val="en-GB"/>
        </w:rPr>
      </w:pPr>
    </w:p>
    <w:p w14:paraId="1B9994D1" w14:textId="7DAC499F" w:rsidR="003D15EB" w:rsidRPr="00FA335C" w:rsidRDefault="00F60B82">
      <w:pPr>
        <w:pStyle w:val="a"/>
        <w:tabs>
          <w:tab w:val="left" w:pos="567"/>
        </w:tabs>
        <w:suppressAutoHyphens/>
        <w:spacing w:line="240" w:lineRule="auto"/>
        <w:rPr>
          <w:rFonts w:ascii="Times New Roman" w:eastAsia="新細明體" w:hAnsi="Times New Roman" w:cs="Times New Roman"/>
          <w:b/>
          <w:bCs/>
          <w:spacing w:val="-2"/>
          <w:sz w:val="36"/>
          <w:szCs w:val="36"/>
          <w:lang w:val="en-GB"/>
        </w:rPr>
      </w:pPr>
      <w:r>
        <w:rPr>
          <w:rFonts w:ascii="Times New Roman" w:eastAsia="新細明體" w:hAnsi="Times New Roman" w:cs="Times New Roman"/>
          <w:spacing w:val="-2"/>
          <w:sz w:val="36"/>
          <w:szCs w:val="36"/>
          <w:lang w:val="en-GB"/>
        </w:rPr>
        <w:br w:type="page"/>
      </w:r>
      <w:r w:rsidRPr="00FA335C">
        <w:rPr>
          <w:rFonts w:ascii="Times New Roman" w:eastAsia="新細明體" w:hAnsi="Times New Roman" w:cs="Times New Roman"/>
          <w:b/>
          <w:bCs/>
          <w:spacing w:val="-2"/>
          <w:sz w:val="36"/>
          <w:szCs w:val="36"/>
          <w:lang w:val="en-GB"/>
        </w:rPr>
        <w:lastRenderedPageBreak/>
        <w:t>Directorate</w:t>
      </w:r>
    </w:p>
    <w:p w14:paraId="6DEED503" w14:textId="77777777" w:rsidR="003D15EB" w:rsidRPr="000007AD" w:rsidRDefault="003D15EB">
      <w:pPr>
        <w:pStyle w:val="a"/>
        <w:tabs>
          <w:tab w:val="left" w:pos="567"/>
        </w:tabs>
        <w:suppressAutoHyphens/>
        <w:spacing w:line="240" w:lineRule="auto"/>
        <w:rPr>
          <w:rFonts w:ascii="Times New Roman" w:eastAsia="新細明體" w:hAnsi="Times New Roman" w:cs="Times New Roman"/>
          <w:spacing w:val="-4"/>
          <w:sz w:val="18"/>
          <w:szCs w:val="18"/>
          <w:lang w:val="en-GB"/>
        </w:rPr>
      </w:pPr>
    </w:p>
    <w:p w14:paraId="7E6ED20A" w14:textId="77777777" w:rsidR="003D15EB" w:rsidRPr="000007AD" w:rsidRDefault="00051479">
      <w:pPr>
        <w:pStyle w:val="a"/>
        <w:suppressAutoHyphens/>
        <w:rPr>
          <w:rFonts w:ascii="Times New Roman" w:eastAsia="新細明體" w:hAnsi="Times New Roman" w:cs="Times New Roman"/>
          <w:b/>
          <w:bCs/>
          <w:spacing w:val="-1"/>
          <w:lang w:val="en-US"/>
        </w:rPr>
      </w:pPr>
      <w:r w:rsidRPr="000007AD">
        <w:rPr>
          <w:rFonts w:ascii="Times New Roman" w:eastAsia="新細明體" w:hAnsi="Times New Roman" w:cs="Times New Roman"/>
          <w:b/>
          <w:bCs/>
          <w:spacing w:val="-2"/>
          <w:sz w:val="31"/>
          <w:szCs w:val="31"/>
          <w:lang w:val="en-US"/>
        </w:rPr>
        <w:t>Jack Chan</w:t>
      </w:r>
    </w:p>
    <w:p w14:paraId="7C7CD6DF" w14:textId="77777777" w:rsidR="003D15EB" w:rsidRPr="000007AD" w:rsidRDefault="00051479">
      <w:pPr>
        <w:pStyle w:val="a"/>
        <w:tabs>
          <w:tab w:val="left" w:pos="516"/>
          <w:tab w:val="left" w:pos="1032"/>
        </w:tabs>
        <w:suppressAutoHyphens/>
        <w:spacing w:line="240" w:lineRule="auto"/>
        <w:rPr>
          <w:rFonts w:ascii="Times New Roman" w:eastAsia="新細明體" w:hAnsi="Times New Roman" w:cs="Times New Roman"/>
          <w:spacing w:val="-4"/>
          <w:sz w:val="18"/>
          <w:szCs w:val="18"/>
          <w:lang w:val="en-GB"/>
        </w:rPr>
      </w:pPr>
      <w:r w:rsidRPr="000007AD">
        <w:rPr>
          <w:rFonts w:ascii="Times New Roman" w:eastAsia="新細明體" w:hAnsi="Times New Roman" w:cs="Times New Roman"/>
          <w:spacing w:val="-6"/>
          <w:sz w:val="26"/>
          <w:szCs w:val="26"/>
          <w:lang w:val="en-US"/>
        </w:rPr>
        <w:t>The Ombudsman</w:t>
      </w:r>
    </w:p>
    <w:p w14:paraId="5C4C11FC" w14:textId="77777777" w:rsidR="003D15EB" w:rsidRPr="000007AD" w:rsidRDefault="003D15EB">
      <w:pPr>
        <w:pStyle w:val="a"/>
        <w:tabs>
          <w:tab w:val="left" w:pos="567"/>
        </w:tabs>
        <w:suppressAutoHyphens/>
        <w:spacing w:line="240" w:lineRule="auto"/>
        <w:rPr>
          <w:rFonts w:ascii="Times New Roman" w:eastAsia="新細明體" w:hAnsi="Times New Roman" w:cs="Times New Roman"/>
          <w:spacing w:val="-4"/>
          <w:sz w:val="18"/>
          <w:szCs w:val="18"/>
          <w:lang w:val="en-GB"/>
        </w:rPr>
      </w:pPr>
    </w:p>
    <w:p w14:paraId="6D5ADCD1" w14:textId="77777777" w:rsidR="003D15EB" w:rsidRPr="000007AD" w:rsidRDefault="00051479">
      <w:pPr>
        <w:pStyle w:val="a"/>
        <w:suppressAutoHyphens/>
        <w:rPr>
          <w:rFonts w:ascii="Times New Roman" w:eastAsia="新細明體" w:hAnsi="Times New Roman" w:cs="Times New Roman"/>
          <w:b/>
          <w:bCs/>
          <w:spacing w:val="-1"/>
          <w:lang w:val="en-US"/>
        </w:rPr>
      </w:pPr>
      <w:r w:rsidRPr="000007AD">
        <w:rPr>
          <w:rFonts w:ascii="Times New Roman" w:eastAsia="新細明體" w:hAnsi="Times New Roman" w:cs="Times New Roman"/>
          <w:b/>
          <w:bCs/>
          <w:spacing w:val="-1"/>
          <w:sz w:val="26"/>
          <w:szCs w:val="26"/>
          <w:lang w:val="en-US"/>
        </w:rPr>
        <w:t>Kenny Tang</w:t>
      </w:r>
    </w:p>
    <w:p w14:paraId="51D629D2" w14:textId="77777777" w:rsidR="003D15EB" w:rsidRPr="000007AD" w:rsidRDefault="00051479">
      <w:pPr>
        <w:pStyle w:val="a"/>
        <w:tabs>
          <w:tab w:val="left" w:pos="437"/>
          <w:tab w:val="left" w:pos="873"/>
        </w:tabs>
        <w:suppressAutoHyphens/>
        <w:spacing w:line="240" w:lineRule="auto"/>
        <w:rPr>
          <w:rFonts w:ascii="Times New Roman" w:eastAsia="新細明體" w:hAnsi="Times New Roman" w:cs="Times New Roman"/>
          <w:spacing w:val="-4"/>
          <w:sz w:val="18"/>
          <w:szCs w:val="18"/>
          <w:lang w:val="en-GB"/>
        </w:rPr>
      </w:pPr>
      <w:r w:rsidRPr="000007AD">
        <w:rPr>
          <w:rFonts w:ascii="Times New Roman" w:eastAsia="新細明體" w:hAnsi="Times New Roman" w:cs="Times New Roman"/>
          <w:spacing w:val="-5"/>
          <w:sz w:val="22"/>
          <w:szCs w:val="22"/>
          <w:lang w:val="en-GB"/>
        </w:rPr>
        <w:t>Assist</w:t>
      </w:r>
      <w:r w:rsidRPr="000007AD">
        <w:rPr>
          <w:rFonts w:ascii="Times New Roman" w:eastAsia="新細明體" w:hAnsi="Times New Roman" w:cs="Times New Roman"/>
          <w:spacing w:val="-5"/>
          <w:sz w:val="22"/>
          <w:szCs w:val="22"/>
          <w:lang w:val="en-US"/>
        </w:rPr>
        <w:t>ant Ombudsman</w:t>
      </w:r>
    </w:p>
    <w:p w14:paraId="200F4CB6" w14:textId="77777777" w:rsidR="003D15EB" w:rsidRPr="000007AD" w:rsidRDefault="003D15EB">
      <w:pPr>
        <w:pStyle w:val="a"/>
        <w:tabs>
          <w:tab w:val="left" w:pos="567"/>
        </w:tabs>
        <w:suppressAutoHyphens/>
        <w:spacing w:line="240" w:lineRule="auto"/>
        <w:rPr>
          <w:rFonts w:ascii="Times New Roman" w:eastAsia="新細明體" w:hAnsi="Times New Roman" w:cs="Times New Roman"/>
          <w:spacing w:val="-4"/>
          <w:sz w:val="18"/>
          <w:szCs w:val="18"/>
          <w:lang w:val="en-GB"/>
        </w:rPr>
      </w:pPr>
    </w:p>
    <w:p w14:paraId="05FE996B" w14:textId="77777777" w:rsidR="003D15EB" w:rsidRPr="000007AD" w:rsidRDefault="00051479">
      <w:pPr>
        <w:pStyle w:val="a"/>
        <w:suppressAutoHyphens/>
        <w:rPr>
          <w:rFonts w:ascii="Times New Roman" w:eastAsia="新細明體" w:hAnsi="Times New Roman" w:cs="Times New Roman"/>
          <w:b/>
          <w:bCs/>
          <w:spacing w:val="-1"/>
          <w:lang w:val="en-US"/>
        </w:rPr>
      </w:pPr>
      <w:r w:rsidRPr="000007AD">
        <w:rPr>
          <w:rFonts w:ascii="Times New Roman" w:eastAsia="新細明體" w:hAnsi="Times New Roman" w:cs="Times New Roman"/>
          <w:b/>
          <w:bCs/>
          <w:spacing w:val="-1"/>
          <w:sz w:val="26"/>
          <w:szCs w:val="26"/>
          <w:lang w:val="en-US"/>
        </w:rPr>
        <w:t>Sally Kan</w:t>
      </w:r>
    </w:p>
    <w:p w14:paraId="1350534C" w14:textId="77777777" w:rsidR="003D15EB" w:rsidRPr="000007AD" w:rsidRDefault="00051479">
      <w:pPr>
        <w:pStyle w:val="a"/>
        <w:tabs>
          <w:tab w:val="left" w:pos="437"/>
          <w:tab w:val="left" w:pos="873"/>
        </w:tabs>
        <w:suppressAutoHyphens/>
        <w:spacing w:line="240" w:lineRule="auto"/>
        <w:rPr>
          <w:rFonts w:ascii="Times New Roman" w:eastAsia="新細明體" w:hAnsi="Times New Roman" w:cs="Times New Roman"/>
          <w:spacing w:val="-4"/>
          <w:sz w:val="18"/>
          <w:szCs w:val="18"/>
          <w:lang w:val="en-GB"/>
        </w:rPr>
      </w:pPr>
      <w:r w:rsidRPr="000007AD">
        <w:rPr>
          <w:rFonts w:ascii="Times New Roman" w:eastAsia="新細明體" w:hAnsi="Times New Roman" w:cs="Times New Roman"/>
          <w:spacing w:val="-5"/>
          <w:sz w:val="22"/>
          <w:szCs w:val="22"/>
          <w:lang w:val="en-GB"/>
        </w:rPr>
        <w:t>Assist</w:t>
      </w:r>
      <w:r w:rsidRPr="000007AD">
        <w:rPr>
          <w:rFonts w:ascii="Times New Roman" w:eastAsia="新細明體" w:hAnsi="Times New Roman" w:cs="Times New Roman"/>
          <w:spacing w:val="-5"/>
          <w:sz w:val="22"/>
          <w:szCs w:val="22"/>
          <w:lang w:val="en-US"/>
        </w:rPr>
        <w:t>ant Ombudsman</w:t>
      </w:r>
    </w:p>
    <w:p w14:paraId="0B9851A5" w14:textId="77777777" w:rsidR="003D15EB" w:rsidRPr="000007AD" w:rsidRDefault="003D15EB">
      <w:pPr>
        <w:pStyle w:val="a"/>
        <w:tabs>
          <w:tab w:val="left" w:pos="567"/>
        </w:tabs>
        <w:suppressAutoHyphens/>
        <w:spacing w:line="240" w:lineRule="auto"/>
        <w:rPr>
          <w:rFonts w:ascii="Times New Roman" w:eastAsia="新細明體" w:hAnsi="Times New Roman" w:cs="Times New Roman"/>
          <w:spacing w:val="-4"/>
          <w:sz w:val="18"/>
          <w:szCs w:val="18"/>
          <w:lang w:val="en-GB"/>
        </w:rPr>
      </w:pPr>
    </w:p>
    <w:p w14:paraId="6D80E1E8" w14:textId="77777777" w:rsidR="003D15EB" w:rsidRPr="000007AD" w:rsidRDefault="00051479">
      <w:pPr>
        <w:pStyle w:val="a"/>
        <w:suppressAutoHyphens/>
        <w:rPr>
          <w:rFonts w:ascii="Times New Roman" w:eastAsia="新細明體" w:hAnsi="Times New Roman" w:cs="Times New Roman"/>
          <w:b/>
          <w:bCs/>
          <w:spacing w:val="-1"/>
          <w:lang w:val="en-US"/>
        </w:rPr>
      </w:pPr>
      <w:r w:rsidRPr="000007AD">
        <w:rPr>
          <w:rFonts w:ascii="Times New Roman" w:eastAsia="新細明體" w:hAnsi="Times New Roman" w:cs="Times New Roman"/>
          <w:b/>
          <w:bCs/>
          <w:spacing w:val="-1"/>
          <w:sz w:val="26"/>
          <w:szCs w:val="26"/>
          <w:lang w:val="en-US"/>
        </w:rPr>
        <w:t>Carmen Yu</w:t>
      </w:r>
    </w:p>
    <w:p w14:paraId="04677F9D" w14:textId="77777777" w:rsidR="003D15EB" w:rsidRPr="000007AD" w:rsidRDefault="00051479">
      <w:pPr>
        <w:pStyle w:val="a"/>
        <w:tabs>
          <w:tab w:val="left" w:pos="437"/>
          <w:tab w:val="left" w:pos="873"/>
        </w:tabs>
        <w:suppressAutoHyphens/>
        <w:spacing w:line="240" w:lineRule="auto"/>
        <w:rPr>
          <w:rFonts w:ascii="Times New Roman" w:eastAsia="新細明體" w:hAnsi="Times New Roman" w:cs="Times New Roman"/>
          <w:spacing w:val="-4"/>
          <w:sz w:val="18"/>
          <w:szCs w:val="18"/>
          <w:lang w:val="en-GB"/>
        </w:rPr>
      </w:pPr>
      <w:r w:rsidRPr="000007AD">
        <w:rPr>
          <w:rFonts w:ascii="Times New Roman" w:eastAsia="新細明體" w:hAnsi="Times New Roman" w:cs="Times New Roman"/>
          <w:spacing w:val="-5"/>
          <w:sz w:val="22"/>
          <w:szCs w:val="22"/>
          <w:lang w:val="en-US"/>
        </w:rPr>
        <w:t>Assistant Ombudsman</w:t>
      </w:r>
    </w:p>
    <w:p w14:paraId="1197671B" w14:textId="77777777" w:rsidR="003D15EB" w:rsidRPr="000007AD" w:rsidRDefault="003D15EB">
      <w:pPr>
        <w:pStyle w:val="a"/>
        <w:tabs>
          <w:tab w:val="left" w:pos="397"/>
          <w:tab w:val="left" w:pos="794"/>
        </w:tabs>
        <w:suppressAutoHyphens/>
        <w:spacing w:line="240" w:lineRule="auto"/>
        <w:rPr>
          <w:rFonts w:ascii="Times New Roman" w:eastAsia="新細明體" w:hAnsi="Times New Roman" w:cs="Times New Roman"/>
          <w:spacing w:val="-4"/>
          <w:sz w:val="18"/>
          <w:szCs w:val="18"/>
          <w:lang w:val="en-GB"/>
        </w:rPr>
      </w:pPr>
    </w:p>
    <w:p w14:paraId="5CA8A1BC" w14:textId="77777777" w:rsidR="003D15EB" w:rsidRPr="000007AD" w:rsidRDefault="003D15EB">
      <w:pPr>
        <w:pStyle w:val="a"/>
        <w:tabs>
          <w:tab w:val="left" w:pos="397"/>
          <w:tab w:val="left" w:pos="794"/>
        </w:tabs>
        <w:suppressAutoHyphens/>
        <w:spacing w:line="240" w:lineRule="auto"/>
        <w:rPr>
          <w:rFonts w:ascii="Times New Roman" w:eastAsia="新細明體" w:hAnsi="Times New Roman" w:cs="Times New Roman"/>
          <w:spacing w:val="-4"/>
          <w:sz w:val="18"/>
          <w:szCs w:val="18"/>
          <w:lang w:val="en-GB"/>
        </w:rPr>
      </w:pPr>
    </w:p>
    <w:p w14:paraId="27137386" w14:textId="77777777" w:rsidR="008328AA" w:rsidRPr="000007AD" w:rsidRDefault="00F60B82" w:rsidP="008328AA">
      <w:pPr>
        <w:pStyle w:val="a"/>
        <w:tabs>
          <w:tab w:val="left" w:pos="567"/>
        </w:tabs>
        <w:suppressAutoHyphens/>
        <w:spacing w:line="240" w:lineRule="auto"/>
        <w:jc w:val="left"/>
        <w:rPr>
          <w:rFonts w:ascii="Times New Roman" w:eastAsia="新細明體" w:hAnsi="Times New Roman" w:cs="Times New Roman"/>
          <w:lang w:val="en-US"/>
        </w:rPr>
      </w:pPr>
      <w:r>
        <w:rPr>
          <w:rFonts w:ascii="Times New Roman" w:eastAsia="新細明體" w:hAnsi="Times New Roman" w:cs="Times New Roman"/>
          <w:spacing w:val="-2"/>
          <w:sz w:val="36"/>
          <w:szCs w:val="36"/>
          <w:lang w:val="en-GB"/>
        </w:rPr>
        <w:br w:type="page"/>
      </w:r>
      <w:r w:rsidR="008328AA" w:rsidRPr="000007AD">
        <w:rPr>
          <w:rFonts w:ascii="Times New Roman" w:eastAsia="新細明體" w:hAnsi="Times New Roman" w:cs="Times New Roman"/>
          <w:spacing w:val="-1"/>
          <w:sz w:val="20"/>
          <w:szCs w:val="20"/>
          <w:lang w:val="en-GB"/>
        </w:rPr>
        <w:lastRenderedPageBreak/>
        <w:t>Chapter 1</w:t>
      </w:r>
    </w:p>
    <w:p w14:paraId="4C518130" w14:textId="3043B05A" w:rsidR="003D15EB" w:rsidRPr="00FA335C" w:rsidRDefault="00F60B82">
      <w:pPr>
        <w:pStyle w:val="a"/>
        <w:tabs>
          <w:tab w:val="left" w:pos="567"/>
        </w:tabs>
        <w:suppressAutoHyphens/>
        <w:spacing w:line="240" w:lineRule="auto"/>
        <w:rPr>
          <w:rFonts w:ascii="Times New Roman" w:eastAsia="新細明體" w:hAnsi="Times New Roman" w:cs="Times New Roman"/>
          <w:b/>
          <w:bCs/>
          <w:lang w:val="en-US"/>
        </w:rPr>
      </w:pPr>
      <w:r w:rsidRPr="00FA335C">
        <w:rPr>
          <w:rFonts w:ascii="Times New Roman" w:eastAsia="新細明體" w:hAnsi="Times New Roman" w:cs="Times New Roman"/>
          <w:b/>
          <w:bCs/>
          <w:spacing w:val="-2"/>
          <w:sz w:val="36"/>
          <w:szCs w:val="36"/>
          <w:lang w:val="en-GB"/>
        </w:rPr>
        <w:t>Functions and Powers</w:t>
      </w:r>
    </w:p>
    <w:p w14:paraId="6DD5EABF" w14:textId="77777777" w:rsidR="003D15EB" w:rsidRPr="000007AD" w:rsidRDefault="003D15EB">
      <w:pPr>
        <w:pStyle w:val="a"/>
        <w:tabs>
          <w:tab w:val="left" w:pos="397"/>
          <w:tab w:val="left" w:pos="794"/>
        </w:tabs>
        <w:suppressAutoHyphens/>
        <w:spacing w:line="240" w:lineRule="auto"/>
        <w:rPr>
          <w:rFonts w:ascii="Times New Roman" w:eastAsia="新細明體" w:hAnsi="Times New Roman" w:cs="Times New Roman"/>
          <w:spacing w:val="-4"/>
          <w:sz w:val="18"/>
          <w:szCs w:val="18"/>
          <w:lang w:val="en-GB"/>
        </w:rPr>
      </w:pPr>
    </w:p>
    <w:p w14:paraId="429B9932" w14:textId="77777777" w:rsidR="003D15EB" w:rsidRPr="000007AD" w:rsidRDefault="00051479">
      <w:pPr>
        <w:pStyle w:val="a"/>
        <w:tabs>
          <w:tab w:val="left" w:pos="567"/>
        </w:tabs>
        <w:suppressAutoHyphens/>
        <w:spacing w:after="142" w:line="240" w:lineRule="auto"/>
        <w:jc w:val="left"/>
        <w:rPr>
          <w:rFonts w:ascii="Times New Roman" w:eastAsia="新細明體" w:hAnsi="Times New Roman" w:cs="Times New Roman"/>
          <w:b/>
          <w:bCs/>
          <w:spacing w:val="-1"/>
          <w:sz w:val="28"/>
          <w:szCs w:val="28"/>
          <w:lang w:val="en-US"/>
        </w:rPr>
      </w:pPr>
      <w:r w:rsidRPr="000007AD">
        <w:rPr>
          <w:rFonts w:ascii="Times New Roman" w:eastAsia="新細明體" w:hAnsi="Times New Roman" w:cs="Times New Roman"/>
          <w:b/>
          <w:bCs/>
          <w:spacing w:val="-1"/>
          <w:sz w:val="28"/>
          <w:szCs w:val="28"/>
          <w:lang w:val="en-US"/>
        </w:rPr>
        <w:t>Who we are</w:t>
      </w:r>
    </w:p>
    <w:p w14:paraId="6650FE16" w14:textId="77777777" w:rsidR="003D15EB" w:rsidRDefault="00051479" w:rsidP="00FA335C">
      <w:pPr>
        <w:pStyle w:val="a"/>
        <w:tabs>
          <w:tab w:val="left" w:pos="397"/>
          <w:tab w:val="left" w:pos="794"/>
        </w:tabs>
        <w:suppressAutoHyphens/>
        <w:spacing w:line="276" w:lineRule="auto"/>
        <w:rPr>
          <w:rFonts w:ascii="Times New Roman" w:eastAsia="新細明體" w:hAnsi="Times New Roman" w:cs="Times New Roman"/>
          <w:spacing w:val="-4"/>
          <w:sz w:val="18"/>
          <w:szCs w:val="18"/>
          <w:lang w:val="en-GB"/>
        </w:rPr>
      </w:pPr>
      <w:r w:rsidRPr="000007AD">
        <w:rPr>
          <w:rFonts w:ascii="Times New Roman" w:eastAsia="新細明體" w:hAnsi="Times New Roman" w:cs="Times New Roman"/>
          <w:spacing w:val="-4"/>
          <w:sz w:val="18"/>
          <w:szCs w:val="18"/>
          <w:lang w:val="en-GB"/>
        </w:rPr>
        <w:t>Established under The Ombudsman Ordinance (“the Ordinance”), Cap. 397 of the Laws of the HKSAR, we serve as the community’s independent watchdog of public administration. We:</w:t>
      </w:r>
    </w:p>
    <w:p w14:paraId="1F3321B1" w14:textId="77777777" w:rsidR="00E065DD" w:rsidRDefault="00E065DD">
      <w:pPr>
        <w:pStyle w:val="a"/>
        <w:tabs>
          <w:tab w:val="left" w:pos="397"/>
          <w:tab w:val="left" w:pos="794"/>
        </w:tabs>
        <w:suppressAutoHyphens/>
        <w:spacing w:line="240" w:lineRule="auto"/>
        <w:rPr>
          <w:rFonts w:ascii="Times New Roman" w:eastAsia="新細明體" w:hAnsi="Times New Roman" w:cs="Times New Roman"/>
          <w:spacing w:val="-4"/>
          <w:sz w:val="18"/>
          <w:szCs w:val="18"/>
          <w:lang w:val="en-GB"/>
        </w:rPr>
      </w:pPr>
    </w:p>
    <w:p w14:paraId="6CD33296" w14:textId="1F6B3818" w:rsidR="00E065DD" w:rsidRPr="0082703E" w:rsidRDefault="00C825C2" w:rsidP="00FA335C">
      <w:pPr>
        <w:pStyle w:val="a"/>
        <w:tabs>
          <w:tab w:val="left" w:pos="397"/>
          <w:tab w:val="left" w:pos="794"/>
        </w:tabs>
        <w:suppressAutoHyphens/>
        <w:spacing w:line="276" w:lineRule="auto"/>
        <w:ind w:left="397" w:hanging="397"/>
        <w:rPr>
          <w:rFonts w:eastAsia="新細明體"/>
          <w:color w:val="231F20"/>
          <w:vertAlign w:val="superscript"/>
          <w:lang w:val="en-US" w:eastAsia="zh-TW"/>
        </w:rPr>
      </w:pPr>
      <w:r w:rsidRPr="00FA335C">
        <w:rPr>
          <w:rFonts w:ascii="Times New Roman" w:eastAsia="Times New Roman" w:hAnsi="Times New Roman" w:cs="Times New Roman"/>
          <w:color w:val="231F20"/>
          <w:sz w:val="22"/>
          <w:szCs w:val="22"/>
          <w:lang w:val="en-US" w:eastAsia="en-US"/>
        </w:rPr>
        <w:t xml:space="preserve">- </w:t>
      </w:r>
      <w:r w:rsidR="00E065DD" w:rsidRPr="00C825C2">
        <w:rPr>
          <w:rFonts w:ascii="Times New Roman" w:eastAsia="Times New Roman" w:hAnsi="Times New Roman" w:cs="Times New Roman"/>
          <w:color w:val="231F20"/>
          <w:sz w:val="22"/>
          <w:szCs w:val="22"/>
          <w:lang w:val="en-US" w:eastAsia="en-US"/>
        </w:rPr>
        <w:t>investigate complaints of</w:t>
      </w:r>
      <w:r w:rsidR="00E065DD" w:rsidRPr="00FA335C">
        <w:rPr>
          <w:rFonts w:ascii="Times New Roman" w:eastAsia="Times New Roman" w:hAnsi="Times New Roman" w:cs="Times New Roman"/>
          <w:color w:val="231F20"/>
          <w:sz w:val="22"/>
          <w:szCs w:val="22"/>
          <w:lang w:val="en-US" w:eastAsia="en-US"/>
        </w:rPr>
        <w:t xml:space="preserve"> </w:t>
      </w:r>
      <w:r w:rsidR="00E065DD" w:rsidRPr="00C825C2">
        <w:rPr>
          <w:rFonts w:ascii="Times New Roman" w:eastAsia="Times New Roman" w:hAnsi="Times New Roman" w:cs="Times New Roman"/>
          <w:color w:val="231F20"/>
          <w:sz w:val="22"/>
          <w:szCs w:val="22"/>
          <w:lang w:val="en-US" w:eastAsia="en-US"/>
        </w:rPr>
        <w:t>maladministration</w:t>
      </w:r>
      <w:r w:rsidR="00E065DD" w:rsidRPr="0082703E">
        <w:rPr>
          <w:color w:val="231F20"/>
          <w:vertAlign w:val="superscript"/>
          <w:lang w:val="en-US"/>
        </w:rPr>
        <w:t>1</w:t>
      </w:r>
    </w:p>
    <w:p w14:paraId="76A81723" w14:textId="5885D64A" w:rsidR="00E065DD" w:rsidRPr="00FA335C" w:rsidRDefault="00C825C2" w:rsidP="00FA335C">
      <w:pPr>
        <w:pStyle w:val="TableParagraph"/>
        <w:spacing w:line="276" w:lineRule="auto"/>
        <w:rPr>
          <w:color w:val="231F20"/>
        </w:rPr>
      </w:pPr>
      <w:r>
        <w:rPr>
          <w:rFonts w:eastAsia="新細明體" w:hint="eastAsia"/>
          <w:color w:val="231F20"/>
          <w:lang w:eastAsia="zh-TW"/>
        </w:rPr>
        <w:t xml:space="preserve">- </w:t>
      </w:r>
      <w:r w:rsidR="00E065DD" w:rsidRPr="00A5453E">
        <w:rPr>
          <w:color w:val="231F20"/>
        </w:rPr>
        <w:t>identify administrative deficiencies</w:t>
      </w:r>
    </w:p>
    <w:p w14:paraId="4C30738C" w14:textId="0F629F59" w:rsidR="003D15EB" w:rsidRPr="00FA335C" w:rsidRDefault="00C825C2" w:rsidP="00FA335C">
      <w:pPr>
        <w:pStyle w:val="TableParagraph"/>
        <w:spacing w:before="60" w:line="276" w:lineRule="auto"/>
        <w:rPr>
          <w:color w:val="231F20"/>
        </w:rPr>
      </w:pPr>
      <w:r>
        <w:rPr>
          <w:rFonts w:eastAsia="新細明體" w:hint="eastAsia"/>
          <w:color w:val="231F20"/>
          <w:lang w:eastAsia="zh-TW"/>
        </w:rPr>
        <w:t xml:space="preserve">- </w:t>
      </w:r>
      <w:r w:rsidR="00E065DD" w:rsidRPr="00A5453E">
        <w:rPr>
          <w:color w:val="231F20"/>
        </w:rPr>
        <w:t>recommend remedial measures to</w:t>
      </w:r>
      <w:r w:rsidR="00E065DD" w:rsidRPr="00FA335C">
        <w:rPr>
          <w:color w:val="231F20"/>
        </w:rPr>
        <w:t xml:space="preserve"> </w:t>
      </w:r>
      <w:r w:rsidR="00E065DD" w:rsidRPr="00A5453E">
        <w:rPr>
          <w:color w:val="231F20"/>
        </w:rPr>
        <w:t>redress grievances and improve</w:t>
      </w:r>
      <w:r w:rsidR="00E065DD" w:rsidRPr="00FA335C">
        <w:rPr>
          <w:color w:val="231F20"/>
        </w:rPr>
        <w:t xml:space="preserve"> </w:t>
      </w:r>
      <w:r w:rsidR="00E065DD" w:rsidRPr="00A5453E">
        <w:rPr>
          <w:color w:val="231F20"/>
        </w:rPr>
        <w:t>public administration</w:t>
      </w:r>
    </w:p>
    <w:p w14:paraId="687B24C1" w14:textId="77777777" w:rsidR="00F60B82" w:rsidRPr="000007AD" w:rsidRDefault="00F60B82">
      <w:pPr>
        <w:pStyle w:val="a"/>
        <w:tabs>
          <w:tab w:val="left" w:pos="397"/>
          <w:tab w:val="left" w:pos="794"/>
        </w:tabs>
        <w:suppressAutoHyphens/>
        <w:spacing w:line="240" w:lineRule="auto"/>
        <w:rPr>
          <w:rFonts w:ascii="Times New Roman" w:eastAsia="新細明體" w:hAnsi="Times New Roman" w:cs="Times New Roman"/>
          <w:spacing w:val="-4"/>
          <w:sz w:val="18"/>
          <w:szCs w:val="18"/>
          <w:lang w:val="en-GB"/>
        </w:rPr>
      </w:pPr>
    </w:p>
    <w:p w14:paraId="79CDAEBA" w14:textId="77777777" w:rsidR="003D15EB" w:rsidRPr="000007AD" w:rsidRDefault="00051479">
      <w:pPr>
        <w:pStyle w:val="a"/>
        <w:tabs>
          <w:tab w:val="left" w:pos="567"/>
        </w:tabs>
        <w:suppressAutoHyphens/>
        <w:spacing w:after="142" w:line="240" w:lineRule="auto"/>
        <w:jc w:val="left"/>
        <w:rPr>
          <w:rFonts w:ascii="Times New Roman" w:eastAsia="新細明體" w:hAnsi="Times New Roman" w:cs="Times New Roman"/>
          <w:b/>
          <w:bCs/>
          <w:spacing w:val="-1"/>
          <w:sz w:val="28"/>
          <w:szCs w:val="28"/>
          <w:lang w:val="en-US"/>
        </w:rPr>
      </w:pPr>
      <w:r w:rsidRPr="000007AD">
        <w:rPr>
          <w:rFonts w:ascii="Times New Roman" w:eastAsia="新細明體" w:hAnsi="Times New Roman" w:cs="Times New Roman"/>
          <w:b/>
          <w:bCs/>
          <w:spacing w:val="-1"/>
          <w:sz w:val="28"/>
          <w:szCs w:val="28"/>
          <w:lang w:val="en-US"/>
        </w:rPr>
        <w:t>What we do</w:t>
      </w:r>
    </w:p>
    <w:p w14:paraId="62B512D9" w14:textId="77777777" w:rsidR="003D15EB" w:rsidRPr="000007AD" w:rsidRDefault="00051479">
      <w:pPr>
        <w:pStyle w:val="a"/>
        <w:tabs>
          <w:tab w:val="left" w:pos="567"/>
        </w:tabs>
        <w:suppressAutoHyphens/>
        <w:spacing w:line="240" w:lineRule="auto"/>
        <w:jc w:val="left"/>
        <w:rPr>
          <w:rFonts w:ascii="Times New Roman" w:eastAsia="新細明體" w:hAnsi="Times New Roman" w:cs="Times New Roman"/>
          <w:b/>
          <w:bCs/>
          <w:spacing w:val="-1"/>
          <w:lang w:val="en-GB"/>
        </w:rPr>
      </w:pPr>
      <w:r w:rsidRPr="000007AD">
        <w:rPr>
          <w:rFonts w:ascii="Times New Roman" w:eastAsia="新細明體" w:hAnsi="Times New Roman" w:cs="Times New Roman"/>
          <w:b/>
          <w:bCs/>
          <w:spacing w:val="-1"/>
          <w:lang w:val="en-GB"/>
        </w:rPr>
        <w:t>Investigate COMPLAINTS</w:t>
      </w:r>
    </w:p>
    <w:p w14:paraId="57A103A5" w14:textId="77777777" w:rsidR="003D15EB" w:rsidRPr="000007AD" w:rsidRDefault="00051479" w:rsidP="00FA335C">
      <w:pPr>
        <w:pStyle w:val="a"/>
        <w:tabs>
          <w:tab w:val="left" w:pos="397"/>
          <w:tab w:val="left" w:pos="794"/>
        </w:tabs>
        <w:suppressAutoHyphens/>
        <w:spacing w:line="276" w:lineRule="auto"/>
        <w:rPr>
          <w:rFonts w:ascii="Times New Roman" w:eastAsia="新細明體" w:hAnsi="Times New Roman" w:cs="Times New Roman"/>
          <w:spacing w:val="-4"/>
          <w:sz w:val="18"/>
          <w:szCs w:val="18"/>
          <w:lang w:val="en-GB"/>
        </w:rPr>
      </w:pPr>
      <w:r w:rsidRPr="000007AD">
        <w:rPr>
          <w:rFonts w:ascii="Times New Roman" w:eastAsia="新細明體" w:hAnsi="Times New Roman" w:cs="Times New Roman"/>
          <w:spacing w:val="-4"/>
          <w:sz w:val="18"/>
          <w:szCs w:val="18"/>
          <w:lang w:val="en-GB"/>
        </w:rPr>
        <w:t>from aggrieved persons about maladministration (including non-compliance with the Code on Access to Information (“the Code”))</w:t>
      </w:r>
    </w:p>
    <w:p w14:paraId="5715B199" w14:textId="77777777" w:rsidR="003D15EB" w:rsidRPr="000007AD" w:rsidRDefault="003D15EB">
      <w:pPr>
        <w:pStyle w:val="a"/>
        <w:tabs>
          <w:tab w:val="left" w:pos="397"/>
          <w:tab w:val="left" w:pos="794"/>
        </w:tabs>
        <w:suppressAutoHyphens/>
        <w:spacing w:line="240" w:lineRule="auto"/>
        <w:rPr>
          <w:rFonts w:ascii="Times New Roman" w:eastAsia="新細明體" w:hAnsi="Times New Roman" w:cs="Times New Roman"/>
          <w:spacing w:val="-4"/>
          <w:sz w:val="18"/>
          <w:szCs w:val="18"/>
          <w:lang w:val="en-GB"/>
        </w:rPr>
      </w:pPr>
    </w:p>
    <w:p w14:paraId="764B208E" w14:textId="77777777" w:rsidR="003D15EB" w:rsidRPr="000007AD" w:rsidRDefault="00051479">
      <w:pPr>
        <w:pStyle w:val="a"/>
        <w:tabs>
          <w:tab w:val="left" w:pos="567"/>
        </w:tabs>
        <w:suppressAutoHyphens/>
        <w:spacing w:line="240" w:lineRule="auto"/>
        <w:jc w:val="left"/>
        <w:rPr>
          <w:rFonts w:ascii="Times New Roman" w:eastAsia="新細明體" w:hAnsi="Times New Roman" w:cs="Times New Roman"/>
          <w:b/>
          <w:bCs/>
          <w:spacing w:val="-1"/>
          <w:lang w:val="en-GB"/>
        </w:rPr>
      </w:pPr>
      <w:r w:rsidRPr="000007AD">
        <w:rPr>
          <w:rFonts w:ascii="Times New Roman" w:eastAsia="新細明體" w:hAnsi="Times New Roman" w:cs="Times New Roman"/>
          <w:b/>
          <w:bCs/>
          <w:spacing w:val="-1"/>
          <w:lang w:val="en-GB"/>
        </w:rPr>
        <w:t>Carry out DIRECT INVESTIGATION OPERATIONS</w:t>
      </w:r>
    </w:p>
    <w:p w14:paraId="3B2CEFF5" w14:textId="77777777" w:rsidR="003D15EB" w:rsidRPr="000007AD" w:rsidRDefault="00051479" w:rsidP="00FA335C">
      <w:pPr>
        <w:pStyle w:val="a"/>
        <w:tabs>
          <w:tab w:val="left" w:pos="397"/>
          <w:tab w:val="left" w:pos="794"/>
        </w:tabs>
        <w:suppressAutoHyphens/>
        <w:spacing w:line="276" w:lineRule="auto"/>
        <w:rPr>
          <w:rFonts w:ascii="Times New Roman" w:eastAsia="新細明體" w:hAnsi="Times New Roman" w:cs="Times New Roman"/>
          <w:spacing w:val="-4"/>
          <w:sz w:val="18"/>
          <w:szCs w:val="18"/>
          <w:lang w:val="en-GB"/>
        </w:rPr>
      </w:pPr>
      <w:r w:rsidRPr="000007AD">
        <w:rPr>
          <w:rFonts w:ascii="Times New Roman" w:eastAsia="新細明體" w:hAnsi="Times New Roman" w:cs="Times New Roman"/>
          <w:spacing w:val="-4"/>
          <w:sz w:val="18"/>
          <w:szCs w:val="18"/>
          <w:lang w:val="en-GB"/>
        </w:rPr>
        <w:t>where injustice may have been caused by maladministration</w:t>
      </w:r>
    </w:p>
    <w:p w14:paraId="45FE53F5" w14:textId="77777777" w:rsidR="003D15EB" w:rsidRPr="000007AD" w:rsidRDefault="003D15EB">
      <w:pPr>
        <w:pStyle w:val="a"/>
        <w:tabs>
          <w:tab w:val="left" w:pos="397"/>
          <w:tab w:val="left" w:pos="794"/>
        </w:tabs>
        <w:suppressAutoHyphens/>
        <w:spacing w:line="240" w:lineRule="auto"/>
        <w:rPr>
          <w:rFonts w:ascii="Times New Roman" w:eastAsia="新細明體" w:hAnsi="Times New Roman" w:cs="Times New Roman"/>
          <w:spacing w:val="-4"/>
          <w:sz w:val="18"/>
          <w:szCs w:val="18"/>
          <w:lang w:val="en-GB"/>
        </w:rPr>
      </w:pPr>
    </w:p>
    <w:p w14:paraId="48E7C28F" w14:textId="77777777" w:rsidR="003D15EB" w:rsidRPr="000007AD" w:rsidRDefault="00051479">
      <w:pPr>
        <w:pStyle w:val="a"/>
        <w:tabs>
          <w:tab w:val="left" w:pos="567"/>
        </w:tabs>
        <w:suppressAutoHyphens/>
        <w:spacing w:line="240" w:lineRule="auto"/>
        <w:jc w:val="left"/>
        <w:rPr>
          <w:rFonts w:ascii="Times New Roman" w:eastAsia="新細明體" w:hAnsi="Times New Roman" w:cs="Times New Roman"/>
          <w:b/>
          <w:bCs/>
          <w:spacing w:val="-1"/>
          <w:lang w:val="en-GB"/>
        </w:rPr>
      </w:pPr>
      <w:r w:rsidRPr="000007AD">
        <w:rPr>
          <w:rFonts w:ascii="Times New Roman" w:eastAsia="新細明體" w:hAnsi="Times New Roman" w:cs="Times New Roman"/>
          <w:b/>
          <w:bCs/>
          <w:spacing w:val="-1"/>
          <w:lang w:val="en-GB"/>
        </w:rPr>
        <w:t>Resolve complaints by MEDIATION</w:t>
      </w:r>
    </w:p>
    <w:p w14:paraId="7E1FB8A5" w14:textId="77777777" w:rsidR="003D15EB" w:rsidRPr="000007AD" w:rsidRDefault="00051479" w:rsidP="00FA335C">
      <w:pPr>
        <w:pStyle w:val="a"/>
        <w:tabs>
          <w:tab w:val="left" w:pos="397"/>
          <w:tab w:val="left" w:pos="794"/>
        </w:tabs>
        <w:suppressAutoHyphens/>
        <w:spacing w:line="276" w:lineRule="auto"/>
        <w:rPr>
          <w:rFonts w:ascii="Times New Roman" w:eastAsia="新細明體" w:hAnsi="Times New Roman" w:cs="Times New Roman"/>
          <w:spacing w:val="-4"/>
          <w:sz w:val="18"/>
          <w:szCs w:val="18"/>
          <w:lang w:val="en-GB"/>
        </w:rPr>
      </w:pPr>
      <w:r w:rsidRPr="000007AD">
        <w:rPr>
          <w:rFonts w:ascii="Times New Roman" w:eastAsia="新細明體" w:hAnsi="Times New Roman" w:cs="Times New Roman"/>
          <w:spacing w:val="-4"/>
          <w:sz w:val="18"/>
          <w:szCs w:val="18"/>
          <w:lang w:val="en-GB"/>
        </w:rPr>
        <w:t>as the preferred handling mode where no or only minor maladministration is noted in the action taken</w:t>
      </w:r>
    </w:p>
    <w:p w14:paraId="21FB83D6" w14:textId="77777777" w:rsidR="003D15EB" w:rsidRPr="000007AD" w:rsidRDefault="003D15EB" w:rsidP="00FA335C">
      <w:pPr>
        <w:pStyle w:val="a"/>
        <w:tabs>
          <w:tab w:val="left" w:pos="397"/>
          <w:tab w:val="left" w:pos="794"/>
        </w:tabs>
        <w:suppressAutoHyphens/>
        <w:spacing w:line="276" w:lineRule="auto"/>
        <w:rPr>
          <w:rFonts w:ascii="Times New Roman" w:eastAsia="新細明體" w:hAnsi="Times New Roman" w:cs="Times New Roman"/>
          <w:spacing w:val="-4"/>
          <w:sz w:val="18"/>
          <w:szCs w:val="18"/>
          <w:lang w:val="en-GB"/>
        </w:rPr>
      </w:pPr>
    </w:p>
    <w:p w14:paraId="48FD5FD0" w14:textId="77777777" w:rsidR="003D15EB" w:rsidRPr="000007AD" w:rsidRDefault="00051479" w:rsidP="00FA335C">
      <w:pPr>
        <w:pStyle w:val="a"/>
        <w:tabs>
          <w:tab w:val="left" w:pos="397"/>
          <w:tab w:val="left" w:pos="794"/>
        </w:tabs>
        <w:suppressAutoHyphens/>
        <w:spacing w:line="276" w:lineRule="auto"/>
        <w:rPr>
          <w:rFonts w:ascii="Times New Roman" w:eastAsia="新細明體" w:hAnsi="Times New Roman" w:cs="Times New Roman"/>
          <w:spacing w:val="-4"/>
          <w:sz w:val="18"/>
          <w:szCs w:val="18"/>
          <w:lang w:val="en-GB"/>
        </w:rPr>
      </w:pPr>
      <w:r w:rsidRPr="000007AD">
        <w:rPr>
          <w:rFonts w:ascii="Times New Roman" w:eastAsia="新細明體" w:hAnsi="Times New Roman" w:cs="Times New Roman"/>
          <w:spacing w:val="-4"/>
          <w:sz w:val="18"/>
          <w:szCs w:val="18"/>
          <w:lang w:val="en-GB"/>
        </w:rPr>
        <w:t>by government departments and public organisations listed in Part 1 and Part 2 of Schedule 1 to the Ordinance</w:t>
      </w:r>
    </w:p>
    <w:p w14:paraId="3B519BCF" w14:textId="77777777" w:rsidR="003D15EB" w:rsidRPr="000007AD" w:rsidRDefault="003D15EB">
      <w:pPr>
        <w:pStyle w:val="a"/>
        <w:tabs>
          <w:tab w:val="left" w:pos="397"/>
          <w:tab w:val="left" w:pos="794"/>
        </w:tabs>
        <w:suppressAutoHyphens/>
        <w:spacing w:line="240" w:lineRule="auto"/>
        <w:rPr>
          <w:rFonts w:ascii="Times New Roman" w:eastAsia="新細明體" w:hAnsi="Times New Roman" w:cs="Times New Roman"/>
          <w:spacing w:val="-4"/>
          <w:sz w:val="18"/>
          <w:szCs w:val="18"/>
          <w:lang w:val="en-GB"/>
        </w:rPr>
      </w:pPr>
    </w:p>
    <w:p w14:paraId="44D32798" w14:textId="77777777" w:rsidR="003D15EB" w:rsidRPr="000007AD" w:rsidRDefault="00051479">
      <w:pPr>
        <w:pStyle w:val="a"/>
        <w:tabs>
          <w:tab w:val="left" w:pos="397"/>
          <w:tab w:val="left" w:pos="794"/>
        </w:tabs>
        <w:suppressAutoHyphens/>
        <w:spacing w:line="240" w:lineRule="auto"/>
        <w:rPr>
          <w:rFonts w:ascii="Times New Roman" w:eastAsia="新細明體" w:hAnsi="Times New Roman" w:cs="Times New Roman"/>
          <w:spacing w:val="-4"/>
          <w:sz w:val="18"/>
          <w:szCs w:val="18"/>
          <w:lang w:val="en-GB"/>
        </w:rPr>
      </w:pPr>
      <w:r w:rsidRPr="000007AD">
        <w:rPr>
          <w:rFonts w:ascii="Times New Roman" w:eastAsia="新細明體" w:hAnsi="Times New Roman" w:cs="Times New Roman"/>
          <w:spacing w:val="-4"/>
          <w:sz w:val="18"/>
          <w:szCs w:val="18"/>
          <w:lang w:val="en-GB"/>
        </w:rPr>
        <w:t xml:space="preserve">(See </w:t>
      </w:r>
      <w:r w:rsidRPr="000007AD">
        <w:rPr>
          <w:rStyle w:val="75Bold"/>
          <w:rFonts w:ascii="Times New Roman" w:eastAsia="新細明體" w:hAnsi="Times New Roman" w:cs="Times New Roman"/>
          <w:b/>
          <w:bCs/>
          <w:spacing w:val="-4"/>
          <w:sz w:val="18"/>
          <w:szCs w:val="18"/>
          <w:lang w:val="en-GB"/>
        </w:rPr>
        <w:t>Appendix 1</w:t>
      </w:r>
      <w:r w:rsidRPr="000007AD">
        <w:rPr>
          <w:rFonts w:ascii="Times New Roman" w:eastAsia="新細明體" w:hAnsi="Times New Roman" w:cs="Times New Roman"/>
          <w:spacing w:val="-4"/>
          <w:sz w:val="18"/>
          <w:szCs w:val="18"/>
          <w:lang w:val="en-GB"/>
        </w:rPr>
        <w:t xml:space="preserve"> for full list)</w:t>
      </w:r>
    </w:p>
    <w:p w14:paraId="11B8F73D" w14:textId="77777777" w:rsidR="00E065DD" w:rsidRPr="000007AD" w:rsidRDefault="00E065DD">
      <w:pPr>
        <w:pStyle w:val="a"/>
        <w:tabs>
          <w:tab w:val="left" w:pos="397"/>
          <w:tab w:val="left" w:pos="794"/>
        </w:tabs>
        <w:suppressAutoHyphens/>
        <w:spacing w:line="240" w:lineRule="auto"/>
        <w:rPr>
          <w:rFonts w:ascii="Times New Roman" w:eastAsia="新細明體" w:hAnsi="Times New Roman" w:cs="Times New Roman"/>
          <w:spacing w:val="-4"/>
          <w:sz w:val="18"/>
          <w:szCs w:val="18"/>
          <w:lang w:val="en-GB"/>
        </w:rPr>
      </w:pPr>
    </w:p>
    <w:p w14:paraId="447D7100" w14:textId="3E56F91B" w:rsidR="003D15EB" w:rsidRPr="000007AD" w:rsidRDefault="00F60B82">
      <w:pPr>
        <w:pStyle w:val="a"/>
        <w:tabs>
          <w:tab w:val="left" w:pos="567"/>
        </w:tabs>
        <w:suppressAutoHyphens/>
        <w:spacing w:after="142" w:line="240" w:lineRule="auto"/>
        <w:jc w:val="left"/>
        <w:rPr>
          <w:rFonts w:ascii="Times New Roman" w:eastAsia="新細明體" w:hAnsi="Times New Roman" w:cs="Times New Roman"/>
          <w:b/>
          <w:bCs/>
          <w:spacing w:val="-7"/>
          <w:sz w:val="28"/>
          <w:szCs w:val="28"/>
          <w:lang w:val="en-US"/>
        </w:rPr>
      </w:pPr>
      <w:r w:rsidRPr="000007AD">
        <w:rPr>
          <w:rFonts w:ascii="Times New Roman" w:eastAsia="新細明體" w:hAnsi="Times New Roman" w:cs="Times New Roman"/>
          <w:b/>
          <w:bCs/>
          <w:spacing w:val="-7"/>
          <w:sz w:val="28"/>
          <w:szCs w:val="28"/>
          <w:lang w:val="en-US"/>
        </w:rPr>
        <w:t>What we cannot investigate</w:t>
      </w:r>
    </w:p>
    <w:p w14:paraId="1B64DC5A" w14:textId="77777777" w:rsidR="003D15EB" w:rsidRPr="000007AD" w:rsidRDefault="00051479">
      <w:pPr>
        <w:pStyle w:val="a"/>
        <w:tabs>
          <w:tab w:val="left" w:pos="397"/>
          <w:tab w:val="left" w:pos="794"/>
        </w:tabs>
        <w:suppressAutoHyphens/>
        <w:spacing w:after="68" w:line="240" w:lineRule="auto"/>
        <w:ind w:left="397" w:hanging="397"/>
        <w:rPr>
          <w:rFonts w:ascii="Times New Roman" w:eastAsia="新細明體" w:hAnsi="Times New Roman" w:cs="Times New Roman"/>
          <w:spacing w:val="-4"/>
          <w:sz w:val="18"/>
          <w:szCs w:val="18"/>
          <w:lang w:val="en-GB"/>
        </w:rPr>
      </w:pPr>
      <w:r w:rsidRPr="000007AD">
        <w:rPr>
          <w:rFonts w:ascii="Times New Roman" w:eastAsia="新細明體" w:hAnsi="Times New Roman" w:cs="Times New Roman"/>
          <w:spacing w:val="-4"/>
          <w:sz w:val="18"/>
          <w:szCs w:val="18"/>
          <w:lang w:val="en-GB"/>
        </w:rPr>
        <w:t>•</w:t>
      </w:r>
      <w:r w:rsidRPr="000007AD">
        <w:rPr>
          <w:rFonts w:ascii="Times New Roman" w:eastAsia="新細明體" w:hAnsi="Times New Roman" w:cs="Times New Roman"/>
          <w:spacing w:val="-4"/>
          <w:sz w:val="18"/>
          <w:szCs w:val="18"/>
          <w:lang w:val="en-GB"/>
        </w:rPr>
        <w:tab/>
        <w:t>Complaints against organisations not listed in Schedule 1 to the Ordinance</w:t>
      </w:r>
    </w:p>
    <w:p w14:paraId="076629E3" w14:textId="77777777" w:rsidR="003D15EB" w:rsidRPr="000007AD" w:rsidRDefault="00051479">
      <w:pPr>
        <w:pStyle w:val="a"/>
        <w:tabs>
          <w:tab w:val="left" w:pos="397"/>
          <w:tab w:val="left" w:pos="794"/>
        </w:tabs>
        <w:suppressAutoHyphens/>
        <w:spacing w:after="68" w:line="240" w:lineRule="auto"/>
        <w:ind w:left="397" w:hanging="397"/>
        <w:rPr>
          <w:rFonts w:ascii="Times New Roman" w:eastAsia="新細明體" w:hAnsi="Times New Roman" w:cs="Times New Roman"/>
          <w:spacing w:val="-4"/>
          <w:sz w:val="18"/>
          <w:szCs w:val="18"/>
          <w:lang w:val="en-GB"/>
        </w:rPr>
      </w:pPr>
      <w:r w:rsidRPr="000007AD">
        <w:rPr>
          <w:rFonts w:ascii="Times New Roman" w:eastAsia="新細明體" w:hAnsi="Times New Roman" w:cs="Times New Roman"/>
          <w:spacing w:val="-4"/>
          <w:sz w:val="18"/>
          <w:szCs w:val="18"/>
          <w:lang w:val="en-GB"/>
        </w:rPr>
        <w:t>•</w:t>
      </w:r>
      <w:r w:rsidRPr="000007AD">
        <w:rPr>
          <w:rFonts w:ascii="Times New Roman" w:eastAsia="新細明體" w:hAnsi="Times New Roman" w:cs="Times New Roman"/>
          <w:spacing w:val="-4"/>
          <w:sz w:val="18"/>
          <w:szCs w:val="18"/>
          <w:lang w:val="en-GB"/>
        </w:rPr>
        <w:tab/>
        <w:t>Complaints against organisations listed in Part 2 of Schedule 1 to the Ordinance about matters unrelated to the Code</w:t>
      </w:r>
    </w:p>
    <w:p w14:paraId="75619DFD" w14:textId="77777777" w:rsidR="003D15EB" w:rsidRPr="000007AD" w:rsidRDefault="00051479">
      <w:pPr>
        <w:pStyle w:val="a"/>
        <w:tabs>
          <w:tab w:val="left" w:pos="397"/>
          <w:tab w:val="left" w:pos="794"/>
        </w:tabs>
        <w:suppressAutoHyphens/>
        <w:spacing w:after="68" w:line="240" w:lineRule="auto"/>
        <w:ind w:left="397" w:hanging="397"/>
        <w:rPr>
          <w:rFonts w:ascii="Times New Roman" w:eastAsia="新細明體" w:hAnsi="Times New Roman" w:cs="Times New Roman"/>
          <w:spacing w:val="-4"/>
          <w:sz w:val="18"/>
          <w:szCs w:val="18"/>
          <w:lang w:val="en-GB"/>
        </w:rPr>
      </w:pPr>
      <w:r w:rsidRPr="000007AD">
        <w:rPr>
          <w:rFonts w:ascii="Times New Roman" w:eastAsia="新細明體" w:hAnsi="Times New Roman" w:cs="Times New Roman"/>
          <w:spacing w:val="-4"/>
          <w:sz w:val="18"/>
          <w:szCs w:val="18"/>
          <w:lang w:val="en-GB"/>
        </w:rPr>
        <w:t>•</w:t>
      </w:r>
      <w:r w:rsidRPr="000007AD">
        <w:rPr>
          <w:rFonts w:ascii="Times New Roman" w:eastAsia="新細明體" w:hAnsi="Times New Roman" w:cs="Times New Roman"/>
          <w:spacing w:val="-4"/>
          <w:sz w:val="18"/>
          <w:szCs w:val="18"/>
          <w:lang w:val="en-GB"/>
        </w:rPr>
        <w:tab/>
        <w:t>Complaints relating to</w:t>
      </w:r>
    </w:p>
    <w:p w14:paraId="3CF6D96A" w14:textId="77777777" w:rsidR="003D15EB" w:rsidRPr="000007AD" w:rsidRDefault="00051479">
      <w:pPr>
        <w:pStyle w:val="a"/>
        <w:tabs>
          <w:tab w:val="left" w:pos="397"/>
          <w:tab w:val="left" w:pos="794"/>
        </w:tabs>
        <w:suppressAutoHyphens/>
        <w:spacing w:after="68" w:line="240" w:lineRule="auto"/>
        <w:ind w:left="794" w:hanging="397"/>
        <w:rPr>
          <w:rFonts w:ascii="Times New Roman" w:eastAsia="新細明體" w:hAnsi="Times New Roman" w:cs="Times New Roman"/>
          <w:spacing w:val="-4"/>
          <w:sz w:val="18"/>
          <w:szCs w:val="18"/>
          <w:lang w:val="en-GB"/>
        </w:rPr>
      </w:pPr>
      <w:r w:rsidRPr="000007AD">
        <w:rPr>
          <w:rFonts w:ascii="Times New Roman" w:eastAsia="新細明體" w:hAnsi="Times New Roman" w:cs="Times New Roman"/>
          <w:spacing w:val="-4"/>
          <w:sz w:val="18"/>
          <w:szCs w:val="18"/>
          <w:lang w:val="en-GB"/>
        </w:rPr>
        <w:t>–</w:t>
      </w:r>
      <w:r w:rsidRPr="000007AD">
        <w:rPr>
          <w:rFonts w:ascii="Times New Roman" w:eastAsia="新細明體" w:hAnsi="Times New Roman" w:cs="Times New Roman"/>
          <w:spacing w:val="-4"/>
          <w:sz w:val="18"/>
          <w:szCs w:val="18"/>
          <w:lang w:val="en-GB"/>
        </w:rPr>
        <w:tab/>
        <w:t>security, defence or international relations</w:t>
      </w:r>
    </w:p>
    <w:p w14:paraId="64FF7D90" w14:textId="77777777" w:rsidR="003D15EB" w:rsidRPr="000007AD" w:rsidRDefault="00051479">
      <w:pPr>
        <w:pStyle w:val="a"/>
        <w:tabs>
          <w:tab w:val="left" w:pos="397"/>
          <w:tab w:val="left" w:pos="794"/>
        </w:tabs>
        <w:suppressAutoHyphens/>
        <w:spacing w:after="68" w:line="240" w:lineRule="auto"/>
        <w:ind w:left="794" w:hanging="397"/>
        <w:rPr>
          <w:rFonts w:ascii="Times New Roman" w:eastAsia="新細明體" w:hAnsi="Times New Roman" w:cs="Times New Roman"/>
          <w:spacing w:val="-4"/>
          <w:sz w:val="18"/>
          <w:szCs w:val="18"/>
          <w:lang w:val="en-GB"/>
        </w:rPr>
      </w:pPr>
      <w:r w:rsidRPr="000007AD">
        <w:rPr>
          <w:rFonts w:ascii="Times New Roman" w:eastAsia="新細明體" w:hAnsi="Times New Roman" w:cs="Times New Roman"/>
          <w:spacing w:val="-4"/>
          <w:sz w:val="18"/>
          <w:szCs w:val="18"/>
          <w:lang w:val="en-GB"/>
        </w:rPr>
        <w:t>–</w:t>
      </w:r>
      <w:r w:rsidRPr="000007AD">
        <w:rPr>
          <w:rFonts w:ascii="Times New Roman" w:eastAsia="新細明體" w:hAnsi="Times New Roman" w:cs="Times New Roman"/>
          <w:spacing w:val="-4"/>
          <w:sz w:val="18"/>
          <w:szCs w:val="18"/>
          <w:lang w:val="en-GB"/>
        </w:rPr>
        <w:tab/>
        <w:t>actions by the Chief Executive personally</w:t>
      </w:r>
    </w:p>
    <w:p w14:paraId="3880F726" w14:textId="77777777" w:rsidR="003D15EB" w:rsidRPr="000007AD" w:rsidRDefault="00051479">
      <w:pPr>
        <w:pStyle w:val="a"/>
        <w:tabs>
          <w:tab w:val="left" w:pos="397"/>
          <w:tab w:val="left" w:pos="794"/>
        </w:tabs>
        <w:suppressAutoHyphens/>
        <w:spacing w:after="68" w:line="240" w:lineRule="auto"/>
        <w:ind w:left="794" w:hanging="397"/>
        <w:rPr>
          <w:rFonts w:ascii="Times New Roman" w:eastAsia="新細明體" w:hAnsi="Times New Roman" w:cs="Times New Roman"/>
          <w:spacing w:val="-4"/>
          <w:sz w:val="18"/>
          <w:szCs w:val="18"/>
          <w:lang w:val="en-GB"/>
        </w:rPr>
      </w:pPr>
      <w:r w:rsidRPr="000007AD">
        <w:rPr>
          <w:rFonts w:ascii="Times New Roman" w:eastAsia="新細明體" w:hAnsi="Times New Roman" w:cs="Times New Roman"/>
          <w:spacing w:val="-4"/>
          <w:sz w:val="18"/>
          <w:szCs w:val="18"/>
          <w:lang w:val="en-GB"/>
        </w:rPr>
        <w:t>–</w:t>
      </w:r>
      <w:r w:rsidRPr="000007AD">
        <w:rPr>
          <w:rFonts w:ascii="Times New Roman" w:eastAsia="新細明體" w:hAnsi="Times New Roman" w:cs="Times New Roman"/>
          <w:spacing w:val="-4"/>
          <w:sz w:val="18"/>
          <w:szCs w:val="18"/>
          <w:lang w:val="en-GB"/>
        </w:rPr>
        <w:tab/>
        <w:t>exercise of power by the Chief Executive to pardon criminals</w:t>
      </w:r>
    </w:p>
    <w:p w14:paraId="46962D9E" w14:textId="77777777" w:rsidR="003D15EB" w:rsidRPr="000007AD" w:rsidRDefault="00051479">
      <w:pPr>
        <w:pStyle w:val="a"/>
        <w:tabs>
          <w:tab w:val="left" w:pos="397"/>
          <w:tab w:val="left" w:pos="794"/>
        </w:tabs>
        <w:suppressAutoHyphens/>
        <w:spacing w:after="68" w:line="240" w:lineRule="auto"/>
        <w:ind w:left="794" w:hanging="397"/>
        <w:rPr>
          <w:rFonts w:ascii="Times New Roman" w:eastAsia="新細明體" w:hAnsi="Times New Roman" w:cs="Times New Roman"/>
          <w:spacing w:val="-4"/>
          <w:sz w:val="18"/>
          <w:szCs w:val="18"/>
          <w:lang w:val="en-GB"/>
        </w:rPr>
      </w:pPr>
      <w:r w:rsidRPr="000007AD">
        <w:rPr>
          <w:rFonts w:ascii="Times New Roman" w:eastAsia="新細明體" w:hAnsi="Times New Roman" w:cs="Times New Roman"/>
          <w:spacing w:val="-4"/>
          <w:sz w:val="18"/>
          <w:szCs w:val="18"/>
          <w:lang w:val="en-GB"/>
        </w:rPr>
        <w:t>–</w:t>
      </w:r>
      <w:r w:rsidRPr="000007AD">
        <w:rPr>
          <w:rFonts w:ascii="Times New Roman" w:eastAsia="新細明體" w:hAnsi="Times New Roman" w:cs="Times New Roman"/>
          <w:spacing w:val="-4"/>
          <w:sz w:val="18"/>
          <w:szCs w:val="18"/>
          <w:lang w:val="en-GB"/>
        </w:rPr>
        <w:tab/>
        <w:t>grant of honours, awards or privileges by the Government</w:t>
      </w:r>
    </w:p>
    <w:p w14:paraId="0A60E4D0" w14:textId="77777777" w:rsidR="003D15EB" w:rsidRPr="000007AD" w:rsidRDefault="00051479">
      <w:pPr>
        <w:pStyle w:val="a"/>
        <w:tabs>
          <w:tab w:val="left" w:pos="397"/>
          <w:tab w:val="left" w:pos="794"/>
        </w:tabs>
        <w:suppressAutoHyphens/>
        <w:spacing w:after="68" w:line="240" w:lineRule="auto"/>
        <w:ind w:left="794" w:hanging="397"/>
        <w:rPr>
          <w:rFonts w:ascii="Times New Roman" w:eastAsia="新細明體" w:hAnsi="Times New Roman" w:cs="Times New Roman"/>
          <w:spacing w:val="-4"/>
          <w:sz w:val="18"/>
          <w:szCs w:val="18"/>
          <w:lang w:val="en-GB"/>
        </w:rPr>
      </w:pPr>
      <w:r w:rsidRPr="000007AD">
        <w:rPr>
          <w:rFonts w:ascii="Times New Roman" w:eastAsia="新細明體" w:hAnsi="Times New Roman" w:cs="Times New Roman"/>
          <w:spacing w:val="-4"/>
          <w:sz w:val="18"/>
          <w:szCs w:val="18"/>
          <w:lang w:val="en-GB"/>
        </w:rPr>
        <w:t>–</w:t>
      </w:r>
      <w:r w:rsidRPr="000007AD">
        <w:rPr>
          <w:rFonts w:ascii="Times New Roman" w:eastAsia="新細明體" w:hAnsi="Times New Roman" w:cs="Times New Roman"/>
          <w:spacing w:val="-4"/>
          <w:sz w:val="18"/>
          <w:szCs w:val="18"/>
          <w:lang w:val="en-GB"/>
        </w:rPr>
        <w:tab/>
        <w:t>legal proceedings or prosecution decisions</w:t>
      </w:r>
    </w:p>
    <w:p w14:paraId="4236ADF1" w14:textId="77777777" w:rsidR="003D15EB" w:rsidRPr="000007AD" w:rsidRDefault="00051479">
      <w:pPr>
        <w:pStyle w:val="a"/>
        <w:tabs>
          <w:tab w:val="left" w:pos="397"/>
          <w:tab w:val="left" w:pos="794"/>
        </w:tabs>
        <w:suppressAutoHyphens/>
        <w:spacing w:after="68" w:line="240" w:lineRule="auto"/>
        <w:ind w:left="794" w:hanging="397"/>
        <w:rPr>
          <w:rFonts w:ascii="Times New Roman" w:eastAsia="新細明體" w:hAnsi="Times New Roman" w:cs="Times New Roman"/>
          <w:spacing w:val="-4"/>
          <w:sz w:val="18"/>
          <w:szCs w:val="18"/>
          <w:lang w:val="en-GB"/>
        </w:rPr>
      </w:pPr>
      <w:r w:rsidRPr="000007AD">
        <w:rPr>
          <w:rFonts w:ascii="Times New Roman" w:eastAsia="新細明體" w:hAnsi="Times New Roman" w:cs="Times New Roman"/>
          <w:spacing w:val="-4"/>
          <w:sz w:val="18"/>
          <w:szCs w:val="18"/>
          <w:lang w:val="en-GB"/>
        </w:rPr>
        <w:t>–</w:t>
      </w:r>
      <w:r w:rsidRPr="000007AD">
        <w:rPr>
          <w:rFonts w:ascii="Times New Roman" w:eastAsia="新細明體" w:hAnsi="Times New Roman" w:cs="Times New Roman"/>
          <w:spacing w:val="-4"/>
          <w:sz w:val="18"/>
          <w:szCs w:val="18"/>
          <w:lang w:val="en-GB"/>
        </w:rPr>
        <w:tab/>
        <w:t>contractual or other commercial transactions</w:t>
      </w:r>
    </w:p>
    <w:p w14:paraId="46BBE119" w14:textId="77777777" w:rsidR="003D15EB" w:rsidRPr="000007AD" w:rsidRDefault="00051479">
      <w:pPr>
        <w:pStyle w:val="a"/>
        <w:tabs>
          <w:tab w:val="left" w:pos="397"/>
          <w:tab w:val="left" w:pos="794"/>
        </w:tabs>
        <w:suppressAutoHyphens/>
        <w:spacing w:after="68" w:line="240" w:lineRule="auto"/>
        <w:ind w:left="794" w:hanging="397"/>
        <w:rPr>
          <w:rFonts w:ascii="Times New Roman" w:eastAsia="新細明體" w:hAnsi="Times New Roman" w:cs="Times New Roman"/>
          <w:spacing w:val="-4"/>
          <w:sz w:val="18"/>
          <w:szCs w:val="18"/>
          <w:lang w:val="en-GB"/>
        </w:rPr>
      </w:pPr>
      <w:r w:rsidRPr="000007AD">
        <w:rPr>
          <w:rFonts w:ascii="Times New Roman" w:eastAsia="新細明體" w:hAnsi="Times New Roman" w:cs="Times New Roman"/>
          <w:spacing w:val="-4"/>
          <w:sz w:val="18"/>
          <w:szCs w:val="18"/>
          <w:lang w:val="en-GB"/>
        </w:rPr>
        <w:t>–</w:t>
      </w:r>
      <w:r w:rsidRPr="000007AD">
        <w:rPr>
          <w:rFonts w:ascii="Times New Roman" w:eastAsia="新細明體" w:hAnsi="Times New Roman" w:cs="Times New Roman"/>
          <w:spacing w:val="-4"/>
          <w:sz w:val="18"/>
          <w:szCs w:val="18"/>
          <w:lang w:val="en-GB"/>
        </w:rPr>
        <w:tab/>
        <w:t>personnel matters</w:t>
      </w:r>
    </w:p>
    <w:p w14:paraId="30B76129" w14:textId="77777777" w:rsidR="003D15EB" w:rsidRPr="000007AD" w:rsidRDefault="00051479">
      <w:pPr>
        <w:pStyle w:val="a"/>
        <w:tabs>
          <w:tab w:val="left" w:pos="397"/>
          <w:tab w:val="left" w:pos="794"/>
        </w:tabs>
        <w:suppressAutoHyphens/>
        <w:spacing w:after="68" w:line="240" w:lineRule="auto"/>
        <w:ind w:left="794" w:hanging="397"/>
        <w:rPr>
          <w:rFonts w:ascii="Times New Roman" w:eastAsia="新細明體" w:hAnsi="Times New Roman" w:cs="Times New Roman"/>
          <w:spacing w:val="-4"/>
          <w:sz w:val="18"/>
          <w:szCs w:val="18"/>
          <w:lang w:val="en-GB"/>
        </w:rPr>
      </w:pPr>
      <w:r w:rsidRPr="000007AD">
        <w:rPr>
          <w:rFonts w:ascii="Times New Roman" w:eastAsia="新細明體" w:hAnsi="Times New Roman" w:cs="Times New Roman"/>
          <w:spacing w:val="-4"/>
          <w:sz w:val="18"/>
          <w:szCs w:val="18"/>
          <w:lang w:val="en-GB"/>
        </w:rPr>
        <w:t>–</w:t>
      </w:r>
      <w:r w:rsidRPr="000007AD">
        <w:rPr>
          <w:rFonts w:ascii="Times New Roman" w:eastAsia="新細明體" w:hAnsi="Times New Roman" w:cs="Times New Roman"/>
          <w:spacing w:val="-4"/>
          <w:sz w:val="18"/>
          <w:szCs w:val="18"/>
          <w:lang w:val="en-GB"/>
        </w:rPr>
        <w:tab/>
        <w:t>imposition or variation of conditions of land grant</w:t>
      </w:r>
    </w:p>
    <w:p w14:paraId="06173D03" w14:textId="77777777" w:rsidR="003D15EB" w:rsidRPr="000007AD" w:rsidRDefault="00051479">
      <w:pPr>
        <w:pStyle w:val="a"/>
        <w:tabs>
          <w:tab w:val="left" w:pos="397"/>
          <w:tab w:val="left" w:pos="794"/>
        </w:tabs>
        <w:suppressAutoHyphens/>
        <w:spacing w:after="68" w:line="240" w:lineRule="auto"/>
        <w:ind w:left="794" w:hanging="397"/>
        <w:rPr>
          <w:rFonts w:ascii="Times New Roman" w:eastAsia="新細明體" w:hAnsi="Times New Roman" w:cs="Times New Roman"/>
          <w:spacing w:val="-4"/>
          <w:sz w:val="18"/>
          <w:szCs w:val="18"/>
          <w:lang w:val="en-GB"/>
        </w:rPr>
      </w:pPr>
      <w:r w:rsidRPr="000007AD">
        <w:rPr>
          <w:rFonts w:ascii="Times New Roman" w:eastAsia="新細明體" w:hAnsi="Times New Roman" w:cs="Times New Roman"/>
          <w:spacing w:val="-4"/>
          <w:sz w:val="18"/>
          <w:szCs w:val="18"/>
          <w:lang w:val="en-GB"/>
        </w:rPr>
        <w:t>–</w:t>
      </w:r>
      <w:r w:rsidRPr="000007AD">
        <w:rPr>
          <w:rFonts w:ascii="Times New Roman" w:eastAsia="新細明體" w:hAnsi="Times New Roman" w:cs="Times New Roman"/>
          <w:spacing w:val="-4"/>
          <w:sz w:val="18"/>
          <w:szCs w:val="18"/>
          <w:lang w:val="en-GB"/>
        </w:rPr>
        <w:tab/>
        <w:t>actions in relation to the Hong Kong Codes on Takeovers and Mergers and Share Buy-backs</w:t>
      </w:r>
    </w:p>
    <w:p w14:paraId="448C4AC5" w14:textId="77777777" w:rsidR="003D15EB" w:rsidRDefault="00051479">
      <w:pPr>
        <w:pStyle w:val="a"/>
        <w:tabs>
          <w:tab w:val="left" w:pos="397"/>
          <w:tab w:val="left" w:pos="794"/>
        </w:tabs>
        <w:suppressAutoHyphens/>
        <w:spacing w:after="68" w:line="240" w:lineRule="auto"/>
        <w:ind w:left="794" w:hanging="397"/>
        <w:rPr>
          <w:rFonts w:ascii="Times New Roman" w:eastAsia="新細明體" w:hAnsi="Times New Roman" w:cs="Times New Roman"/>
          <w:spacing w:val="-4"/>
          <w:sz w:val="18"/>
          <w:szCs w:val="18"/>
          <w:lang w:val="en-GB"/>
        </w:rPr>
      </w:pPr>
      <w:r w:rsidRPr="000007AD">
        <w:rPr>
          <w:rFonts w:ascii="Times New Roman" w:eastAsia="新細明體" w:hAnsi="Times New Roman" w:cs="Times New Roman"/>
          <w:spacing w:val="-4"/>
          <w:sz w:val="18"/>
          <w:szCs w:val="18"/>
          <w:lang w:val="en-GB"/>
        </w:rPr>
        <w:t>–</w:t>
      </w:r>
      <w:r w:rsidRPr="000007AD">
        <w:rPr>
          <w:rFonts w:ascii="Times New Roman" w:eastAsia="新細明體" w:hAnsi="Times New Roman" w:cs="Times New Roman"/>
          <w:spacing w:val="-4"/>
          <w:sz w:val="18"/>
          <w:szCs w:val="18"/>
          <w:lang w:val="en-GB"/>
        </w:rPr>
        <w:tab/>
        <w:t>crime prevention and investigation actions by the Hong Kong Police Force, the Hong Kong Auxiliary Police Force or the Independent Commission Against Corruption</w:t>
      </w:r>
    </w:p>
    <w:p w14:paraId="7A17D94C" w14:textId="77777777" w:rsidR="00E065DD" w:rsidRDefault="00E065DD">
      <w:pPr>
        <w:pStyle w:val="a"/>
        <w:tabs>
          <w:tab w:val="left" w:pos="397"/>
          <w:tab w:val="left" w:pos="794"/>
        </w:tabs>
        <w:suppressAutoHyphens/>
        <w:spacing w:after="68" w:line="240" w:lineRule="auto"/>
        <w:ind w:left="794" w:hanging="397"/>
        <w:rPr>
          <w:rFonts w:ascii="Times New Roman" w:eastAsia="新細明體" w:hAnsi="Times New Roman" w:cs="Times New Roman"/>
          <w:spacing w:val="-4"/>
          <w:sz w:val="18"/>
          <w:szCs w:val="18"/>
          <w:lang w:val="en-GB"/>
        </w:rPr>
      </w:pPr>
    </w:p>
    <w:p w14:paraId="1E1AC4AF" w14:textId="77777777" w:rsidR="00E065DD" w:rsidRDefault="00E065DD">
      <w:pPr>
        <w:pStyle w:val="a"/>
        <w:tabs>
          <w:tab w:val="left" w:pos="397"/>
          <w:tab w:val="left" w:pos="794"/>
        </w:tabs>
        <w:suppressAutoHyphens/>
        <w:spacing w:after="68" w:line="240" w:lineRule="auto"/>
        <w:ind w:left="794" w:hanging="397"/>
        <w:rPr>
          <w:rFonts w:ascii="Times New Roman" w:eastAsia="新細明體" w:hAnsi="Times New Roman" w:cs="Times New Roman"/>
          <w:spacing w:val="-4"/>
          <w:sz w:val="18"/>
          <w:szCs w:val="18"/>
          <w:lang w:val="en-GB"/>
        </w:rPr>
      </w:pPr>
    </w:p>
    <w:p w14:paraId="16B6E07A" w14:textId="77777777" w:rsidR="00E065DD" w:rsidRDefault="00E065DD">
      <w:pPr>
        <w:pStyle w:val="a"/>
        <w:tabs>
          <w:tab w:val="left" w:pos="397"/>
          <w:tab w:val="left" w:pos="794"/>
        </w:tabs>
        <w:suppressAutoHyphens/>
        <w:spacing w:after="68" w:line="240" w:lineRule="auto"/>
        <w:ind w:left="794" w:hanging="397"/>
        <w:rPr>
          <w:rFonts w:ascii="Times New Roman" w:eastAsia="新細明體" w:hAnsi="Times New Roman" w:cs="Times New Roman"/>
          <w:spacing w:val="-4"/>
          <w:sz w:val="18"/>
          <w:szCs w:val="18"/>
          <w:lang w:val="en-GB"/>
        </w:rPr>
      </w:pPr>
    </w:p>
    <w:p w14:paraId="1EA0B7EA" w14:textId="77777777" w:rsidR="00E065DD" w:rsidRDefault="00E065DD">
      <w:pPr>
        <w:pStyle w:val="a"/>
        <w:tabs>
          <w:tab w:val="left" w:pos="397"/>
          <w:tab w:val="left" w:pos="794"/>
        </w:tabs>
        <w:suppressAutoHyphens/>
        <w:spacing w:after="68" w:line="240" w:lineRule="auto"/>
        <w:ind w:left="794" w:hanging="397"/>
        <w:rPr>
          <w:rFonts w:ascii="Times New Roman" w:eastAsia="新細明體" w:hAnsi="Times New Roman" w:cs="Times New Roman"/>
          <w:spacing w:val="-4"/>
          <w:sz w:val="18"/>
          <w:szCs w:val="18"/>
          <w:lang w:val="en-GB"/>
        </w:rPr>
      </w:pPr>
    </w:p>
    <w:p w14:paraId="13D846DB" w14:textId="77777777" w:rsidR="00E065DD" w:rsidRDefault="00E065DD">
      <w:pPr>
        <w:pStyle w:val="a"/>
        <w:tabs>
          <w:tab w:val="left" w:pos="397"/>
          <w:tab w:val="left" w:pos="794"/>
        </w:tabs>
        <w:suppressAutoHyphens/>
        <w:spacing w:after="68" w:line="240" w:lineRule="auto"/>
        <w:ind w:left="794" w:hanging="397"/>
        <w:rPr>
          <w:rFonts w:ascii="Times New Roman" w:eastAsia="新細明體" w:hAnsi="Times New Roman" w:cs="Times New Roman"/>
          <w:spacing w:val="-4"/>
          <w:sz w:val="18"/>
          <w:szCs w:val="18"/>
          <w:lang w:val="en-GB"/>
        </w:rPr>
      </w:pPr>
    </w:p>
    <w:p w14:paraId="1FAF1A5B" w14:textId="77777777" w:rsidR="00E065DD" w:rsidRDefault="00E065DD">
      <w:pPr>
        <w:pStyle w:val="a"/>
        <w:tabs>
          <w:tab w:val="left" w:pos="397"/>
          <w:tab w:val="left" w:pos="794"/>
        </w:tabs>
        <w:suppressAutoHyphens/>
        <w:spacing w:after="68" w:line="240" w:lineRule="auto"/>
        <w:ind w:left="794" w:hanging="397"/>
        <w:rPr>
          <w:rFonts w:ascii="Times New Roman" w:eastAsia="新細明體" w:hAnsi="Times New Roman" w:cs="Times New Roman"/>
          <w:spacing w:val="-4"/>
          <w:sz w:val="18"/>
          <w:szCs w:val="18"/>
          <w:lang w:val="en-GB"/>
        </w:rPr>
      </w:pPr>
    </w:p>
    <w:p w14:paraId="08CFBD73" w14:textId="77777777" w:rsidR="00E065DD" w:rsidRDefault="00E065DD">
      <w:pPr>
        <w:pStyle w:val="a"/>
        <w:tabs>
          <w:tab w:val="left" w:pos="397"/>
          <w:tab w:val="left" w:pos="794"/>
        </w:tabs>
        <w:suppressAutoHyphens/>
        <w:spacing w:after="68" w:line="240" w:lineRule="auto"/>
        <w:ind w:left="794" w:hanging="397"/>
        <w:rPr>
          <w:rFonts w:ascii="Times New Roman" w:eastAsia="新細明體" w:hAnsi="Times New Roman" w:cs="Times New Roman"/>
          <w:spacing w:val="-4"/>
          <w:sz w:val="18"/>
          <w:szCs w:val="18"/>
          <w:lang w:val="en-GB"/>
        </w:rPr>
      </w:pPr>
    </w:p>
    <w:p w14:paraId="1F330AD1" w14:textId="77777777" w:rsidR="00E065DD" w:rsidRPr="000007AD" w:rsidRDefault="00E065DD">
      <w:pPr>
        <w:pStyle w:val="a"/>
        <w:tabs>
          <w:tab w:val="left" w:pos="397"/>
          <w:tab w:val="left" w:pos="794"/>
        </w:tabs>
        <w:suppressAutoHyphens/>
        <w:spacing w:after="68" w:line="240" w:lineRule="auto"/>
        <w:ind w:left="794" w:hanging="397"/>
        <w:rPr>
          <w:rFonts w:ascii="Times New Roman" w:eastAsia="新細明體" w:hAnsi="Times New Roman" w:cs="Times New Roman"/>
          <w:spacing w:val="-4"/>
          <w:sz w:val="18"/>
          <w:szCs w:val="18"/>
          <w:lang w:val="en-GB"/>
        </w:rPr>
      </w:pPr>
    </w:p>
    <w:p w14:paraId="1C59A196" w14:textId="77777777" w:rsidR="00E065DD" w:rsidRPr="000007AD" w:rsidRDefault="00E065DD" w:rsidP="00E065DD">
      <w:pPr>
        <w:pStyle w:val="a"/>
        <w:suppressAutoHyphens/>
        <w:spacing w:line="240" w:lineRule="auto"/>
        <w:ind w:left="680" w:hanging="680"/>
        <w:rPr>
          <w:rFonts w:ascii="Times New Roman" w:eastAsia="新細明體" w:hAnsi="Times New Roman" w:cs="Times New Roman"/>
          <w:spacing w:val="-2"/>
          <w:sz w:val="16"/>
          <w:szCs w:val="16"/>
          <w:lang w:val="en-US"/>
        </w:rPr>
      </w:pPr>
      <w:r w:rsidRPr="000007AD">
        <w:rPr>
          <w:rFonts w:ascii="Times New Roman" w:eastAsia="新細明體" w:hAnsi="Times New Roman" w:cs="Times New Roman"/>
          <w:spacing w:val="-2"/>
          <w:sz w:val="16"/>
          <w:szCs w:val="16"/>
          <w:lang w:val="en-US"/>
        </w:rPr>
        <w:t>Note 1.</w:t>
      </w:r>
      <w:r w:rsidRPr="000007AD">
        <w:rPr>
          <w:rFonts w:ascii="Times New Roman" w:eastAsia="新細明體" w:hAnsi="Times New Roman" w:cs="Times New Roman"/>
          <w:spacing w:val="-2"/>
          <w:sz w:val="16"/>
          <w:szCs w:val="16"/>
          <w:lang w:val="en-US"/>
        </w:rPr>
        <w:tab/>
        <w:t>Maladministration is defined in section 2 of the Ordinance. It means inefficient, bad or improper administration including unreasonable conduct; abuse of power or authority; unreasonable, unjust, oppressive or improperly discriminatory procedures and delay; discourtesy and lack of consideration for a person.</w:t>
      </w:r>
    </w:p>
    <w:p w14:paraId="551D47A0" w14:textId="77777777" w:rsidR="003D15EB" w:rsidRPr="000007AD" w:rsidRDefault="003D15EB">
      <w:pPr>
        <w:pStyle w:val="a"/>
        <w:tabs>
          <w:tab w:val="left" w:pos="397"/>
          <w:tab w:val="left" w:pos="794"/>
        </w:tabs>
        <w:suppressAutoHyphens/>
        <w:spacing w:after="68" w:line="240" w:lineRule="auto"/>
        <w:rPr>
          <w:rFonts w:ascii="Times New Roman" w:eastAsia="新細明體" w:hAnsi="Times New Roman" w:cs="Times New Roman"/>
          <w:spacing w:val="-4"/>
          <w:sz w:val="18"/>
          <w:szCs w:val="18"/>
          <w:lang w:val="en-GB"/>
        </w:rPr>
      </w:pPr>
    </w:p>
    <w:p w14:paraId="5F5199B8" w14:textId="2418B151" w:rsidR="003D15EB" w:rsidRPr="000007AD" w:rsidRDefault="00E065DD">
      <w:pPr>
        <w:pStyle w:val="a"/>
        <w:tabs>
          <w:tab w:val="left" w:pos="567"/>
        </w:tabs>
        <w:suppressAutoHyphens/>
        <w:spacing w:after="142" w:line="240" w:lineRule="auto"/>
        <w:jc w:val="left"/>
        <w:rPr>
          <w:rFonts w:ascii="Times New Roman" w:eastAsia="新細明體" w:hAnsi="Times New Roman" w:cs="Times New Roman"/>
          <w:b/>
          <w:bCs/>
          <w:spacing w:val="-1"/>
          <w:sz w:val="28"/>
          <w:szCs w:val="28"/>
          <w:lang w:val="en-US"/>
        </w:rPr>
      </w:pPr>
      <w:r>
        <w:rPr>
          <w:rFonts w:ascii="Times New Roman" w:eastAsia="新細明體" w:hAnsi="Times New Roman" w:cs="Times New Roman"/>
          <w:b/>
          <w:bCs/>
          <w:spacing w:val="-1"/>
          <w:sz w:val="28"/>
          <w:szCs w:val="28"/>
          <w:lang w:val="en-US"/>
        </w:rPr>
        <w:br w:type="page"/>
      </w:r>
      <w:r w:rsidR="00051479" w:rsidRPr="000007AD">
        <w:rPr>
          <w:rFonts w:ascii="Times New Roman" w:eastAsia="新細明體" w:hAnsi="Times New Roman" w:cs="Times New Roman"/>
          <w:b/>
          <w:bCs/>
          <w:spacing w:val="-1"/>
          <w:sz w:val="28"/>
          <w:szCs w:val="28"/>
          <w:lang w:val="en-US"/>
        </w:rPr>
        <w:lastRenderedPageBreak/>
        <w:t>We shall not undertake or continue an investigation into a complaint if</w:t>
      </w:r>
    </w:p>
    <w:p w14:paraId="58830474" w14:textId="77777777" w:rsidR="003D15EB" w:rsidRPr="000007AD" w:rsidRDefault="00051479">
      <w:pPr>
        <w:pStyle w:val="a"/>
        <w:tabs>
          <w:tab w:val="left" w:pos="397"/>
          <w:tab w:val="left" w:pos="794"/>
        </w:tabs>
        <w:suppressAutoHyphens/>
        <w:spacing w:after="68" w:line="240" w:lineRule="auto"/>
        <w:ind w:left="397" w:hanging="397"/>
        <w:rPr>
          <w:rFonts w:ascii="Times New Roman" w:eastAsia="新細明體" w:hAnsi="Times New Roman" w:cs="Times New Roman"/>
          <w:spacing w:val="-4"/>
          <w:sz w:val="18"/>
          <w:szCs w:val="18"/>
          <w:lang w:val="en-GB"/>
        </w:rPr>
      </w:pPr>
      <w:r w:rsidRPr="000007AD">
        <w:rPr>
          <w:rFonts w:ascii="Times New Roman" w:eastAsia="新細明體" w:hAnsi="Times New Roman" w:cs="Times New Roman"/>
          <w:spacing w:val="-4"/>
          <w:sz w:val="18"/>
          <w:szCs w:val="18"/>
          <w:lang w:val="en-GB"/>
        </w:rPr>
        <w:t>•</w:t>
      </w:r>
      <w:r w:rsidRPr="000007AD">
        <w:rPr>
          <w:rFonts w:ascii="Times New Roman" w:eastAsia="新細明體" w:hAnsi="Times New Roman" w:cs="Times New Roman"/>
          <w:spacing w:val="-4"/>
          <w:sz w:val="18"/>
          <w:szCs w:val="18"/>
          <w:lang w:val="en-GB"/>
        </w:rPr>
        <w:tab/>
        <w:t>the complainant has had actual knowledge of the subject of complaint for more than 24 months</w:t>
      </w:r>
    </w:p>
    <w:p w14:paraId="354EC376" w14:textId="77777777" w:rsidR="003D15EB" w:rsidRPr="000007AD" w:rsidRDefault="00051479">
      <w:pPr>
        <w:pStyle w:val="a"/>
        <w:tabs>
          <w:tab w:val="left" w:pos="397"/>
          <w:tab w:val="left" w:pos="794"/>
        </w:tabs>
        <w:suppressAutoHyphens/>
        <w:spacing w:after="68" w:line="240" w:lineRule="auto"/>
        <w:ind w:left="397" w:hanging="397"/>
        <w:rPr>
          <w:rFonts w:ascii="Times New Roman" w:eastAsia="新細明體" w:hAnsi="Times New Roman" w:cs="Times New Roman"/>
          <w:spacing w:val="-4"/>
          <w:sz w:val="18"/>
          <w:szCs w:val="18"/>
          <w:lang w:val="en-GB"/>
        </w:rPr>
      </w:pPr>
      <w:r w:rsidRPr="000007AD">
        <w:rPr>
          <w:rFonts w:ascii="Times New Roman" w:eastAsia="新細明體" w:hAnsi="Times New Roman" w:cs="Times New Roman"/>
          <w:spacing w:val="-4"/>
          <w:sz w:val="18"/>
          <w:szCs w:val="18"/>
          <w:lang w:val="en-GB"/>
        </w:rPr>
        <w:t>•</w:t>
      </w:r>
      <w:r w:rsidRPr="000007AD">
        <w:rPr>
          <w:rFonts w:ascii="Times New Roman" w:eastAsia="新細明體" w:hAnsi="Times New Roman" w:cs="Times New Roman"/>
          <w:spacing w:val="-4"/>
          <w:sz w:val="18"/>
          <w:szCs w:val="18"/>
          <w:lang w:val="en-GB"/>
        </w:rPr>
        <w:tab/>
        <w:t>the complaint is made anonymously</w:t>
      </w:r>
    </w:p>
    <w:p w14:paraId="29AD603B" w14:textId="77777777" w:rsidR="003D15EB" w:rsidRPr="000007AD" w:rsidRDefault="00051479">
      <w:pPr>
        <w:pStyle w:val="a"/>
        <w:tabs>
          <w:tab w:val="left" w:pos="397"/>
          <w:tab w:val="left" w:pos="794"/>
        </w:tabs>
        <w:suppressAutoHyphens/>
        <w:spacing w:after="68" w:line="240" w:lineRule="auto"/>
        <w:ind w:left="397" w:hanging="397"/>
        <w:rPr>
          <w:rFonts w:ascii="Times New Roman" w:eastAsia="新細明體" w:hAnsi="Times New Roman" w:cs="Times New Roman"/>
          <w:spacing w:val="-4"/>
          <w:sz w:val="18"/>
          <w:szCs w:val="18"/>
          <w:lang w:val="en-GB"/>
        </w:rPr>
      </w:pPr>
      <w:r w:rsidRPr="000007AD">
        <w:rPr>
          <w:rFonts w:ascii="Times New Roman" w:eastAsia="新細明體" w:hAnsi="Times New Roman" w:cs="Times New Roman"/>
          <w:spacing w:val="-4"/>
          <w:sz w:val="18"/>
          <w:szCs w:val="18"/>
          <w:lang w:val="en-GB"/>
        </w:rPr>
        <w:t>•</w:t>
      </w:r>
      <w:r w:rsidRPr="000007AD">
        <w:rPr>
          <w:rFonts w:ascii="Times New Roman" w:eastAsia="新細明體" w:hAnsi="Times New Roman" w:cs="Times New Roman"/>
          <w:spacing w:val="-4"/>
          <w:sz w:val="18"/>
          <w:szCs w:val="18"/>
          <w:lang w:val="en-GB"/>
        </w:rPr>
        <w:tab/>
        <w:t>the complainant cannot be identified or traced</w:t>
      </w:r>
    </w:p>
    <w:p w14:paraId="7B519384" w14:textId="77777777" w:rsidR="003D15EB" w:rsidRPr="000007AD" w:rsidRDefault="00051479">
      <w:pPr>
        <w:pStyle w:val="a"/>
        <w:tabs>
          <w:tab w:val="left" w:pos="397"/>
          <w:tab w:val="left" w:pos="794"/>
        </w:tabs>
        <w:suppressAutoHyphens/>
        <w:spacing w:after="68" w:line="240" w:lineRule="auto"/>
        <w:ind w:left="397" w:hanging="397"/>
        <w:rPr>
          <w:rFonts w:ascii="Times New Roman" w:eastAsia="新細明體" w:hAnsi="Times New Roman" w:cs="Times New Roman"/>
          <w:spacing w:val="-4"/>
          <w:sz w:val="18"/>
          <w:szCs w:val="18"/>
          <w:lang w:val="en-GB"/>
        </w:rPr>
      </w:pPr>
      <w:r w:rsidRPr="000007AD">
        <w:rPr>
          <w:rFonts w:ascii="Times New Roman" w:eastAsia="新細明體" w:hAnsi="Times New Roman" w:cs="Times New Roman"/>
          <w:spacing w:val="-4"/>
          <w:sz w:val="18"/>
          <w:szCs w:val="18"/>
          <w:lang w:val="en-GB"/>
        </w:rPr>
        <w:t>•</w:t>
      </w:r>
      <w:r w:rsidRPr="000007AD">
        <w:rPr>
          <w:rFonts w:ascii="Times New Roman" w:eastAsia="新細明體" w:hAnsi="Times New Roman" w:cs="Times New Roman"/>
          <w:spacing w:val="-4"/>
          <w:sz w:val="18"/>
          <w:szCs w:val="18"/>
          <w:lang w:val="en-GB"/>
        </w:rPr>
        <w:tab/>
        <w:t>the complaint is not made by the person aggrieved or suitable representative</w:t>
      </w:r>
    </w:p>
    <w:p w14:paraId="0395383A" w14:textId="77777777" w:rsidR="003D15EB" w:rsidRPr="000007AD" w:rsidRDefault="00051479">
      <w:pPr>
        <w:pStyle w:val="a"/>
        <w:tabs>
          <w:tab w:val="left" w:pos="397"/>
          <w:tab w:val="left" w:pos="794"/>
        </w:tabs>
        <w:suppressAutoHyphens/>
        <w:spacing w:after="68" w:line="240" w:lineRule="auto"/>
        <w:ind w:left="397" w:hanging="397"/>
        <w:rPr>
          <w:rFonts w:ascii="Times New Roman" w:eastAsia="新細明體" w:hAnsi="Times New Roman" w:cs="Times New Roman"/>
          <w:spacing w:val="-4"/>
          <w:sz w:val="18"/>
          <w:szCs w:val="18"/>
          <w:lang w:val="en-GB"/>
        </w:rPr>
      </w:pPr>
      <w:r w:rsidRPr="000007AD">
        <w:rPr>
          <w:rFonts w:ascii="Times New Roman" w:eastAsia="新細明體" w:hAnsi="Times New Roman" w:cs="Times New Roman"/>
          <w:spacing w:val="-4"/>
          <w:sz w:val="18"/>
          <w:szCs w:val="18"/>
          <w:lang w:val="en-GB"/>
        </w:rPr>
        <w:t>•</w:t>
      </w:r>
      <w:r w:rsidRPr="000007AD">
        <w:rPr>
          <w:rFonts w:ascii="Times New Roman" w:eastAsia="新細明體" w:hAnsi="Times New Roman" w:cs="Times New Roman"/>
          <w:spacing w:val="-4"/>
          <w:sz w:val="18"/>
          <w:szCs w:val="18"/>
          <w:lang w:val="en-GB"/>
        </w:rPr>
        <w:tab/>
        <w:t>subject of complaint and complainant have no connection with Hong Kong</w:t>
      </w:r>
    </w:p>
    <w:p w14:paraId="0E9AB38F" w14:textId="77777777" w:rsidR="003D15EB" w:rsidRPr="000007AD" w:rsidRDefault="00051479">
      <w:pPr>
        <w:pStyle w:val="a"/>
        <w:tabs>
          <w:tab w:val="left" w:pos="397"/>
          <w:tab w:val="left" w:pos="794"/>
        </w:tabs>
        <w:suppressAutoHyphens/>
        <w:spacing w:after="68" w:line="240" w:lineRule="auto"/>
        <w:ind w:left="397" w:hanging="397"/>
        <w:rPr>
          <w:rFonts w:ascii="Times New Roman" w:eastAsia="新細明體" w:hAnsi="Times New Roman" w:cs="Times New Roman"/>
          <w:spacing w:val="-4"/>
          <w:sz w:val="18"/>
          <w:szCs w:val="18"/>
          <w:lang w:val="en-GB"/>
        </w:rPr>
      </w:pPr>
      <w:r w:rsidRPr="000007AD">
        <w:rPr>
          <w:rFonts w:ascii="Times New Roman" w:eastAsia="新細明體" w:hAnsi="Times New Roman" w:cs="Times New Roman"/>
          <w:spacing w:val="-4"/>
          <w:sz w:val="18"/>
          <w:szCs w:val="18"/>
          <w:lang w:val="en-GB"/>
        </w:rPr>
        <w:t>•</w:t>
      </w:r>
      <w:r w:rsidRPr="000007AD">
        <w:rPr>
          <w:rFonts w:ascii="Times New Roman" w:eastAsia="新細明體" w:hAnsi="Times New Roman" w:cs="Times New Roman"/>
          <w:spacing w:val="-4"/>
          <w:sz w:val="18"/>
          <w:szCs w:val="18"/>
          <w:lang w:val="en-GB"/>
        </w:rPr>
        <w:tab/>
        <w:t>statutory right of appeal or remedy by way of legal proceedings is available to the complainant</w:t>
      </w:r>
    </w:p>
    <w:p w14:paraId="5FE7280C" w14:textId="77777777" w:rsidR="003D15EB" w:rsidRPr="000007AD" w:rsidRDefault="00051479">
      <w:pPr>
        <w:pStyle w:val="a"/>
        <w:tabs>
          <w:tab w:val="left" w:pos="397"/>
          <w:tab w:val="left" w:pos="794"/>
        </w:tabs>
        <w:suppressAutoHyphens/>
        <w:spacing w:after="68" w:line="240" w:lineRule="auto"/>
        <w:ind w:left="397" w:hanging="397"/>
        <w:rPr>
          <w:rFonts w:ascii="Times New Roman" w:eastAsia="新細明體" w:hAnsi="Times New Roman" w:cs="Times New Roman"/>
          <w:spacing w:val="-4"/>
          <w:sz w:val="18"/>
          <w:szCs w:val="18"/>
          <w:lang w:val="en-GB"/>
        </w:rPr>
      </w:pPr>
      <w:r w:rsidRPr="000007AD">
        <w:rPr>
          <w:rFonts w:ascii="Times New Roman" w:eastAsia="新細明體" w:hAnsi="Times New Roman" w:cs="Times New Roman"/>
          <w:spacing w:val="-4"/>
          <w:sz w:val="18"/>
          <w:szCs w:val="18"/>
          <w:lang w:val="en-GB"/>
        </w:rPr>
        <w:t>•</w:t>
      </w:r>
      <w:r w:rsidRPr="000007AD">
        <w:rPr>
          <w:rFonts w:ascii="Times New Roman" w:eastAsia="新細明體" w:hAnsi="Times New Roman" w:cs="Times New Roman"/>
          <w:spacing w:val="-4"/>
          <w:sz w:val="18"/>
          <w:szCs w:val="18"/>
          <w:lang w:val="en-GB"/>
        </w:rPr>
        <w:tab/>
        <w:t>investigation of similar complaints before revealed no maladministration</w:t>
      </w:r>
    </w:p>
    <w:p w14:paraId="41F84FEB" w14:textId="77777777" w:rsidR="003D15EB" w:rsidRPr="000007AD" w:rsidRDefault="00051479">
      <w:pPr>
        <w:pStyle w:val="a"/>
        <w:tabs>
          <w:tab w:val="left" w:pos="397"/>
          <w:tab w:val="left" w:pos="794"/>
        </w:tabs>
        <w:suppressAutoHyphens/>
        <w:spacing w:after="68" w:line="240" w:lineRule="auto"/>
        <w:ind w:left="397" w:hanging="397"/>
        <w:rPr>
          <w:rFonts w:ascii="Times New Roman" w:eastAsia="新細明體" w:hAnsi="Times New Roman" w:cs="Times New Roman"/>
          <w:spacing w:val="-4"/>
          <w:sz w:val="18"/>
          <w:szCs w:val="18"/>
          <w:lang w:val="en-GB"/>
        </w:rPr>
      </w:pPr>
      <w:r w:rsidRPr="000007AD">
        <w:rPr>
          <w:rFonts w:ascii="Times New Roman" w:eastAsia="新細明體" w:hAnsi="Times New Roman" w:cs="Times New Roman"/>
          <w:spacing w:val="-4"/>
          <w:sz w:val="18"/>
          <w:szCs w:val="18"/>
          <w:lang w:val="en-GB"/>
        </w:rPr>
        <w:t>•</w:t>
      </w:r>
      <w:r w:rsidRPr="000007AD">
        <w:rPr>
          <w:rFonts w:ascii="Times New Roman" w:eastAsia="新細明體" w:hAnsi="Times New Roman" w:cs="Times New Roman"/>
          <w:spacing w:val="-4"/>
          <w:sz w:val="18"/>
          <w:szCs w:val="18"/>
          <w:lang w:val="en-GB"/>
        </w:rPr>
        <w:tab/>
        <w:t>subject matter of the complaint is trivial</w:t>
      </w:r>
    </w:p>
    <w:p w14:paraId="6E1EB200" w14:textId="77777777" w:rsidR="003D15EB" w:rsidRPr="000007AD" w:rsidRDefault="00051479">
      <w:pPr>
        <w:pStyle w:val="a"/>
        <w:tabs>
          <w:tab w:val="left" w:pos="397"/>
          <w:tab w:val="left" w:pos="794"/>
        </w:tabs>
        <w:suppressAutoHyphens/>
        <w:spacing w:after="68" w:line="240" w:lineRule="auto"/>
        <w:ind w:left="397" w:hanging="397"/>
        <w:rPr>
          <w:rFonts w:ascii="Times New Roman" w:eastAsia="新細明體" w:hAnsi="Times New Roman" w:cs="Times New Roman"/>
          <w:spacing w:val="-4"/>
          <w:sz w:val="18"/>
          <w:szCs w:val="18"/>
          <w:lang w:val="en-GB"/>
        </w:rPr>
      </w:pPr>
      <w:r w:rsidRPr="000007AD">
        <w:rPr>
          <w:rFonts w:ascii="Times New Roman" w:eastAsia="新細明體" w:hAnsi="Times New Roman" w:cs="Times New Roman"/>
          <w:spacing w:val="-4"/>
          <w:sz w:val="18"/>
          <w:szCs w:val="18"/>
          <w:lang w:val="en-GB"/>
        </w:rPr>
        <w:t>•</w:t>
      </w:r>
      <w:r w:rsidRPr="000007AD">
        <w:rPr>
          <w:rFonts w:ascii="Times New Roman" w:eastAsia="新細明體" w:hAnsi="Times New Roman" w:cs="Times New Roman"/>
          <w:spacing w:val="-4"/>
          <w:sz w:val="18"/>
          <w:szCs w:val="18"/>
          <w:lang w:val="en-GB"/>
        </w:rPr>
        <w:tab/>
        <w:t>the complaint is frivolous or vexatious or is not made in good faith</w:t>
      </w:r>
    </w:p>
    <w:p w14:paraId="2A9F9CB8" w14:textId="77777777" w:rsidR="003D15EB" w:rsidRPr="000007AD" w:rsidRDefault="00051479">
      <w:pPr>
        <w:pStyle w:val="a"/>
        <w:tabs>
          <w:tab w:val="left" w:pos="397"/>
          <w:tab w:val="left" w:pos="794"/>
        </w:tabs>
        <w:suppressAutoHyphens/>
        <w:spacing w:after="68" w:line="240" w:lineRule="auto"/>
        <w:ind w:left="397" w:hanging="397"/>
        <w:rPr>
          <w:rFonts w:ascii="Times New Roman" w:eastAsia="新細明體" w:hAnsi="Times New Roman" w:cs="Times New Roman"/>
          <w:spacing w:val="-4"/>
          <w:sz w:val="18"/>
          <w:szCs w:val="18"/>
          <w:lang w:val="en-GB"/>
        </w:rPr>
      </w:pPr>
      <w:r w:rsidRPr="000007AD">
        <w:rPr>
          <w:rFonts w:ascii="Times New Roman" w:eastAsia="新細明體" w:hAnsi="Times New Roman" w:cs="Times New Roman"/>
          <w:spacing w:val="-4"/>
          <w:sz w:val="18"/>
          <w:szCs w:val="18"/>
          <w:lang w:val="en-GB"/>
        </w:rPr>
        <w:t>•</w:t>
      </w:r>
      <w:r w:rsidRPr="000007AD">
        <w:rPr>
          <w:rFonts w:ascii="Times New Roman" w:eastAsia="新細明體" w:hAnsi="Times New Roman" w:cs="Times New Roman"/>
          <w:spacing w:val="-4"/>
          <w:sz w:val="18"/>
          <w:szCs w:val="18"/>
          <w:lang w:val="en-GB"/>
        </w:rPr>
        <w:tab/>
        <w:t xml:space="preserve">investigation is for any other reason unnecessary (such as lack of </w:t>
      </w:r>
      <w:r w:rsidRPr="000007AD">
        <w:rPr>
          <w:rStyle w:val="Italic"/>
          <w:rFonts w:ascii="Times New Roman" w:eastAsia="新細明體" w:hAnsi="Times New Roman" w:cs="Times New Roman"/>
          <w:i/>
          <w:iCs/>
          <w:spacing w:val="-4"/>
          <w:sz w:val="18"/>
          <w:szCs w:val="18"/>
          <w:lang w:val="en-GB"/>
        </w:rPr>
        <w:t>prima facie</w:t>
      </w:r>
      <w:r w:rsidRPr="000007AD">
        <w:rPr>
          <w:rFonts w:ascii="Times New Roman" w:eastAsia="新細明體" w:hAnsi="Times New Roman" w:cs="Times New Roman"/>
          <w:spacing w:val="-4"/>
          <w:sz w:val="18"/>
          <w:szCs w:val="18"/>
          <w:lang w:val="en-GB"/>
        </w:rPr>
        <w:t xml:space="preserve"> evidence, the organisation involved is already taking action, or the complainant is just expressing opinions)</w:t>
      </w:r>
    </w:p>
    <w:p w14:paraId="2525FF41" w14:textId="299F48D1" w:rsidR="003D15EB" w:rsidRPr="000007AD" w:rsidRDefault="00F60B82">
      <w:pPr>
        <w:pStyle w:val="a"/>
        <w:tabs>
          <w:tab w:val="left" w:pos="567"/>
        </w:tabs>
        <w:suppressAutoHyphens/>
        <w:spacing w:after="142" w:line="240" w:lineRule="auto"/>
        <w:rPr>
          <w:rFonts w:ascii="Times New Roman" w:eastAsia="新細明體" w:hAnsi="Times New Roman" w:cs="Times New Roman"/>
          <w:b/>
          <w:bCs/>
          <w:spacing w:val="-7"/>
          <w:sz w:val="28"/>
          <w:szCs w:val="28"/>
          <w:lang w:val="en-US"/>
        </w:rPr>
      </w:pPr>
      <w:r w:rsidRPr="000007AD">
        <w:rPr>
          <w:rFonts w:ascii="Times New Roman" w:eastAsia="新細明體" w:hAnsi="Times New Roman" w:cs="Times New Roman"/>
          <w:b/>
          <w:bCs/>
          <w:spacing w:val="-7"/>
          <w:sz w:val="28"/>
          <w:szCs w:val="28"/>
          <w:lang w:val="en-US"/>
        </w:rPr>
        <w:t>The powers we have</w:t>
      </w:r>
    </w:p>
    <w:p w14:paraId="3DBE3402" w14:textId="77777777" w:rsidR="003D15EB" w:rsidRPr="000007AD" w:rsidRDefault="00051479">
      <w:pPr>
        <w:pStyle w:val="a"/>
        <w:tabs>
          <w:tab w:val="left" w:pos="397"/>
          <w:tab w:val="left" w:pos="794"/>
        </w:tabs>
        <w:suppressAutoHyphens/>
        <w:spacing w:after="68" w:line="240" w:lineRule="auto"/>
        <w:ind w:left="397" w:hanging="397"/>
        <w:rPr>
          <w:rFonts w:ascii="Times New Roman" w:eastAsia="新細明體" w:hAnsi="Times New Roman" w:cs="Times New Roman"/>
          <w:spacing w:val="-4"/>
          <w:sz w:val="18"/>
          <w:szCs w:val="18"/>
          <w:lang w:val="en-GB"/>
        </w:rPr>
      </w:pPr>
      <w:r w:rsidRPr="000007AD">
        <w:rPr>
          <w:rFonts w:ascii="Times New Roman" w:eastAsia="新細明體" w:hAnsi="Times New Roman" w:cs="Times New Roman"/>
          <w:spacing w:val="-4"/>
          <w:sz w:val="18"/>
          <w:szCs w:val="18"/>
          <w:lang w:val="en-GB"/>
        </w:rPr>
        <w:t>•</w:t>
      </w:r>
      <w:r w:rsidRPr="000007AD">
        <w:rPr>
          <w:rFonts w:ascii="Times New Roman" w:eastAsia="新細明體" w:hAnsi="Times New Roman" w:cs="Times New Roman"/>
          <w:spacing w:val="-4"/>
          <w:sz w:val="18"/>
          <w:szCs w:val="18"/>
          <w:lang w:val="en-GB"/>
        </w:rPr>
        <w:tab/>
        <w:t>Determine whether a complaint is duly made</w:t>
      </w:r>
    </w:p>
    <w:p w14:paraId="44DE10EF" w14:textId="77777777" w:rsidR="003D15EB" w:rsidRPr="000007AD" w:rsidRDefault="00051479">
      <w:pPr>
        <w:pStyle w:val="a"/>
        <w:tabs>
          <w:tab w:val="left" w:pos="397"/>
          <w:tab w:val="left" w:pos="794"/>
        </w:tabs>
        <w:suppressAutoHyphens/>
        <w:spacing w:after="68" w:line="240" w:lineRule="auto"/>
        <w:ind w:left="397" w:hanging="397"/>
        <w:rPr>
          <w:rFonts w:ascii="Times New Roman" w:eastAsia="新細明體" w:hAnsi="Times New Roman" w:cs="Times New Roman"/>
          <w:spacing w:val="-4"/>
          <w:sz w:val="18"/>
          <w:szCs w:val="18"/>
          <w:lang w:val="en-GB"/>
        </w:rPr>
      </w:pPr>
      <w:r w:rsidRPr="000007AD">
        <w:rPr>
          <w:rFonts w:ascii="Times New Roman" w:eastAsia="新細明體" w:hAnsi="Times New Roman" w:cs="Times New Roman"/>
          <w:spacing w:val="-4"/>
          <w:sz w:val="18"/>
          <w:szCs w:val="18"/>
          <w:lang w:val="en-GB"/>
        </w:rPr>
        <w:t>•</w:t>
      </w:r>
      <w:r w:rsidRPr="000007AD">
        <w:rPr>
          <w:rFonts w:ascii="Times New Roman" w:eastAsia="新細明體" w:hAnsi="Times New Roman" w:cs="Times New Roman"/>
          <w:spacing w:val="-4"/>
          <w:sz w:val="18"/>
          <w:szCs w:val="18"/>
          <w:lang w:val="en-GB"/>
        </w:rPr>
        <w:tab/>
        <w:t>Conduct preliminary inquiries for the purposes of determining whether to undertake an investigation</w:t>
      </w:r>
    </w:p>
    <w:p w14:paraId="163C835C" w14:textId="77777777" w:rsidR="003D15EB" w:rsidRPr="000007AD" w:rsidRDefault="00051479">
      <w:pPr>
        <w:pStyle w:val="a"/>
        <w:tabs>
          <w:tab w:val="left" w:pos="397"/>
          <w:tab w:val="left" w:pos="794"/>
        </w:tabs>
        <w:suppressAutoHyphens/>
        <w:spacing w:after="68" w:line="240" w:lineRule="auto"/>
        <w:ind w:left="397" w:hanging="397"/>
        <w:rPr>
          <w:rFonts w:ascii="Times New Roman" w:eastAsia="新細明體" w:hAnsi="Times New Roman" w:cs="Times New Roman"/>
          <w:spacing w:val="-4"/>
          <w:sz w:val="18"/>
          <w:szCs w:val="18"/>
          <w:lang w:val="en-GB"/>
        </w:rPr>
      </w:pPr>
      <w:r w:rsidRPr="000007AD">
        <w:rPr>
          <w:rFonts w:ascii="Times New Roman" w:eastAsia="新細明體" w:hAnsi="Times New Roman" w:cs="Times New Roman"/>
          <w:spacing w:val="-4"/>
          <w:sz w:val="18"/>
          <w:szCs w:val="18"/>
          <w:lang w:val="en-GB"/>
        </w:rPr>
        <w:t>•</w:t>
      </w:r>
      <w:r w:rsidRPr="000007AD">
        <w:rPr>
          <w:rFonts w:ascii="Times New Roman" w:eastAsia="新細明體" w:hAnsi="Times New Roman" w:cs="Times New Roman"/>
          <w:spacing w:val="-4"/>
          <w:sz w:val="18"/>
          <w:szCs w:val="18"/>
          <w:lang w:val="en-GB"/>
        </w:rPr>
        <w:tab/>
        <w:t xml:space="preserve">Undertake or continue investigation notwithstanding </w:t>
      </w:r>
      <w:r w:rsidRPr="000007AD">
        <w:rPr>
          <w:rFonts w:ascii="Times New Roman" w:eastAsia="新細明體" w:hAnsi="Times New Roman" w:cs="Times New Roman"/>
          <w:spacing w:val="-3"/>
          <w:sz w:val="18"/>
          <w:szCs w:val="18"/>
          <w:lang w:val="en-GB"/>
        </w:rPr>
        <w:t>withdrawal of complaint if it is in the public interest to do so</w:t>
      </w:r>
    </w:p>
    <w:p w14:paraId="2A880E6E" w14:textId="77777777" w:rsidR="003D15EB" w:rsidRPr="000007AD" w:rsidRDefault="00051479">
      <w:pPr>
        <w:pStyle w:val="a"/>
        <w:tabs>
          <w:tab w:val="left" w:pos="397"/>
          <w:tab w:val="left" w:pos="794"/>
        </w:tabs>
        <w:suppressAutoHyphens/>
        <w:spacing w:after="68" w:line="240" w:lineRule="auto"/>
        <w:ind w:left="397" w:hanging="397"/>
        <w:rPr>
          <w:rFonts w:ascii="Times New Roman" w:eastAsia="新細明體" w:hAnsi="Times New Roman" w:cs="Times New Roman"/>
          <w:spacing w:val="-4"/>
          <w:sz w:val="18"/>
          <w:szCs w:val="18"/>
          <w:lang w:val="en-GB"/>
        </w:rPr>
      </w:pPr>
      <w:r w:rsidRPr="000007AD">
        <w:rPr>
          <w:rFonts w:ascii="Times New Roman" w:eastAsia="新細明體" w:hAnsi="Times New Roman" w:cs="Times New Roman"/>
          <w:spacing w:val="-4"/>
          <w:sz w:val="18"/>
          <w:szCs w:val="18"/>
          <w:lang w:val="en-GB"/>
        </w:rPr>
        <w:t>•</w:t>
      </w:r>
      <w:r w:rsidRPr="000007AD">
        <w:rPr>
          <w:rFonts w:ascii="Times New Roman" w:eastAsia="新細明體" w:hAnsi="Times New Roman" w:cs="Times New Roman"/>
          <w:spacing w:val="-4"/>
          <w:sz w:val="18"/>
          <w:szCs w:val="18"/>
          <w:lang w:val="en-GB"/>
        </w:rPr>
        <w:tab/>
        <w:t>Deal with complaints by mediation if the subject matter involves no or only minor maladministration, subject to mutual consent by the parties concerned</w:t>
      </w:r>
    </w:p>
    <w:p w14:paraId="409E59AB" w14:textId="77777777" w:rsidR="003D15EB" w:rsidRPr="000007AD" w:rsidRDefault="00051479">
      <w:pPr>
        <w:pStyle w:val="a"/>
        <w:tabs>
          <w:tab w:val="left" w:pos="397"/>
          <w:tab w:val="left" w:pos="794"/>
        </w:tabs>
        <w:suppressAutoHyphens/>
        <w:spacing w:after="68" w:line="240" w:lineRule="auto"/>
        <w:ind w:left="397" w:hanging="397"/>
        <w:rPr>
          <w:rFonts w:ascii="Times New Roman" w:eastAsia="新細明體" w:hAnsi="Times New Roman" w:cs="Times New Roman"/>
          <w:spacing w:val="-4"/>
          <w:sz w:val="18"/>
          <w:szCs w:val="18"/>
          <w:lang w:val="en-GB"/>
        </w:rPr>
      </w:pPr>
      <w:r w:rsidRPr="000007AD">
        <w:rPr>
          <w:rFonts w:ascii="Times New Roman" w:eastAsia="新細明體" w:hAnsi="Times New Roman" w:cs="Times New Roman"/>
          <w:spacing w:val="-4"/>
          <w:sz w:val="18"/>
          <w:szCs w:val="18"/>
          <w:lang w:val="en-GB"/>
        </w:rPr>
        <w:t>•</w:t>
      </w:r>
      <w:r w:rsidRPr="000007AD">
        <w:rPr>
          <w:rFonts w:ascii="Times New Roman" w:eastAsia="新細明體" w:hAnsi="Times New Roman" w:cs="Times New Roman"/>
          <w:spacing w:val="-4"/>
          <w:sz w:val="18"/>
          <w:szCs w:val="18"/>
          <w:lang w:val="en-GB"/>
        </w:rPr>
        <w:tab/>
        <w:t>Obtain information, documents or things from such persons and make such enquiries as the Ombudsman thinks fit</w:t>
      </w:r>
    </w:p>
    <w:p w14:paraId="15E2C872" w14:textId="77777777" w:rsidR="003D15EB" w:rsidRPr="000007AD" w:rsidRDefault="00051479">
      <w:pPr>
        <w:pStyle w:val="a"/>
        <w:tabs>
          <w:tab w:val="left" w:pos="397"/>
          <w:tab w:val="left" w:pos="794"/>
        </w:tabs>
        <w:suppressAutoHyphens/>
        <w:spacing w:after="68" w:line="240" w:lineRule="auto"/>
        <w:ind w:left="397" w:hanging="397"/>
        <w:rPr>
          <w:rFonts w:ascii="Times New Roman" w:eastAsia="新細明體" w:hAnsi="Times New Roman" w:cs="Times New Roman"/>
          <w:spacing w:val="-4"/>
          <w:sz w:val="18"/>
          <w:szCs w:val="18"/>
          <w:lang w:val="en-GB"/>
        </w:rPr>
      </w:pPr>
      <w:r w:rsidRPr="000007AD">
        <w:rPr>
          <w:rFonts w:ascii="Times New Roman" w:eastAsia="新細明體" w:hAnsi="Times New Roman" w:cs="Times New Roman"/>
          <w:spacing w:val="-4"/>
          <w:sz w:val="18"/>
          <w:szCs w:val="18"/>
          <w:lang w:val="en-GB"/>
        </w:rPr>
        <w:t>•</w:t>
      </w:r>
      <w:r w:rsidRPr="000007AD">
        <w:rPr>
          <w:rFonts w:ascii="Times New Roman" w:eastAsia="新細明體" w:hAnsi="Times New Roman" w:cs="Times New Roman"/>
          <w:spacing w:val="-4"/>
          <w:sz w:val="18"/>
          <w:szCs w:val="18"/>
          <w:lang w:val="en-GB"/>
        </w:rPr>
        <w:tab/>
        <w:t>Summon any person to obtain evidence related to investigation, and may administer an oath for this purpose</w:t>
      </w:r>
    </w:p>
    <w:p w14:paraId="3830704B" w14:textId="77777777" w:rsidR="003D15EB" w:rsidRPr="000007AD" w:rsidRDefault="00051479">
      <w:pPr>
        <w:pStyle w:val="a"/>
        <w:tabs>
          <w:tab w:val="left" w:pos="397"/>
          <w:tab w:val="left" w:pos="794"/>
        </w:tabs>
        <w:suppressAutoHyphens/>
        <w:spacing w:after="68" w:line="240" w:lineRule="auto"/>
        <w:ind w:left="397" w:hanging="397"/>
        <w:rPr>
          <w:rFonts w:ascii="Times New Roman" w:eastAsia="新細明體" w:hAnsi="Times New Roman" w:cs="Times New Roman"/>
          <w:spacing w:val="-4"/>
          <w:sz w:val="18"/>
          <w:szCs w:val="18"/>
          <w:lang w:val="en-GB"/>
        </w:rPr>
      </w:pPr>
      <w:r w:rsidRPr="000007AD">
        <w:rPr>
          <w:rFonts w:ascii="Times New Roman" w:eastAsia="新細明體" w:hAnsi="Times New Roman" w:cs="Times New Roman"/>
          <w:spacing w:val="-4"/>
          <w:sz w:val="18"/>
          <w:szCs w:val="18"/>
          <w:lang w:val="en-GB"/>
        </w:rPr>
        <w:t>•</w:t>
      </w:r>
      <w:r w:rsidRPr="000007AD">
        <w:rPr>
          <w:rFonts w:ascii="Times New Roman" w:eastAsia="新細明體" w:hAnsi="Times New Roman" w:cs="Times New Roman"/>
          <w:spacing w:val="-4"/>
          <w:sz w:val="18"/>
          <w:szCs w:val="18"/>
          <w:lang w:val="en-GB"/>
        </w:rPr>
        <w:tab/>
        <w:t>Enter and inspect any premises occupied, managed or controlled by any organisation</w:t>
      </w:r>
    </w:p>
    <w:p w14:paraId="3550AD89" w14:textId="77777777" w:rsidR="003D15EB" w:rsidRPr="000007AD" w:rsidRDefault="00051479">
      <w:pPr>
        <w:pStyle w:val="a"/>
        <w:tabs>
          <w:tab w:val="left" w:pos="397"/>
          <w:tab w:val="left" w:pos="794"/>
        </w:tabs>
        <w:suppressAutoHyphens/>
        <w:spacing w:after="68" w:line="240" w:lineRule="auto"/>
        <w:ind w:left="397" w:hanging="397"/>
        <w:rPr>
          <w:rFonts w:ascii="Times New Roman" w:eastAsia="新細明體" w:hAnsi="Times New Roman" w:cs="Times New Roman"/>
          <w:spacing w:val="-4"/>
          <w:sz w:val="18"/>
          <w:szCs w:val="18"/>
          <w:lang w:val="en-GB"/>
        </w:rPr>
      </w:pPr>
      <w:r w:rsidRPr="000007AD">
        <w:rPr>
          <w:rFonts w:ascii="Times New Roman" w:eastAsia="新細明體" w:hAnsi="Times New Roman" w:cs="Times New Roman"/>
          <w:spacing w:val="-4"/>
          <w:sz w:val="18"/>
          <w:szCs w:val="18"/>
          <w:lang w:val="en-GB"/>
        </w:rPr>
        <w:t>•</w:t>
      </w:r>
      <w:r w:rsidRPr="000007AD">
        <w:rPr>
          <w:rFonts w:ascii="Times New Roman" w:eastAsia="新細明體" w:hAnsi="Times New Roman" w:cs="Times New Roman"/>
          <w:spacing w:val="-4"/>
          <w:sz w:val="18"/>
          <w:szCs w:val="18"/>
          <w:lang w:val="en-GB"/>
        </w:rPr>
        <w:tab/>
        <w:t>Decide on complaints and make recommendations</w:t>
      </w:r>
    </w:p>
    <w:p w14:paraId="731E34C3" w14:textId="77777777" w:rsidR="003D15EB" w:rsidRPr="000007AD" w:rsidRDefault="00051479">
      <w:pPr>
        <w:pStyle w:val="a"/>
        <w:tabs>
          <w:tab w:val="left" w:pos="397"/>
          <w:tab w:val="left" w:pos="794"/>
        </w:tabs>
        <w:suppressAutoHyphens/>
        <w:spacing w:line="240" w:lineRule="auto"/>
        <w:ind w:left="397" w:hanging="397"/>
        <w:rPr>
          <w:rFonts w:ascii="Times New Roman" w:eastAsia="新細明體" w:hAnsi="Times New Roman" w:cs="Times New Roman"/>
          <w:spacing w:val="-4"/>
          <w:sz w:val="18"/>
          <w:szCs w:val="18"/>
          <w:lang w:val="en-GB"/>
        </w:rPr>
      </w:pPr>
      <w:r w:rsidRPr="000007AD">
        <w:rPr>
          <w:rFonts w:ascii="Times New Roman" w:eastAsia="新細明體" w:hAnsi="Times New Roman" w:cs="Times New Roman"/>
          <w:spacing w:val="-4"/>
          <w:sz w:val="18"/>
          <w:szCs w:val="18"/>
          <w:lang w:val="en-GB"/>
        </w:rPr>
        <w:t>•</w:t>
      </w:r>
      <w:r w:rsidRPr="000007AD">
        <w:rPr>
          <w:rFonts w:ascii="Times New Roman" w:eastAsia="新細明體" w:hAnsi="Times New Roman" w:cs="Times New Roman"/>
          <w:spacing w:val="-4"/>
          <w:sz w:val="18"/>
          <w:szCs w:val="18"/>
          <w:lang w:val="en-GB"/>
        </w:rPr>
        <w:tab/>
        <w:t>Report the results of investigation to the head of organisation concerned, or if appropriate to the Chief Executive</w:t>
      </w:r>
    </w:p>
    <w:p w14:paraId="68DB0E6E" w14:textId="77777777" w:rsidR="003D15EB" w:rsidRPr="000007AD" w:rsidRDefault="003D15EB">
      <w:pPr>
        <w:pStyle w:val="a"/>
        <w:tabs>
          <w:tab w:val="left" w:pos="397"/>
          <w:tab w:val="left" w:pos="794"/>
        </w:tabs>
        <w:suppressAutoHyphens/>
        <w:spacing w:line="240" w:lineRule="auto"/>
        <w:rPr>
          <w:rFonts w:ascii="Times New Roman" w:eastAsia="新細明體" w:hAnsi="Times New Roman" w:cs="Times New Roman"/>
          <w:spacing w:val="-4"/>
          <w:sz w:val="18"/>
          <w:szCs w:val="18"/>
          <w:lang w:val="en-GB"/>
        </w:rPr>
      </w:pPr>
    </w:p>
    <w:p w14:paraId="36C579E3" w14:textId="77777777" w:rsidR="003D15EB" w:rsidRPr="000007AD" w:rsidRDefault="00051479">
      <w:pPr>
        <w:pStyle w:val="a"/>
        <w:tabs>
          <w:tab w:val="left" w:pos="567"/>
        </w:tabs>
        <w:suppressAutoHyphens/>
        <w:spacing w:after="142" w:line="240" w:lineRule="auto"/>
        <w:rPr>
          <w:rFonts w:ascii="Times New Roman" w:eastAsia="新細明體" w:hAnsi="Times New Roman" w:cs="Times New Roman"/>
          <w:b/>
          <w:bCs/>
          <w:spacing w:val="-7"/>
          <w:sz w:val="28"/>
          <w:szCs w:val="28"/>
          <w:lang w:val="en-US"/>
        </w:rPr>
      </w:pPr>
      <w:r w:rsidRPr="000007AD">
        <w:rPr>
          <w:rFonts w:ascii="Times New Roman" w:eastAsia="新細明體" w:hAnsi="Times New Roman" w:cs="Times New Roman"/>
          <w:b/>
          <w:bCs/>
          <w:spacing w:val="-7"/>
          <w:sz w:val="28"/>
          <w:szCs w:val="28"/>
          <w:lang w:val="en-US"/>
        </w:rPr>
        <w:t>How we maintain secrecy</w:t>
      </w:r>
    </w:p>
    <w:p w14:paraId="50E1D0D5" w14:textId="77777777" w:rsidR="003D15EB" w:rsidRPr="000007AD" w:rsidRDefault="00051479">
      <w:pPr>
        <w:pStyle w:val="a"/>
        <w:tabs>
          <w:tab w:val="left" w:pos="397"/>
          <w:tab w:val="left" w:pos="794"/>
        </w:tabs>
        <w:suppressAutoHyphens/>
        <w:spacing w:after="68" w:line="240" w:lineRule="auto"/>
        <w:ind w:left="397" w:hanging="397"/>
        <w:rPr>
          <w:rFonts w:ascii="Times New Roman" w:eastAsia="新細明體" w:hAnsi="Times New Roman" w:cs="Times New Roman"/>
          <w:spacing w:val="-4"/>
          <w:sz w:val="18"/>
          <w:szCs w:val="18"/>
          <w:lang w:val="en-GB"/>
        </w:rPr>
      </w:pPr>
      <w:r w:rsidRPr="000007AD">
        <w:rPr>
          <w:rFonts w:ascii="Times New Roman" w:eastAsia="新細明體" w:hAnsi="Times New Roman" w:cs="Times New Roman"/>
          <w:spacing w:val="-4"/>
          <w:sz w:val="18"/>
          <w:szCs w:val="18"/>
          <w:lang w:val="en-GB"/>
        </w:rPr>
        <w:t>•</w:t>
      </w:r>
      <w:r w:rsidRPr="000007AD">
        <w:rPr>
          <w:rFonts w:ascii="Times New Roman" w:eastAsia="新細明體" w:hAnsi="Times New Roman" w:cs="Times New Roman"/>
          <w:spacing w:val="-4"/>
          <w:sz w:val="18"/>
          <w:szCs w:val="18"/>
          <w:lang w:val="en-GB"/>
        </w:rPr>
        <w:tab/>
        <w:t>The Ombudsman and all his staff and advisers are bound by the Ordinance to maintain secrecy for all matters of any complaint and investigation</w:t>
      </w:r>
    </w:p>
    <w:p w14:paraId="02154D48" w14:textId="77777777" w:rsidR="003D15EB" w:rsidRPr="000007AD" w:rsidRDefault="00051479">
      <w:pPr>
        <w:pStyle w:val="a"/>
        <w:tabs>
          <w:tab w:val="left" w:pos="397"/>
          <w:tab w:val="left" w:pos="794"/>
        </w:tabs>
        <w:suppressAutoHyphens/>
        <w:spacing w:after="68" w:line="240" w:lineRule="auto"/>
        <w:ind w:left="397" w:hanging="397"/>
        <w:rPr>
          <w:rFonts w:ascii="Times New Roman" w:eastAsia="新細明體" w:hAnsi="Times New Roman" w:cs="Times New Roman"/>
          <w:spacing w:val="-4"/>
          <w:sz w:val="18"/>
          <w:szCs w:val="18"/>
          <w:lang w:val="en-GB"/>
        </w:rPr>
      </w:pPr>
      <w:r w:rsidRPr="000007AD">
        <w:rPr>
          <w:rFonts w:ascii="Times New Roman" w:eastAsia="新細明體" w:hAnsi="Times New Roman" w:cs="Times New Roman"/>
          <w:spacing w:val="-4"/>
          <w:sz w:val="18"/>
          <w:szCs w:val="18"/>
          <w:lang w:val="en-GB"/>
        </w:rPr>
        <w:t>•</w:t>
      </w:r>
      <w:r w:rsidRPr="000007AD">
        <w:rPr>
          <w:rFonts w:ascii="Times New Roman" w:eastAsia="新細明體" w:hAnsi="Times New Roman" w:cs="Times New Roman"/>
          <w:spacing w:val="-4"/>
          <w:sz w:val="18"/>
          <w:szCs w:val="18"/>
          <w:lang w:val="en-GB"/>
        </w:rPr>
        <w:tab/>
        <w:t>The Ombudsman may in the public interest publish a report on any investigation without disclosing the identity of the persons involved</w:t>
      </w:r>
    </w:p>
    <w:p w14:paraId="064264BA" w14:textId="77777777" w:rsidR="003D15EB" w:rsidRPr="000007AD" w:rsidRDefault="003D15EB">
      <w:pPr>
        <w:pStyle w:val="a"/>
        <w:tabs>
          <w:tab w:val="left" w:pos="397"/>
          <w:tab w:val="left" w:pos="794"/>
        </w:tabs>
        <w:suppressAutoHyphens/>
        <w:spacing w:line="240" w:lineRule="auto"/>
        <w:rPr>
          <w:rFonts w:ascii="Times New Roman" w:eastAsia="新細明體" w:hAnsi="Times New Roman" w:cs="Times New Roman"/>
          <w:spacing w:val="-4"/>
          <w:sz w:val="18"/>
          <w:szCs w:val="18"/>
          <w:lang w:val="en-GB"/>
        </w:rPr>
      </w:pPr>
    </w:p>
    <w:p w14:paraId="3C1EF56F" w14:textId="77777777" w:rsidR="003D15EB" w:rsidRPr="000007AD" w:rsidRDefault="00051479">
      <w:pPr>
        <w:pStyle w:val="a"/>
        <w:tabs>
          <w:tab w:val="left" w:pos="567"/>
        </w:tabs>
        <w:suppressAutoHyphens/>
        <w:spacing w:after="142" w:line="240" w:lineRule="auto"/>
        <w:rPr>
          <w:rFonts w:ascii="Times New Roman" w:eastAsia="新細明體" w:hAnsi="Times New Roman" w:cs="Times New Roman"/>
          <w:b/>
          <w:bCs/>
          <w:spacing w:val="-7"/>
          <w:sz w:val="28"/>
          <w:szCs w:val="28"/>
          <w:lang w:val="en-US"/>
        </w:rPr>
      </w:pPr>
      <w:r w:rsidRPr="000007AD">
        <w:rPr>
          <w:rFonts w:ascii="Times New Roman" w:eastAsia="新細明體" w:hAnsi="Times New Roman" w:cs="Times New Roman"/>
          <w:b/>
          <w:bCs/>
          <w:spacing w:val="-7"/>
          <w:sz w:val="28"/>
          <w:szCs w:val="28"/>
          <w:lang w:val="en-US"/>
        </w:rPr>
        <w:t>Offences</w:t>
      </w:r>
    </w:p>
    <w:p w14:paraId="0ABA8733" w14:textId="77777777" w:rsidR="003D15EB" w:rsidRPr="000007AD" w:rsidRDefault="00051479">
      <w:pPr>
        <w:pStyle w:val="a"/>
        <w:tabs>
          <w:tab w:val="left" w:pos="397"/>
          <w:tab w:val="left" w:pos="794"/>
        </w:tabs>
        <w:suppressAutoHyphens/>
        <w:spacing w:after="142" w:line="240" w:lineRule="auto"/>
        <w:rPr>
          <w:rFonts w:ascii="Times New Roman" w:eastAsia="新細明體" w:hAnsi="Times New Roman" w:cs="Times New Roman"/>
          <w:spacing w:val="-4"/>
          <w:sz w:val="18"/>
          <w:szCs w:val="18"/>
          <w:lang w:val="en-GB"/>
        </w:rPr>
      </w:pPr>
      <w:r w:rsidRPr="000007AD">
        <w:rPr>
          <w:rFonts w:ascii="Times New Roman" w:eastAsia="新細明體" w:hAnsi="Times New Roman" w:cs="Times New Roman"/>
          <w:spacing w:val="-4"/>
          <w:sz w:val="18"/>
          <w:szCs w:val="18"/>
          <w:lang w:val="en-GB"/>
        </w:rPr>
        <w:t>Any person who</w:t>
      </w:r>
    </w:p>
    <w:p w14:paraId="30E15897" w14:textId="77777777" w:rsidR="003D15EB" w:rsidRPr="000007AD" w:rsidRDefault="00051479">
      <w:pPr>
        <w:pStyle w:val="a"/>
        <w:tabs>
          <w:tab w:val="left" w:pos="397"/>
          <w:tab w:val="left" w:pos="794"/>
        </w:tabs>
        <w:suppressAutoHyphens/>
        <w:spacing w:after="68" w:line="240" w:lineRule="auto"/>
        <w:ind w:left="397" w:hanging="397"/>
        <w:rPr>
          <w:rFonts w:ascii="Times New Roman" w:eastAsia="新細明體" w:hAnsi="Times New Roman" w:cs="Times New Roman"/>
          <w:spacing w:val="-4"/>
          <w:sz w:val="18"/>
          <w:szCs w:val="18"/>
          <w:lang w:val="en-GB"/>
        </w:rPr>
      </w:pPr>
      <w:r w:rsidRPr="000007AD">
        <w:rPr>
          <w:rFonts w:ascii="Times New Roman" w:eastAsia="新細明體" w:hAnsi="Times New Roman" w:cs="Times New Roman"/>
          <w:spacing w:val="-4"/>
          <w:sz w:val="18"/>
          <w:szCs w:val="18"/>
          <w:lang w:val="en-GB"/>
        </w:rPr>
        <w:t>•</w:t>
      </w:r>
      <w:r w:rsidRPr="000007AD">
        <w:rPr>
          <w:rFonts w:ascii="Times New Roman" w:eastAsia="新細明體" w:hAnsi="Times New Roman" w:cs="Times New Roman"/>
          <w:spacing w:val="-4"/>
          <w:sz w:val="18"/>
          <w:szCs w:val="18"/>
          <w:lang w:val="en-GB"/>
        </w:rPr>
        <w:tab/>
        <w:t>without lawful excuse, obstructs, hinders or resists the Ombudsman in the exercise of his powers under the Ordinance;</w:t>
      </w:r>
    </w:p>
    <w:p w14:paraId="50106103" w14:textId="77777777" w:rsidR="003D15EB" w:rsidRPr="000007AD" w:rsidRDefault="00051479">
      <w:pPr>
        <w:pStyle w:val="a"/>
        <w:tabs>
          <w:tab w:val="left" w:pos="397"/>
          <w:tab w:val="left" w:pos="794"/>
        </w:tabs>
        <w:suppressAutoHyphens/>
        <w:spacing w:after="68" w:line="240" w:lineRule="auto"/>
        <w:ind w:left="397" w:hanging="397"/>
        <w:rPr>
          <w:rFonts w:ascii="Times New Roman" w:eastAsia="新細明體" w:hAnsi="Times New Roman" w:cs="Times New Roman"/>
          <w:spacing w:val="-4"/>
          <w:sz w:val="18"/>
          <w:szCs w:val="18"/>
          <w:lang w:val="en-GB"/>
        </w:rPr>
      </w:pPr>
      <w:r w:rsidRPr="000007AD">
        <w:rPr>
          <w:rFonts w:ascii="Times New Roman" w:eastAsia="新細明體" w:hAnsi="Times New Roman" w:cs="Times New Roman"/>
          <w:spacing w:val="-4"/>
          <w:sz w:val="18"/>
          <w:szCs w:val="18"/>
          <w:lang w:val="en-GB"/>
        </w:rPr>
        <w:t>•</w:t>
      </w:r>
      <w:r w:rsidRPr="000007AD">
        <w:rPr>
          <w:rFonts w:ascii="Times New Roman" w:eastAsia="新細明體" w:hAnsi="Times New Roman" w:cs="Times New Roman"/>
          <w:spacing w:val="-4"/>
          <w:sz w:val="18"/>
          <w:szCs w:val="18"/>
          <w:lang w:val="en-GB"/>
        </w:rPr>
        <w:tab/>
        <w:t>without lawful excuse, fails to comply with any lawful requirement of the Ombudsman under the Ordinance; or</w:t>
      </w:r>
    </w:p>
    <w:p w14:paraId="1F6686DC" w14:textId="77777777" w:rsidR="003D15EB" w:rsidRPr="000007AD" w:rsidRDefault="00051479">
      <w:pPr>
        <w:pStyle w:val="a"/>
        <w:tabs>
          <w:tab w:val="left" w:pos="397"/>
          <w:tab w:val="left" w:pos="794"/>
        </w:tabs>
        <w:suppressAutoHyphens/>
        <w:spacing w:after="68" w:line="240" w:lineRule="auto"/>
        <w:ind w:left="397" w:hanging="397"/>
        <w:rPr>
          <w:rFonts w:ascii="Times New Roman" w:eastAsia="新細明體" w:hAnsi="Times New Roman" w:cs="Times New Roman"/>
          <w:spacing w:val="-4"/>
          <w:sz w:val="18"/>
          <w:szCs w:val="18"/>
          <w:lang w:val="en-GB"/>
        </w:rPr>
      </w:pPr>
      <w:r w:rsidRPr="000007AD">
        <w:rPr>
          <w:rFonts w:ascii="Times New Roman" w:eastAsia="新細明體" w:hAnsi="Times New Roman" w:cs="Times New Roman"/>
          <w:spacing w:val="-4"/>
          <w:sz w:val="18"/>
          <w:szCs w:val="18"/>
          <w:lang w:val="en-GB"/>
        </w:rPr>
        <w:t>•</w:t>
      </w:r>
      <w:r w:rsidRPr="000007AD">
        <w:rPr>
          <w:rFonts w:ascii="Times New Roman" w:eastAsia="新細明體" w:hAnsi="Times New Roman" w:cs="Times New Roman"/>
          <w:spacing w:val="-4"/>
          <w:sz w:val="18"/>
          <w:szCs w:val="18"/>
          <w:lang w:val="en-GB"/>
        </w:rPr>
        <w:tab/>
        <w:t xml:space="preserve">makes a statement which he knows to be false or does not believe to be true, or otherwise knowingly misleads the Ombudsman in the exercise of his powers under the Ordinance, </w:t>
      </w:r>
    </w:p>
    <w:p w14:paraId="3B506670" w14:textId="77777777" w:rsidR="003D15EB" w:rsidRPr="000007AD" w:rsidRDefault="00051479">
      <w:pPr>
        <w:pStyle w:val="a"/>
        <w:tabs>
          <w:tab w:val="left" w:pos="397"/>
          <w:tab w:val="left" w:pos="794"/>
        </w:tabs>
        <w:suppressAutoHyphens/>
        <w:spacing w:before="142" w:line="240" w:lineRule="auto"/>
        <w:ind w:left="397" w:hanging="397"/>
        <w:rPr>
          <w:rFonts w:ascii="Times New Roman" w:eastAsia="新細明體" w:hAnsi="Times New Roman" w:cs="Times New Roman"/>
          <w:spacing w:val="-4"/>
          <w:sz w:val="18"/>
          <w:szCs w:val="18"/>
          <w:lang w:val="en-GB"/>
        </w:rPr>
      </w:pPr>
      <w:r w:rsidRPr="000007AD">
        <w:rPr>
          <w:rFonts w:ascii="Times New Roman" w:eastAsia="新細明體" w:hAnsi="Times New Roman" w:cs="Times New Roman"/>
          <w:spacing w:val="-4"/>
          <w:sz w:val="18"/>
          <w:szCs w:val="18"/>
          <w:lang w:val="en-GB"/>
        </w:rPr>
        <w:t>commits an offence and is liable to a fine and imprisonment</w:t>
      </w:r>
    </w:p>
    <w:p w14:paraId="1676993A" w14:textId="77777777" w:rsidR="003D15EB" w:rsidRPr="000007AD" w:rsidRDefault="003D15EB">
      <w:pPr>
        <w:pStyle w:val="a"/>
        <w:tabs>
          <w:tab w:val="left" w:pos="397"/>
          <w:tab w:val="left" w:pos="794"/>
        </w:tabs>
        <w:suppressAutoHyphens/>
        <w:spacing w:line="240" w:lineRule="auto"/>
        <w:rPr>
          <w:rFonts w:ascii="Times New Roman" w:eastAsia="新細明體" w:hAnsi="Times New Roman" w:cs="Times New Roman"/>
          <w:spacing w:val="-4"/>
          <w:sz w:val="18"/>
          <w:szCs w:val="18"/>
          <w:lang w:val="en-GB"/>
        </w:rPr>
      </w:pPr>
    </w:p>
    <w:p w14:paraId="5EE104EF" w14:textId="22BD7421" w:rsidR="003D15EB" w:rsidRPr="000007AD" w:rsidRDefault="00F60B82" w:rsidP="00FA335C">
      <w:pPr>
        <w:pStyle w:val="a"/>
        <w:tabs>
          <w:tab w:val="left" w:pos="567"/>
        </w:tabs>
        <w:suppressAutoHyphens/>
        <w:spacing w:line="276" w:lineRule="auto"/>
        <w:ind w:left="397" w:hanging="397"/>
        <w:jc w:val="center"/>
        <w:rPr>
          <w:rFonts w:ascii="Times New Roman" w:eastAsia="新細明體" w:hAnsi="Times New Roman" w:cs="Times New Roman"/>
          <w:spacing w:val="-4"/>
          <w:sz w:val="18"/>
          <w:szCs w:val="18"/>
          <w:lang w:val="en-GB"/>
        </w:rPr>
      </w:pPr>
      <w:r>
        <w:rPr>
          <w:rFonts w:ascii="Times New Roman" w:eastAsia="新細明體" w:hAnsi="Times New Roman" w:cs="Times New Roman"/>
          <w:b/>
          <w:bCs/>
          <w:spacing w:val="-1"/>
          <w:sz w:val="28"/>
          <w:szCs w:val="28"/>
          <w:lang w:val="en-US"/>
        </w:rPr>
        <w:br w:type="page"/>
      </w:r>
      <w:r w:rsidR="00F67C46" w:rsidRPr="00F67C46">
        <w:rPr>
          <w:rFonts w:ascii="Times New Roman" w:eastAsia="新細明體" w:hAnsi="Times New Roman" w:cs="Times New Roman"/>
          <w:b/>
          <w:bCs/>
          <w:spacing w:val="-1"/>
          <w:sz w:val="28"/>
          <w:szCs w:val="28"/>
          <w:lang w:val="en-US"/>
        </w:rPr>
        <w:lastRenderedPageBreak/>
        <w:t>Flow Chart on Handling of a Complaint</w:t>
      </w:r>
    </w:p>
    <w:p w14:paraId="79872DDF" w14:textId="3FBB5265" w:rsidR="003D15EB" w:rsidRDefault="003D15EB">
      <w:pPr>
        <w:pStyle w:val="a"/>
        <w:tabs>
          <w:tab w:val="left" w:pos="397"/>
          <w:tab w:val="left" w:pos="794"/>
        </w:tabs>
        <w:suppressAutoHyphens/>
        <w:spacing w:line="240" w:lineRule="auto"/>
        <w:rPr>
          <w:rFonts w:ascii="Times New Roman" w:eastAsia="新細明體" w:hAnsi="Times New Roman" w:cs="Times New Roman"/>
          <w:spacing w:val="-4"/>
          <w:sz w:val="18"/>
          <w:szCs w:val="18"/>
          <w:lang w:val="en-GB"/>
        </w:rPr>
      </w:pPr>
    </w:p>
    <w:p w14:paraId="4B827DAC" w14:textId="54A35018" w:rsidR="00F60B82" w:rsidRDefault="00F60B82">
      <w:pPr>
        <w:pStyle w:val="a"/>
        <w:tabs>
          <w:tab w:val="left" w:pos="397"/>
          <w:tab w:val="left" w:pos="794"/>
        </w:tabs>
        <w:suppressAutoHyphens/>
        <w:spacing w:line="240" w:lineRule="auto"/>
        <w:rPr>
          <w:rFonts w:ascii="Times New Roman" w:eastAsia="新細明體" w:hAnsi="Times New Roman" w:cs="Times New Roman"/>
          <w:spacing w:val="-4"/>
          <w:sz w:val="18"/>
          <w:szCs w:val="18"/>
          <w:lang w:val="en-GB"/>
        </w:rPr>
      </w:pPr>
    </w:p>
    <w:p w14:paraId="189E2FCF" w14:textId="77777777" w:rsidR="00F60B82" w:rsidRPr="000007AD" w:rsidRDefault="00F60B82">
      <w:pPr>
        <w:pStyle w:val="a"/>
        <w:tabs>
          <w:tab w:val="left" w:pos="397"/>
          <w:tab w:val="left" w:pos="794"/>
        </w:tabs>
        <w:suppressAutoHyphens/>
        <w:spacing w:line="240" w:lineRule="auto"/>
        <w:rPr>
          <w:rFonts w:ascii="Times New Roman" w:eastAsia="新細明體" w:hAnsi="Times New Roman" w:cs="Times New Roman"/>
          <w:spacing w:val="-4"/>
          <w:sz w:val="18"/>
          <w:szCs w:val="18"/>
          <w:lang w:val="en-GB"/>
        </w:rPr>
      </w:pPr>
    </w:p>
    <w:p w14:paraId="51F7B72D" w14:textId="18449CEF" w:rsidR="003D15EB" w:rsidRPr="000007AD" w:rsidRDefault="002A6EFB">
      <w:pPr>
        <w:pStyle w:val="a"/>
        <w:tabs>
          <w:tab w:val="left" w:pos="567"/>
        </w:tabs>
        <w:suppressAutoHyphens/>
        <w:spacing w:line="240" w:lineRule="auto"/>
        <w:jc w:val="left"/>
        <w:rPr>
          <w:rFonts w:ascii="Times New Roman" w:eastAsia="新細明體" w:hAnsi="Times New Roman" w:cs="Times New Roman"/>
          <w:lang w:val="en-US"/>
        </w:rPr>
      </w:pPr>
      <w:r>
        <w:rPr>
          <w:noProof/>
        </w:rPr>
        <w:pict w14:anchorId="054F33FE">
          <v:group id="群組 217" o:spid="_x0000_s2499" style="position:absolute;margin-left:-1.65pt;margin-top:10.95pt;width:475.05pt;height:600.25pt;z-index:251620352" coordsize="60331,762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">
            <v:group id="群組 1580122440" o:spid="_x0000_s2500" style="position:absolute;width:60331;height:76231" coordorigin="1800,1440" coordsize="9501,12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">
              <v:group id="object 52" o:spid="_x0000_s2501" style="position:absolute;left:3241;top:2635;width:3153;height:876" coordorigin="9149,7617" coordsize="19989,5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">
                <v:shape id="object 53" o:spid="_x0000_s2502" style="position:absolute;left:9429;top:7617;width:19710;height:4972;visibility:visible;mso-wrap-style:square;v-text-anchor:top" coordsize="1971039,497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" path="m1970671,r,216306l1965014,244333r-15430,22889l1926700,282655r-28025,5660l72008,288315r-28026,5658l21093,309402,5659,332286,,360311,,496633e" filled="f" strokecolor="#231f20" strokeweight=".5pt">
                  <v:path arrowok="t" o:connecttype="custom" o:connectlocs="1970671,0;1970671,216306;1965014,244333;1949584,267223;1926700,282656;1898675,288316;72008,288316;43982,293974;21093,309403;5659,332287;0,360312;0,496634" o:connectangles="0,0,0,0,0,0,0,0,0,0,0,0"/>
                </v:shape>
                <v:shape id="_x0000_s2503" style="position:absolute;left:9149;top:12379;width:565;height:768;visibility:visible;mso-wrap-style:square;v-text-anchor:top" coordsize="56514,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" path="m55930,l,,27965,76834,55930,xe" fillcolor="#231f20" stroked="f">
                  <v:path arrowok="t" o:connecttype="custom" o:connectlocs="55931,0;0,0;27965,76834;55931,0" o:connectangles="0,0,0,0"/>
                </v:shape>
              </v:group>
              <v:group id="_x0000_s2504" style="position:absolute;left:8410;top:12790;width:501;height:89" coordorigin="41972,72070" coordsize="3187,5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">
                <v:shape id="_x0000_s2505" style="position:absolute;left:41972;top:72349;width:2623;height:0;visibility:visible;mso-wrap-style:square;v-text-anchor:top" coordsize="2622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" path="m,l261721,e" filled="f" strokecolor="#231f20" strokeweight=".5pt">
                  <v:path arrowok="t" o:connecttype="custom" o:connectlocs="0,0;261722,0" o:connectangles="0,0"/>
                </v:shape>
                <v:shape id="_x0000_s2506" style="position:absolute;left:44385;top:72070;width:774;height:565;visibility:visible;mso-wrap-style:square;v-text-anchor:top" coordsize="77470,56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" path="m,l,55930,76847,27965,,xe" fillcolor="#231f20" stroked="f">
                  <v:path arrowok="t" o:connecttype="custom" o:connectlocs="0,0;0,55930;76847,27965;0,0" o:connectangles="0,0,0,0"/>
                </v:shape>
              </v:group>
              <v:group id="_x0000_s2507" style="position:absolute;left:10655;top:9022;width:646;height:3817" coordorigin="56261,48144" coordsize="4038,242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">
                <v:shape id="_x0000_s2508" style="position:absolute;left:56261;top:48423;width:4039;height:23927;visibility:visible;mso-wrap-style:square;v-text-anchor:top" coordsize="403859,23926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" path="m,2392616r331851,l359875,2386958r22885,-15429l398189,2348644r5658,-28024l403847,71996,398189,43971,382760,21086,359875,5657,331851,,245516,e" filled="f" strokecolor="#231f20" strokeweight=".5pt">
                  <v:path arrowok="t" o:connecttype="custom" o:connectlocs="0,2392617;331852,2392617;359876,2386959;382761,2371530;398190,2348645;403848,2320621;403848,71996;398190,43971;382761,21086;359876,5657;331852,0;245517,0" o:connectangles="0,0,0,0,0,0,0,0,0,0,0,0"/>
                </v:shape>
                <v:shape id="_x0000_s2509" style="position:absolute;left:58152;top:48144;width:769;height:565;visibility:visible;mso-wrap-style:square;v-text-anchor:top" coordsize="76834,56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" path="m76835,l,27965,76835,55930,76835,xe" fillcolor="#231f20" stroked="f">
                  <v:path arrowok="t" o:connecttype="custom" o:connectlocs="76836,0;0,27965;76836,55930;76836,0" o:connectangles="0,0,0,0"/>
                </v:shape>
              </v:group>
              <v:group id="_x0000_s2510" style="position:absolute;left:7030;top:7789;width:715;height:600" coordorigin="33207,40347" coordsize="4502,37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">
                <v:shape id="_x0000_s2511" style="position:absolute;left:33487;top:40347;width:4223;height:3213;visibility:visible;mso-wrap-style:square;v-text-anchor:top" coordsize="422275,3213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" path="m422262,l71996,,43971,5659,21086,21091,5657,43976,,71996,,321119e" filled="f" strokecolor="#231f20" strokeweight=".5pt">
                  <v:path arrowok="t" o:connecttype="custom" o:connectlocs="422262,0;71996,0;43971,5659;21086,21091;5657,43976;0,71996;0,321120" o:connectangles="0,0,0,0,0,0,0"/>
                </v:shape>
                <v:shape id="_x0000_s2512" style="position:absolute;left:33207;top:43354;width:565;height:768;visibility:visible;mso-wrap-style:square;v-text-anchor:top" coordsize="56514,768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" path="m55930,l,,27965,76835,55930,xe" fillcolor="#231f20" stroked="f">
                  <v:path arrowok="t" o:connecttype="custom" o:connectlocs="55931,0;0,0;27965,76836;55931,0" o:connectangles="0,0,0,0"/>
                </v:shape>
              </v:group>
              <v:group id="_x0000_s2513" style="position:absolute;left:4701;top:7804;width:413;height:1179" coordorigin="18450,40442" coordsize="2566,7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">
                <v:shape id="_x0000_s2514" style="position:absolute;left:18450;top:40442;width:2566;height:7176;visibility:visible;mso-wrap-style:square;v-text-anchor:top" coordsize="292735,723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" path="m292493,l71996,,43971,5659,21086,21091,5657,43976,,71996,,660336r4989,24715l18595,705235r20184,13610l63500,723836r52844,e" filled="f" strokecolor="#231f20" strokeweight=".17636mm">
                  <v:path arrowok="t" o:connecttype="custom" o:connectlocs="256475,0;63130,0;38556,5610;18489,20907;4960,43592;0,71367;0,654564;4375,679063;16305,699070;34004,712561;55680,717509;102017,717509" o:connectangles="0,0,0,0,0,0,0,0,0,0,0,0"/>
                </v:shape>
                <v:shape id="_x0000_s2515" style="position:absolute;left:19408;top:47338;width:775;height:565;visibility:visible;mso-wrap-style:square;v-text-anchor:top" coordsize="77469,56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" path="m,l,55930,76847,27965,,xe" fillcolor="#231f20" stroked="f">
                  <v:path arrowok="t" o:connecttype="custom" o:connectlocs="0,0;0,55930;76848,27965;0,0" o:connectangles="0,0,0,0"/>
                </v:shape>
              </v:group>
              <v:group id="_x0000_s2516" style="position:absolute;left:9087;top:5989;width:730;height:1815" coordorigin="46303,28888" coordsize="4597,114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">
                <v:shape id="_x0000_s2517" style="position:absolute;left:46303;top:29167;width:4039;height:11214;visibility:visible;mso-wrap-style:square;v-text-anchor:top" coordsize="403860,112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" path="m,1121168r66776,l92769,1115511r21226,-15430l128305,1077197r5248,-28025l133553,72009r5657,-28033l154639,21088,177524,5657,205549,,403402,e" filled="f" strokecolor="#231f20" strokeweight=".5pt">
                  <v:path arrowok="t" o:connecttype="custom" o:connectlocs="0,1121168;66776,1121168;92769,1115511;113995,1100081;128305,1077197;133553,1049172;133553,72009;139210,43976;154639,21088;177524,5657;205549,0;403402,0" o:connectangles="0,0,0,0,0,0,0,0,0,0,0,0"/>
                </v:shape>
                <v:shape id="_x0000_s2518" style="position:absolute;left:50133;top:28888;width:768;height:565;visibility:visible;mso-wrap-style:square;v-text-anchor:top" coordsize="76835,565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" path="m,l,55930,76835,27965,,xe" fillcolor="#231f20" stroked="f">
                  <v:path arrowok="t" o:connecttype="custom" o:connectlocs="0,0;0,55931;76835,27965;0,0" o:connectangles="0,0,0,0"/>
                </v:shape>
              </v:group>
              <v:group id="_x0000_s2519" style="position:absolute;left:8330;top:4843;width:89;height:497" coordorigin="41464,21607" coordsize="565,3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">
                <v:shape id="_x0000_s2520" style="position:absolute;left:41744;top:21607;width:0;height:2591;visibility:visible;mso-wrap-style:square;v-text-anchor:top" coordsize="0,2590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" path="m,l,258635e" filled="f" strokecolor="#6d6e71" strokeweight=".5pt">
                  <v:path arrowok="t" o:connecttype="custom" o:connectlocs="0,0;0,258635" o:connectangles="0,0"/>
                </v:shape>
                <v:shape id="object 19" o:spid="_x0000_s2521" style="position:absolute;left:41464;top:23989;width:565;height:768;visibility:visible;mso-wrap-style:square;v-text-anchor:top" coordsize="56514,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" path="m55930,l,,27965,76835,55930,xe" fillcolor="#6d6e71" stroked="f">
                  <v:path arrowok="t" o:connecttype="custom" o:connectlocs="55931,0;0,0;27965,76835;55931,0" o:connectangles="0,0,0,0"/>
                </v:shape>
              </v:group>
              <v:group id="_x0000_s2522" style="position:absolute;left:8330;top:6851;width:89;height:450" coordorigin="41464,34360" coordsize="565,2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">
                <v:shape id="object 21" o:spid="_x0000_s2523" style="position:absolute;left:41744;top:34360;width:0;height:2292;visibility:visible;mso-wrap-style:square;v-text-anchor:top" coordsize="0,229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" path="m,l,228866e" filled="f" strokecolor="#231f20" strokeweight=".5pt">
                  <v:path arrowok="t" o:connecttype="custom" o:connectlocs="0,0;0,228866" o:connectangles="0,0"/>
                </v:shape>
                <v:shape id="object 22" o:spid="_x0000_s2524" style="position:absolute;left:41464;top:36444;width:565;height:774;visibility:visible;mso-wrap-style:square;v-text-anchor:top" coordsize="56514,77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" path="m55930,l,,27965,76847,55930,xe" fillcolor="#231f20" stroked="f">
                  <v:path arrowok="t" o:connecttype="custom" o:connectlocs="55931,0;0,0;27965,76847;55931,0" o:connectangles="0,0,0,0"/>
                </v:shape>
              </v:group>
              <v:group id="_x0000_s2525" style="position:absolute;left:9728;top:11768;width:89;height:497" coordorigin="50342,65584" coordsize="565,31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">
                <v:shape id="object 24" o:spid="_x0000_s2526" style="position:absolute;left:50621;top:66148;width:0;height:2591;visibility:visible;mso-wrap-style:square;v-text-anchor:top" coordsize="0,2590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" path="m,258635l,e" filled="f" strokecolor="#231f20" strokeweight=".5pt">
                  <v:path arrowok="t" o:connecttype="custom" o:connectlocs="0,258635;0,0" o:connectangles="0,0"/>
                </v:shape>
                <v:shape id="object 25" o:spid="_x0000_s2527" style="position:absolute;left:50342;top:65584;width:565;height:769;visibility:visible;mso-wrap-style:square;v-text-anchor:top" coordsize="56514,768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" path="m27965,l,76835r55930,l27965,xe" fillcolor="#231f20" stroked="f">
                  <v:path arrowok="t" o:connecttype="custom" o:connectlocs="27965,0;0,76836;55931,76836;27965,0" o:connectangles="0,0,0,0"/>
                </v:shape>
              </v:group>
              <v:group id="_x0000_s2528" style="position:absolute;left:5727;top:4843;width:89;height:497" coordorigin="24936,21607" coordsize="565,3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">
                <v:shape id="object 27" o:spid="_x0000_s2529" style="position:absolute;left:25215;top:21607;width:0;height:2591;visibility:visible;mso-wrap-style:square;v-text-anchor:top" coordsize="0,2590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" path="m,l,258635e" filled="f" strokecolor="#231f20" strokeweight=".17636mm">
                  <v:path arrowok="t" o:connecttype="custom" o:connectlocs="0,0;0,258635" o:connectangles="0,0"/>
                </v:shape>
                <v:shape id="object 28" o:spid="_x0000_s2530" style="position:absolute;left:24936;top:23989;width:565;height:768;visibility:visible;mso-wrap-style:square;v-text-anchor:top" coordsize="56514,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" path="m55930,l,,27965,76835,55930,xe" fillcolor="#231f20" stroked="f">
                  <v:path arrowok="t" o:connecttype="custom" o:connectlocs="55931,0;0,0;27965,76835;55931,0" o:connectangles="0,0,0,0"/>
                </v:shape>
              </v:group>
              <v:group id="_x0000_s2531" style="position:absolute;left:5727;top:6851;width:89;height:458" coordorigin="24936,34360" coordsize="565,29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">
                <v:shape id="object 30" o:spid="_x0000_s2532" style="position:absolute;left:25215;top:34360;width:0;height:2343;visibility:visible;mso-wrap-style:square;v-text-anchor:top" coordsize="0,2343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" path="m,l,233959e" filled="f" strokecolor="#231f20" strokeweight=".17636mm">
                  <v:path arrowok="t" o:connecttype="custom" o:connectlocs="0,0;0,233960" o:connectangles="0,0"/>
                </v:shape>
                <v:shape id="object 31" o:spid="_x0000_s2533" style="position:absolute;left:24936;top:36495;width:565;height:774;visibility:visible;mso-wrap-style:square;v-text-anchor:top" coordsize="56514,77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" path="m55930,l,,27965,76847,55930,xe" fillcolor="#231f20" stroked="f">
                  <v:path arrowok="t" o:connecttype="custom" o:connectlocs="55931,0;0,0;27965,76847;55931,0" o:connectangles="0,0,0,0"/>
                </v:shape>
              </v:group>
              <v:group id="_x0000_s2534" style="position:absolute;left:6723;top:9336;width:89;height:497" coordorigin="31259,50137" coordsize="565,3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">
                <v:shape id="object 33" o:spid="_x0000_s2535" style="position:absolute;left:31539;top:50137;width:0;height:2591;visibility:visible;mso-wrap-style:square;v-text-anchor:top" coordsize="0,2590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" path="m,l,258635e" filled="f" strokecolor="#231f20" strokeweight=".5pt">
                  <v:path arrowok="t" o:connecttype="custom" o:connectlocs="0,0;0,258635" o:connectangles="0,0"/>
                </v:shape>
                <v:shape id="object 34" o:spid="_x0000_s2536" style="position:absolute;left:31259;top:52519;width:565;height:768;visibility:visible;mso-wrap-style:square;v-text-anchor:top" coordsize="56514,768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" path="m55930,l,,27965,76834,55930,xe" fillcolor="#231f20" stroked="f">
                  <v:path arrowok="t" o:connecttype="custom" o:connectlocs="55931,0;0,0;27965,76835;55931,0" o:connectangles="0,0,0,0"/>
                </v:shape>
              </v:group>
              <v:group id="_x0000_s2537" style="position:absolute;left:6723;top:10607;width:89;height:497" coordorigin="31259,58208" coordsize="565,3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">
                <v:shape id="object 36" o:spid="_x0000_s2538" style="position:absolute;left:31539;top:58208;width:0;height:2590;visibility:visible;mso-wrap-style:square;v-text-anchor:top" coordsize="0,2590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" path="m,l,258635e" filled="f" strokecolor="#231f20" strokeweight=".5pt">
                  <v:path arrowok="t" o:connecttype="custom" o:connectlocs="0,0;0,258635" o:connectangles="0,0"/>
                </v:shape>
                <v:shape id="object 37" o:spid="_x0000_s2539" style="position:absolute;left:31259;top:60589;width:565;height:769;visibility:visible;mso-wrap-style:square;v-text-anchor:top" coordsize="56514,768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" path="m55930,l,,27965,76835,55930,xe" fillcolor="#231f20" stroked="f">
                  <v:path arrowok="t" o:connecttype="custom" o:connectlocs="55931,0;0,0;27965,76836;55931,0" o:connectangles="0,0,0,0"/>
                </v:shape>
              </v:group>
              <v:group id="_x0000_s2540" style="position:absolute;left:5084;top:5329;width:1374;height:1572" coordorigin="20919,24757" coordsize="8597,9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">
                <v:shape id="object 39" o:spid="_x0000_s2541" style="position:absolute;left:20919;top:24757;width:8598;height:9856;visibility:visible;mso-wrap-style:square;v-text-anchor:top" coordsize="859789,985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" path="m787298,l71996,,43971,5657,21086,21086,5657,43971,,71996,,913206r5657,28024l21086,964115r22885,15429l71996,985202r715302,l815323,979544r22884,-15429l853637,941230r5657,-28024l859294,71996,853637,43971,838207,21086,815323,5657,787298,xe" stroked="f">
                  <v:path arrowok="t" o:connecttype="custom" o:connectlocs="787299,0;71996,0;43971,5657;21086,21086;5657,43971;0,71996;0,913205;5657,941229;21086,964114;43971,979543;71996,985201;787299,985201;815324,979543;838208,964114;853638,941229;859295,913205;859295,71996;853638,43971;838208,21086;815324,5657;787299,0" o:connectangles="0,0,0,0,0,0,0,0,0,0,0,0,0,0,0,0,0,0,0,0,0"/>
                </v:shape>
                <v:shape id="object 40" o:spid="_x0000_s2542" style="position:absolute;left:20919;top:24757;width:8598;height:9856;visibility:visible;mso-wrap-style:square;v-text-anchor:top" coordsize="859789,985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" path="m,913206r5657,28024l21086,964115r22885,15429l71996,985202r715302,l815323,979544r22884,-15429l853637,941230r5657,-28024l859294,71996,853637,43971,838207,21086,815323,5657,787298,,71996,,43971,5657,21086,21086,5657,43971,,71996,,913206xe" filled="f" strokecolor="#231f20" strokeweight="1pt">
                  <v:path arrowok="t" o:connecttype="custom" o:connectlocs="0,913205;5657,941229;21086,964114;43971,979543;71996,985201;787299,985201;815324,979543;838208,964114;853638,941229;859295,913205;859295,71996;853638,43971;838208,21086;815324,5657;787299,0;71996,0;43971,5657;21086,21086;5657,43971;0,71996;0,913205" o:connectangles="0,0,0,0,0,0,0,0,0,0,0,0,0,0,0,0,0,0,0,0,0"/>
                </v:shape>
              </v:group>
              <v:shape id="_x0000_s2543" style="position:absolute;left:7458;top:5339;width:1688;height:1552;visibility:visible;mso-wrap-style:square;v-text-anchor:top" coordsize="1071879,985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" path="m,913206r5657,28024l21086,964115r22885,15429l71996,985202r927354,l1027375,979544r22884,-15429l1065688,941230r5658,-28024l1071346,71996r-5658,-28025l1050259,21086,1027375,5657,999350,,71996,,43971,5657,21086,21086,5657,43971,,71996,,913206xe" filled="f" strokecolor="#231f20" strokeweight="1pt">
                <v:path arrowok="t" o:connecttype="custom" o:connectlocs="0,1438;9,1482;33,1518;69,1543;113,1551;1574,1551;1618,1543;1654,1518;1678,1482;1687,1438;1687,113;1678,69;1654,33;1618,9;1574,0;113,0;69,9;33,33;9,69;0,113;0,1438" o:connectangles="0,0,0,0,0,0,0,0,0,0,0,0,0,0,0,0,0,0,0,0,0"/>
              </v:shape>
              <v:shape id="_x0000_s2544" style="position:absolute;left:9816;top:5339;width:1354;height:1552;visibility:visible;mso-wrap-style:square;v-text-anchor:top" coordsize="859790,985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" path="m,913206r5657,28024l21086,964115r22885,15429l71996,985202r715302,l815323,979544r22884,-15429l853637,941230r5657,-28024l859294,71996,853637,43971,838207,21086,815323,5657,787298,,71996,,43971,5657,21086,21086,5657,43971,,71996,,913206xe" filled="f" strokecolor="#231f20" strokeweight="1pt">
                <v:path arrowok="t" o:connecttype="custom" o:connectlocs="0,1438;9,1482;33,1518;69,1543;113,1551;1240,1551;1284,1543;1320,1518;1344,1482;1353,1438;1353,113;1344,69;1320,33;1284,9;1240,0;113,0;69,9;33,33;9,69;0,113;0,1438" o:connectangles="0,0,0,0,0,0,0,0,0,0,0,0,0,0,0,0,0,0,0,0,0"/>
              </v:shape>
              <v:group id="object 43" o:spid="_x0000_s2545" style="position:absolute;left:9388;top:4075;width:1204;height:1265" coordorigin="48217,16762" coordsize="7615,7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">
                <v:shape id="object 44" o:spid="_x0000_s2546" style="position:absolute;left:48217;top:16762;width:7334;height:7436;visibility:visible;mso-wrap-style:square;v-text-anchor:top" coordsize="733425,743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" path="m,l677227,r21713,5657l716670,21086r11953,22885l733005,71996r,671157e" filled="f" strokecolor="#231f20" strokeweight=".5pt">
                  <v:path arrowok="t" o:connecttype="custom" o:connectlocs="0,0;677227,0;698940,5657;716670,21086;728623,43971;733005,71996;733005,743153" o:connectangles="0,0,0,0,0,0,0"/>
                </v:shape>
                <v:shape id="_x0000_s2547" style="position:absolute;left:55267;top:23989;width:566;height:768;visibility:visible;mso-wrap-style:square;v-text-anchor:top" coordsize="56514,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" path="m55930,l,,27965,76835,55930,xe" fillcolor="#231f20" stroked="f">
                  <v:path arrowok="t" o:connecttype="custom" o:connectlocs="55931,0;0,0;27965,76835;55931,0" o:connectangles="0,0,0,0"/>
                </v:shape>
              </v:group>
              <v:group id="object 46" o:spid="_x0000_s2548" style="position:absolute;left:4742;top:3207;width:2059;height:1735" coordorigin="18742,11286" coordsize="12947,10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">
                <v:shape id="object 47" o:spid="_x0000_s2549" style="position:absolute;left:18742;top:11286;width:12948;height:10890;visibility:visible;mso-wrap-style:square;v-text-anchor:top" coordsize="1294764,1089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" path="m647342,l592239,19202,22821,498132,,544474r5705,24663l22821,590816r569418,478930l618015,1084148r29324,4800l676665,1084148r25784,-14402l1271854,590816r17116,-21677l1294676,544479r-5706,-24663l1271854,498132,702437,19202,676662,4800,647342,xe" stroked="f">
                  <v:path arrowok="t" o:connecttype="custom" o:connectlocs="647342,0;592239,19202;22821,498132;0,544474;5705,569137;22821,590816;592239,1069746;618015,1084148;647339,1088948;676666,1084148;702450,1069746;1271855,590816;1288971,569139;1294677,544479;1288971,519816;1271855,498132;702438,19202;676663,4800;647342,0" o:connectangles="0,0,0,0,0,0,0,0,0,0,0,0,0,0,0,0,0,0,0"/>
                </v:shape>
                <v:shape id="_x0000_s2550" style="position:absolute;left:18742;top:11286;width:12948;height:10890;visibility:visible;mso-wrap-style:square;v-text-anchor:top" coordsize="1294764,1089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" path="m702437,19202l676662,4800,647342,,618021,4800,592239,19202,22821,498132,5705,519811,,544474r5705,24663l22821,590816r569418,478930l618015,1084148r29324,4800l676665,1084148r25784,-14402l1271854,590816r17116,-21677l1294676,544479r-5706,-24663l1271854,498132,702437,19202xe" filled="f" strokecolor="#231f20" strokeweight="1pt">
                  <v:path arrowok="t" o:connecttype="custom" o:connectlocs="702438,19202;676663,4800;647342,0;618021,4800;592239,19202;22821,498132;5705,519811;0,544474;5705,569137;22821,590816;592239,1069746;618015,1084148;647339,1088948;676666,1084148;702450,1069746;1271855,590816;1288971,569139;1294677,544479;1288971,519816;1271855,498132;702438,19202" o:connectangles="0,0,0,0,0,0,0,0,0,0,0,0,0,0,0,0,0,0,0,0,0"/>
                </v:shape>
              </v:group>
              <v:group id="object 49" o:spid="_x0000_s2551" style="position:absolute;left:7344;top:3207;width:2059;height:1735" coordorigin="35270,11286" coordsize="12947,10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">
                <v:shape id="object 50" o:spid="_x0000_s2552" style="position:absolute;left:35270;top:11286;width:12948;height:10890;visibility:visible;mso-wrap-style:square;v-text-anchor:top" coordsize="1294764,1089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" path="m647342,l592239,19202,22821,498132,,544474r5705,24663l22821,590816r569418,478930l618015,1084148r29324,4800l676665,1084148r25784,-14402l1271854,590816r17116,-21677l1294676,544479r-5706,-24663l1271854,498132,702437,19202,676662,4800,647342,xe" stroked="f">
                  <v:path arrowok="t" o:connecttype="custom" o:connectlocs="647342,0;592239,19202;22821,498132;0,544474;5705,569137;22821,590816;592239,1069746;618015,1084148;647339,1088948;676666,1084148;702450,1069746;1271855,590816;1288971,569139;1294677,544479;1288971,519816;1271855,498132;702438,19202;676663,4800;647342,0" o:connectangles="0,0,0,0,0,0,0,0,0,0,0,0,0,0,0,0,0,0,0"/>
                </v:shape>
                <v:shape id="_x0000_s2553" style="position:absolute;left:35270;top:11286;width:12948;height:10890;visibility:visible;mso-wrap-style:square;v-text-anchor:top" coordsize="1294764,1089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" path="m702437,19202l676662,4800,647342,,618021,4800,592239,19202,22821,498132,5705,519811,,544474r5705,24663l22821,590816r569418,478930l618015,1084148r29324,4800l676665,1084148r25784,-14402l1271854,590816r17116,-21677l1294676,544479r-5706,-24663l1271854,498132,702437,19202xe" filled="f" strokecolor="#231f20" strokeweight="1pt">
                  <v:path arrowok="t" o:connecttype="custom" o:connectlocs="702438,19202;676663,4800;647342,0;618021,4800;592239,19202;22821,498132;5705,519811;0,544474;5705,569137;22821,590816;592239,1069746;618015,1084148;647339,1088948;676666,1084148;702450,1069746;1271855,590816;1288971,569139;1294677,544479;1288971,519816;1271855,498132;702438,19202" o:connectangles="0,0,0,0,0,0,0,0,0,0,0,0,0,0,0,0,0,0,0,0,0"/>
                </v:shape>
              </v:group>
              <v:group id="object 55" o:spid="_x0000_s2554" style="position:absolute;left:4962;top:9822;width:3564;height:988" coordorigin="20142,53287" coordsize="22504,61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">
                <v:shape id="object 56" o:spid="_x0000_s2555" style="position:absolute;left:20142;top:53287;width:22504;height:6147;visibility:visible;mso-wrap-style:square;v-text-anchor:top" coordsize="2250440,6146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" path="m2177897,l71996,,43971,5657,21086,21086,5657,43971,,71996,,542201r5657,28024l21086,593110r22885,15429l71996,614197r2105901,l2205922,608539r22885,-15429l2244236,570225r5657,-28024l2249893,71996r-5657,-28025l2228807,21086,2205922,5657,2177897,xe" stroked="f">
                  <v:path arrowok="t" o:connecttype="custom" o:connectlocs="2177897,0;71996,0;43971,5657;21086,21086;5657,43971;0,71996;0,542202;5657,570226;21086,593111;43971,608540;71996,614198;2177897,614198;2205922,608540;2228807,593111;2244236,570226;2249893,542202;2249893,71996;2244236,43971;2228807,21086;2205922,5657;2177897,0" o:connectangles="0,0,0,0,0,0,0,0,0,0,0,0,0,0,0,0,0,0,0,0,0"/>
                </v:shape>
                <v:shape id="_x0000_s2556" style="position:absolute;left:20142;top:53287;width:22504;height:6147;visibility:visible;mso-wrap-style:square;v-text-anchor:top" coordsize="2250440,6146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" path="m,542201r5657,28024l21086,593110r22885,15429l71996,614197r2105901,l2205922,608539r22885,-15429l2244236,570225r5657,-28024l2249893,71996r-5657,-28025l2228807,21086,2205922,5657,2177897,,71996,,43971,5657,21086,21086,5657,43971,,71996,,542201xe" filled="f" strokecolor="#231f20" strokeweight="1pt">
                  <v:path arrowok="t" o:connecttype="custom" o:connectlocs="0,542202;5657,570226;21086,593111;43971,608540;71996,614198;2177897,614198;2205922,608540;2228807,593111;2244236,570226;2249893,542202;2249893,71996;2244236,43971;2228807,21086;2205922,5657;2177897,0;71996,0;43971,5657;21086,21086;5657,43971;0,71996;0,542202" o:connectangles="0,0,0,0,0,0,0,0,0,0,0,0,0,0,0,0,0,0,0,0,0"/>
                </v:shape>
              </v:group>
              <v:shape id="object 58" o:spid="_x0000_s2557" style="position:absolute;left:2443;top:3511;width:1684;height:685;visibility:visible;mso-wrap-style:square;v-text-anchor:top" coordsize="1069339,434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" path="m,362966r5657,28024l21086,413875r22885,15429l71996,434962r925284,l1025304,429304r22885,-15429l1063618,390990r5658,-28024l1069276,71996r-5658,-28025l1048189,21086,1025304,5657,997280,,71996,,43971,5657,21086,21086,5657,43971,,71996,,362966xe" filled="f" strokecolor="#231f20" strokeweight=".35275mm">
                <v:path arrowok="t" o:connecttype="custom" o:connectlocs="0,572;9,616;33,652;69,676;113,685;1571,685;1615,676;1651,652;1675,616;1684,572;1684,113;1675,69;1651,33;1615,9;1571,0;113,0;69,9;33,33;9,69;0,113;0,572" o:connectangles="0,0,0,0,0,0,0,0,0,0,0,0,0,0,0,0,0,0,0,0,0"/>
              </v:shape>
              <v:shape id="object 59" o:spid="_x0000_s2558" style="position:absolute;left:8962;top:10799;width:1630;height:970;visibility:visible;mso-wrap-style:square;v-text-anchor:top" coordsize="1035050,615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" path="m,543471r5657,28024l21086,594380r22885,15429l71996,615467r890600,l990621,609809r22885,-15429l1028935,571495r5657,-28024l1034592,72008r-5657,-28026l1013506,21093,990621,5659,962596,,71996,,43971,5659,21086,21093,5657,43982,,72008,,543471xe" filled="f" strokecolor="#231f20" strokeweight="1pt">
                <v:path arrowok="t" o:connecttype="custom" o:connectlocs="0,856;9,900;33,936;69,960;113,969;1516,969;1560,960;1596,936;1620,900;1629,856;1629,113;1620,69;1596,33;1560,9;1516,0;113,0;69,9;33,33;9,69;0,113;0,856" o:connectangles="0,0,0,0,0,0,0,0,0,0,0,0,0,0,0,0,0,0,0,0,0"/>
              </v:shape>
              <v:shape id="_x0000_s2559" style="position:absolute;left:2447;top:7841;width:1677;height:1270;visibility:visible;mso-wrap-style:square;v-text-anchor:top" coordsize="1064895,806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" path="m,733869r5657,28025l21086,784779r22885,15429l71996,805865r920369,l1020390,800208r22884,-15429l1058703,761894r5658,-28025l1064361,71996r-5658,-28025l1043274,21086,1020390,5657,992365,,71996,,43971,5657,21086,21086,5657,43971,,71996,,733869xe" filled="f" strokecolor="#231f20" strokeweight="1pt">
                <v:path arrowok="t" o:connecttype="custom" o:connectlocs="0,1156;9,1200;33,1236;69,1260;113,1269;1563,1269;1607,1260;1643,1236;1667,1200;1676,1156;1676,113;1667,69;1643,33;1607,9;1563,0;113,0;69,9;33,33;9,69;0,113;0,1156" o:connectangles="0,0,0,0,0,0,0,0,0,0,0,0,0,0,0,0,0,0,0,0,0"/>
              </v:shape>
              <v:shape id="object 61" o:spid="_x0000_s2560" style="position:absolute;left:8846;top:8723;width:2112;height:783;visibility:visible;mso-wrap-style:square;v-text-anchor:top" coordsize="1341120,497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" path="m,424764r5657,28024l21086,475673r22885,15429l71996,496760r1196873,l1296894,491102r22885,-15429l1335208,452788r5658,-28024l1340866,71996r-5658,-28025l1319779,21086,1296894,5657,1268869,,71996,,43971,5657,21086,21086,5657,43971,,71996,,424764xe" filled="f" strokecolor="#231f20" strokeweight="1pt">
                <v:path arrowok="t" o:connecttype="custom" o:connectlocs="0,669;9,713;33,749;69,773;113,782;1998,782;2042,773;2078,749;2103,713;2112,669;2112,113;2103,69;2078,33;2042,9;1998,0;113,0;69,9;33,33;9,69;0,113;0,669" o:connectangles="0,0,0,0,0,0,0,0,0,0,0,0,0,0,0,0,0,0,0,0,0"/>
              </v:shape>
              <v:shape id="object 62" o:spid="_x0000_s2561" style="position:absolute;left:2407;top:5410;width:1755;height:1067;visibility:visible;mso-wrap-style:square;v-text-anchor:top" coordsize="1114425,677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" path="m25488,375862l6372,358370,,338474,6372,318577,25488,301085,495642,15487,524429,3871,557174,r32744,3871l618705,15487r470154,285598l1107976,318577r6372,19897l1107976,358370r-19117,17492l618705,661574r-28787,11616l557174,677062r-32745,-3872l495642,661574,25488,375862xe" filled="f" strokecolor="#231f20" strokeweight="1pt">
                <v:path arrowok="t" o:connecttype="custom" o:connectlocs="40,592;10,564;0,533;10,502;40,474;781,24;826,6;877,0;929,6;974,24;1715,474;1745,502;1755,533;1745,564;1715,592;974,1042;929,1060;877,1066;826,1060;781,1042;40,592" o:connectangles="0,0,0,0,0,0,0,0,0,0,0,0,0,0,0,0,0,0,0,0,0"/>
              </v:shape>
              <v:shape id="_x0000_s2562" style="position:absolute;left:8911;top:12223;width:1741;height:1222;visibility:visible;mso-wrap-style:square;v-text-anchor:top" coordsize="1105535,775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" path="m24403,346597l6100,365958,,387980r6100,22021l24403,429363,493490,758788r27564,12852l552411,775923r31358,-4283l611333,758788,1080547,429350r18304,-19354l1104955,387978r-6100,-22020l1080547,346597,611333,17133,583769,4282,552411,,521054,4287,493490,17146,24403,346597xe" filled="f" strokecolor="#231f20" strokeweight="1pt">
                <v:path arrowok="t" o:connecttype="custom" o:connectlocs="38,546;10,576;0,611;10,646;38,676;777,1195;821,1215;870,1222;919,1215;963,1195;1702,676;1730,646;1740,611;1730,576;1702,546;963,27;919,7;870,0;821,7;777,27;38,546" o:connectangles="0,0,0,0,0,0,0,0,0,0,0,0,0,0,0,0,0,0,0,0,0"/>
              </v:shape>
              <v:shape id="object 64" o:spid="_x0000_s2563" style="position:absolute;left:5114;top:7308;width:1315;height:982;visibility:visible;mso-wrap-style:square;v-text-anchor:top" coordsize="835025,623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" path="m23891,354631l5970,334481,,311557,5978,288632,23904,268474,359641,17840,386640,4460,417348,r30706,4460l475046,17840,810898,268487r17925,20148l834802,311553r-5970,22917l810910,354618,475033,605367r-26989,13380l417344,623208r-30700,-4461l359654,605367,23891,354631xe" filled="f" strokecolor="#231f20" strokeweight="1pt">
                <v:path arrowok="t" o:connecttype="custom" o:connectlocs="38,558;9,527;0,491;9,455;38,423;566,28;609,7;657,0;706,7;748,28;1277,423;1305,455;1315,491;1305,527;1277,558;748,953;706,974;657,981;609,974;566,953;38,558" o:connectangles="0,0,0,0,0,0,0,0,0,0,0,0,0,0,0,0,0,0,0,0,0"/>
              </v:shape>
              <v:group id="object 65" o:spid="_x0000_s2564" style="position:absolute;left:7644;top:7290;width:1462;height:1033" coordorigin="37173,37212" coordsize="9156,6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">
                <v:shape id="_x0000_s2565" style="position:absolute;left:37173;top:37212;width:9157;height:6433;visibility:visible;mso-wrap-style:square;v-text-anchor:top" coordsize="915670,6432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" path="m457884,l398951,17133,24403,280087,,321463r6100,22021l24403,362840,398964,625882r27562,12859l457881,643027r31356,-4286l516807,625882,891254,362840r18302,-19356l915657,321463r-6101,-22020l891254,280087,516807,17146,489243,4287,457884,xe" stroked="f">
                  <v:path arrowok="t" o:connecttype="custom" o:connectlocs="457883,0;398951,17133;24403,280087;0,321463;6100,343485;24403,362841;398964,625883;426526,638742;457880,643028;489236,638742;516806,625883;891253,362841;909555,343485;915656,321463;909555,299443;891253,280087;516806,17146;489242,4287;457883,0" o:connectangles="0,0,0,0,0,0,0,0,0,0,0,0,0,0,0,0,0,0,0"/>
                </v:shape>
                <v:shape id="_x0000_s2566" style="position:absolute;left:37173;top:37212;width:9157;height:6433;visibility:visible;mso-wrap-style:square;v-text-anchor:top" coordsize="915670,6432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" path="m24403,362840l6100,343484,,321463,6100,299443,24403,280087,398951,17133,426522,4282,457884,r31359,4287l516807,17146,891254,280087r18302,19356l915657,321463r-6101,22021l891254,362840,516807,625882r-27570,12859l457881,643027r-31355,-4286l398964,625882,24403,362840xe" filled="f" strokecolor="#231f20" strokeweight="1pt">
                  <v:path arrowok="t" o:connecttype="custom" o:connectlocs="24403,362841;6100,343485;0,321463;6100,299443;24403,280087;398951,17133;426522,4282;457883,0;489242,4287;516806,17146;891253,280087;909555,299443;915656,321463;909555,343485;891253,362841;516806,625883;489236,638742;457880,643028;426526,638742;398964,625883;24403,362841" o:connectangles="0,0,0,0,0,0,0,0,0,0,0,0,0,0,0,0,0,0,0,0,0"/>
                </v:shape>
              </v:group>
              <v:shape id="_x0000_s2567" style="position:absolute;left:6685;top:12298;width:1816;height:1072;visibility:visible;mso-wrap-style:square;v-text-anchor:top" coordsize="1153160,680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" path="m56914,680453l30102,674927,10524,659857,,637505,348,610133,118864,70319,150862,20596,206291,r889457,l1122561,5526r19579,15070l1152668,42948r-341,27371l1033912,610120r-31998,49735l946485,680453r-889571,xe" filled="f" strokecolor="#231f20" strokeweight="1pt">
                <v:path arrowok="t" o:connecttype="custom" o:connectlocs="90,1072;47,1063;17,1039;0,1004;1,961;187,111;238,32;325,0;1726,0;1768,9;1799,32;1815,68;1815,111;1628,961;1578,1039;1491,1072;90,1072" o:connectangles="0,0,0,0,0,0,0,0,0,0,0,0,0,0,0,0,0"/>
              </v:shape>
              <v:group id="_x0000_s2568" style="position:absolute;left:3241;top:4196;width:89;height:1215" coordorigin="9149,17497" coordsize="565,77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">
                <v:shape id="_x0000_s2569" style="position:absolute;left:9429;top:17497;width:0;height:7150;visibility:visible;mso-wrap-style:square;v-text-anchor:top" coordsize="0,715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" path="m,l,714768e" filled="f" strokecolor="#231f20" strokeweight=".5pt">
                  <v:path arrowok="t" o:connecttype="custom" o:connectlocs="0,0;0,714768" o:connectangles="0,0"/>
                </v:shape>
                <v:shape id="object 71" o:spid="_x0000_s2570" style="position:absolute;left:9149;top:24440;width:565;height:768;visibility:visible;mso-wrap-style:square;v-text-anchor:top" coordsize="56514,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" path="m55930,l,,27965,76835,55930,xe" fillcolor="#231f20" stroked="f">
                  <v:path arrowok="t" o:connecttype="custom" o:connectlocs="55931,0;0,0;27965,76835;55931,0" o:connectangles="0,0,0,0"/>
                </v:shape>
              </v:group>
              <v:group id="object 72" o:spid="_x0000_s2571" style="position:absolute;left:3241;top:6476;width:89;height:1365" coordorigin="9149,31979" coordsize="565,86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">
                <v:shape id="object 73" o:spid="_x0000_s2572" style="position:absolute;left:9429;top:31979;width:0;height:8103;visibility:visible;mso-wrap-style:square;v-text-anchor:top" coordsize="0,810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" path="m,l,810145e" filled="f" strokecolor="#231f20" strokeweight=".5pt">
                  <v:path arrowok="t" o:connecttype="custom" o:connectlocs="0,0;0,810145" o:connectangles="0,0"/>
                </v:shape>
                <v:shape id="_x0000_s2573" style="position:absolute;left:9149;top:39876;width:565;height:774;visibility:visible;mso-wrap-style:square;v-text-anchor:top" coordsize="56514,77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" path="m55930,l,,27965,76847,55930,xe" fillcolor="#231f20" stroked="f">
                  <v:path arrowok="t" o:connecttype="custom" o:connectlocs="55931,0;0,0;27965,76847;55931,0" o:connectangles="0,0,0,0"/>
                </v:shape>
              </v:group>
              <v:group id="object 75" o:spid="_x0000_s2574" style="position:absolute;left:4155;top:4027;width:611;height:1922" coordorigin="14986,16424" coordsize="3842,121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">
                <v:shape id="object 76" o:spid="_x0000_s2575" style="position:absolute;left:14986;top:16704;width:3283;height:11893;visibility:visible;mso-wrap-style:square;v-text-anchor:top" coordsize="328294,11893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" path="m,1189012r157327,l185352,1183354r22885,-15429l223666,1145040r5657,-28025l229323,50800r3993,-19773l244203,14879,260350,3992,280123,r47727,e" filled="f" strokecolor="#231f20" strokeweight=".17636mm">
                  <v:path arrowok="t" o:connecttype="custom" o:connectlocs="0,1189013;157327,1189013;185353,1183355;208238,1167926;223667,1145041;229324,1117016;229324,50800;233317,31027;244204,14879;260351,3992;280124,0;327851,0" o:connectangles="0,0,0,0,0,0,0,0,0,0,0,0"/>
                </v:shape>
                <v:shape id="object 77" o:spid="_x0000_s2576" style="position:absolute;left:18060;top:16424;width:768;height:565;visibility:visible;mso-wrap-style:square;v-text-anchor:top" coordsize="76835,565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" path="m,l,55930,76835,27965,,xe" fillcolor="#231f20" stroked="f">
                  <v:path arrowok="t" o:connecttype="custom" o:connectlocs="0,0;0,55931;76835,27965;0,0" o:connectangles="0,0,0,0"/>
                </v:shape>
              </v:group>
              <v:group id="_x0000_s2577" style="position:absolute;left:6790;top:4035;width:573;height:89" coordorigin="31689,16478" coordsize="3636,5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">
                <v:shape id="_x0000_s2578" style="position:absolute;left:31689;top:16757;width:3073;height:0;visibility:visible;mso-wrap-style:square;v-text-anchor:top" coordsize="3073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" path="m,l307314,e" filled="f" strokecolor="#231f20" strokeweight=".5pt">
                  <v:path arrowok="t" o:connecttype="custom" o:connectlocs="0,0;307315,0" o:connectangles="0,0"/>
                </v:shape>
                <v:shape id="_x0000_s2579" style="position:absolute;left:34557;top:16478;width:769;height:565;visibility:visible;mso-wrap-style:square;v-text-anchor:top" coordsize="76835,565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" path="m,l,55930,76835,27965,,xe" fillcolor="#231f20" stroked="f">
                  <v:path arrowok="t" o:connecttype="custom" o:connectlocs="0,0;0,55931;76835,27965;0,0" o:connectangles="0,0,0,0"/>
                </v:shape>
              </v:group>
              <v:group id="_x0000_s2580" style="position:absolute;left:6414;top:5989;width:1044;height:1815" coordorigin="29332,28888" coordsize="6597,114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">
                <v:shape id="_x0000_s2581" style="position:absolute;left:29332;top:29167;width:6039;height:11214;visibility:visible;mso-wrap-style:square;v-text-anchor:top" coordsize="603885,112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" path="m,1121168r165531,l193558,1115511r22889,-15430l231881,1077197r5659,-28025l237540,72009r5658,-28033l258627,21088,281512,5657,309537,,603338,e" filled="f" strokecolor="#231f20" strokeweight=".5pt">
                  <v:path arrowok="t" o:connecttype="custom" o:connectlocs="0,1121168;165531,1121168;193558,1115511;216447,1100081;231881,1077197;237540,1049172;237540,72009;243198,43976;258627,21088;281512,5657;309537,0;603338,0" o:connectangles="0,0,0,0,0,0,0,0,0,0,0,0"/>
                </v:shape>
                <v:shape id="_x0000_s2582" style="position:absolute;left:35161;top:28888;width:768;height:565;visibility:visible;mso-wrap-style:square;v-text-anchor:top" coordsize="76835,565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" path="m,l,55930,76835,27965,,xe" fillcolor="#231f20" stroked="f">
                  <v:path arrowok="t" o:connecttype="custom" o:connectlocs="0,0;0,55931;76835,27965;0,0" o:connectangles="0,0,0,0"/>
                </v:shape>
              </v:group>
              <v:group id="_x0000_s2583" style="position:absolute;left:8515;top:6885;width:1596;height:1673" coordorigin="42640,34610" coordsize="10101,10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">
                <v:shape id="_x0000_s2584" style="position:absolute;left:43204;top:34610;width:9538;height:10312;visibility:visible;mso-wrap-style:square;v-text-anchor:top" coordsize="953770,1031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" path="m953541,r,958786l947883,986813r-15429,22889l909569,1025135r-28024,5660l,1030795e" filled="f" strokecolor="#231f20" strokeweight=".5pt">
                  <v:path arrowok="t" o:connecttype="custom" o:connectlocs="953540,0;953540,958786;947882,986813;932453,1009702;909568,1025135;881544,1030795;0,1030795" o:connectangles="0,0,0,0,0,0,0"/>
                </v:shape>
                <v:shape id="_x0000_s2585" style="position:absolute;left:42640;top:44638;width:775;height:565;visibility:visible;mso-wrap-style:square;v-text-anchor:top" coordsize="77470,56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" path="m76847,l,27965,76847,55930,76847,xe" fillcolor="#231f20" stroked="f">
                  <v:path arrowok="t" o:connecttype="custom" o:connectlocs="76847,0;0,27965;76847,55930;76847,0" o:connectangles="0,0,0,0"/>
                </v:shape>
              </v:group>
              <v:group id="_x0000_s2586" style="position:absolute;left:8515;top:9066;width:332;height:89" coordorigin="42640,48423" coordsize="2106,5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">
                <v:shape id="_x0000_s2587" style="position:absolute;left:43204;top:48703;width:1543;height:0;visibility:visible;mso-wrap-style:square;v-text-anchor:top" coordsize="1543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" path="m153962,l,e" filled="f" strokecolor="#231f20" strokeweight=".5pt">
                  <v:path arrowok="t" o:connecttype="custom" o:connectlocs="153963,0;0,0" o:connectangles="0,0"/>
                </v:shape>
                <v:shape id="_x0000_s2588" style="position:absolute;left:42640;top:48423;width:775;height:565;visibility:visible;mso-wrap-style:square;v-text-anchor:top" coordsize="77470,56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" path="m76847,l,27965,76847,55930,76847,xe" fillcolor="#231f20" stroked="f">
                  <v:path arrowok="t" o:connecttype="custom" o:connectlocs="76847,0;0,27965;76847,55930;76847,0" o:connectangles="0,0,0,0"/>
                </v:shape>
              </v:group>
              <v:group id="object 90" o:spid="_x0000_s2589" style="position:absolute;left:3280;top:9109;width:1756;height:2293" coordorigin="9429,48729" coordsize="11119,145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">
                <v:shape id="object 91" o:spid="_x0000_s2590" style="position:absolute;left:9429;top:48729;width:10554;height:14249;visibility:visible;mso-wrap-style:square;v-text-anchor:top" coordsize="1055370,1424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" path="m,l,1352867r5657,28025l21086,1403777r22885,15429l71996,1424863r982993,e" filled="f" strokecolor="#231f20" strokeweight=".17636mm">
                  <v:path arrowok="t" o:connecttype="custom" o:connectlocs="0,0;0,1352867;5657,1380892;21086,1403777;43971,1419206;71996,1424863;1054989,1424863" o:connectangles="0,0,0,0,0,0,0"/>
                </v:shape>
                <v:shape id="_x0000_s2591" style="position:absolute;left:19774;top:62698;width:775;height:565;visibility:visible;mso-wrap-style:square;v-text-anchor:top" coordsize="77469,56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" path="m,l,55930,76847,27965,,xe" fillcolor="#231f20" stroked="f">
                  <v:path arrowok="t" o:connecttype="custom" o:connectlocs="0,0;0,55930;76848,27965;0,0" o:connectangles="0,0,0,0"/>
                </v:shape>
              </v:group>
              <v:group id="object 93" o:spid="_x0000_s2592" style="position:absolute;left:8465;top:11314;width:498;height:89" coordorigin="42322,62698" coordsize="3160,5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">
                <v:shape id="object 94" o:spid="_x0000_s2593" style="position:absolute;left:42886;top:62978;width:2597;height:0;visibility:visible;mso-wrap-style:square;v-text-anchor:top" coordsize="2597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" path="m259461,l,e" filled="f" strokecolor="#231f20" strokeweight=".5pt">
                  <v:path arrowok="t" o:connecttype="custom" o:connectlocs="259462,0;0,0" o:connectangles="0,0"/>
                </v:shape>
                <v:shape id="object 95" o:spid="_x0000_s2594" style="position:absolute;left:42322;top:62698;width:775;height:565;visibility:visible;mso-wrap-style:square;v-text-anchor:top" coordsize="77470,56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" path="m76847,l,27965,76847,55930,76847,xe" fillcolor="#231f20" stroked="f">
                  <v:path arrowok="t" o:connecttype="custom" o:connectlocs="76847,0;0,27965;76847,55930;76847,0" o:connectangles="0,0,0,0"/>
                </v:shape>
              </v:group>
              <v:group id="object 96" o:spid="_x0000_s2595" style="position:absolute;left:1800;top:3734;width:4845;height:9646" coordorigin="31,14566" coordsize="30672,611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">
                <v:shape id="object 97" o:spid="_x0000_s2596" style="position:absolute;left:31;top:14845;width:24181;height:57538;visibility:visible;mso-wrap-style:square;v-text-anchor:top" coordsize="2418080,57537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" path="m2417826,5753582r-2345830,l43971,5747924,21086,5732495,5657,5709611,,5681586,,72009,5657,43982,21086,21093,43971,5659,71996,,348754,e" filled="f" strokecolor="#231f20" strokeweight=".17636mm">
                  <v:path arrowok="t" o:connecttype="custom" o:connectlocs="2417826,5753583;71996,5753583;43971,5747925;21086,5732496;5657,5709612;0,5681587;0,72009;5657,43982;21086,21093;43971,5659;71996,0;348754,0" o:connectangles="0,0,0,0,0,0,0,0,0,0,0,0"/>
                </v:shape>
                <v:shape id="object 98" o:spid="_x0000_s2597" style="position:absolute;left:3314;top:14566;width:775;height:565;visibility:visible;mso-wrap-style:square;v-text-anchor:top" coordsize="77469,565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" path="m,l,55930,76847,27965,,xe" fillcolor="#231f20" stroked="f">
                  <v:path arrowok="t" o:connecttype="custom" o:connectlocs="0,0;0,55931;76848,27965;0,0" o:connectangles="0,0,0,0"/>
                </v:shape>
                <v:shape id="object 99" o:spid="_x0000_s2598" style="position:absolute;left:19172;top:68947;width:11532;height:6807;visibility:visible;mso-wrap-style:square;v-text-anchor:top" coordsize="1153160,680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" path="m1095748,l206304,,177059,5526,130528,42948,348,610133,,637505r10524,22352l30102,674927r26812,5526l946485,680453r55429,-20598l1033912,610120,1152327,70319r341,-27371l1142140,20596,1122561,5526,1095748,xe" stroked="f">
                  <v:path arrowok="t" o:connecttype="custom" o:connectlocs="1095748,0;206304,0;177059,5526;130528,42948;348,610133;0,637505;10524,659857;30102,674927;56914,680453;946485,680453;1001914,659855;1033912,610120;1152327,70319;1152668,42948;1142140,20596;1122561,5526;1095748,0" o:connectangles="0,0,0,0,0,0,0,0,0,0,0,0,0,0,0,0,0"/>
                </v:shape>
                <v:shape id="object 100" o:spid="_x0000_s2599" style="position:absolute;left:19172;top:68947;width:11532;height:6807;visibility:visible;mso-wrap-style:square;v-text-anchor:top" coordsize="1153160,680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" path="m56914,680453l30102,674927,10524,659857,,637505,348,610133,118864,70319,150864,20596,206304,r889444,l1122561,5526r19579,15070l1152668,42948r-341,27371l1033912,610120r-31998,49735l946485,680453r-889571,xe" filled="f" strokecolor="#231f20" strokeweight="1pt">
                  <v:path arrowok="t" o:connecttype="custom" o:connectlocs="56914,680453;30102,674927;10524,659857;0,637505;348,610133;118864,70319;150864,20596;206304,0;1095748,0;1122561,5526;1142140,20596;1152668,42948;1152327,70319;1033912,610120;1001914,659855;946485,680453;56914,680453" o:connectangles="0,0,0,0,0,0,0,0,0,0,0,0,0,0,0,0,0"/>
                </v:shape>
                <v:shape id="object 101" o:spid="_x0000_s2600" style="position:absolute;left:25495;top:64598;width:0;height:3790;visibility:visible;mso-wrap-style:square;v-text-anchor:top" coordsize="0,379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" path="m,l,378599e" filled="f" strokecolor="#231f20" strokeweight=".5pt">
                  <v:stroke dashstyle="dash"/>
                  <v:path arrowok="t" o:connecttype="custom" o:connectlocs="0,0;0,378599" o:connectangles="0,0"/>
                </v:shape>
                <v:shape id="object 102" o:spid="_x0000_s2601" style="position:absolute;left:25215;top:68179;width:565;height:768;visibility:visible;mso-wrap-style:square;v-text-anchor:top" coordsize="56514,768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" path="m55930,l,,27965,76834,55930,xe" fillcolor="#231f20" stroked="f">
                  <v:path arrowok="t" o:connecttype="custom" o:connectlocs="55931,0;0,0;27965,76835;55931,0" o:connectangles="0,0,0,0"/>
                </v:shape>
              </v:group>
              <v:group id="object 103" o:spid="_x0000_s2602" style="position:absolute;left:7695;top:11613;width:89;height:685" coordorigin="37430,64598" coordsize="565,43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">
                <v:shape id="object 104" o:spid="_x0000_s2603" style="position:absolute;left:37710;top:64598;width:0;height:3790;visibility:visible;mso-wrap-style:square;v-text-anchor:top" coordsize="0,379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" path="m,l,378599e" filled="f" strokecolor="#231f20" strokeweight=".5pt">
                  <v:stroke dashstyle="dash"/>
                  <v:path arrowok="t" o:connecttype="custom" o:connectlocs="0,0;0,378599" o:connectangles="0,0"/>
                </v:shape>
                <v:shape id="object 105" o:spid="_x0000_s2604" style="position:absolute;left:37430;top:68179;width:565;height:768;visibility:visible;mso-wrap-style:square;v-text-anchor:top" coordsize="56514,768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" path="m55930,l,,27965,76834,55930,xe" fillcolor="#231f20" stroked="f">
                  <v:path arrowok="t" o:connecttype="custom" o:connectlocs="55931,0;0,0;27965,76835;55931,0" o:connectangles="0,0,0,0"/>
                </v:shape>
              </v:group>
              <v:group id="object 106" o:spid="_x0000_s2605" style="position:absolute;left:2978;top:1440;width:6862;height:1210" coordorigin="7545,63" coordsize="43446,75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">
                <v:shape id="object 107" o:spid="_x0000_s2606" style="position:absolute;left:7545;top:63;width:43446;height:7557;visibility:visible;mso-wrap-style:square;v-text-anchor:top" coordsize="4344670,755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" path="m359994,755434r-48849,-3287l264293,742574,219868,727143,178298,706284,140012,680424,105440,649993,75009,615421,49149,577135,28290,535565,12859,491140,3286,444288,,395439,,359994,3286,311145r9573,-46852l28290,219868,49149,178298,75009,140012r30431,-34572l140012,75009,178298,49149,219868,28290,264293,12859,311145,3286,359994,,3984421,r48849,3286l4080122,12859r44425,15431l4166117,49149r38286,25860l4238975,105440r30431,34572l4295266,178298r20859,41570l4331556,264293r9573,46852l4344416,359994r,35445l4341129,444288r-9573,46852l4316125,535565r-20859,41570l4269406,615421r-30431,34572l4204403,680424r-38286,25860l4124547,727143r-44425,15431l4033270,752147r-48849,3287l359994,755434xe" filled="f" strokecolor="#231f20" strokeweight="1pt">
                  <v:path arrowok="t" o:connecttype="custom" o:connectlocs="359994,755434;311145,752147;264293,742574;219868,727143;178298,706284;140012,680424;105440,649993;75009,615421;49149,577135;28290,535565;12859,491140;3286,444288;0,395439;0,359994;3286,311145;12859,264293;28290,219868;49149,178298;75009,140012;105440,105440;140012,75009;178298,49149;219868,28290;264293,12859;311145,3286;359994,0;3984421,0;4033270,3286;4080122,12859;4124547,28290;4166117,49149;4204403,75009;4238975,105440;4269406,140012;4295266,178298;4316125,219868;4331556,264293;4341129,311145;4344416,359994;4344416,395439;4341129,444288;4331556,491140;4316125,535565;4295266,577135;4269406,615421;4238975,649993;4204403,680424;4166117,706284;4124547,727143;4080122,742574;4033270,752147;3984421,755434;359994,755434" o:connectangles="0,0,0,0,0,0,0,0,0,0,0,0,0,0,0,0,0,0,0,0,0,0,0,0,0,0,0,0,0,0,0,0,0,0,0,0,0,0,0,0,0,0,0,0,0,0,0,0,0,0,0,0,0"/>
                </v:shape>
                <v:shape id="object 108" o:spid="_x0000_s2607" style="position:absolute;left:13256;top:5063;width:25679;height:514;visibility:visible;mso-wrap-style:square;v-text-anchor:top" coordsize="2567940,5143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" adj="0,,0" path="m34086,24676l26454,17043r-18822,l,24676,,43497r7632,7633l17043,51130r9411,l34086,43497r,-18821xem2567622,7632l2559989,r-18821,l2533535,7632r,18822l2541168,34086r9411,l2559989,34086r7633,-7632l2567622,7632xe" fillcolor="#231f20" stroked="f">
                  <v:stroke joinstyle="round"/>
                  <v:formulas/>
                  <v:path arrowok="t" o:connecttype="custom" o:connectlocs="34086,24676;26454,17043;7632,17043;0,24676;0,43497;7632,51130;17043,51130;26454,51130;34086,43497;34086,24676;2567622,7632;2559989,0;2541168,0;2533535,7632;2533535,26454;2541168,34086;2550579,34086;2559989,34086;2567622,26454;2567622,7632" o:connectangles="0,0,0,0,0,0,0,0,0,0,0,0,0,0,0,0,0,0,0,0"/>
                </v:shape>
              </v:group>
              <v:group id="object 109" o:spid="_x0000_s2608" style="position:absolute;left:4962;top:8383;width:3564;height:1198" coordorigin="20141,44152" coordsize="22504,7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">
                <v:shape id="object 110" o:spid="_x0000_s2609" style="position:absolute;left:20141;top:44152;width:22505;height:7481;visibility:visible;mso-wrap-style:square;v-text-anchor:top" coordsize="2250440,748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" path="m2249893,l128193,,87673,7700,52482,29144,24733,61845,6535,103315,,151066,,747598r2121700,l2162220,739897r35190,-21445l2225160,685750r18198,-41474l2249893,596518,2249893,xe" stroked="f">
                  <v:path arrowok="t" o:connecttype="custom" o:connectlocs="2249893,0;128193,0;87673,7700;52482,29144;24733,61845;6535,103315;0,151066;0,747599;2121700,747599;2162220,739898;2197410,718453;2225160,685751;2243358,644277;2249893,596519;2249893,0" o:connectangles="0,0,0,0,0,0,0,0,0,0,0,0,0,0,0"/>
                </v:shape>
                <v:shape id="object 111" o:spid="_x0000_s2610" style="position:absolute;left:20141;top:44152;width:22505;height:7481;visibility:visible;mso-wrap-style:square;v-text-anchor:top" coordsize="2250440,748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" path="m2121700,747598l,747598,,151066,6535,103315,24733,61845,52482,29144,87673,7700,128193,,2249893,r,596518l2243358,644276r-18198,41474l2197410,718452r-35190,21445l2121700,747598e" filled="f" strokecolor="#231f20" strokeweight="1pt">
                  <v:path arrowok="t" o:connecttype="custom" o:connectlocs="2121700,747599;0,747599;0,151066;6535,103315;24733,61845;52482,29144;87673,7700;128193,0;2249893,0;2249893,596519;2243358,644277;2225160,685751;2197410,718453;2162220,739898;2121700,747599" o:connectangles="0,0,0,0,0,0,0,0,0,0,0,0,0,0,0"/>
                </v:shape>
              </v:group>
              <v:shape id="object 112" o:spid="_x0000_s2611" style="position:absolute;left:5044;top:11103;width:3446;height:508;visibility:visible;mso-wrap-style:square;v-text-anchor:top" coordsize="2188210,3225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" path="m2062137,322453r-1936103,l77098,312275,37023,284564,9945,243548,,193459,,128968,9945,78888,37023,37880,77098,10175,126034,,2062137,r48937,10175l2151154,37880r27083,41008l2188184,128968r,64491l2178237,243548r-27083,41016l2111074,312275r-48937,10178e" filled="f" strokecolor="#231f20" strokeweight="1pt">
                <v:path arrowok="t" o:connecttype="custom" o:connectlocs="3247,508;198,508;121,492;58,448;16,384;0,305;0,203;16,124;58,60;121,16;198,0;3247,0;3325,16;3388,60;3430,124;3446,203;3446,305;3430,384;3388,448;3325,492;3247,508" o:connectangles="0,0,0,0,0,0,0,0,0,0,0,0,0,0,0,0,0,0,0,0,0"/>
              </v:shape>
            </v:group>
            <v:shapetype id="_x0000_t202" coordsize="21600,21600" o:spt="202" path="m,l,21600r21600,l21600,xe">
              <v:stroke joinstyle="miter"/>
              <v:path gradientshapeok="t" o:connecttype="rect"/>
            </v:shapetype>
            <v:shape id="文字方塊 187932872" o:spid="_x0000_s2612" type="#_x0000_t202" style="position:absolute;left:21431;top:26574;width:7429;height:7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" filled="f" stroked="f">
              <v:textbox style="mso-next-textbox:#文字方塊 187932872;mso-fit-shape-to-text:t" inset="0,1pt,0,0">
                <w:txbxContent>
                  <w:p w14:paraId="47D02D46" w14:textId="77777777" w:rsidR="00F67C46" w:rsidRPr="00EE5158" w:rsidRDefault="00F67C46" w:rsidP="00F67C46">
                    <w:pPr>
                      <w:spacing w:line="200" w:lineRule="exact"/>
                      <w:ind w:left="14"/>
                      <w:jc w:val="center"/>
                      <w:rPr>
                        <w:rFonts w:ascii="Times LT Std" w:eastAsia="新細明體" w:hAnsi="Times LT Std" w:cs="Vectora LT Std Light"/>
                        <w:b/>
                        <w:bCs/>
                        <w:color w:val="231F20"/>
                        <w:spacing w:val="-5"/>
                        <w:sz w:val="16"/>
                        <w:szCs w:val="16"/>
                        <w:lang w:eastAsia="zh-HK"/>
                      </w:rPr>
                    </w:pPr>
                    <w:r w:rsidRPr="00EE5158">
                      <w:rPr>
                        <w:rFonts w:ascii="Times LT Std" w:eastAsia="新細明體" w:hAnsi="Times LT Std" w:cs="Vectora LT Std Light"/>
                        <w:b/>
                        <w:bCs/>
                        <w:color w:val="231F20"/>
                        <w:spacing w:val="-5"/>
                        <w:sz w:val="16"/>
                        <w:szCs w:val="16"/>
                        <w:lang w:eastAsia="zh-HK"/>
                      </w:rPr>
                      <w:t>MED</w:t>
                    </w:r>
                  </w:p>
                  <w:p w14:paraId="1865B644" w14:textId="77777777" w:rsidR="00F67C46" w:rsidRPr="00EE5158" w:rsidRDefault="00F67C46" w:rsidP="00F67C46">
                    <w:pPr>
                      <w:spacing w:line="200" w:lineRule="exact"/>
                      <w:ind w:left="14" w:right="14"/>
                      <w:jc w:val="center"/>
                      <w:rPr>
                        <w:rFonts w:ascii="Times LT Std" w:eastAsia="新細明體" w:hAnsi="新細明體" w:cs="MHeiHK-Light"/>
                        <w:color w:val="231F20"/>
                        <w:sz w:val="16"/>
                        <w:szCs w:val="16"/>
                        <w:lang w:eastAsia="zh-HK"/>
                      </w:rPr>
                    </w:pPr>
                    <w:r w:rsidRPr="00EE5158">
                      <w:rPr>
                        <w:rFonts w:ascii="Times LT Std" w:eastAsia="新細明體" w:hAnsi="Times LT Std" w:cs="Vectora LT Std Light"/>
                        <w:color w:val="231F20"/>
                        <w:sz w:val="16"/>
                        <w:szCs w:val="16"/>
                        <w:lang w:eastAsia="zh-HK"/>
                      </w:rPr>
                      <w:t>Seek</w:t>
                    </w:r>
                    <w:r w:rsidRPr="00EE5158">
                      <w:rPr>
                        <w:rFonts w:ascii="Times LT Std" w:eastAsia="新細明體" w:hAnsi="Times LT Std" w:cs="Vectora LT Std Light"/>
                        <w:color w:val="231F20"/>
                        <w:spacing w:val="19"/>
                        <w:sz w:val="16"/>
                        <w:szCs w:val="16"/>
                        <w:lang w:eastAsia="zh-HK"/>
                      </w:rPr>
                      <w:t xml:space="preserve"> </w:t>
                    </w:r>
                    <w:r w:rsidRPr="00EE5158">
                      <w:rPr>
                        <w:rFonts w:ascii="Times LT Std" w:eastAsia="新細明體" w:hAnsi="Times LT Std" w:cs="Vectora LT Std Light"/>
                        <w:color w:val="231F20"/>
                        <w:spacing w:val="-2"/>
                        <w:sz w:val="16"/>
                        <w:szCs w:val="16"/>
                        <w:lang w:eastAsia="zh-HK"/>
                      </w:rPr>
                      <w:t xml:space="preserve">mutual </w:t>
                    </w:r>
                    <w:r w:rsidRPr="00EE5158">
                      <w:rPr>
                        <w:rFonts w:ascii="Times LT Std" w:eastAsia="新細明體" w:hAnsi="Times LT Std" w:cs="Vectora LT Std Light"/>
                        <w:color w:val="231F20"/>
                        <w:sz w:val="16"/>
                        <w:szCs w:val="16"/>
                        <w:lang w:eastAsia="zh-HK"/>
                      </w:rPr>
                      <w:t>consent</w:t>
                    </w:r>
                    <w:r w:rsidRPr="00EE5158">
                      <w:rPr>
                        <w:rFonts w:ascii="Times LT Std" w:eastAsia="新細明體" w:hAnsi="Times LT Std" w:cs="Vectora LT Std Light"/>
                        <w:color w:val="231F20"/>
                        <w:spacing w:val="23"/>
                        <w:sz w:val="16"/>
                        <w:szCs w:val="16"/>
                        <w:lang w:eastAsia="zh-HK"/>
                      </w:rPr>
                      <w:t xml:space="preserve"> </w:t>
                    </w:r>
                    <w:r w:rsidRPr="00EE5158">
                      <w:rPr>
                        <w:rFonts w:ascii="Times LT Std" w:eastAsia="新細明體" w:hAnsi="Times LT Std" w:cs="Vectora LT Std Light"/>
                        <w:color w:val="231F20"/>
                        <w:spacing w:val="-5"/>
                        <w:sz w:val="16"/>
                        <w:szCs w:val="16"/>
                        <w:lang w:eastAsia="zh-HK"/>
                      </w:rPr>
                      <w:t>and</w:t>
                    </w:r>
                    <w:r w:rsidRPr="00EE5158">
                      <w:rPr>
                        <w:rFonts w:ascii="Times LT Std" w:eastAsia="新細明體" w:hAnsi="Times LT Std" w:cs="Vectora LT Std Light"/>
                        <w:color w:val="231F20"/>
                        <w:spacing w:val="-2"/>
                        <w:sz w:val="16"/>
                        <w:szCs w:val="16"/>
                        <w:lang w:eastAsia="zh-HK"/>
                      </w:rPr>
                      <w:t xml:space="preserve"> mediate</w:t>
                    </w:r>
                  </w:p>
                </w:txbxContent>
              </v:textbox>
            </v:shape>
            <v:shape id="文字方塊 184508147" o:spid="_x0000_s2613" type="#_x0000_t202" style="position:absolute;left:36099;top:26574;width:9684;height:59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" filled="f" stroked="f">
              <v:textbox style="mso-next-textbox:#文字方塊 184508147;mso-fit-shape-to-text:t" inset="0,1pt,0,0">
                <w:txbxContent>
                  <w:p w14:paraId="110E0E65" w14:textId="77777777" w:rsidR="00F67C46" w:rsidRPr="00EE5158" w:rsidRDefault="00F67C46" w:rsidP="00F67C46">
                    <w:pPr>
                      <w:spacing w:line="200" w:lineRule="exact"/>
                      <w:jc w:val="center"/>
                      <w:rPr>
                        <w:rFonts w:ascii="Times LT Std" w:eastAsia="新細明體" w:hAnsi="Times LT Std" w:cs="Vectora LT Std Light"/>
                        <w:b/>
                        <w:bCs/>
                        <w:color w:val="231F20"/>
                        <w:spacing w:val="-5"/>
                        <w:sz w:val="16"/>
                        <w:szCs w:val="16"/>
                        <w:lang w:eastAsia="zh-HK"/>
                      </w:rPr>
                    </w:pPr>
                    <w:r w:rsidRPr="00EE5158">
                      <w:rPr>
                        <w:rFonts w:ascii="Times LT Std" w:eastAsia="新細明體" w:hAnsi="Times LT Std" w:cs="Vectora LT Std Light"/>
                        <w:b/>
                        <w:bCs/>
                        <w:color w:val="231F20"/>
                        <w:spacing w:val="-5"/>
                        <w:sz w:val="16"/>
                        <w:szCs w:val="16"/>
                        <w:lang w:eastAsia="zh-HK"/>
                      </w:rPr>
                      <w:t>INQ</w:t>
                    </w:r>
                  </w:p>
                  <w:p w14:paraId="634AFB4D" w14:textId="77777777" w:rsidR="00F67C46" w:rsidRPr="00EE5158" w:rsidRDefault="00F67C46" w:rsidP="00F67C46">
                    <w:pPr>
                      <w:spacing w:line="200" w:lineRule="exact"/>
                      <w:ind w:left="14" w:right="14"/>
                      <w:jc w:val="center"/>
                      <w:rPr>
                        <w:rFonts w:ascii="Times LT Std" w:eastAsia="新細明體" w:hAnsi="Times LT Std" w:cs="Vectora LT Std Light"/>
                        <w:color w:val="231F20"/>
                        <w:sz w:val="16"/>
                        <w:szCs w:val="16"/>
                        <w:lang w:eastAsia="zh-HK"/>
                      </w:rPr>
                    </w:pPr>
                    <w:r w:rsidRPr="00EE5158">
                      <w:rPr>
                        <w:rFonts w:ascii="Times LT Std" w:eastAsia="新細明體" w:hAnsi="Times LT Std" w:cs="Vectora LT Std Light"/>
                        <w:color w:val="231F20"/>
                        <w:sz w:val="16"/>
                        <w:szCs w:val="16"/>
                        <w:lang w:eastAsia="zh-HK"/>
                      </w:rPr>
                      <w:t>Inquire</w:t>
                    </w:r>
                    <w:r w:rsidRPr="00EE5158">
                      <w:rPr>
                        <w:rFonts w:ascii="Times LT Std" w:eastAsia="新細明體" w:hAnsi="Times LT Std" w:cs="Vectora LT Std Light"/>
                        <w:color w:val="231F20"/>
                        <w:spacing w:val="18"/>
                        <w:sz w:val="16"/>
                        <w:szCs w:val="16"/>
                        <w:lang w:eastAsia="zh-HK"/>
                      </w:rPr>
                      <w:t xml:space="preserve"> </w:t>
                    </w:r>
                    <w:r w:rsidRPr="00EE5158">
                      <w:rPr>
                        <w:rFonts w:ascii="Times LT Std" w:eastAsia="新細明體" w:hAnsi="Times LT Std" w:cs="Vectora LT Std Light"/>
                        <w:color w:val="231F20"/>
                        <w:sz w:val="16"/>
                        <w:szCs w:val="16"/>
                        <w:lang w:eastAsia="zh-HK"/>
                      </w:rPr>
                      <w:t>and</w:t>
                    </w:r>
                    <w:r w:rsidRPr="00EE5158">
                      <w:rPr>
                        <w:rFonts w:ascii="Times LT Std" w:eastAsia="新細明體" w:hAnsi="Times LT Std" w:cs="Vectora LT Std Light"/>
                        <w:color w:val="231F20"/>
                        <w:spacing w:val="18"/>
                        <w:sz w:val="16"/>
                        <w:szCs w:val="16"/>
                        <w:lang w:eastAsia="zh-HK"/>
                      </w:rPr>
                      <w:t xml:space="preserve"> </w:t>
                    </w:r>
                    <w:r w:rsidRPr="00EE5158">
                      <w:rPr>
                        <w:rFonts w:ascii="Times LT Std" w:eastAsia="新細明體" w:hAnsi="Times LT Std" w:cs="Vectora LT Std Light"/>
                        <w:color w:val="231F20"/>
                        <w:spacing w:val="-2"/>
                        <w:sz w:val="16"/>
                        <w:szCs w:val="16"/>
                        <w:lang w:eastAsia="zh-HK"/>
                      </w:rPr>
                      <w:t xml:space="preserve">examine </w:t>
                    </w:r>
                    <w:r w:rsidRPr="00EE5158">
                      <w:rPr>
                        <w:rFonts w:ascii="Times LT Std" w:eastAsia="新細明體" w:hAnsi="Times LT Std" w:cs="Vectora LT Std Light"/>
                        <w:color w:val="231F20"/>
                        <w:sz w:val="16"/>
                        <w:szCs w:val="16"/>
                        <w:lang w:eastAsia="zh-HK"/>
                      </w:rPr>
                      <w:t>response,</w:t>
                    </w:r>
                    <w:r w:rsidRPr="00EE5158">
                      <w:rPr>
                        <w:rFonts w:ascii="Times LT Std" w:eastAsia="新細明體" w:hAnsi="Times LT Std" w:cs="Vectora LT Std Light"/>
                        <w:color w:val="231F20"/>
                        <w:spacing w:val="23"/>
                        <w:sz w:val="16"/>
                        <w:szCs w:val="16"/>
                        <w:lang w:eastAsia="zh-HK"/>
                      </w:rPr>
                      <w:t xml:space="preserve"> </w:t>
                    </w:r>
                    <w:r w:rsidRPr="00EE5158">
                      <w:rPr>
                        <w:rFonts w:ascii="Times LT Std" w:eastAsia="新細明體" w:hAnsi="Times LT Std" w:cs="Vectora LT Std Light"/>
                        <w:color w:val="231F20"/>
                        <w:spacing w:val="-2"/>
                        <w:sz w:val="16"/>
                        <w:szCs w:val="16"/>
                        <w:lang w:eastAsia="zh-HK"/>
                      </w:rPr>
                      <w:t>findings</w:t>
                    </w:r>
                  </w:p>
                </w:txbxContent>
              </v:textbox>
            </v:shape>
            <v:shape id="文字方塊 1798816026" o:spid="_x0000_s2614" type="#_x0000_t202" style="position:absolute;left:50958;top:26574;width:8300;height:59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" filled="f" stroked="f">
              <v:textbox style="mso-next-textbox:#文字方塊 1798816026;mso-fit-shape-to-text:t" inset="0,1pt,0,0">
                <w:txbxContent>
                  <w:p w14:paraId="4E97A52B" w14:textId="77777777" w:rsidR="00F67C46" w:rsidRPr="00EE5158" w:rsidRDefault="00F67C46" w:rsidP="00F67C46">
                    <w:pPr>
                      <w:spacing w:line="200" w:lineRule="exact"/>
                      <w:jc w:val="center"/>
                      <w:rPr>
                        <w:rFonts w:ascii="Times LT Std" w:eastAsia="新細明體" w:hAnsi="Times LT Std" w:cs="Vectora LT Std Light"/>
                        <w:b/>
                        <w:bCs/>
                        <w:color w:val="231F20"/>
                        <w:spacing w:val="-5"/>
                        <w:sz w:val="16"/>
                        <w:szCs w:val="16"/>
                        <w:lang w:eastAsia="zh-HK"/>
                      </w:rPr>
                    </w:pPr>
                    <w:r w:rsidRPr="00EE5158">
                      <w:rPr>
                        <w:rFonts w:ascii="Times LT Std" w:eastAsia="新細明體" w:hAnsi="Times LT Std" w:cs="Vectora LT Std Light"/>
                        <w:b/>
                        <w:bCs/>
                        <w:color w:val="231F20"/>
                        <w:spacing w:val="-5"/>
                        <w:sz w:val="16"/>
                        <w:szCs w:val="16"/>
                        <w:lang w:eastAsia="zh-HK"/>
                      </w:rPr>
                      <w:t>INV</w:t>
                    </w:r>
                  </w:p>
                  <w:p w14:paraId="2AA8478D" w14:textId="77777777" w:rsidR="00F67C46" w:rsidRPr="00EE5158" w:rsidRDefault="00F67C46" w:rsidP="00F67C46">
                    <w:pPr>
                      <w:spacing w:line="200" w:lineRule="exact"/>
                      <w:ind w:left="14" w:right="14" w:hanging="14"/>
                      <w:jc w:val="center"/>
                      <w:rPr>
                        <w:rFonts w:ascii="Times LT Std" w:eastAsia="新細明體" w:hAnsi="新細明體" w:cs="MHeiHK-Light"/>
                        <w:color w:val="231F20"/>
                        <w:sz w:val="16"/>
                        <w:szCs w:val="16"/>
                        <w:lang w:eastAsia="zh-HK"/>
                      </w:rPr>
                    </w:pPr>
                    <w:r w:rsidRPr="00EE5158">
                      <w:rPr>
                        <w:rFonts w:ascii="Times LT Std" w:eastAsia="新細明體" w:hAnsi="Times LT Std" w:cs="Vectora LT Std Light"/>
                        <w:color w:val="231F20"/>
                        <w:sz w:val="16"/>
                        <w:szCs w:val="16"/>
                        <w:lang w:eastAsia="zh-HK"/>
                      </w:rPr>
                      <w:t>Conduct</w:t>
                    </w:r>
                    <w:r w:rsidRPr="00EE5158">
                      <w:rPr>
                        <w:rFonts w:ascii="Times LT Std" w:eastAsia="新細明體" w:hAnsi="Times LT Std" w:cs="Vectora LT Std Light"/>
                        <w:color w:val="231F20"/>
                        <w:spacing w:val="31"/>
                        <w:sz w:val="16"/>
                        <w:szCs w:val="16"/>
                        <w:lang w:eastAsia="zh-HK"/>
                      </w:rPr>
                      <w:t xml:space="preserve"> </w:t>
                    </w:r>
                    <w:r w:rsidRPr="00EE5158">
                      <w:rPr>
                        <w:rFonts w:ascii="Times LT Std" w:eastAsia="新細明體" w:hAnsi="Times LT Std" w:cs="Vectora LT Std Light"/>
                        <w:color w:val="231F20"/>
                        <w:sz w:val="16"/>
                        <w:szCs w:val="16"/>
                        <w:lang w:eastAsia="zh-HK"/>
                      </w:rPr>
                      <w:t>in-</w:t>
                    </w:r>
                    <w:r w:rsidRPr="00EE5158">
                      <w:rPr>
                        <w:rFonts w:ascii="Times LT Std" w:eastAsia="新細明體" w:hAnsi="Times LT Std" w:cs="Vectora LT Std Light"/>
                        <w:color w:val="231F20"/>
                        <w:spacing w:val="-2"/>
                        <w:sz w:val="16"/>
                        <w:szCs w:val="16"/>
                        <w:lang w:eastAsia="zh-HK"/>
                      </w:rPr>
                      <w:t>depth investigation</w:t>
                    </w:r>
                  </w:p>
                </w:txbxContent>
              </v:textbox>
            </v:shape>
            <v:shape id="文字方塊 1831899611" o:spid="_x0000_s2615" type="#_x0000_t202" style="position:absolute;left:20955;top:55054;width:21259;height:41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" filled="f" stroked="f">
              <v:textbox style="mso-next-textbox:#文字方塊 1831899611" inset="0,1pt,0,0">
                <w:txbxContent>
                  <w:p w14:paraId="14CDB967" w14:textId="77777777" w:rsidR="00F67C46" w:rsidRPr="00EE5158" w:rsidRDefault="00F67C46" w:rsidP="00F67C46">
                    <w:pPr>
                      <w:spacing w:line="200" w:lineRule="exact"/>
                      <w:ind w:left="14" w:right="14"/>
                      <w:jc w:val="center"/>
                      <w:rPr>
                        <w:rFonts w:ascii="Times LT Std" w:eastAsia="新細明體" w:hAnsi="Times LT Std" w:cs="Vectora LT Std Light"/>
                        <w:color w:val="231F20"/>
                        <w:sz w:val="16"/>
                        <w:szCs w:val="16"/>
                        <w:lang w:eastAsia="zh-HK"/>
                      </w:rPr>
                    </w:pPr>
                    <w:r w:rsidRPr="00EE5158">
                      <w:rPr>
                        <w:rFonts w:ascii="Times LT Std" w:eastAsia="新細明體" w:hAnsi="Times LT Std" w:cs="Vectora LT Std Light"/>
                        <w:color w:val="231F20"/>
                        <w:sz w:val="16"/>
                        <w:szCs w:val="16"/>
                        <w:lang w:eastAsia="zh-HK"/>
                      </w:rPr>
                      <w:t>Monitor</w:t>
                    </w:r>
                    <w:r w:rsidRPr="00EE5158">
                      <w:rPr>
                        <w:rFonts w:ascii="Times LT Std" w:eastAsia="新細明體" w:hAnsi="Times LT Std" w:cs="Vectora LT Std Light"/>
                        <w:color w:val="231F20"/>
                        <w:spacing w:val="24"/>
                        <w:sz w:val="16"/>
                        <w:szCs w:val="16"/>
                        <w:lang w:eastAsia="zh-HK"/>
                      </w:rPr>
                      <w:t xml:space="preserve"> </w:t>
                    </w:r>
                    <w:r w:rsidRPr="00EE5158">
                      <w:rPr>
                        <w:rFonts w:ascii="Times LT Std" w:eastAsia="新細明體" w:hAnsi="Times LT Std" w:cs="Vectora LT Std Light"/>
                        <w:color w:val="231F20"/>
                        <w:sz w:val="16"/>
                        <w:szCs w:val="16"/>
                        <w:lang w:eastAsia="zh-HK"/>
                      </w:rPr>
                      <w:t>implementation</w:t>
                    </w:r>
                    <w:r w:rsidRPr="00EE5158">
                      <w:rPr>
                        <w:rFonts w:ascii="Times LT Std" w:eastAsia="新細明體" w:hAnsi="Times LT Std" w:cs="Vectora LT Std Light"/>
                        <w:color w:val="231F20"/>
                        <w:spacing w:val="25"/>
                        <w:sz w:val="16"/>
                        <w:szCs w:val="16"/>
                        <w:lang w:eastAsia="zh-HK"/>
                      </w:rPr>
                      <w:t xml:space="preserve"> </w:t>
                    </w:r>
                    <w:r w:rsidRPr="00EE5158">
                      <w:rPr>
                        <w:rFonts w:ascii="Times LT Std" w:eastAsia="新細明體" w:hAnsi="Times LT Std" w:cs="Vectora LT Std Light"/>
                        <w:color w:val="231F20"/>
                        <w:sz w:val="16"/>
                        <w:szCs w:val="16"/>
                        <w:lang w:eastAsia="zh-HK"/>
                      </w:rPr>
                      <w:t>of</w:t>
                    </w:r>
                    <w:r w:rsidRPr="00EE5158">
                      <w:rPr>
                        <w:rFonts w:ascii="Times LT Std" w:eastAsia="新細明體" w:hAnsi="Times LT Std" w:cs="Vectora LT Std Light"/>
                        <w:color w:val="231F20"/>
                        <w:spacing w:val="24"/>
                        <w:sz w:val="16"/>
                        <w:szCs w:val="16"/>
                        <w:lang w:eastAsia="zh-HK"/>
                      </w:rPr>
                      <w:t xml:space="preserve"> </w:t>
                    </w:r>
                    <w:r w:rsidRPr="00EE5158">
                      <w:rPr>
                        <w:rFonts w:ascii="Times LT Std" w:eastAsia="新細明體" w:hAnsi="Times LT Std" w:cs="Vectora LT Std Light"/>
                        <w:color w:val="231F20"/>
                        <w:spacing w:val="-2"/>
                        <w:sz w:val="16"/>
                        <w:szCs w:val="16"/>
                        <w:lang w:eastAsia="zh-HK"/>
                      </w:rPr>
                      <w:t>recommendations</w:t>
                    </w:r>
                    <w:r>
                      <w:rPr>
                        <w:rFonts w:ascii="Times LT Std" w:eastAsia="新細明體" w:hAnsi="Times LT Std" w:cs="Vectora LT Std Light"/>
                        <w:color w:val="231F20"/>
                        <w:spacing w:val="-2"/>
                        <w:sz w:val="16"/>
                        <w:szCs w:val="16"/>
                        <w:lang w:eastAsia="zh-HK"/>
                      </w:rPr>
                      <w:t xml:space="preserve"> </w:t>
                    </w:r>
                    <w:r>
                      <w:rPr>
                        <w:rFonts w:ascii="Times LT Std" w:eastAsia="新細明體" w:hAnsi="Times LT Std" w:cs="Vectora LT Std Light"/>
                        <w:color w:val="231F20"/>
                        <w:spacing w:val="-2"/>
                        <w:sz w:val="16"/>
                        <w:szCs w:val="16"/>
                        <w:lang w:eastAsia="zh-HK"/>
                      </w:rPr>
                      <w:br/>
                    </w:r>
                    <w:r w:rsidRPr="00EE5158">
                      <w:rPr>
                        <w:rFonts w:ascii="Times LT Std" w:eastAsia="新細明體" w:hAnsi="Times LT Std" w:cs="Vectora LT Std Light"/>
                        <w:color w:val="231F20"/>
                        <w:sz w:val="16"/>
                        <w:szCs w:val="16"/>
                        <w:lang w:eastAsia="zh-HK"/>
                      </w:rPr>
                      <w:t>(if</w:t>
                    </w:r>
                    <w:r w:rsidRPr="00EE5158">
                      <w:rPr>
                        <w:rFonts w:ascii="Times LT Std" w:eastAsia="新細明體" w:hAnsi="Times LT Std" w:cs="Vectora LT Std Light"/>
                        <w:color w:val="231F20"/>
                        <w:spacing w:val="14"/>
                        <w:sz w:val="16"/>
                        <w:szCs w:val="16"/>
                        <w:lang w:eastAsia="zh-HK"/>
                      </w:rPr>
                      <w:t xml:space="preserve"> </w:t>
                    </w:r>
                    <w:r w:rsidRPr="00EE5158">
                      <w:rPr>
                        <w:rFonts w:ascii="Times LT Std" w:eastAsia="新細明體" w:hAnsi="Times LT Std" w:cs="Vectora LT Std Light"/>
                        <w:color w:val="231F20"/>
                        <w:spacing w:val="-2"/>
                        <w:sz w:val="16"/>
                        <w:szCs w:val="16"/>
                        <w:lang w:eastAsia="zh-HK"/>
                      </w:rPr>
                      <w:t>applicable)</w:t>
                    </w:r>
                  </w:p>
                </w:txbxContent>
              </v:textbox>
            </v:shape>
            <v:shape id="文字方塊 153619895" o:spid="_x0000_s2616" type="#_x0000_t202" style="position:absolute;left:1619;top:66103;width:10547;height:5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" filled="f" stroked="f">
              <v:textbox style="mso-next-textbox:#文字方塊 153619895;mso-fit-shape-to-text:t" inset="0,1pt,0,0">
                <w:txbxContent>
                  <w:p w14:paraId="334E5B57" w14:textId="77777777" w:rsidR="00F67C46" w:rsidRPr="00EE5158" w:rsidRDefault="00F67C46" w:rsidP="00F67C46">
                    <w:pPr>
                      <w:spacing w:after="0" w:line="200" w:lineRule="exact"/>
                      <w:ind w:left="14"/>
                      <w:rPr>
                        <w:rFonts w:ascii="Times LT Std" w:eastAsia="新細明體" w:hAnsi="Times LT Std" w:cs="Vectora LT Std Light"/>
                        <w:color w:val="231F20"/>
                        <w:spacing w:val="-2"/>
                        <w:kern w:val="0"/>
                        <w:sz w:val="16"/>
                        <w:szCs w:val="16"/>
                        <w:lang w:eastAsia="zh-HK"/>
                      </w:rPr>
                    </w:pPr>
                    <w:r w:rsidRPr="00EE5158">
                      <w:rPr>
                        <w:rFonts w:ascii="Times LT Std" w:eastAsia="新細明體" w:hAnsi="Times LT Std" w:cs="Vectora LT Std Light"/>
                        <w:color w:val="231F20"/>
                        <w:spacing w:val="-2"/>
                        <w:sz w:val="16"/>
                        <w:szCs w:val="16"/>
                        <w:lang w:eastAsia="zh-HK"/>
                      </w:rPr>
                      <w:t>Legend:</w:t>
                    </w:r>
                  </w:p>
                  <w:p w14:paraId="6012F7EA" w14:textId="77777777" w:rsidR="00F67C46" w:rsidRDefault="00F67C46" w:rsidP="00F67C46">
                    <w:pPr>
                      <w:spacing w:after="0" w:line="200" w:lineRule="exact"/>
                      <w:ind w:left="11"/>
                      <w:rPr>
                        <w:rFonts w:ascii="Times LT Std" w:eastAsia="新細明體" w:hAnsi="Times LT Std" w:cs="Vectora LT Std Light"/>
                        <w:color w:val="231F20"/>
                        <w:sz w:val="16"/>
                        <w:szCs w:val="16"/>
                        <w:lang w:eastAsia="zh-HK"/>
                      </w:rPr>
                    </w:pPr>
                    <w:r w:rsidRPr="00EE5158">
                      <w:rPr>
                        <w:rFonts w:ascii="Times LT Std" w:eastAsia="新細明體" w:hAnsi="Times LT Std" w:cs="Vectora LT Std Light"/>
                        <w:color w:val="231F20"/>
                        <w:sz w:val="16"/>
                        <w:szCs w:val="16"/>
                        <w:lang w:eastAsia="zh-HK"/>
                      </w:rPr>
                      <w:t>INQ</w:t>
                    </w:r>
                    <w:r w:rsidRPr="00EE5158">
                      <w:rPr>
                        <w:rFonts w:ascii="Times LT Std" w:eastAsia="新細明體" w:hAnsi="Times LT Std" w:cs="Vectora LT Std Light"/>
                        <w:color w:val="231F20"/>
                        <w:spacing w:val="10"/>
                        <w:sz w:val="16"/>
                        <w:szCs w:val="16"/>
                        <w:lang w:eastAsia="zh-HK"/>
                      </w:rPr>
                      <w:t xml:space="preserve"> </w:t>
                    </w:r>
                    <w:r w:rsidRPr="00EE5158">
                      <w:rPr>
                        <w:rFonts w:ascii="Times LT Std" w:eastAsia="新細明體" w:hAnsi="Times LT Std" w:cs="Vectora LT Std Light"/>
                        <w:color w:val="231F20"/>
                        <w:sz w:val="16"/>
                        <w:szCs w:val="16"/>
                        <w:lang w:eastAsia="zh-HK"/>
                      </w:rPr>
                      <w:t>-</w:t>
                    </w:r>
                    <w:r w:rsidRPr="00EE5158">
                      <w:rPr>
                        <w:rFonts w:ascii="Times LT Std" w:eastAsia="新細明體" w:hAnsi="Times LT Std" w:cs="Vectora LT Std Light"/>
                        <w:color w:val="231F20"/>
                        <w:spacing w:val="12"/>
                        <w:sz w:val="16"/>
                        <w:szCs w:val="16"/>
                        <w:lang w:eastAsia="zh-HK"/>
                      </w:rPr>
                      <w:t xml:space="preserve"> </w:t>
                    </w:r>
                    <w:r w:rsidRPr="00EE5158">
                      <w:rPr>
                        <w:rFonts w:ascii="Times LT Std" w:eastAsia="新細明體" w:hAnsi="Times LT Std" w:cs="Vectora LT Std Light"/>
                        <w:color w:val="231F20"/>
                        <w:spacing w:val="-2"/>
                        <w:sz w:val="16"/>
                        <w:szCs w:val="16"/>
                        <w:lang w:eastAsia="zh-HK"/>
                      </w:rPr>
                      <w:t>Inquiry</w:t>
                    </w:r>
                  </w:p>
                  <w:p w14:paraId="52BDA7A5" w14:textId="77777777" w:rsidR="00F67C46" w:rsidRPr="00EE5158" w:rsidRDefault="00F67C46" w:rsidP="00F67C46">
                    <w:pPr>
                      <w:spacing w:after="0" w:line="200" w:lineRule="exact"/>
                      <w:ind w:left="11"/>
                      <w:rPr>
                        <w:rFonts w:ascii="Times LT Std" w:eastAsia="新細明體" w:hAnsi="Times LT Std" w:cs="Vectora LT Std Light"/>
                        <w:color w:val="231F20"/>
                        <w:sz w:val="16"/>
                        <w:szCs w:val="16"/>
                        <w:lang w:eastAsia="zh-HK"/>
                      </w:rPr>
                    </w:pPr>
                    <w:r w:rsidRPr="00EE5158">
                      <w:rPr>
                        <w:rFonts w:ascii="Times LT Std" w:eastAsia="新細明體" w:hAnsi="Times LT Std" w:cs="Vectora LT Std Light"/>
                        <w:color w:val="231F20"/>
                        <w:sz w:val="16"/>
                        <w:szCs w:val="16"/>
                        <w:lang w:eastAsia="zh-HK"/>
                      </w:rPr>
                      <w:t>INV</w:t>
                    </w:r>
                    <w:r w:rsidRPr="00EE5158">
                      <w:rPr>
                        <w:rFonts w:ascii="Times LT Std" w:eastAsia="新細明體" w:hAnsi="Times LT Std" w:cs="Vectora LT Std Light"/>
                        <w:color w:val="231F20"/>
                        <w:spacing w:val="14"/>
                        <w:sz w:val="16"/>
                        <w:szCs w:val="16"/>
                        <w:lang w:eastAsia="zh-HK"/>
                      </w:rPr>
                      <w:t xml:space="preserve"> </w:t>
                    </w:r>
                    <w:r w:rsidRPr="00EE5158">
                      <w:rPr>
                        <w:rFonts w:ascii="Times LT Std" w:eastAsia="新細明體" w:hAnsi="Times LT Std" w:cs="Vectora LT Std Light"/>
                        <w:color w:val="231F20"/>
                        <w:sz w:val="16"/>
                        <w:szCs w:val="16"/>
                        <w:lang w:eastAsia="zh-HK"/>
                      </w:rPr>
                      <w:t>-</w:t>
                    </w:r>
                    <w:r w:rsidRPr="00EE5158">
                      <w:rPr>
                        <w:rFonts w:ascii="Times LT Std" w:eastAsia="新細明體" w:hAnsi="Times LT Std" w:cs="Vectora LT Std Light"/>
                        <w:color w:val="231F20"/>
                        <w:spacing w:val="14"/>
                        <w:sz w:val="16"/>
                        <w:szCs w:val="16"/>
                        <w:lang w:eastAsia="zh-HK"/>
                      </w:rPr>
                      <w:t xml:space="preserve"> </w:t>
                    </w:r>
                    <w:r w:rsidRPr="00EE5158">
                      <w:rPr>
                        <w:rFonts w:ascii="Times LT Std" w:eastAsia="新細明體" w:hAnsi="Times LT Std" w:cs="Vectora LT Std Light"/>
                        <w:color w:val="231F20"/>
                        <w:sz w:val="16"/>
                        <w:szCs w:val="16"/>
                        <w:lang w:eastAsia="zh-HK"/>
                      </w:rPr>
                      <w:t>Full</w:t>
                    </w:r>
                    <w:r w:rsidRPr="00EE5158">
                      <w:rPr>
                        <w:rFonts w:ascii="Times LT Std" w:eastAsia="新細明體" w:hAnsi="Times LT Std" w:cs="Vectora LT Std Light"/>
                        <w:color w:val="231F20"/>
                        <w:spacing w:val="14"/>
                        <w:sz w:val="16"/>
                        <w:szCs w:val="16"/>
                        <w:lang w:eastAsia="zh-HK"/>
                      </w:rPr>
                      <w:t xml:space="preserve"> </w:t>
                    </w:r>
                    <w:r w:rsidRPr="00EE5158">
                      <w:rPr>
                        <w:rFonts w:ascii="Times LT Std" w:eastAsia="新細明體" w:hAnsi="Times LT Std" w:cs="Vectora LT Std Light"/>
                        <w:color w:val="231F20"/>
                        <w:spacing w:val="-2"/>
                        <w:sz w:val="16"/>
                        <w:szCs w:val="16"/>
                        <w:lang w:eastAsia="zh-HK"/>
                      </w:rPr>
                      <w:t xml:space="preserve">Investigation </w:t>
                    </w:r>
                    <w:r w:rsidRPr="00EE5158">
                      <w:rPr>
                        <w:rFonts w:ascii="Times LT Std" w:eastAsia="新細明體" w:hAnsi="Times LT Std" w:cs="Vectora LT Std Light"/>
                        <w:color w:val="231F20"/>
                        <w:sz w:val="16"/>
                        <w:szCs w:val="16"/>
                        <w:lang w:eastAsia="zh-HK"/>
                      </w:rPr>
                      <w:t>MED</w:t>
                    </w:r>
                    <w:r w:rsidRPr="00EE5158">
                      <w:rPr>
                        <w:rFonts w:ascii="Times LT Std" w:eastAsia="新細明體" w:hAnsi="Times LT Std" w:cs="Vectora LT Std Light"/>
                        <w:color w:val="231F20"/>
                        <w:spacing w:val="14"/>
                        <w:sz w:val="16"/>
                        <w:szCs w:val="16"/>
                        <w:lang w:eastAsia="zh-HK"/>
                      </w:rPr>
                      <w:t xml:space="preserve"> </w:t>
                    </w:r>
                    <w:r w:rsidRPr="00EE5158">
                      <w:rPr>
                        <w:rFonts w:ascii="Times LT Std" w:eastAsia="新細明體" w:hAnsi="Times LT Std" w:cs="Vectora LT Std Light"/>
                        <w:color w:val="231F20"/>
                        <w:sz w:val="16"/>
                        <w:szCs w:val="16"/>
                        <w:lang w:eastAsia="zh-HK"/>
                      </w:rPr>
                      <w:t>-</w:t>
                    </w:r>
                    <w:r w:rsidRPr="00EE5158">
                      <w:rPr>
                        <w:rFonts w:ascii="Times LT Std" w:eastAsia="新細明體" w:hAnsi="Times LT Std" w:cs="Vectora LT Std Light"/>
                        <w:color w:val="231F20"/>
                        <w:spacing w:val="14"/>
                        <w:sz w:val="16"/>
                        <w:szCs w:val="16"/>
                        <w:lang w:eastAsia="zh-HK"/>
                      </w:rPr>
                      <w:t xml:space="preserve"> </w:t>
                    </w:r>
                    <w:r w:rsidRPr="00EE5158">
                      <w:rPr>
                        <w:rFonts w:ascii="Times LT Std" w:eastAsia="新細明體" w:hAnsi="Times LT Std" w:cs="Vectora LT Std Light"/>
                        <w:color w:val="231F20"/>
                        <w:spacing w:val="-2"/>
                        <w:sz w:val="16"/>
                        <w:szCs w:val="16"/>
                        <w:lang w:eastAsia="zh-HK"/>
                      </w:rPr>
                      <w:t>Mediation</w:t>
                    </w:r>
                  </w:p>
                </w:txbxContent>
              </v:textbox>
            </v:shape>
            <v:shape id="文字方塊 476815966" o:spid="_x0000_s2617" type="#_x0000_t202" style="position:absolute;left:6572;top:14382;width:5823;height:19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" filled="f" stroked="f">
              <v:textbox style="mso-next-textbox:#文字方塊 476815966" inset="0,1pt,0,0">
                <w:txbxContent>
                  <w:p w14:paraId="50D54466" w14:textId="77777777" w:rsidR="00F67C46" w:rsidRPr="00EE5158" w:rsidRDefault="00F67C46" w:rsidP="00F67C46">
                    <w:pPr>
                      <w:spacing w:line="200" w:lineRule="exact"/>
                      <w:jc w:val="center"/>
                      <w:rPr>
                        <w:rFonts w:ascii="Times LT Std" w:eastAsia="新細明體" w:hAnsi="Times LT Std" w:cs="Vectora LT Std Light"/>
                        <w:color w:val="231F20"/>
                        <w:spacing w:val="-2"/>
                        <w:sz w:val="16"/>
                        <w:szCs w:val="16"/>
                        <w:lang w:eastAsia="zh-HK"/>
                      </w:rPr>
                    </w:pPr>
                    <w:r w:rsidRPr="00EE5158">
                      <w:rPr>
                        <w:rFonts w:ascii="Times LT Std" w:eastAsia="新細明體" w:hAnsi="Times LT Std" w:cs="Vectora LT Std Light"/>
                        <w:color w:val="231F20"/>
                        <w:spacing w:val="-2"/>
                        <w:sz w:val="16"/>
                        <w:szCs w:val="16"/>
                        <w:lang w:eastAsia="zh-HK"/>
                      </w:rPr>
                      <w:t>Assessment</w:t>
                    </w:r>
                  </w:p>
                </w:txbxContent>
              </v:textbox>
            </v:shape>
            <v:shape id="文字方塊 34192565" o:spid="_x0000_s2618" type="#_x0000_t202" style="position:absolute;left:46005;top:60674;width:9240;height:8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" filled="f" stroked="f">
              <v:textbox style="mso-next-textbox:#文字方塊 34192565;mso-fit-shape-to-text:t" inset="0,.6pt,0,0">
                <w:txbxContent>
                  <w:p w14:paraId="20ADE6A2" w14:textId="77777777" w:rsidR="00F67C46" w:rsidRPr="00EE5158" w:rsidRDefault="00F67C46" w:rsidP="00F67C46">
                    <w:pPr>
                      <w:spacing w:line="200" w:lineRule="exact"/>
                      <w:ind w:left="14" w:right="14"/>
                      <w:jc w:val="center"/>
                      <w:rPr>
                        <w:rFonts w:ascii="Times LT Std" w:eastAsia="新細明體" w:hAnsi="Times LT Std" w:cs="Vectora LT Std Light"/>
                        <w:color w:val="231F20"/>
                        <w:sz w:val="16"/>
                        <w:szCs w:val="16"/>
                        <w:lang w:eastAsia="zh-HK"/>
                      </w:rPr>
                    </w:pPr>
                    <w:r w:rsidRPr="00EE5158">
                      <w:rPr>
                        <w:rFonts w:ascii="Times LT Std" w:eastAsia="新細明體" w:hAnsi="Times LT Std" w:cs="Vectora LT Std Light"/>
                        <w:color w:val="231F20"/>
                        <w:sz w:val="16"/>
                        <w:szCs w:val="16"/>
                        <w:lang w:eastAsia="zh-HK"/>
                      </w:rPr>
                      <w:t>Inform</w:t>
                    </w:r>
                    <w:r w:rsidRPr="00EE5158">
                      <w:rPr>
                        <w:rFonts w:ascii="Times LT Std" w:eastAsia="新細明體" w:hAnsi="Times LT Std" w:cs="Vectora LT Std Light"/>
                        <w:color w:val="231F20"/>
                        <w:spacing w:val="17"/>
                        <w:sz w:val="16"/>
                        <w:szCs w:val="16"/>
                        <w:lang w:eastAsia="zh-HK"/>
                      </w:rPr>
                      <w:t xml:space="preserve"> </w:t>
                    </w:r>
                    <w:r w:rsidRPr="00EE5158">
                      <w:rPr>
                        <w:rFonts w:ascii="Times LT Std" w:eastAsia="新細明體" w:hAnsi="Times LT Std" w:cs="Vectora LT Std Light"/>
                        <w:color w:val="231F20"/>
                        <w:spacing w:val="-2"/>
                        <w:sz w:val="16"/>
                        <w:szCs w:val="16"/>
                        <w:lang w:eastAsia="zh-HK"/>
                      </w:rPr>
                      <w:t xml:space="preserve">complainant </w:t>
                    </w:r>
                    <w:r w:rsidRPr="00EE5158">
                      <w:rPr>
                        <w:rFonts w:ascii="Times LT Std" w:eastAsia="新細明體" w:hAnsi="Times LT Std" w:cs="Vectora LT Std Light"/>
                        <w:color w:val="231F20"/>
                        <w:sz w:val="16"/>
                        <w:szCs w:val="16"/>
                        <w:lang w:eastAsia="zh-HK"/>
                      </w:rPr>
                      <w:t>request</w:t>
                    </w:r>
                    <w:r w:rsidRPr="00EE5158">
                      <w:rPr>
                        <w:rFonts w:ascii="Times LT Std" w:eastAsia="新細明體" w:hAnsi="Times LT Std" w:cs="Vectora LT Std Light"/>
                        <w:color w:val="231F20"/>
                        <w:spacing w:val="22"/>
                        <w:sz w:val="16"/>
                        <w:szCs w:val="16"/>
                        <w:lang w:eastAsia="zh-HK"/>
                      </w:rPr>
                      <w:t xml:space="preserve"> </w:t>
                    </w:r>
                    <w:r w:rsidRPr="00EE5158">
                      <w:rPr>
                        <w:rFonts w:ascii="Times LT Std" w:eastAsia="新細明體" w:hAnsi="Times LT Std" w:cs="Vectora LT Std Light"/>
                        <w:color w:val="231F20"/>
                        <w:spacing w:val="-2"/>
                        <w:sz w:val="16"/>
                        <w:szCs w:val="16"/>
                        <w:lang w:eastAsia="zh-HK"/>
                      </w:rPr>
                      <w:t>rejected</w:t>
                    </w:r>
                  </w:p>
                  <w:p w14:paraId="4A7585B4" w14:textId="77777777" w:rsidR="00F67C46" w:rsidRDefault="00F67C46" w:rsidP="00F67C46">
                    <w:pPr>
                      <w:spacing w:line="200" w:lineRule="exact"/>
                      <w:ind w:left="850"/>
                      <w:rPr>
                        <w:rFonts w:ascii="Times LT Std" w:eastAsia="新細明體" w:hAnsi="Times LT Std" w:cs="Vectora LT Std Light"/>
                        <w:color w:val="231F20"/>
                        <w:spacing w:val="-5"/>
                        <w:sz w:val="16"/>
                        <w:szCs w:val="16"/>
                        <w:lang w:eastAsia="zh-HK"/>
                      </w:rPr>
                    </w:pPr>
                  </w:p>
                  <w:p w14:paraId="199734B7" w14:textId="77777777" w:rsidR="00F67C46" w:rsidRPr="00EE5158" w:rsidRDefault="00F67C46" w:rsidP="00F67C46">
                    <w:pPr>
                      <w:spacing w:line="200" w:lineRule="exact"/>
                      <w:ind w:left="850"/>
                      <w:rPr>
                        <w:rFonts w:ascii="Times LT Std" w:eastAsia="新細明體" w:hAnsi="Times LT Std" w:cs="Vectora LT Std Light"/>
                        <w:color w:val="231F20"/>
                        <w:spacing w:val="-5"/>
                        <w:sz w:val="16"/>
                        <w:szCs w:val="16"/>
                        <w:lang w:eastAsia="zh-HK"/>
                      </w:rPr>
                    </w:pPr>
                    <w:r w:rsidRPr="00EE5158">
                      <w:rPr>
                        <w:rFonts w:ascii="Times LT Std" w:eastAsia="新細明體" w:hAnsi="Times LT Std" w:cs="Vectora LT Std Light"/>
                        <w:color w:val="231F20"/>
                        <w:spacing w:val="-5"/>
                        <w:sz w:val="16"/>
                        <w:szCs w:val="16"/>
                        <w:lang w:eastAsia="zh-HK"/>
                      </w:rPr>
                      <w:t>Yes</w:t>
                    </w:r>
                  </w:p>
                </w:txbxContent>
              </v:textbox>
            </v:shape>
            <v:shape id="文字方塊 2047139521" o:spid="_x0000_s2619" type="#_x0000_t202" style="position:absolute;left:5810;top:42481;width:7144;height:49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" filled="f" stroked="f">
              <v:textbox style="mso-next-textbox:#文字方塊 2047139521;mso-fit-shape-to-text:t" inset="0,.6pt,0,0">
                <w:txbxContent>
                  <w:p w14:paraId="58CE20A7" w14:textId="77777777" w:rsidR="00F67C46" w:rsidRPr="00EE5158" w:rsidRDefault="00F67C46" w:rsidP="00F67C46">
                    <w:pPr>
                      <w:spacing w:line="200" w:lineRule="exact"/>
                      <w:ind w:left="14" w:right="14"/>
                      <w:jc w:val="center"/>
                      <w:rPr>
                        <w:rFonts w:ascii="Times LT Std" w:eastAsia="新細明體" w:hAnsi="新細明體" w:cs="MHeiHK-Light"/>
                        <w:color w:val="231F20"/>
                        <w:kern w:val="0"/>
                        <w:sz w:val="16"/>
                        <w:szCs w:val="16"/>
                        <w:lang w:eastAsia="zh-HK"/>
                      </w:rPr>
                    </w:pPr>
                    <w:r w:rsidRPr="00EE5158">
                      <w:rPr>
                        <w:rFonts w:ascii="Times LT Std" w:eastAsia="新細明體" w:hAnsi="Times LT Std" w:cs="Vectora LT Std Light"/>
                        <w:color w:val="231F20"/>
                        <w:spacing w:val="-2"/>
                        <w:sz w:val="16"/>
                        <w:szCs w:val="16"/>
                        <w:lang w:eastAsia="zh-HK"/>
                      </w:rPr>
                      <w:t xml:space="preserve">Inform </w:t>
                    </w:r>
                    <w:r w:rsidRPr="00EE5158">
                      <w:rPr>
                        <w:rFonts w:ascii="Times LT Std" w:eastAsia="新細明體" w:hAnsi="Times LT Std" w:cs="Vectora LT Std Light"/>
                        <w:color w:val="231F20"/>
                        <w:sz w:val="16"/>
                        <w:szCs w:val="16"/>
                        <w:lang w:eastAsia="zh-HK"/>
                      </w:rPr>
                      <w:t>complainant</w:t>
                    </w:r>
                    <w:r w:rsidRPr="00EE5158">
                      <w:rPr>
                        <w:rFonts w:ascii="Times LT Std" w:eastAsia="新細明體" w:hAnsi="Times LT Std" w:cs="Vectora LT Std Light"/>
                        <w:color w:val="231F20"/>
                        <w:spacing w:val="33"/>
                        <w:sz w:val="16"/>
                        <w:szCs w:val="16"/>
                        <w:lang w:eastAsia="zh-HK"/>
                      </w:rPr>
                      <w:t xml:space="preserve"> </w:t>
                    </w:r>
                    <w:r w:rsidRPr="00EE5158">
                      <w:rPr>
                        <w:rFonts w:ascii="Times LT Std" w:eastAsia="新細明體" w:hAnsi="Times LT Std" w:cs="Vectora LT Std Light"/>
                        <w:color w:val="231F20"/>
                        <w:spacing w:val="-5"/>
                        <w:sz w:val="16"/>
                        <w:szCs w:val="16"/>
                        <w:lang w:eastAsia="zh-HK"/>
                      </w:rPr>
                      <w:t>of</w:t>
                    </w:r>
                    <w:r w:rsidRPr="00EE5158">
                      <w:rPr>
                        <w:rFonts w:ascii="Times LT Std" w:eastAsia="新細明體" w:hAnsi="Times LT Std" w:cs="Vectora LT Std Light"/>
                        <w:color w:val="231F20"/>
                        <w:sz w:val="16"/>
                        <w:szCs w:val="16"/>
                        <w:lang w:eastAsia="zh-HK"/>
                      </w:rPr>
                      <w:t xml:space="preserve"> our</w:t>
                    </w:r>
                    <w:r w:rsidRPr="00EE5158">
                      <w:rPr>
                        <w:rFonts w:ascii="Times LT Std" w:eastAsia="新細明體" w:hAnsi="Times LT Std" w:cs="Vectora LT Std Light"/>
                        <w:color w:val="231F20"/>
                        <w:spacing w:val="10"/>
                        <w:sz w:val="16"/>
                        <w:szCs w:val="16"/>
                        <w:lang w:eastAsia="zh-HK"/>
                      </w:rPr>
                      <w:t xml:space="preserve"> </w:t>
                    </w:r>
                    <w:r w:rsidRPr="00EE5158">
                      <w:rPr>
                        <w:rFonts w:ascii="Times LT Std" w:eastAsia="新細明體" w:hAnsi="Times LT Std" w:cs="Vectora LT Std Light"/>
                        <w:color w:val="231F20"/>
                        <w:spacing w:val="-2"/>
                        <w:sz w:val="16"/>
                        <w:szCs w:val="16"/>
                        <w:lang w:eastAsia="zh-HK"/>
                      </w:rPr>
                      <w:t>decision</w:t>
                    </w:r>
                  </w:p>
                </w:txbxContent>
              </v:textbox>
            </v:shape>
            <v:shape id="文字方塊 1188534910" o:spid="_x0000_s2620" type="#_x0000_t202" style="position:absolute;left:44862;top:47720;width:12554;height:24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" filled="f" stroked="f">
              <v:textbox style="mso-next-textbox:#文字方塊 1188534910;mso-fit-shape-to-text:t" inset="0,1pt,0,0">
                <w:txbxContent>
                  <w:p w14:paraId="76C78E24" w14:textId="77777777" w:rsidR="00F67C46" w:rsidRPr="00EE5158" w:rsidRDefault="00F67C46" w:rsidP="00F67C46">
                    <w:pPr>
                      <w:spacing w:line="200" w:lineRule="exact"/>
                      <w:ind w:left="14"/>
                      <w:jc w:val="center"/>
                      <w:rPr>
                        <w:rFonts w:ascii="Times LT Std" w:eastAsia="新細明體" w:hAnsi="Times LT Std" w:cs="Vectora LT Std Light"/>
                        <w:color w:val="231F20"/>
                        <w:sz w:val="16"/>
                        <w:szCs w:val="16"/>
                        <w:lang w:eastAsia="zh-HK"/>
                      </w:rPr>
                    </w:pPr>
                    <w:r w:rsidRPr="00EE5158">
                      <w:rPr>
                        <w:rFonts w:ascii="Times LT Std" w:eastAsia="新細明體" w:hAnsi="Times LT Std" w:cs="Vectora LT Std Light"/>
                        <w:color w:val="231F20"/>
                        <w:sz w:val="16"/>
                        <w:szCs w:val="16"/>
                        <w:lang w:eastAsia="zh-HK"/>
                      </w:rPr>
                      <w:t>Review</w:t>
                    </w:r>
                    <w:r w:rsidRPr="00EE5158">
                      <w:rPr>
                        <w:rFonts w:ascii="Times LT Std" w:eastAsia="新細明體" w:hAnsi="Times LT Std" w:cs="Vectora LT Std Light"/>
                        <w:color w:val="231F20"/>
                        <w:spacing w:val="14"/>
                        <w:sz w:val="16"/>
                        <w:szCs w:val="16"/>
                        <w:lang w:eastAsia="zh-HK"/>
                      </w:rPr>
                      <w:t xml:space="preserve"> </w:t>
                    </w:r>
                    <w:r w:rsidRPr="00EE5158">
                      <w:rPr>
                        <w:rFonts w:ascii="Times LT Std" w:eastAsia="新細明體" w:hAnsi="Times LT Std" w:cs="Vectora LT Std Light"/>
                        <w:color w:val="231F20"/>
                        <w:sz w:val="16"/>
                        <w:szCs w:val="16"/>
                        <w:lang w:eastAsia="zh-HK"/>
                      </w:rPr>
                      <w:t>by</w:t>
                    </w:r>
                    <w:r w:rsidRPr="00EE5158">
                      <w:rPr>
                        <w:rFonts w:ascii="Times LT Std" w:eastAsia="新細明體" w:hAnsi="Times LT Std" w:cs="Vectora LT Std Light"/>
                        <w:color w:val="231F20"/>
                        <w:spacing w:val="15"/>
                        <w:sz w:val="16"/>
                        <w:szCs w:val="16"/>
                        <w:lang w:eastAsia="zh-HK"/>
                      </w:rPr>
                      <w:t xml:space="preserve"> </w:t>
                    </w:r>
                    <w:r w:rsidRPr="00EE5158">
                      <w:rPr>
                        <w:rFonts w:ascii="Times LT Std" w:eastAsia="新細明體" w:hAnsi="Times LT Std" w:cs="Vectora LT Std Light"/>
                        <w:color w:val="231F20"/>
                        <w:sz w:val="16"/>
                        <w:szCs w:val="16"/>
                        <w:lang w:eastAsia="zh-HK"/>
                      </w:rPr>
                      <w:t>INQ</w:t>
                    </w:r>
                    <w:r w:rsidRPr="00EE5158">
                      <w:rPr>
                        <w:rFonts w:ascii="Times LT Std" w:eastAsia="新細明體" w:hAnsi="Times LT Std" w:cs="Vectora LT Std Light"/>
                        <w:color w:val="231F20"/>
                        <w:spacing w:val="14"/>
                        <w:sz w:val="16"/>
                        <w:szCs w:val="16"/>
                        <w:lang w:eastAsia="zh-HK"/>
                      </w:rPr>
                      <w:t xml:space="preserve"> </w:t>
                    </w:r>
                    <w:r w:rsidRPr="00EE5158">
                      <w:rPr>
                        <w:rFonts w:ascii="Times LT Std" w:eastAsia="新細明體" w:hAnsi="Times LT Std" w:cs="Vectora LT Std Light"/>
                        <w:color w:val="231F20"/>
                        <w:sz w:val="16"/>
                        <w:szCs w:val="16"/>
                        <w:lang w:eastAsia="zh-HK"/>
                      </w:rPr>
                      <w:t>or</w:t>
                    </w:r>
                    <w:r w:rsidRPr="00EE5158">
                      <w:rPr>
                        <w:rFonts w:ascii="Times LT Std" w:eastAsia="新細明體" w:hAnsi="Times LT Std" w:cs="Vectora LT Std Light"/>
                        <w:color w:val="231F20"/>
                        <w:spacing w:val="15"/>
                        <w:sz w:val="16"/>
                        <w:szCs w:val="16"/>
                        <w:lang w:eastAsia="zh-HK"/>
                      </w:rPr>
                      <w:t xml:space="preserve"> </w:t>
                    </w:r>
                    <w:r w:rsidRPr="00EE5158">
                      <w:rPr>
                        <w:rFonts w:ascii="Times LT Std" w:eastAsia="新細明體" w:hAnsi="Times LT Std" w:cs="Vectora LT Std Light"/>
                        <w:color w:val="231F20"/>
                        <w:spacing w:val="-5"/>
                        <w:sz w:val="16"/>
                        <w:szCs w:val="16"/>
                        <w:lang w:eastAsia="zh-HK"/>
                      </w:rPr>
                      <w:t>INV</w:t>
                    </w:r>
                  </w:p>
                </w:txbxContent>
              </v:textbox>
            </v:shape>
            <v:shape id="文字方塊 180037085" o:spid="_x0000_s2621" type="#_x0000_t202" style="position:absolute;left:22764;top:39338;width:4394;height:24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" filled="f" stroked="f">
              <v:textbox style="mso-next-textbox:#文字方塊 180037085;mso-fit-shape-to-text:t" inset="0,1pt,0,0">
                <w:txbxContent>
                  <w:p w14:paraId="60A4F55C" w14:textId="77777777" w:rsidR="00F67C46" w:rsidRPr="00EE5158" w:rsidRDefault="00F67C46" w:rsidP="00F67C46">
                    <w:pPr>
                      <w:spacing w:line="200" w:lineRule="exact"/>
                      <w:jc w:val="center"/>
                      <w:rPr>
                        <w:rFonts w:ascii="Times LT Std" w:eastAsia="新細明體" w:hAnsi="Times LT Std" w:cs="Vectora LT Std Light"/>
                        <w:color w:val="231F20"/>
                        <w:spacing w:val="-2"/>
                        <w:sz w:val="16"/>
                        <w:szCs w:val="16"/>
                        <w:lang w:eastAsia="zh-HK"/>
                      </w:rPr>
                    </w:pPr>
                    <w:r w:rsidRPr="00EE5158">
                      <w:rPr>
                        <w:rFonts w:ascii="Times LT Std" w:eastAsia="新細明體" w:hAnsi="Times LT Std" w:cs="Vectora LT Std Light"/>
                        <w:color w:val="231F20"/>
                        <w:spacing w:val="-2"/>
                        <w:sz w:val="16"/>
                        <w:szCs w:val="16"/>
                        <w:lang w:eastAsia="zh-HK"/>
                      </w:rPr>
                      <w:t>Resolved</w:t>
                    </w:r>
                  </w:p>
                </w:txbxContent>
              </v:textbox>
            </v:shape>
            <v:shape id="文字方塊 1739452708" o:spid="_x0000_s2622" type="#_x0000_t202" style="position:absolute;left:32670;top:70675;width:9252;height:36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" filled="f" stroked="f">
              <v:textbox style="mso-next-textbox:#文字方塊 1739452708;mso-fit-shape-to-text:t" inset="0,.6pt,0,0">
                <w:txbxContent>
                  <w:p w14:paraId="3365B50C" w14:textId="77777777" w:rsidR="00F67C46" w:rsidRPr="00EE5158" w:rsidRDefault="00F67C46" w:rsidP="00F67C46">
                    <w:pPr>
                      <w:spacing w:line="200" w:lineRule="exact"/>
                      <w:ind w:left="446" w:right="14" w:hanging="432"/>
                      <w:rPr>
                        <w:rFonts w:ascii="Times LT Std" w:eastAsia="新細明體" w:hAnsi="Times LT Std" w:cs="Vectora LT Std Light"/>
                        <w:color w:val="231F20"/>
                        <w:sz w:val="16"/>
                        <w:szCs w:val="16"/>
                        <w:lang w:eastAsia="zh-HK"/>
                      </w:rPr>
                    </w:pPr>
                    <w:r w:rsidRPr="00EE5158">
                      <w:rPr>
                        <w:rFonts w:ascii="Times LT Std" w:eastAsia="新細明體" w:hAnsi="Times LT Std" w:cs="Vectora LT Std Light"/>
                        <w:color w:val="231F20"/>
                        <w:sz w:val="16"/>
                        <w:szCs w:val="16"/>
                        <w:lang w:eastAsia="zh-HK"/>
                      </w:rPr>
                      <w:t>Receive</w:t>
                    </w:r>
                    <w:r w:rsidRPr="00EE5158">
                      <w:rPr>
                        <w:rFonts w:ascii="Times LT Std" w:eastAsia="新細明體" w:hAnsi="Times LT Std" w:cs="Vectora LT Std Light"/>
                        <w:color w:val="231F20"/>
                        <w:spacing w:val="25"/>
                        <w:sz w:val="16"/>
                        <w:szCs w:val="16"/>
                        <w:lang w:eastAsia="zh-HK"/>
                      </w:rPr>
                      <w:t xml:space="preserve"> </w:t>
                    </w:r>
                    <w:r w:rsidRPr="00EE5158">
                      <w:rPr>
                        <w:rFonts w:ascii="Times LT Std" w:eastAsia="新細明體" w:hAnsi="Times LT Std" w:cs="Vectora LT Std Light"/>
                        <w:color w:val="231F20"/>
                        <w:sz w:val="16"/>
                        <w:szCs w:val="16"/>
                        <w:lang w:eastAsia="zh-HK"/>
                      </w:rPr>
                      <w:t>request</w:t>
                    </w:r>
                    <w:r w:rsidRPr="00EE5158">
                      <w:rPr>
                        <w:rFonts w:ascii="Times LT Std" w:eastAsia="新細明體" w:hAnsi="Times LT Std" w:cs="Vectora LT Std Light"/>
                        <w:color w:val="231F20"/>
                        <w:spacing w:val="25"/>
                        <w:sz w:val="16"/>
                        <w:szCs w:val="16"/>
                        <w:lang w:eastAsia="zh-HK"/>
                      </w:rPr>
                      <w:t xml:space="preserve"> </w:t>
                    </w:r>
                    <w:r w:rsidRPr="00EE5158">
                      <w:rPr>
                        <w:rFonts w:ascii="Times LT Std" w:eastAsia="新細明體" w:hAnsi="Times LT Std" w:cs="Vectora LT Std Light"/>
                        <w:color w:val="231F20"/>
                        <w:spacing w:val="-5"/>
                        <w:sz w:val="16"/>
                        <w:szCs w:val="16"/>
                        <w:lang w:eastAsia="zh-HK"/>
                      </w:rPr>
                      <w:t>for</w:t>
                    </w:r>
                    <w:r w:rsidRPr="00EE5158">
                      <w:rPr>
                        <w:rFonts w:ascii="Times LT Std" w:eastAsia="新細明體" w:hAnsi="Times LT Std" w:cs="Vectora LT Std Light"/>
                        <w:color w:val="231F20"/>
                        <w:spacing w:val="-2"/>
                        <w:sz w:val="16"/>
                        <w:szCs w:val="16"/>
                        <w:lang w:eastAsia="zh-HK"/>
                      </w:rPr>
                      <w:t xml:space="preserve"> review</w:t>
                    </w:r>
                  </w:p>
                </w:txbxContent>
              </v:textbox>
            </v:shape>
            <v:shape id="文字方塊 1988439868" o:spid="_x0000_s2623" type="#_x0000_t202" style="position:absolute;left:10191;top:35242;width:1524;height:24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" filled="f" stroked="f">
              <v:textbox style="mso-next-textbox:#文字方塊 1988439868;mso-fit-shape-to-text:t" inset="0,1pt,0,0">
                <w:txbxContent>
                  <w:p w14:paraId="5FDF530B" w14:textId="77777777" w:rsidR="00F67C46" w:rsidRPr="00EE5158" w:rsidRDefault="00F67C46" w:rsidP="00F67C46">
                    <w:pPr>
                      <w:spacing w:line="200" w:lineRule="exact"/>
                      <w:ind w:left="14"/>
                      <w:rPr>
                        <w:rFonts w:ascii="Times LT Std" w:eastAsia="新細明體" w:hAnsi="Times LT Std" w:cs="Vectora LT Std Light"/>
                        <w:color w:val="231F20"/>
                        <w:spacing w:val="-5"/>
                        <w:sz w:val="16"/>
                        <w:szCs w:val="16"/>
                        <w:lang w:eastAsia="zh-HK"/>
                      </w:rPr>
                    </w:pPr>
                    <w:r w:rsidRPr="00EE5158">
                      <w:rPr>
                        <w:rFonts w:ascii="Times LT Std" w:eastAsia="新細明體" w:hAnsi="Times LT Std" w:cs="Vectora LT Std Light"/>
                        <w:color w:val="231F20"/>
                        <w:spacing w:val="-5"/>
                        <w:sz w:val="16"/>
                        <w:szCs w:val="16"/>
                        <w:lang w:eastAsia="zh-HK"/>
                      </w:rPr>
                      <w:t>No</w:t>
                    </w:r>
                  </w:p>
                </w:txbxContent>
              </v:textbox>
            </v:shape>
            <v:shape id="文字方塊 283080475" o:spid="_x0000_s2624" type="#_x0000_t202" style="position:absolute;left:32480;top:14287;width:1524;height:24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" filled="f" stroked="f">
              <v:textbox style="mso-next-textbox:#文字方塊 283080475;mso-fit-shape-to-text:t" inset="0,1pt,0,0">
                <w:txbxContent>
                  <w:p w14:paraId="1581A3FE" w14:textId="77777777" w:rsidR="00F67C46" w:rsidRPr="00EE5158" w:rsidRDefault="00F67C46" w:rsidP="00F67C46">
                    <w:pPr>
                      <w:spacing w:line="200" w:lineRule="exact"/>
                      <w:ind w:left="14"/>
                      <w:rPr>
                        <w:rFonts w:ascii="Times LT Std" w:eastAsia="新細明體" w:hAnsi="Times LT Std" w:cs="Vectora LT Std Light"/>
                        <w:color w:val="231F20"/>
                        <w:spacing w:val="-5"/>
                        <w:sz w:val="16"/>
                        <w:szCs w:val="16"/>
                        <w:lang w:eastAsia="zh-HK"/>
                      </w:rPr>
                    </w:pPr>
                    <w:r w:rsidRPr="00EE5158">
                      <w:rPr>
                        <w:rFonts w:ascii="Times LT Std" w:eastAsia="新細明體" w:hAnsi="Times LT Std" w:cs="Vectora LT Std Light"/>
                        <w:color w:val="231F20"/>
                        <w:spacing w:val="-5"/>
                        <w:sz w:val="16"/>
                        <w:szCs w:val="16"/>
                        <w:lang w:eastAsia="zh-HK"/>
                      </w:rPr>
                      <w:t>No</w:t>
                    </w:r>
                  </w:p>
                </w:txbxContent>
              </v:textbox>
            </v:shape>
            <v:shape id="文字方塊 586868513" o:spid="_x0000_s2625" type="#_x0000_t202" style="position:absolute;left:42862;top:22383;width:1524;height:24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" filled="f" stroked="f">
              <v:textbox style="mso-next-textbox:#文字方塊 586868513;mso-fit-shape-to-text:t" inset="0,1pt,0,0">
                <w:txbxContent>
                  <w:p w14:paraId="297CF655" w14:textId="77777777" w:rsidR="00F67C46" w:rsidRPr="00EE5158" w:rsidRDefault="00F67C46" w:rsidP="00F67C46">
                    <w:pPr>
                      <w:spacing w:line="200" w:lineRule="exact"/>
                      <w:ind w:left="14"/>
                      <w:rPr>
                        <w:rFonts w:ascii="Times LT Std" w:eastAsia="新細明體" w:hAnsi="Times LT Std" w:cs="Vectora LT Std Light"/>
                        <w:color w:val="231F20"/>
                        <w:spacing w:val="-5"/>
                        <w:sz w:val="16"/>
                        <w:szCs w:val="16"/>
                        <w:lang w:eastAsia="zh-HK"/>
                      </w:rPr>
                    </w:pPr>
                    <w:r w:rsidRPr="00EE5158">
                      <w:rPr>
                        <w:rFonts w:ascii="Times LT Std" w:eastAsia="新細明體" w:hAnsi="Times LT Std" w:cs="Vectora LT Std Light"/>
                        <w:color w:val="231F20"/>
                        <w:spacing w:val="-5"/>
                        <w:sz w:val="16"/>
                        <w:szCs w:val="16"/>
                        <w:lang w:eastAsia="zh-HK"/>
                      </w:rPr>
                      <w:t>No</w:t>
                    </w:r>
                  </w:p>
                </w:txbxContent>
              </v:textbox>
            </v:shape>
            <v:shape id="文字方塊 669139950" o:spid="_x0000_s2626" type="#_x0000_t202" style="position:absolute;left:29432;top:38481;width:1676;height:24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" filled="f" stroked="f">
              <v:textbox style="mso-next-textbox:#文字方塊 669139950;mso-fit-shape-to-text:t" inset="0,1pt,0,0">
                <w:txbxContent>
                  <w:p w14:paraId="3A02D10E" w14:textId="77777777" w:rsidR="00F67C46" w:rsidRPr="00EE5158" w:rsidRDefault="00F67C46" w:rsidP="00F67C46">
                    <w:pPr>
                      <w:spacing w:line="200" w:lineRule="exact"/>
                      <w:ind w:left="14"/>
                      <w:rPr>
                        <w:rFonts w:ascii="Times LT Std" w:eastAsia="新細明體" w:hAnsi="Times LT Std" w:cs="Vectora LT Std Light"/>
                        <w:color w:val="231F20"/>
                        <w:spacing w:val="-5"/>
                        <w:sz w:val="16"/>
                        <w:szCs w:val="16"/>
                        <w:lang w:eastAsia="zh-HK"/>
                      </w:rPr>
                    </w:pPr>
                    <w:r w:rsidRPr="00EE5158">
                      <w:rPr>
                        <w:rFonts w:ascii="Times LT Std" w:eastAsia="新細明體" w:hAnsi="Times LT Std" w:cs="Vectora LT Std Light"/>
                        <w:color w:val="231F20"/>
                        <w:spacing w:val="-5"/>
                        <w:sz w:val="16"/>
                        <w:szCs w:val="16"/>
                        <w:lang w:eastAsia="zh-HK"/>
                      </w:rPr>
                      <w:t>No</w:t>
                    </w:r>
                  </w:p>
                </w:txbxContent>
              </v:textbox>
            </v:shape>
            <v:shape id="文字方塊 1955163616" o:spid="_x0000_s2627" type="#_x0000_t202" style="position:absolute;left:57054;top:70199;width:1524;height:24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" filled="f" stroked="f">
              <v:textbox style="mso-next-textbox:#文字方塊 1955163616;mso-fit-shape-to-text:t" inset="0,1pt,0,0">
                <w:txbxContent>
                  <w:p w14:paraId="191AC614" w14:textId="77777777" w:rsidR="00F67C46" w:rsidRPr="00EE5158" w:rsidRDefault="00F67C46" w:rsidP="00F67C46">
                    <w:pPr>
                      <w:spacing w:line="200" w:lineRule="exact"/>
                      <w:ind w:left="14"/>
                      <w:rPr>
                        <w:rFonts w:ascii="Times LT Std" w:eastAsia="新細明體" w:hAnsi="Times LT Std" w:cs="Vectora LT Std Light"/>
                        <w:color w:val="231F20"/>
                        <w:spacing w:val="-5"/>
                        <w:sz w:val="16"/>
                        <w:szCs w:val="16"/>
                        <w:lang w:eastAsia="zh-HK"/>
                      </w:rPr>
                    </w:pPr>
                    <w:r w:rsidRPr="00EE5158">
                      <w:rPr>
                        <w:rFonts w:ascii="Times LT Std" w:eastAsia="新細明體" w:hAnsi="Times LT Std" w:cs="Vectora LT Std Light"/>
                        <w:color w:val="231F20"/>
                        <w:spacing w:val="-5"/>
                        <w:sz w:val="16"/>
                        <w:szCs w:val="16"/>
                        <w:lang w:eastAsia="zh-HK"/>
                      </w:rPr>
                      <w:t>No</w:t>
                    </w:r>
                  </w:p>
                </w:txbxContent>
              </v:textbox>
            </v:shape>
            <v:shape id="文字方塊 254173458" o:spid="_x0000_s2628" type="#_x0000_t202" style="position:absolute;left:48387;top:39052;width:1524;height:24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" filled="f" stroked="f">
              <v:textbox style="mso-next-textbox:#文字方塊 254173458;mso-fit-shape-to-text:t" inset="0,1pt,0,0">
                <w:txbxContent>
                  <w:p w14:paraId="332DA563" w14:textId="77777777" w:rsidR="00F67C46" w:rsidRPr="00EE5158" w:rsidRDefault="00F67C46" w:rsidP="00F67C46">
                    <w:pPr>
                      <w:spacing w:line="200" w:lineRule="exact"/>
                      <w:ind w:left="14"/>
                      <w:rPr>
                        <w:rFonts w:ascii="Times LT Std" w:eastAsia="新細明體" w:hAnsi="Times LT Std" w:cs="Vectora LT Std Light"/>
                        <w:color w:val="231F20"/>
                        <w:spacing w:val="-5"/>
                        <w:sz w:val="16"/>
                        <w:szCs w:val="16"/>
                        <w:lang w:eastAsia="zh-HK"/>
                      </w:rPr>
                    </w:pPr>
                    <w:r w:rsidRPr="00EE5158">
                      <w:rPr>
                        <w:rFonts w:ascii="Times LT Std" w:eastAsia="新細明體" w:hAnsi="Times LT Std" w:cs="Vectora LT Std Light"/>
                        <w:color w:val="231F20"/>
                        <w:spacing w:val="-5"/>
                        <w:sz w:val="16"/>
                        <w:szCs w:val="16"/>
                        <w:lang w:eastAsia="zh-HK"/>
                      </w:rPr>
                      <w:t>No</w:t>
                    </w:r>
                  </w:p>
                </w:txbxContent>
              </v:textbox>
            </v:shape>
            <v:shape id="文字方塊 2135625120" o:spid="_x0000_s2629" type="#_x0000_t202" style="position:absolute;left:26193;top:22479;width:1899;height:24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" filled="f" stroked="f">
              <v:textbox style="mso-next-textbox:#文字方塊 2135625120;mso-fit-shape-to-text:t" inset="0,1pt,0,0">
                <w:txbxContent>
                  <w:p w14:paraId="792EA2AD" w14:textId="77777777" w:rsidR="00F67C46" w:rsidRPr="00EE5158" w:rsidRDefault="00F67C46" w:rsidP="00F67C46">
                    <w:pPr>
                      <w:spacing w:line="200" w:lineRule="exact"/>
                      <w:ind w:left="14"/>
                      <w:rPr>
                        <w:rFonts w:ascii="Times LT Std" w:eastAsia="新細明體" w:hAnsi="Times LT Std" w:cs="Vectora LT Std Light"/>
                        <w:color w:val="231F20"/>
                        <w:spacing w:val="-5"/>
                        <w:sz w:val="16"/>
                        <w:szCs w:val="16"/>
                        <w:lang w:eastAsia="zh-HK"/>
                      </w:rPr>
                    </w:pPr>
                    <w:r w:rsidRPr="00EE5158">
                      <w:rPr>
                        <w:rFonts w:ascii="Times LT Std" w:eastAsia="新細明體" w:hAnsi="Times LT Std" w:cs="Vectora LT Std Light"/>
                        <w:color w:val="231F20"/>
                        <w:spacing w:val="-5"/>
                        <w:sz w:val="16"/>
                        <w:szCs w:val="16"/>
                        <w:lang w:eastAsia="zh-HK"/>
                      </w:rPr>
                      <w:t>Yes</w:t>
                    </w:r>
                  </w:p>
                </w:txbxContent>
              </v:textbox>
            </v:shape>
            <v:shape id="文字方塊 1962468530" o:spid="_x0000_s2630" type="#_x0000_t202" style="position:absolute;left:18954;top:38290;width:1899;height:24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" filled="f" stroked="f">
              <v:textbox style="mso-next-textbox:#文字方塊 1962468530;mso-fit-shape-to-text:t" inset="0,1pt,0,0">
                <w:txbxContent>
                  <w:p w14:paraId="0D23AD47" w14:textId="77777777" w:rsidR="00F67C46" w:rsidRPr="00EE5158" w:rsidRDefault="00F67C46" w:rsidP="00F67C46">
                    <w:pPr>
                      <w:spacing w:line="200" w:lineRule="exact"/>
                      <w:ind w:left="14"/>
                      <w:rPr>
                        <w:rFonts w:ascii="Times LT Std" w:eastAsia="新細明體" w:hAnsi="Times LT Std" w:cs="Vectora LT Std Light"/>
                        <w:color w:val="231F20"/>
                        <w:spacing w:val="-5"/>
                        <w:sz w:val="16"/>
                        <w:szCs w:val="16"/>
                        <w:lang w:eastAsia="zh-HK"/>
                      </w:rPr>
                    </w:pPr>
                    <w:r w:rsidRPr="00EE5158">
                      <w:rPr>
                        <w:rFonts w:ascii="Times LT Std" w:eastAsia="新細明體" w:hAnsi="Times LT Std" w:cs="Vectora LT Std Light"/>
                        <w:color w:val="231F20"/>
                        <w:spacing w:val="-5"/>
                        <w:sz w:val="16"/>
                        <w:szCs w:val="16"/>
                        <w:lang w:eastAsia="zh-HK"/>
                      </w:rPr>
                      <w:t>Yes</w:t>
                    </w:r>
                  </w:p>
                </w:txbxContent>
              </v:textbox>
            </v:shape>
            <v:shape id="文字方塊 2124382471" o:spid="_x0000_s2631" type="#_x0000_t202" style="position:absolute;left:35147;top:38481;width:1898;height:24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" filled="f" stroked="f">
              <v:textbox style="mso-next-textbox:#文字方塊 2124382471;mso-fit-shape-to-text:t" inset="0,1pt,0,0">
                <w:txbxContent>
                  <w:p w14:paraId="2CBB3BF6" w14:textId="77777777" w:rsidR="00F67C46" w:rsidRPr="00EE5158" w:rsidRDefault="00F67C46" w:rsidP="00F67C46">
                    <w:pPr>
                      <w:spacing w:line="200" w:lineRule="exact"/>
                      <w:ind w:left="14"/>
                      <w:rPr>
                        <w:rFonts w:ascii="Times LT Std" w:eastAsia="新細明體" w:hAnsi="Times LT Std" w:cs="Vectora LT Std Light"/>
                        <w:color w:val="231F20"/>
                        <w:spacing w:val="-5"/>
                        <w:sz w:val="16"/>
                        <w:szCs w:val="16"/>
                        <w:lang w:eastAsia="zh-HK"/>
                      </w:rPr>
                    </w:pPr>
                    <w:r w:rsidRPr="00EE5158">
                      <w:rPr>
                        <w:rFonts w:ascii="Times LT Std" w:eastAsia="新細明體" w:hAnsi="Times LT Std" w:cs="Vectora LT Std Light"/>
                        <w:color w:val="231F20"/>
                        <w:spacing w:val="-5"/>
                        <w:sz w:val="16"/>
                        <w:szCs w:val="16"/>
                        <w:lang w:eastAsia="zh-HK"/>
                      </w:rPr>
                      <w:t>Yes</w:t>
                    </w:r>
                  </w:p>
                </w:txbxContent>
              </v:textbox>
            </v:shape>
            <v:shape id="文字方塊 535462100" o:spid="_x0000_s2632" type="#_x0000_t202" style="position:absolute;left:50101;top:14382;width:1859;height:13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" filled="f" stroked="f">
              <v:textbox style="mso-next-textbox:#文字方塊 535462100" inset="0,1pt,0,0">
                <w:txbxContent>
                  <w:p w14:paraId="25F80491" w14:textId="77777777" w:rsidR="00F67C46" w:rsidRPr="00EE5158" w:rsidRDefault="00F67C46" w:rsidP="00F67C46">
                    <w:pPr>
                      <w:spacing w:line="200" w:lineRule="exact"/>
                      <w:ind w:left="14"/>
                      <w:rPr>
                        <w:rFonts w:ascii="Times LT Std" w:eastAsia="新細明體" w:hAnsi="Times LT Std" w:cs="Vectora LT Std Light"/>
                        <w:color w:val="231F20"/>
                        <w:spacing w:val="-5"/>
                        <w:sz w:val="16"/>
                        <w:szCs w:val="16"/>
                        <w:lang w:eastAsia="zh-HK"/>
                      </w:rPr>
                    </w:pPr>
                    <w:r w:rsidRPr="00EE5158">
                      <w:rPr>
                        <w:rFonts w:ascii="Times LT Std" w:eastAsia="新細明體" w:hAnsi="Times LT Std" w:cs="Vectora LT Std Light"/>
                        <w:color w:val="231F20"/>
                        <w:spacing w:val="-5"/>
                        <w:sz w:val="16"/>
                        <w:szCs w:val="16"/>
                        <w:lang w:eastAsia="zh-HK"/>
                      </w:rPr>
                      <w:t>Yes</w:t>
                    </w:r>
                  </w:p>
                </w:txbxContent>
              </v:textbox>
            </v:shape>
            <v:shape id="文字方塊 1710111616" o:spid="_x0000_s2633" type="#_x0000_t202" style="position:absolute;left:20764;top:14859;width:8553;height:56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" filled="f" stroked="f">
              <v:textbox style="mso-next-textbox:#文字方塊 1710111616" inset="0,.6pt,0,0">
                <w:txbxContent>
                  <w:p w14:paraId="36D3EAFE" w14:textId="77777777" w:rsidR="00F67C46" w:rsidRPr="00EE5158" w:rsidRDefault="00F67C46" w:rsidP="00F67C46">
                    <w:pPr>
                      <w:spacing w:line="200" w:lineRule="exact"/>
                      <w:ind w:left="101" w:right="101"/>
                      <w:jc w:val="center"/>
                      <w:rPr>
                        <w:rFonts w:ascii="Times LT Std" w:eastAsia="新細明體" w:hAnsi="Times LT Std" w:cs="Vectora LT Std Light"/>
                        <w:color w:val="231F20"/>
                        <w:spacing w:val="-2"/>
                        <w:sz w:val="16"/>
                        <w:szCs w:val="16"/>
                        <w:lang w:eastAsia="zh-HK"/>
                      </w:rPr>
                    </w:pPr>
                    <w:r w:rsidRPr="00EE5158">
                      <w:rPr>
                        <w:rFonts w:ascii="Times LT Std" w:eastAsia="新細明體" w:hAnsi="Times LT Std" w:cs="Vectora LT Std Light"/>
                        <w:color w:val="231F20"/>
                        <w:sz w:val="16"/>
                        <w:szCs w:val="16"/>
                        <w:lang w:eastAsia="zh-HK"/>
                      </w:rPr>
                      <w:t>Minor</w:t>
                    </w:r>
                    <w:r w:rsidRPr="00EE5158">
                      <w:rPr>
                        <w:rFonts w:ascii="Times LT Std" w:eastAsia="新細明體" w:hAnsi="Times LT Std" w:cs="Vectora LT Std Light"/>
                        <w:color w:val="231F20"/>
                        <w:spacing w:val="13"/>
                        <w:sz w:val="16"/>
                        <w:szCs w:val="16"/>
                        <w:lang w:eastAsia="zh-HK"/>
                      </w:rPr>
                      <w:t xml:space="preserve"> </w:t>
                    </w:r>
                    <w:r w:rsidRPr="00EE5158">
                      <w:rPr>
                        <w:rFonts w:ascii="Times LT Std" w:eastAsia="新細明體" w:hAnsi="Times LT Std" w:cs="Vectora LT Std Light"/>
                        <w:color w:val="231F20"/>
                        <w:sz w:val="16"/>
                        <w:szCs w:val="16"/>
                        <w:lang w:eastAsia="zh-HK"/>
                      </w:rPr>
                      <w:t>or</w:t>
                    </w:r>
                    <w:r w:rsidRPr="00EE5158">
                      <w:rPr>
                        <w:rFonts w:ascii="Times LT Std" w:eastAsia="新細明體" w:hAnsi="Times LT Std" w:cs="Vectora LT Std Light"/>
                        <w:color w:val="231F20"/>
                        <w:spacing w:val="13"/>
                        <w:sz w:val="16"/>
                        <w:szCs w:val="16"/>
                        <w:lang w:eastAsia="zh-HK"/>
                      </w:rPr>
                      <w:t xml:space="preserve"> </w:t>
                    </w:r>
                    <w:r w:rsidRPr="00EE5158">
                      <w:rPr>
                        <w:rFonts w:ascii="Times LT Std" w:eastAsia="新細明體" w:hAnsi="Times LT Std" w:cs="Vectora LT Std Light"/>
                        <w:color w:val="231F20"/>
                        <w:spacing w:val="-5"/>
                        <w:sz w:val="16"/>
                        <w:szCs w:val="16"/>
                        <w:lang w:eastAsia="zh-HK"/>
                      </w:rPr>
                      <w:t>no</w:t>
                    </w:r>
                    <w:r>
                      <w:rPr>
                        <w:rFonts w:ascii="Times LT Std" w:eastAsia="新細明體" w:hAnsi="Times LT Std" w:cs="Vectora LT Std Light"/>
                        <w:color w:val="231F20"/>
                        <w:spacing w:val="-5"/>
                        <w:sz w:val="16"/>
                        <w:szCs w:val="16"/>
                        <w:lang w:eastAsia="zh-HK"/>
                      </w:rPr>
                      <w:t xml:space="preserve"> </w:t>
                    </w:r>
                    <w:r>
                      <w:rPr>
                        <w:rFonts w:ascii="Times LT Std" w:eastAsia="新細明體" w:hAnsi="新細明體" w:cs="MHeiHK-Light"/>
                        <w:color w:val="231F20"/>
                        <w:kern w:val="0"/>
                        <w:sz w:val="16"/>
                        <w:szCs w:val="16"/>
                        <w:lang w:eastAsia="zh-HK"/>
                      </w:rPr>
                      <w:br/>
                    </w:r>
                    <w:r w:rsidRPr="00EE5158">
                      <w:rPr>
                        <w:rFonts w:ascii="Times LT Std" w:eastAsia="新細明體" w:hAnsi="Times LT Std" w:cs="Vectora LT Std Light"/>
                        <w:color w:val="231F20"/>
                        <w:spacing w:val="-2"/>
                        <w:sz w:val="16"/>
                        <w:szCs w:val="16"/>
                        <w:lang w:eastAsia="zh-HK"/>
                      </w:rPr>
                      <w:t>maladministration involved</w:t>
                    </w:r>
                  </w:p>
                </w:txbxContent>
              </v:textbox>
            </v:shape>
            <v:shape id="文字方塊 22232609" o:spid="_x0000_s2634" type="#_x0000_t202" style="position:absolute;left:37814;top:15144;width:7956;height:36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" filled="f" stroked="f">
              <v:textbox style="mso-next-textbox:#文字方塊 22232609;mso-fit-shape-to-text:t" inset="0,.6pt,0,0">
                <w:txbxContent>
                  <w:p w14:paraId="7AEAF493" w14:textId="77777777" w:rsidR="00F67C46" w:rsidRPr="00EE5158" w:rsidRDefault="00F67C46" w:rsidP="00F67C46">
                    <w:pPr>
                      <w:spacing w:line="200" w:lineRule="exact"/>
                      <w:ind w:left="14" w:right="14"/>
                      <w:jc w:val="center"/>
                      <w:rPr>
                        <w:rFonts w:ascii="Times LT Std" w:eastAsia="新細明體" w:hAnsi="Times LT Std" w:cs="Vectora LT Std Light"/>
                        <w:color w:val="231F20"/>
                        <w:sz w:val="16"/>
                        <w:szCs w:val="16"/>
                        <w:lang w:eastAsia="zh-HK"/>
                      </w:rPr>
                    </w:pPr>
                    <w:r w:rsidRPr="00EE5158">
                      <w:rPr>
                        <w:rFonts w:ascii="Times LT Std" w:eastAsia="新細明體" w:hAnsi="Times LT Std" w:cs="Vectora LT Std Light"/>
                        <w:color w:val="231F20"/>
                        <w:sz w:val="16"/>
                        <w:szCs w:val="16"/>
                        <w:lang w:eastAsia="zh-HK"/>
                      </w:rPr>
                      <w:t>Deeper</w:t>
                    </w:r>
                    <w:r w:rsidRPr="00EE5158">
                      <w:rPr>
                        <w:rFonts w:ascii="Times LT Std" w:eastAsia="新細明體" w:hAnsi="Times LT Std" w:cs="Vectora LT Std Light"/>
                        <w:color w:val="231F20"/>
                        <w:spacing w:val="16"/>
                        <w:sz w:val="16"/>
                        <w:szCs w:val="16"/>
                        <w:lang w:eastAsia="zh-HK"/>
                      </w:rPr>
                      <w:t xml:space="preserve"> </w:t>
                    </w:r>
                    <w:r w:rsidRPr="00EE5158">
                      <w:rPr>
                        <w:rFonts w:ascii="Times LT Std" w:eastAsia="新細明體" w:hAnsi="Times LT Std" w:cs="Vectora LT Std Light"/>
                        <w:color w:val="231F20"/>
                        <w:sz w:val="16"/>
                        <w:szCs w:val="16"/>
                        <w:lang w:eastAsia="zh-HK"/>
                      </w:rPr>
                      <w:t>or</w:t>
                    </w:r>
                    <w:r w:rsidRPr="00EE5158">
                      <w:rPr>
                        <w:rFonts w:ascii="Times LT Std" w:eastAsia="新細明體" w:hAnsi="Times LT Std" w:cs="Vectora LT Std Light"/>
                        <w:color w:val="231F20"/>
                        <w:spacing w:val="17"/>
                        <w:sz w:val="16"/>
                        <w:szCs w:val="16"/>
                        <w:lang w:eastAsia="zh-HK"/>
                      </w:rPr>
                      <w:t xml:space="preserve"> </w:t>
                    </w:r>
                    <w:r w:rsidRPr="00EE5158">
                      <w:rPr>
                        <w:rFonts w:ascii="Times LT Std" w:eastAsia="新細明體" w:hAnsi="Times LT Std" w:cs="Vectora LT Std Light"/>
                        <w:color w:val="231F20"/>
                        <w:spacing w:val="-2"/>
                        <w:sz w:val="16"/>
                        <w:szCs w:val="16"/>
                        <w:lang w:eastAsia="zh-HK"/>
                      </w:rPr>
                      <w:t xml:space="preserve">fuller </w:t>
                    </w:r>
                    <w:r w:rsidRPr="00EE5158">
                      <w:rPr>
                        <w:rFonts w:ascii="Times LT Std" w:eastAsia="新細明體" w:hAnsi="Times LT Std" w:cs="Vectora LT Std Light"/>
                        <w:color w:val="231F20"/>
                        <w:sz w:val="16"/>
                        <w:szCs w:val="16"/>
                        <w:lang w:eastAsia="zh-HK"/>
                      </w:rPr>
                      <w:t>probing</w:t>
                    </w:r>
                    <w:r w:rsidRPr="00EE5158">
                      <w:rPr>
                        <w:rFonts w:ascii="Times LT Std" w:eastAsia="新細明體" w:hAnsi="Times LT Std" w:cs="Vectora LT Std Light"/>
                        <w:color w:val="231F20"/>
                        <w:spacing w:val="19"/>
                        <w:sz w:val="16"/>
                        <w:szCs w:val="16"/>
                        <w:lang w:eastAsia="zh-HK"/>
                      </w:rPr>
                      <w:t xml:space="preserve"> </w:t>
                    </w:r>
                    <w:r w:rsidRPr="00EE5158">
                      <w:rPr>
                        <w:rFonts w:ascii="Times LT Std" w:eastAsia="新細明體" w:hAnsi="Times LT Std" w:cs="Vectora LT Std Light"/>
                        <w:color w:val="231F20"/>
                        <w:spacing w:val="-2"/>
                        <w:sz w:val="16"/>
                        <w:szCs w:val="16"/>
                        <w:lang w:eastAsia="zh-HK"/>
                      </w:rPr>
                      <w:t>required</w:t>
                    </w:r>
                  </w:p>
                </w:txbxContent>
              </v:textbox>
            </v:shape>
            <v:shape id="文字方塊 2136215878" o:spid="_x0000_s2635" type="#_x0000_t202" style="position:absolute;left:20859;top:70675;width:9252;height:36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" filled="f" stroked="f">
              <v:textbox style="mso-next-textbox:#文字方塊 2136215878;mso-fit-shape-to-text:t" inset="0,.6pt,0,0">
                <w:txbxContent>
                  <w:p w14:paraId="22B5B798" w14:textId="77777777" w:rsidR="00F67C46" w:rsidRPr="00EE5158" w:rsidRDefault="00F67C46" w:rsidP="00F67C46">
                    <w:pPr>
                      <w:spacing w:line="200" w:lineRule="exact"/>
                      <w:ind w:left="158" w:right="14" w:hanging="144"/>
                      <w:rPr>
                        <w:rFonts w:ascii="Times LT Std" w:eastAsia="新細明體" w:hAnsi="Times LT Std" w:cs="Vectora LT Std Light"/>
                        <w:color w:val="231F20"/>
                        <w:sz w:val="16"/>
                        <w:szCs w:val="16"/>
                        <w:lang w:eastAsia="zh-HK"/>
                      </w:rPr>
                    </w:pPr>
                    <w:r w:rsidRPr="00EE5158">
                      <w:rPr>
                        <w:rFonts w:ascii="Times LT Std" w:eastAsia="新細明體" w:hAnsi="Times LT Std" w:cs="Vectora LT Std Light"/>
                        <w:color w:val="231F20"/>
                        <w:sz w:val="16"/>
                        <w:szCs w:val="16"/>
                        <w:lang w:eastAsia="zh-HK"/>
                      </w:rPr>
                      <w:t>Receive</w:t>
                    </w:r>
                    <w:r w:rsidRPr="00EE5158">
                      <w:rPr>
                        <w:rFonts w:ascii="Times LT Std" w:eastAsia="新細明體" w:hAnsi="Times LT Std" w:cs="Vectora LT Std Light"/>
                        <w:color w:val="231F20"/>
                        <w:spacing w:val="25"/>
                        <w:sz w:val="16"/>
                        <w:szCs w:val="16"/>
                        <w:lang w:eastAsia="zh-HK"/>
                      </w:rPr>
                      <w:t xml:space="preserve"> </w:t>
                    </w:r>
                    <w:r w:rsidRPr="00EE5158">
                      <w:rPr>
                        <w:rFonts w:ascii="Times LT Std" w:eastAsia="新細明體" w:hAnsi="Times LT Std" w:cs="Vectora LT Std Light"/>
                        <w:color w:val="231F20"/>
                        <w:sz w:val="16"/>
                        <w:szCs w:val="16"/>
                        <w:lang w:eastAsia="zh-HK"/>
                      </w:rPr>
                      <w:t>request</w:t>
                    </w:r>
                    <w:r w:rsidRPr="00EE5158">
                      <w:rPr>
                        <w:rFonts w:ascii="Times LT Std" w:eastAsia="新細明體" w:hAnsi="Times LT Std" w:cs="Vectora LT Std Light"/>
                        <w:color w:val="231F20"/>
                        <w:spacing w:val="25"/>
                        <w:sz w:val="16"/>
                        <w:szCs w:val="16"/>
                        <w:lang w:eastAsia="zh-HK"/>
                      </w:rPr>
                      <w:t xml:space="preserve"> </w:t>
                    </w:r>
                    <w:r w:rsidRPr="00EE5158">
                      <w:rPr>
                        <w:rFonts w:ascii="Times LT Std" w:eastAsia="新細明體" w:hAnsi="Times LT Std" w:cs="Vectora LT Std Light"/>
                        <w:color w:val="231F20"/>
                        <w:spacing w:val="-5"/>
                        <w:sz w:val="16"/>
                        <w:szCs w:val="16"/>
                        <w:lang w:eastAsia="zh-HK"/>
                      </w:rPr>
                      <w:t>for</w:t>
                    </w:r>
                    <w:r w:rsidRPr="00EE5158">
                      <w:rPr>
                        <w:rFonts w:ascii="Times LT Std" w:eastAsia="新細明體" w:hAnsi="Times LT Std" w:cs="Vectora LT Std Light"/>
                        <w:color w:val="231F20"/>
                        <w:sz w:val="16"/>
                        <w:szCs w:val="16"/>
                        <w:lang w:eastAsia="zh-HK"/>
                      </w:rPr>
                      <w:t xml:space="preserve"> re-</w:t>
                    </w:r>
                    <w:r w:rsidRPr="00EE5158">
                      <w:rPr>
                        <w:rFonts w:ascii="Times LT Std" w:eastAsia="新細明體" w:hAnsi="Times LT Std" w:cs="Vectora LT Std Light"/>
                        <w:color w:val="231F20"/>
                        <w:spacing w:val="-2"/>
                        <w:sz w:val="16"/>
                        <w:szCs w:val="16"/>
                        <w:lang w:eastAsia="zh-HK"/>
                      </w:rPr>
                      <w:t>assessment</w:t>
                    </w:r>
                  </w:p>
                </w:txbxContent>
              </v:textbox>
            </v:shape>
            <v:shape id="文字方塊 309648528" o:spid="_x0000_s2636" type="#_x0000_t202" style="position:absolute;left:14382;top:2190;width:20771;height:46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" filled="f" stroked="f">
              <v:textbox style="mso-next-textbox:#文字方塊 309648528;mso-fit-shape-to-text:t" inset="0,1pt,0,0">
                <w:txbxContent>
                  <w:p w14:paraId="3051165D" w14:textId="77777777" w:rsidR="00F67C46" w:rsidRPr="00EE5158" w:rsidRDefault="00F67C46" w:rsidP="00F67C46">
                    <w:pPr>
                      <w:spacing w:line="200" w:lineRule="exact"/>
                      <w:ind w:left="1454"/>
                      <w:jc w:val="center"/>
                      <w:rPr>
                        <w:rFonts w:ascii="Times LT Std" w:eastAsia="新細明體" w:hAnsi="Times LT Std" w:cs="Vectora LT Std Light"/>
                        <w:b/>
                        <w:bCs/>
                        <w:color w:val="231F20"/>
                        <w:sz w:val="16"/>
                        <w:szCs w:val="16"/>
                        <w:lang w:eastAsia="zh-HK"/>
                      </w:rPr>
                    </w:pPr>
                    <w:r w:rsidRPr="00EE5158">
                      <w:rPr>
                        <w:rFonts w:ascii="Times LT Std" w:eastAsia="新細明體" w:hAnsi="Times LT Std" w:cs="Vectora LT Std Light"/>
                        <w:b/>
                        <w:bCs/>
                        <w:color w:val="231F20"/>
                        <w:sz w:val="16"/>
                        <w:szCs w:val="16"/>
                        <w:lang w:eastAsia="zh-HK"/>
                      </w:rPr>
                      <w:t>Receive</w:t>
                    </w:r>
                    <w:r w:rsidRPr="00EE5158">
                      <w:rPr>
                        <w:rFonts w:ascii="Times LT Std" w:eastAsia="新細明體" w:hAnsi="Times LT Std" w:cs="Vectora LT Std Light"/>
                        <w:b/>
                        <w:bCs/>
                        <w:color w:val="231F20"/>
                        <w:spacing w:val="29"/>
                        <w:sz w:val="16"/>
                        <w:szCs w:val="16"/>
                        <w:lang w:eastAsia="zh-HK"/>
                      </w:rPr>
                      <w:t xml:space="preserve"> </w:t>
                    </w:r>
                    <w:r w:rsidRPr="00EE5158">
                      <w:rPr>
                        <w:rFonts w:ascii="Times LT Std" w:eastAsia="新細明體" w:hAnsi="Times LT Std" w:cs="Vectora LT Std Light"/>
                        <w:b/>
                        <w:bCs/>
                        <w:color w:val="231F20"/>
                        <w:spacing w:val="-2"/>
                        <w:sz w:val="16"/>
                        <w:szCs w:val="16"/>
                        <w:lang w:eastAsia="zh-HK"/>
                      </w:rPr>
                      <w:t>complaint</w:t>
                    </w:r>
                  </w:p>
                  <w:p w14:paraId="31D3C6F3" w14:textId="77777777" w:rsidR="00F67C46" w:rsidRPr="00EE5158" w:rsidRDefault="00F67C46" w:rsidP="00F67C46">
                    <w:pPr>
                      <w:spacing w:line="200" w:lineRule="exact"/>
                      <w:ind w:left="14"/>
                      <w:rPr>
                        <w:rFonts w:ascii="Times LT Std" w:eastAsia="新細明體" w:hAnsi="Times LT Std" w:cs="Vectora LT Std Light"/>
                        <w:color w:val="231F20"/>
                        <w:sz w:val="16"/>
                        <w:szCs w:val="16"/>
                        <w:lang w:eastAsia="zh-HK"/>
                      </w:rPr>
                    </w:pPr>
                    <w:r w:rsidRPr="00EE5158">
                      <w:rPr>
                        <w:rFonts w:ascii="Times LT Std" w:eastAsia="新細明體" w:hAnsi="Times LT Std" w:cs="Vectora LT Std Light"/>
                        <w:color w:val="231F20"/>
                        <w:sz w:val="16"/>
                        <w:szCs w:val="16"/>
                        <w:lang w:eastAsia="zh-HK"/>
                      </w:rPr>
                      <w:t>In</w:t>
                    </w:r>
                    <w:r w:rsidRPr="00EE5158">
                      <w:rPr>
                        <w:rFonts w:ascii="Times LT Std" w:eastAsia="新細明體" w:hAnsi="Times LT Std" w:cs="Vectora LT Std Light"/>
                        <w:color w:val="231F20"/>
                        <w:spacing w:val="16"/>
                        <w:sz w:val="16"/>
                        <w:szCs w:val="16"/>
                        <w:lang w:eastAsia="zh-HK"/>
                      </w:rPr>
                      <w:t xml:space="preserve"> </w:t>
                    </w:r>
                    <w:r w:rsidRPr="00EE5158">
                      <w:rPr>
                        <w:rFonts w:ascii="Times LT Std" w:eastAsia="新細明體" w:hAnsi="Times LT Std" w:cs="Vectora LT Std Light"/>
                        <w:color w:val="231F20"/>
                        <w:sz w:val="16"/>
                        <w:szCs w:val="16"/>
                        <w:lang w:eastAsia="zh-HK"/>
                      </w:rPr>
                      <w:t>writing</w:t>
                    </w:r>
                    <w:r w:rsidRPr="00EE5158">
                      <w:rPr>
                        <w:rFonts w:ascii="Times LT Std" w:eastAsia="新細明體" w:hAnsi="Times LT Std" w:cs="Vectora LT Std Light"/>
                        <w:color w:val="231F20"/>
                        <w:spacing w:val="16"/>
                        <w:sz w:val="16"/>
                        <w:szCs w:val="16"/>
                        <w:lang w:eastAsia="zh-HK"/>
                      </w:rPr>
                      <w:t xml:space="preserve"> </w:t>
                    </w:r>
                    <w:r w:rsidRPr="00EE5158">
                      <w:rPr>
                        <w:rFonts w:ascii="Times LT Std" w:eastAsia="新細明體" w:hAnsi="Times LT Std" w:cs="Vectora LT Std Light"/>
                        <w:color w:val="231F20"/>
                        <w:sz w:val="16"/>
                        <w:szCs w:val="16"/>
                        <w:lang w:eastAsia="zh-HK"/>
                      </w:rPr>
                      <w:t>(by</w:t>
                    </w:r>
                    <w:r w:rsidRPr="00EE5158">
                      <w:rPr>
                        <w:rFonts w:ascii="Times LT Std" w:eastAsia="新細明體" w:hAnsi="Times LT Std" w:cs="Vectora LT Std Light"/>
                        <w:color w:val="231F20"/>
                        <w:spacing w:val="17"/>
                        <w:sz w:val="16"/>
                        <w:szCs w:val="16"/>
                        <w:lang w:eastAsia="zh-HK"/>
                      </w:rPr>
                      <w:t xml:space="preserve"> </w:t>
                    </w:r>
                    <w:r w:rsidRPr="00EE5158">
                      <w:rPr>
                        <w:rFonts w:ascii="Times LT Std" w:eastAsia="新細明體" w:hAnsi="Times LT Std" w:cs="Vectora LT Std Light"/>
                        <w:color w:val="231F20"/>
                        <w:sz w:val="16"/>
                        <w:szCs w:val="16"/>
                        <w:lang w:eastAsia="zh-HK"/>
                      </w:rPr>
                      <w:t>post,</w:t>
                    </w:r>
                    <w:r w:rsidRPr="00EE5158">
                      <w:rPr>
                        <w:rFonts w:ascii="Times LT Std" w:eastAsia="新細明體" w:hAnsi="Times LT Std" w:cs="Vectora LT Std Light"/>
                        <w:color w:val="231F20"/>
                        <w:spacing w:val="16"/>
                        <w:sz w:val="16"/>
                        <w:szCs w:val="16"/>
                        <w:lang w:eastAsia="zh-HK"/>
                      </w:rPr>
                      <w:t xml:space="preserve"> </w:t>
                    </w:r>
                    <w:r w:rsidRPr="00EE5158">
                      <w:rPr>
                        <w:rFonts w:ascii="Times LT Std" w:eastAsia="新細明體" w:hAnsi="Times LT Std" w:cs="Vectora LT Std Light"/>
                        <w:color w:val="231F20"/>
                        <w:sz w:val="16"/>
                        <w:szCs w:val="16"/>
                        <w:lang w:eastAsia="zh-HK"/>
                      </w:rPr>
                      <w:t>fax,</w:t>
                    </w:r>
                    <w:r w:rsidRPr="00EE5158">
                      <w:rPr>
                        <w:rFonts w:ascii="Times LT Std" w:eastAsia="新細明體" w:hAnsi="Times LT Std" w:cs="Vectora LT Std Light"/>
                        <w:color w:val="231F20"/>
                        <w:spacing w:val="16"/>
                        <w:sz w:val="16"/>
                        <w:szCs w:val="16"/>
                        <w:lang w:eastAsia="zh-HK"/>
                      </w:rPr>
                      <w:t xml:space="preserve"> </w:t>
                    </w:r>
                    <w:r w:rsidRPr="00EE5158">
                      <w:rPr>
                        <w:rFonts w:ascii="Times LT Std" w:eastAsia="新細明體" w:hAnsi="Times LT Std" w:cs="Vectora LT Std Light"/>
                        <w:color w:val="231F20"/>
                        <w:sz w:val="16"/>
                        <w:szCs w:val="16"/>
                        <w:lang w:eastAsia="zh-HK"/>
                      </w:rPr>
                      <w:t>email</w:t>
                    </w:r>
                    <w:r w:rsidRPr="00EE5158">
                      <w:rPr>
                        <w:rFonts w:ascii="Times LT Std" w:eastAsia="新細明體" w:hAnsi="Times LT Std" w:cs="Vectora LT Std Light"/>
                        <w:color w:val="231F20"/>
                        <w:spacing w:val="17"/>
                        <w:sz w:val="16"/>
                        <w:szCs w:val="16"/>
                        <w:lang w:eastAsia="zh-HK"/>
                      </w:rPr>
                      <w:t xml:space="preserve"> </w:t>
                    </w:r>
                    <w:r w:rsidRPr="00EE5158">
                      <w:rPr>
                        <w:rFonts w:ascii="Times LT Std" w:eastAsia="新細明體" w:hAnsi="Times LT Std" w:cs="Vectora LT Std Light"/>
                        <w:color w:val="231F20"/>
                        <w:sz w:val="16"/>
                        <w:szCs w:val="16"/>
                        <w:lang w:eastAsia="zh-HK"/>
                      </w:rPr>
                      <w:t>or</w:t>
                    </w:r>
                    <w:r w:rsidRPr="00EE5158">
                      <w:rPr>
                        <w:rFonts w:ascii="Times LT Std" w:eastAsia="新細明體" w:hAnsi="Times LT Std" w:cs="Vectora LT Std Light"/>
                        <w:color w:val="231F20"/>
                        <w:spacing w:val="16"/>
                        <w:sz w:val="16"/>
                        <w:szCs w:val="16"/>
                        <w:lang w:eastAsia="zh-HK"/>
                      </w:rPr>
                      <w:t xml:space="preserve"> </w:t>
                    </w:r>
                    <w:r w:rsidRPr="00EE5158">
                      <w:rPr>
                        <w:rFonts w:ascii="Times LT Std" w:eastAsia="新細明體" w:hAnsi="Times LT Std" w:cs="Vectora LT Std Light"/>
                        <w:color w:val="231F20"/>
                        <w:sz w:val="16"/>
                        <w:szCs w:val="16"/>
                        <w:lang w:eastAsia="zh-HK"/>
                      </w:rPr>
                      <w:t>online</w:t>
                    </w:r>
                    <w:r w:rsidRPr="00EE5158">
                      <w:rPr>
                        <w:rFonts w:ascii="Times LT Std" w:eastAsia="新細明體" w:hAnsi="Times LT Std" w:cs="Vectora LT Std Light"/>
                        <w:color w:val="231F20"/>
                        <w:spacing w:val="16"/>
                        <w:sz w:val="16"/>
                        <w:szCs w:val="16"/>
                        <w:lang w:eastAsia="zh-HK"/>
                      </w:rPr>
                      <w:t xml:space="preserve"> </w:t>
                    </w:r>
                    <w:r w:rsidRPr="00EE5158">
                      <w:rPr>
                        <w:rFonts w:ascii="Times LT Std" w:eastAsia="新細明體" w:hAnsi="Times LT Std" w:cs="Vectora LT Std Light"/>
                        <w:color w:val="231F20"/>
                        <w:spacing w:val="-2"/>
                        <w:sz w:val="16"/>
                        <w:szCs w:val="16"/>
                        <w:lang w:eastAsia="zh-HK"/>
                      </w:rPr>
                      <w:t>form)</w:t>
                    </w:r>
                  </w:p>
                </w:txbxContent>
              </v:textbox>
            </v:shape>
            <v:shape id="文字方塊 1859312584" o:spid="_x0000_s2637" type="#_x0000_t202" style="position:absolute;left:39624;top:4381;width:4572;height:24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" filled="f" stroked="f">
              <v:textbox style="mso-next-textbox:#文字方塊 1859312584;mso-fit-shape-to-text:t" inset="0,1pt,0,0">
                <w:txbxContent>
                  <w:p w14:paraId="248437F6" w14:textId="77777777" w:rsidR="00F67C46" w:rsidRPr="00EE5158" w:rsidRDefault="00F67C46" w:rsidP="00F67C46">
                    <w:pPr>
                      <w:spacing w:line="200" w:lineRule="exact"/>
                      <w:ind w:left="14"/>
                      <w:rPr>
                        <w:rFonts w:ascii="Times LT Std" w:eastAsia="新細明體" w:hAnsi="Times LT Std" w:cs="Vectora LT Std Light"/>
                        <w:color w:val="231F20"/>
                        <w:sz w:val="16"/>
                        <w:szCs w:val="16"/>
                        <w:lang w:eastAsia="zh-HK"/>
                      </w:rPr>
                    </w:pPr>
                    <w:r w:rsidRPr="00EE5158">
                      <w:rPr>
                        <w:rFonts w:ascii="Times LT Std" w:eastAsia="新細明體" w:hAnsi="Times LT Std" w:cs="Vectora LT Std Light"/>
                        <w:color w:val="231F20"/>
                        <w:sz w:val="16"/>
                        <w:szCs w:val="16"/>
                        <w:lang w:eastAsia="zh-HK"/>
                      </w:rPr>
                      <w:t>In</w:t>
                    </w:r>
                    <w:r w:rsidRPr="00EE5158">
                      <w:rPr>
                        <w:rFonts w:ascii="Times LT Std" w:eastAsia="新細明體" w:hAnsi="Times LT Std" w:cs="Vectora LT Std Light"/>
                        <w:color w:val="231F20"/>
                        <w:spacing w:val="11"/>
                        <w:sz w:val="16"/>
                        <w:szCs w:val="16"/>
                        <w:lang w:eastAsia="zh-HK"/>
                      </w:rPr>
                      <w:t xml:space="preserve"> </w:t>
                    </w:r>
                    <w:r w:rsidRPr="00EE5158">
                      <w:rPr>
                        <w:rFonts w:ascii="Times LT Std" w:eastAsia="新細明體" w:hAnsi="Times LT Std" w:cs="Vectora LT Std Light"/>
                        <w:color w:val="231F20"/>
                        <w:spacing w:val="-2"/>
                        <w:sz w:val="16"/>
                        <w:szCs w:val="16"/>
                        <w:lang w:eastAsia="zh-HK"/>
                      </w:rPr>
                      <w:t>person</w:t>
                    </w:r>
                  </w:p>
                </w:txbxContent>
              </v:textbox>
            </v:shape>
            <v:shape id="文字方塊 771442416" o:spid="_x0000_s2638" type="#_x0000_t202" style="position:absolute;left:14859;top:26193;width:1898;height:24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" filled="f" stroked="f">
              <v:textbox style="mso-next-textbox:#文字方塊 771442416;mso-fit-shape-to-text:t" inset="0,1pt,0,0">
                <w:txbxContent>
                  <w:p w14:paraId="7F63B07B" w14:textId="77777777" w:rsidR="00F67C46" w:rsidRPr="00EE5158" w:rsidRDefault="00F67C46" w:rsidP="00F67C46">
                    <w:pPr>
                      <w:spacing w:line="200" w:lineRule="exact"/>
                      <w:ind w:left="14"/>
                      <w:rPr>
                        <w:rFonts w:ascii="Times LT Std" w:eastAsia="新細明體" w:hAnsi="Times LT Std" w:cs="Vectora LT Std Light"/>
                        <w:color w:val="231F20"/>
                        <w:spacing w:val="-5"/>
                        <w:sz w:val="16"/>
                        <w:szCs w:val="16"/>
                        <w:lang w:eastAsia="zh-HK"/>
                      </w:rPr>
                    </w:pPr>
                    <w:r w:rsidRPr="00EE5158">
                      <w:rPr>
                        <w:rFonts w:ascii="Times LT Std" w:eastAsia="新細明體" w:hAnsi="Times LT Std" w:cs="Vectora LT Std Light"/>
                        <w:color w:val="231F20"/>
                        <w:spacing w:val="-5"/>
                        <w:sz w:val="16"/>
                        <w:szCs w:val="16"/>
                        <w:lang w:eastAsia="zh-HK"/>
                      </w:rPr>
                      <w:t>Yes</w:t>
                    </w:r>
                  </w:p>
                </w:txbxContent>
              </v:textbox>
            </v:shape>
            <v:shape id="文字方塊 593092838" o:spid="_x0000_s2639" type="#_x0000_t202" style="position:absolute;left:7048;top:27051;width:5378;height:29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" filled="f" stroked="f">
              <v:textbox style="mso-next-textbox:#文字方塊 593092838" inset="0,.6pt,0,0">
                <w:txbxContent>
                  <w:p w14:paraId="2E764FE7" w14:textId="77777777" w:rsidR="00F67C46" w:rsidRPr="00EE5158" w:rsidRDefault="00F67C46" w:rsidP="00F67C46">
                    <w:pPr>
                      <w:spacing w:line="200" w:lineRule="exact"/>
                      <w:ind w:left="58" w:right="14" w:hanging="43"/>
                      <w:jc w:val="both"/>
                      <w:rPr>
                        <w:rFonts w:ascii="Times LT Std" w:eastAsia="新細明體" w:hAnsi="新細明體" w:cs="MHeiHK-Light"/>
                        <w:color w:val="231F20"/>
                        <w:kern w:val="0"/>
                        <w:sz w:val="16"/>
                        <w:szCs w:val="16"/>
                        <w:lang w:eastAsia="zh-HK"/>
                      </w:rPr>
                    </w:pPr>
                    <w:r w:rsidRPr="00EE5158">
                      <w:rPr>
                        <w:rFonts w:ascii="Times LT Std" w:eastAsia="新細明體" w:hAnsi="Times LT Std" w:cs="Vectora LT Std Light"/>
                        <w:color w:val="231F20"/>
                        <w:spacing w:val="-2"/>
                        <w:sz w:val="16"/>
                        <w:szCs w:val="16"/>
                        <w:lang w:eastAsia="zh-HK"/>
                      </w:rPr>
                      <w:t>Complaint pursuable</w:t>
                    </w:r>
                  </w:p>
                </w:txbxContent>
              </v:textbox>
            </v:shape>
            <v:shape id="文字方塊 2019760923" o:spid="_x0000_s2640" type="#_x0000_t202" style="position:absolute;left:39052;top:38766;width:5550;height:36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" filled="f" stroked="f">
              <v:textbox style="mso-next-textbox:#文字方塊 2019760923;mso-fit-shape-to-text:t" inset="0,.6pt,0,0">
                <w:txbxContent>
                  <w:p w14:paraId="0BE41615" w14:textId="77777777" w:rsidR="00F67C46" w:rsidRPr="00EE5158" w:rsidRDefault="00F67C46" w:rsidP="00F67C46">
                    <w:pPr>
                      <w:spacing w:line="200" w:lineRule="exact"/>
                      <w:ind w:left="14" w:right="14" w:firstLine="86"/>
                      <w:jc w:val="both"/>
                      <w:rPr>
                        <w:rFonts w:ascii="Times LT Std" w:eastAsia="新細明體" w:hAnsi="新細明體" w:cs="MHeiHK-Light"/>
                        <w:color w:val="231F20"/>
                        <w:kern w:val="0"/>
                        <w:sz w:val="16"/>
                        <w:szCs w:val="16"/>
                        <w:lang w:eastAsia="zh-HK"/>
                      </w:rPr>
                    </w:pPr>
                    <w:r w:rsidRPr="00EE5158">
                      <w:rPr>
                        <w:rFonts w:ascii="Times LT Std" w:eastAsia="新細明體" w:hAnsi="Times LT Std" w:cs="Vectora LT Std Light"/>
                        <w:color w:val="231F20"/>
                        <w:spacing w:val="-2"/>
                        <w:sz w:val="16"/>
                        <w:szCs w:val="16"/>
                        <w:lang w:eastAsia="zh-HK"/>
                      </w:rPr>
                      <w:t>Sufficient information</w:t>
                    </w:r>
                  </w:p>
                </w:txbxContent>
              </v:textbox>
            </v:shape>
            <v:shape id="文字方塊 113326435" o:spid="_x0000_s2641" type="#_x0000_t202" style="position:absolute;left:20193;top:45624;width:22377;height:38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" filled="f" stroked="f">
              <v:textbox style="mso-next-textbox:#文字方塊 113326435;mso-fit-shape-to-text:t" inset="0,.6pt,0,0">
                <w:txbxContent>
                  <w:p w14:paraId="3D1B4AD2" w14:textId="77777777" w:rsidR="008B0112" w:rsidRPr="008B0112" w:rsidRDefault="008B0112" w:rsidP="008B0112">
                    <w:pPr>
                      <w:spacing w:after="0" w:line="200" w:lineRule="exact"/>
                      <w:ind w:left="11" w:right="11"/>
                      <w:jc w:val="center"/>
                      <w:rPr>
                        <w:rFonts w:ascii="Times LT Std" w:eastAsia="新細明體" w:hAnsi="Times LT Std" w:cs="Vectora LT Std Light"/>
                        <w:color w:val="231F20"/>
                        <w:sz w:val="16"/>
                        <w:szCs w:val="16"/>
                        <w:lang w:eastAsia="zh-HK"/>
                      </w:rPr>
                    </w:pPr>
                    <w:r w:rsidRPr="008B0112">
                      <w:rPr>
                        <w:rFonts w:ascii="Times LT Std" w:eastAsia="新細明體" w:hAnsi="Times LT Std" w:cs="Vectora LT Std Light"/>
                        <w:color w:val="231F20"/>
                        <w:sz w:val="16"/>
                        <w:szCs w:val="16"/>
                        <w:lang w:eastAsia="zh-HK"/>
                      </w:rPr>
                      <w:t>Issue MED result, INQ findings and observations</w:t>
                    </w:r>
                  </w:p>
                  <w:p w14:paraId="5B122327" w14:textId="77777777" w:rsidR="008B0112" w:rsidRPr="008B0112" w:rsidRDefault="008B0112" w:rsidP="008B0112">
                    <w:pPr>
                      <w:spacing w:after="0" w:line="200" w:lineRule="exact"/>
                      <w:ind w:left="11" w:right="11"/>
                      <w:jc w:val="center"/>
                      <w:rPr>
                        <w:rFonts w:ascii="Times LT Std" w:eastAsia="新細明體" w:hAnsi="Times LT Std" w:cs="Vectora LT Std Light"/>
                        <w:color w:val="231F20"/>
                        <w:sz w:val="16"/>
                        <w:szCs w:val="16"/>
                        <w:lang w:eastAsia="zh-HK"/>
                      </w:rPr>
                    </w:pPr>
                    <w:r w:rsidRPr="008B0112">
                      <w:rPr>
                        <w:rFonts w:ascii="Times LT Std" w:eastAsia="新細明體" w:hAnsi="Times LT Std" w:cs="Vectora LT Std Light"/>
                        <w:color w:val="231F20"/>
                        <w:sz w:val="16"/>
                        <w:szCs w:val="16"/>
                        <w:lang w:eastAsia="zh-HK"/>
                      </w:rPr>
                      <w:t>or INV report and recommendations to</w:t>
                    </w:r>
                  </w:p>
                  <w:p w14:paraId="482FC9D8" w14:textId="61DB66FB" w:rsidR="00F67C46" w:rsidRPr="00EE5158" w:rsidRDefault="008B0112" w:rsidP="008B0112">
                    <w:pPr>
                      <w:spacing w:after="0" w:line="200" w:lineRule="exact"/>
                      <w:ind w:left="11" w:right="11"/>
                      <w:jc w:val="center"/>
                      <w:rPr>
                        <w:rFonts w:ascii="Times LT Std" w:eastAsia="新細明體" w:hAnsi="Times LT Std" w:cs="Vectora LT Std Light"/>
                        <w:color w:val="231F20"/>
                        <w:sz w:val="16"/>
                        <w:szCs w:val="16"/>
                        <w:lang w:eastAsia="zh-HK"/>
                      </w:rPr>
                    </w:pPr>
                    <w:r w:rsidRPr="008B0112">
                      <w:rPr>
                        <w:rFonts w:ascii="Times LT Std" w:eastAsia="新細明體" w:hAnsi="Times LT Std" w:cs="Vectora LT Std Light"/>
                        <w:color w:val="231F20"/>
                        <w:sz w:val="16"/>
                        <w:szCs w:val="16"/>
                        <w:lang w:eastAsia="zh-HK"/>
                      </w:rPr>
                      <w:t>complainant and organisation concerned</w:t>
                    </w:r>
                  </w:p>
                </w:txbxContent>
              </v:textbox>
            </v:shape>
            <v:shape id="文字方塊 936168740" o:spid="_x0000_s2642" type="#_x0000_t202" style="position:absolute;left:28860;top:62103;width:5233;height:24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" filled="f" stroked="f">
              <v:textbox style="mso-next-textbox:#文字方塊 936168740;mso-fit-shape-to-text:t" inset="0,1pt,0,0">
                <w:txbxContent>
                  <w:p w14:paraId="6C5F2F5E" w14:textId="77777777" w:rsidR="00F67C46" w:rsidRPr="00EE5158" w:rsidRDefault="00F67C46" w:rsidP="00F67C46">
                    <w:pPr>
                      <w:spacing w:line="200" w:lineRule="exact"/>
                      <w:jc w:val="center"/>
                      <w:rPr>
                        <w:rFonts w:ascii="Times LT Std" w:eastAsia="新細明體" w:hAnsi="Times LT Std" w:cs="Vectora LT Std Light"/>
                        <w:color w:val="231F20"/>
                        <w:sz w:val="16"/>
                        <w:szCs w:val="16"/>
                        <w:lang w:eastAsia="zh-HK"/>
                      </w:rPr>
                    </w:pPr>
                    <w:r w:rsidRPr="00EE5158">
                      <w:rPr>
                        <w:rFonts w:ascii="Times LT Std" w:eastAsia="新細明體" w:hAnsi="Times LT Std" w:cs="Vectora LT Std Light"/>
                        <w:color w:val="231F20"/>
                        <w:sz w:val="16"/>
                        <w:szCs w:val="16"/>
                        <w:lang w:eastAsia="zh-HK"/>
                      </w:rPr>
                      <w:t>Close</w:t>
                    </w:r>
                    <w:r w:rsidRPr="00EE5158">
                      <w:rPr>
                        <w:rFonts w:ascii="Times LT Std" w:eastAsia="新細明體" w:hAnsi="Times LT Std" w:cs="Vectora LT Std Light"/>
                        <w:color w:val="231F20"/>
                        <w:spacing w:val="19"/>
                        <w:sz w:val="16"/>
                        <w:szCs w:val="16"/>
                        <w:lang w:eastAsia="zh-HK"/>
                      </w:rPr>
                      <w:t xml:space="preserve"> </w:t>
                    </w:r>
                    <w:r w:rsidRPr="00EE5158">
                      <w:rPr>
                        <w:rFonts w:ascii="Times LT Std" w:eastAsia="新細明體" w:hAnsi="Times LT Std" w:cs="Vectora LT Std Light"/>
                        <w:color w:val="231F20"/>
                        <w:spacing w:val="-4"/>
                        <w:sz w:val="16"/>
                        <w:szCs w:val="16"/>
                        <w:lang w:eastAsia="zh-HK"/>
                      </w:rPr>
                      <w:t>case</w:t>
                    </w:r>
                  </w:p>
                </w:txbxContent>
              </v:textbox>
            </v:shape>
            <v:shape id="文字方塊 1747081066" o:spid="_x0000_s2643" type="#_x0000_t202" style="position:absolute;left:48196;top:70104;width:5188;height:49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" filled="f" stroked="f">
              <v:textbox style="mso-next-textbox:#文字方塊 1747081066;mso-fit-shape-to-text:t" inset="0,.6pt,0,0">
                <w:txbxContent>
                  <w:p w14:paraId="1AA9296E" w14:textId="77777777" w:rsidR="00F67C46" w:rsidRPr="00EE5158" w:rsidRDefault="00F67C46" w:rsidP="00F67C46">
                    <w:pPr>
                      <w:spacing w:line="200" w:lineRule="exact"/>
                      <w:ind w:left="14" w:right="14"/>
                      <w:jc w:val="center"/>
                      <w:rPr>
                        <w:rFonts w:ascii="Times LT Std" w:eastAsia="新細明體" w:hAnsi="新細明體" w:cs="MHeiHK-Light"/>
                        <w:color w:val="231F20"/>
                        <w:kern w:val="0"/>
                        <w:sz w:val="16"/>
                        <w:szCs w:val="16"/>
                        <w:lang w:eastAsia="zh-HK"/>
                      </w:rPr>
                    </w:pPr>
                    <w:r w:rsidRPr="00EE5158">
                      <w:rPr>
                        <w:rFonts w:ascii="Times LT Std" w:eastAsia="新細明體" w:hAnsi="Times LT Std" w:cs="Vectora LT Std Light"/>
                        <w:color w:val="231F20"/>
                        <w:spacing w:val="-2"/>
                        <w:sz w:val="16"/>
                        <w:szCs w:val="16"/>
                        <w:lang w:eastAsia="zh-HK"/>
                      </w:rPr>
                      <w:t>Reviewed thoroughly before</w:t>
                    </w:r>
                  </w:p>
                </w:txbxContent>
              </v:textbox>
            </v:shape>
          </v:group>
        </w:pict>
      </w:r>
      <w:r w:rsidR="00F60B82">
        <w:rPr>
          <w:rFonts w:ascii="Times New Roman" w:eastAsia="新細明體" w:hAnsi="Times New Roman" w:cs="Times New Roman"/>
          <w:spacing w:val="-1"/>
          <w:sz w:val="20"/>
          <w:szCs w:val="20"/>
          <w:lang w:val="en-GB"/>
        </w:rPr>
        <w:br w:type="page"/>
      </w:r>
      <w:r w:rsidR="00F60B82" w:rsidRPr="000007AD">
        <w:rPr>
          <w:rFonts w:ascii="Times New Roman" w:eastAsia="新細明體" w:hAnsi="Times New Roman" w:cs="Times New Roman"/>
          <w:spacing w:val="-1"/>
          <w:sz w:val="20"/>
          <w:szCs w:val="20"/>
          <w:lang w:val="en-GB"/>
        </w:rPr>
        <w:lastRenderedPageBreak/>
        <w:t>Chapter 2</w:t>
      </w:r>
    </w:p>
    <w:p w14:paraId="273B1A3B" w14:textId="77777777" w:rsidR="003D15EB" w:rsidRPr="000007AD" w:rsidRDefault="003D15EB">
      <w:pPr>
        <w:pStyle w:val="a"/>
        <w:tabs>
          <w:tab w:val="left" w:pos="397"/>
          <w:tab w:val="left" w:pos="794"/>
        </w:tabs>
        <w:suppressAutoHyphens/>
        <w:spacing w:line="240" w:lineRule="auto"/>
        <w:rPr>
          <w:rFonts w:ascii="Times New Roman" w:eastAsia="新細明體" w:hAnsi="Times New Roman" w:cs="Times New Roman"/>
          <w:spacing w:val="-4"/>
          <w:sz w:val="18"/>
          <w:szCs w:val="18"/>
          <w:lang w:val="en-GB"/>
        </w:rPr>
      </w:pPr>
    </w:p>
    <w:p w14:paraId="216A1DF4" w14:textId="77777777" w:rsidR="003D15EB" w:rsidRPr="00FA335C" w:rsidRDefault="00051479">
      <w:pPr>
        <w:pStyle w:val="a"/>
        <w:tabs>
          <w:tab w:val="left" w:pos="567"/>
        </w:tabs>
        <w:suppressAutoHyphens/>
        <w:spacing w:line="240" w:lineRule="auto"/>
        <w:jc w:val="left"/>
        <w:rPr>
          <w:rFonts w:ascii="Times New Roman" w:eastAsia="新細明體" w:hAnsi="Times New Roman" w:cs="Times New Roman"/>
          <w:b/>
          <w:bCs/>
          <w:lang w:val="en-US"/>
        </w:rPr>
      </w:pPr>
      <w:r w:rsidRPr="00FA335C">
        <w:rPr>
          <w:rFonts w:ascii="Times New Roman" w:eastAsia="新細明體" w:hAnsi="Times New Roman" w:cs="Times New Roman"/>
          <w:b/>
          <w:bCs/>
          <w:spacing w:val="-2"/>
          <w:sz w:val="36"/>
          <w:szCs w:val="36"/>
          <w:lang w:val="en-GB"/>
        </w:rPr>
        <w:t>Direct Investigation Operations</w:t>
      </w:r>
    </w:p>
    <w:p w14:paraId="7F0BEF48" w14:textId="77777777" w:rsidR="003D15EB" w:rsidRPr="000007AD" w:rsidRDefault="003D15EB">
      <w:pPr>
        <w:pStyle w:val="a"/>
        <w:tabs>
          <w:tab w:val="left" w:pos="397"/>
          <w:tab w:val="left" w:pos="794"/>
        </w:tabs>
        <w:suppressAutoHyphens/>
        <w:spacing w:line="240" w:lineRule="auto"/>
        <w:rPr>
          <w:rFonts w:ascii="Times New Roman" w:eastAsia="新細明體" w:hAnsi="Times New Roman" w:cs="Times New Roman"/>
          <w:spacing w:val="-4"/>
          <w:sz w:val="18"/>
          <w:szCs w:val="18"/>
          <w:lang w:val="en-GB"/>
        </w:rPr>
      </w:pPr>
    </w:p>
    <w:p w14:paraId="07E78E9A" w14:textId="77777777" w:rsidR="003D15EB" w:rsidRPr="000007AD" w:rsidRDefault="00051479" w:rsidP="00FA335C">
      <w:pPr>
        <w:pStyle w:val="a"/>
        <w:tabs>
          <w:tab w:val="left" w:pos="397"/>
          <w:tab w:val="left" w:pos="794"/>
        </w:tabs>
        <w:suppressAutoHyphens/>
        <w:spacing w:line="276" w:lineRule="auto"/>
        <w:rPr>
          <w:rFonts w:ascii="Times New Roman" w:eastAsia="新細明體" w:hAnsi="Times New Roman" w:cs="Times New Roman"/>
          <w:spacing w:val="-4"/>
          <w:sz w:val="18"/>
          <w:szCs w:val="18"/>
          <w:lang w:val="en-GB"/>
        </w:rPr>
      </w:pPr>
      <w:r w:rsidRPr="000007AD">
        <w:rPr>
          <w:rFonts w:ascii="Times New Roman" w:eastAsia="新細明體" w:hAnsi="Times New Roman" w:cs="Times New Roman"/>
          <w:spacing w:val="-4"/>
          <w:sz w:val="18"/>
          <w:szCs w:val="18"/>
          <w:lang w:val="en-GB"/>
        </w:rPr>
        <w:t>Overseeing the public administration of the HKSAR is a key mission of our Office. The Ombudsman is empowered by the Ordinance to initiate, of his own volition, direct investigation (“DI”) operations where injustice may have been caused by maladministration. The Office attaches great importance to DI operations. In July 2025, a dedicated Direct Investigation Division headed by an Assistant Ombudsman was established, with the number of DI teams increased from two to three. The redeployment enables us to focus resources on discerning inadequacies in government departments and public organisations through DI operations, and make constructive, effective and influential recommendations for improvement that drive substantive reforms and betterment across various areas of public administration.</w:t>
      </w:r>
    </w:p>
    <w:p w14:paraId="59565DB8" w14:textId="77777777" w:rsidR="003D15EB" w:rsidRPr="000007AD" w:rsidRDefault="003D15EB" w:rsidP="00FA335C">
      <w:pPr>
        <w:pStyle w:val="a"/>
        <w:tabs>
          <w:tab w:val="left" w:pos="397"/>
          <w:tab w:val="left" w:pos="794"/>
        </w:tabs>
        <w:suppressAutoHyphens/>
        <w:spacing w:line="276" w:lineRule="auto"/>
        <w:rPr>
          <w:rFonts w:ascii="Times New Roman" w:eastAsia="新細明體" w:hAnsi="Times New Roman" w:cs="Times New Roman"/>
          <w:spacing w:val="-4"/>
          <w:sz w:val="18"/>
          <w:szCs w:val="18"/>
          <w:lang w:val="en-GB"/>
        </w:rPr>
      </w:pPr>
    </w:p>
    <w:p w14:paraId="61564963" w14:textId="77777777" w:rsidR="003D15EB" w:rsidRPr="000007AD" w:rsidRDefault="00051479" w:rsidP="00FA335C">
      <w:pPr>
        <w:pStyle w:val="a"/>
        <w:tabs>
          <w:tab w:val="left" w:pos="397"/>
          <w:tab w:val="left" w:pos="794"/>
        </w:tabs>
        <w:suppressAutoHyphens/>
        <w:spacing w:line="276" w:lineRule="auto"/>
        <w:rPr>
          <w:rFonts w:ascii="Times New Roman" w:eastAsia="新細明體" w:hAnsi="Times New Roman" w:cs="Times New Roman"/>
          <w:spacing w:val="-4"/>
          <w:sz w:val="18"/>
          <w:szCs w:val="18"/>
          <w:lang w:val="en-GB"/>
        </w:rPr>
      </w:pPr>
      <w:r w:rsidRPr="000007AD">
        <w:rPr>
          <w:rFonts w:ascii="Times New Roman" w:eastAsia="新細明體" w:hAnsi="Times New Roman" w:cs="Times New Roman"/>
          <w:spacing w:val="-4"/>
          <w:sz w:val="18"/>
          <w:szCs w:val="18"/>
          <w:lang w:val="en-GB"/>
        </w:rPr>
        <w:t>In 2025/26, we completed ten DI operations, covering such major topics as the respite services for supporting carers of elderly persons and persons with disabilities; the effectiveness of administrative support provided for complaint handling by the Secretariat of the Medical Council of Hong Kong under the Department of Health, and the Department’s regulatory role; and the Government’s work in combating cruelty to animals. Our DI operations have attracted widespread public attention, and the relevant departments and organisations have accepted all our recommendations and responded positively and proactively. Many even adopted or implemented our proposed improvement measures before the DI operations were completed.</w:t>
      </w:r>
    </w:p>
    <w:p w14:paraId="41141B6E" w14:textId="77777777" w:rsidR="00A03F1E" w:rsidRDefault="00A03F1E" w:rsidP="00FA335C">
      <w:pPr>
        <w:pStyle w:val="a"/>
        <w:tabs>
          <w:tab w:val="left" w:pos="397"/>
          <w:tab w:val="left" w:pos="794"/>
        </w:tabs>
        <w:suppressAutoHyphens/>
        <w:spacing w:line="276" w:lineRule="auto"/>
        <w:rPr>
          <w:rFonts w:ascii="Times New Roman" w:eastAsia="新細明體" w:hAnsi="Times New Roman" w:cs="Times New Roman"/>
          <w:bCs/>
          <w:spacing w:val="-4"/>
          <w:sz w:val="18"/>
          <w:szCs w:val="18"/>
          <w:lang w:val="en-GB"/>
        </w:rPr>
      </w:pPr>
    </w:p>
    <w:tbl>
      <w:tblPr>
        <w:tblW w:w="10027" w:type="dxa"/>
        <w:tblInd w:w="5" w:type="dxa"/>
        <w:tblLayout w:type="fixed"/>
        <w:tblCellMar>
          <w:left w:w="0" w:type="dxa"/>
          <w:right w:w="0" w:type="dxa"/>
        </w:tblCellMar>
        <w:tblLook w:val="01E0" w:firstRow="1" w:lastRow="1" w:firstColumn="1" w:lastColumn="1" w:noHBand="0" w:noVBand="0"/>
      </w:tblPr>
      <w:tblGrid>
        <w:gridCol w:w="2547"/>
        <w:gridCol w:w="2415"/>
        <w:gridCol w:w="1275"/>
        <w:gridCol w:w="3790"/>
      </w:tblGrid>
      <w:tr w:rsidR="00E065DD" w:rsidRPr="002116B7" w14:paraId="3661CA81" w14:textId="77777777">
        <w:trPr>
          <w:trHeight w:val="1008"/>
        </w:trPr>
        <w:tc>
          <w:tcPr>
            <w:tcW w:w="2547" w:type="dxa"/>
            <w:shd w:val="clear" w:color="auto" w:fill="auto"/>
            <w:vAlign w:val="center"/>
          </w:tcPr>
          <w:p w14:paraId="5DFBDC6A" w14:textId="09F0576D" w:rsidR="00E065DD" w:rsidRDefault="00E065DD">
            <w:pPr>
              <w:pStyle w:val="TableParagraph"/>
              <w:ind w:left="29" w:hangingChars="13" w:hanging="29"/>
              <w:jc w:val="center"/>
              <w:rPr>
                <w:rFonts w:ascii="DengXian" w:eastAsia="DengXian" w:hAnsi="DengXian"/>
                <w:color w:val="000000"/>
                <w:sz w:val="20"/>
                <w:szCs w:val="20"/>
                <w:lang w:eastAsia="zh-CN"/>
              </w:rPr>
            </w:pPr>
            <w:r>
              <w:rPr>
                <w:bCs/>
                <w:color w:val="231F20"/>
              </w:rPr>
              <w:t>We completed:</w:t>
            </w:r>
          </w:p>
        </w:tc>
        <w:tc>
          <w:tcPr>
            <w:tcW w:w="2415" w:type="dxa"/>
            <w:shd w:val="clear" w:color="auto" w:fill="auto"/>
            <w:vAlign w:val="center"/>
          </w:tcPr>
          <w:p w14:paraId="2243A773" w14:textId="77777777" w:rsidR="00E065DD" w:rsidRDefault="00E065DD">
            <w:pPr>
              <w:pStyle w:val="TableParagraph"/>
              <w:spacing w:before="1"/>
              <w:jc w:val="center"/>
              <w:rPr>
                <w:rFonts w:ascii="DengXian" w:eastAsia="DengXian" w:hAnsi="DengXian"/>
                <w:color w:val="000000"/>
                <w:sz w:val="20"/>
                <w:szCs w:val="20"/>
              </w:rPr>
            </w:pPr>
          </w:p>
          <w:p w14:paraId="187BB18F" w14:textId="77777777" w:rsidR="00E065DD" w:rsidRDefault="00E065DD">
            <w:pPr>
              <w:pStyle w:val="TableParagraph"/>
              <w:spacing w:before="1"/>
              <w:jc w:val="center"/>
              <w:rPr>
                <w:rFonts w:ascii="DengXian" w:eastAsia="DengXian" w:hAnsi="DengXian"/>
                <w:color w:val="000000"/>
                <w:sz w:val="20"/>
                <w:szCs w:val="20"/>
              </w:rPr>
            </w:pPr>
          </w:p>
          <w:p w14:paraId="3E001A9F" w14:textId="77777777" w:rsidR="00C825C2" w:rsidRDefault="00E065DD">
            <w:pPr>
              <w:pStyle w:val="TableParagraph"/>
              <w:spacing w:before="1"/>
              <w:jc w:val="center"/>
              <w:rPr>
                <w:rFonts w:eastAsia="新細明體"/>
                <w:b/>
                <w:bCs/>
                <w:color w:val="231F20"/>
                <w:lang w:eastAsia="zh-TW"/>
              </w:rPr>
            </w:pPr>
            <w:r>
              <w:rPr>
                <w:b/>
                <w:bCs/>
                <w:color w:val="231F20"/>
              </w:rPr>
              <w:t xml:space="preserve">10 DIRECT </w:t>
            </w:r>
          </w:p>
          <w:p w14:paraId="13D24B3C" w14:textId="77777777" w:rsidR="00C825C2" w:rsidRDefault="00E065DD">
            <w:pPr>
              <w:pStyle w:val="TableParagraph"/>
              <w:spacing w:before="1"/>
              <w:jc w:val="center"/>
              <w:rPr>
                <w:rFonts w:eastAsia="新細明體"/>
                <w:b/>
                <w:bCs/>
                <w:color w:val="231F20"/>
                <w:lang w:eastAsia="zh-TW"/>
              </w:rPr>
            </w:pPr>
            <w:r>
              <w:rPr>
                <w:b/>
                <w:bCs/>
                <w:color w:val="231F20"/>
              </w:rPr>
              <w:t xml:space="preserve">INVESTIGATION </w:t>
            </w:r>
          </w:p>
          <w:p w14:paraId="5C577910" w14:textId="0EA2BA50" w:rsidR="00E065DD" w:rsidRDefault="00E065DD">
            <w:pPr>
              <w:pStyle w:val="TableParagraph"/>
              <w:spacing w:before="1"/>
              <w:jc w:val="center"/>
              <w:rPr>
                <w:rFonts w:ascii="DengXian" w:eastAsia="新細明體" w:hAnsi="DengXian"/>
                <w:b/>
                <w:bCs/>
                <w:color w:val="000000"/>
                <w:sz w:val="20"/>
                <w:szCs w:val="20"/>
                <w:lang w:eastAsia="zh-TW"/>
              </w:rPr>
            </w:pPr>
            <w:r>
              <w:rPr>
                <w:b/>
                <w:bCs/>
                <w:color w:val="231F20"/>
              </w:rPr>
              <w:t>OPERATIONS</w:t>
            </w:r>
          </w:p>
          <w:p w14:paraId="22CC4AE8" w14:textId="77777777" w:rsidR="00E065DD" w:rsidRDefault="00E065DD">
            <w:pPr>
              <w:pStyle w:val="TableParagraph"/>
              <w:jc w:val="center"/>
              <w:rPr>
                <w:rFonts w:ascii="DengXian" w:eastAsia="DengXian" w:hAnsi="DengXian"/>
                <w:color w:val="000000"/>
                <w:sz w:val="20"/>
                <w:szCs w:val="20"/>
              </w:rPr>
            </w:pPr>
          </w:p>
          <w:p w14:paraId="126275EF" w14:textId="77777777" w:rsidR="00E065DD" w:rsidRDefault="00E065DD">
            <w:pPr>
              <w:pStyle w:val="TableParagraph"/>
              <w:spacing w:before="1"/>
              <w:ind w:left="182"/>
              <w:jc w:val="center"/>
              <w:rPr>
                <w:rFonts w:ascii="DengXian" w:eastAsia="DengXian" w:hAnsi="DengXian"/>
                <w:color w:val="000000"/>
                <w:sz w:val="20"/>
                <w:szCs w:val="20"/>
              </w:rPr>
            </w:pPr>
          </w:p>
        </w:tc>
        <w:tc>
          <w:tcPr>
            <w:tcW w:w="1275" w:type="dxa"/>
            <w:shd w:val="clear" w:color="auto" w:fill="auto"/>
            <w:vAlign w:val="center"/>
          </w:tcPr>
          <w:p w14:paraId="66530885" w14:textId="3EA50FAD" w:rsidR="00E065DD" w:rsidRDefault="00E065DD">
            <w:pPr>
              <w:pStyle w:val="TableParagraph"/>
              <w:ind w:left="29" w:hangingChars="13" w:hanging="29"/>
              <w:jc w:val="center"/>
              <w:rPr>
                <w:rFonts w:ascii="DengXian" w:eastAsia="DengXian" w:hAnsi="DengXian"/>
                <w:color w:val="000000"/>
                <w:sz w:val="20"/>
                <w:szCs w:val="20"/>
              </w:rPr>
            </w:pPr>
            <w:r>
              <w:rPr>
                <w:bCs/>
                <w:color w:val="231F20"/>
              </w:rPr>
              <w:t>of which</w:t>
            </w:r>
          </w:p>
        </w:tc>
        <w:tc>
          <w:tcPr>
            <w:tcW w:w="3790" w:type="dxa"/>
            <w:shd w:val="clear" w:color="auto" w:fill="auto"/>
            <w:vAlign w:val="center"/>
          </w:tcPr>
          <w:p w14:paraId="24931191" w14:textId="77777777" w:rsidR="00C825C2" w:rsidRDefault="00E065DD">
            <w:pPr>
              <w:pStyle w:val="TableParagraph"/>
              <w:spacing w:before="1"/>
              <w:jc w:val="center"/>
              <w:rPr>
                <w:rFonts w:eastAsia="新細明體"/>
                <w:b/>
                <w:bCs/>
                <w:color w:val="231F20"/>
                <w:lang w:eastAsia="zh-TW"/>
              </w:rPr>
            </w:pPr>
            <w:r>
              <w:rPr>
                <w:b/>
                <w:bCs/>
                <w:color w:val="231F20"/>
              </w:rPr>
              <w:t xml:space="preserve">5 INVOLVED </w:t>
            </w:r>
          </w:p>
          <w:p w14:paraId="590664A7" w14:textId="77777777" w:rsidR="00C825C2" w:rsidRDefault="00E065DD">
            <w:pPr>
              <w:pStyle w:val="TableParagraph"/>
              <w:spacing w:before="1"/>
              <w:jc w:val="center"/>
              <w:rPr>
                <w:rFonts w:eastAsia="新細明體"/>
                <w:b/>
                <w:bCs/>
                <w:color w:val="231F20"/>
                <w:lang w:eastAsia="zh-TW"/>
              </w:rPr>
            </w:pPr>
            <w:r>
              <w:rPr>
                <w:b/>
                <w:bCs/>
                <w:color w:val="231F20"/>
              </w:rPr>
              <w:t xml:space="preserve">INTER-DEPARTMENTAL </w:t>
            </w:r>
          </w:p>
          <w:p w14:paraId="3A38F6D3" w14:textId="6C782A94" w:rsidR="00E065DD" w:rsidRDefault="00E065DD">
            <w:pPr>
              <w:pStyle w:val="TableParagraph"/>
              <w:spacing w:before="1"/>
              <w:jc w:val="center"/>
              <w:rPr>
                <w:rFonts w:ascii="DengXian" w:eastAsia="新細明體" w:hAnsi="DengXian"/>
                <w:color w:val="000000"/>
                <w:sz w:val="20"/>
                <w:szCs w:val="20"/>
                <w:lang w:eastAsia="zh-TW"/>
              </w:rPr>
            </w:pPr>
            <w:r>
              <w:rPr>
                <w:b/>
                <w:bCs/>
                <w:color w:val="231F20"/>
              </w:rPr>
              <w:t>COLLABORATION</w:t>
            </w:r>
          </w:p>
        </w:tc>
      </w:tr>
      <w:tr w:rsidR="00C30528" w:rsidRPr="002116B7" w14:paraId="642821B5" w14:textId="77777777">
        <w:trPr>
          <w:trHeight w:val="1008"/>
        </w:trPr>
        <w:tc>
          <w:tcPr>
            <w:tcW w:w="2547" w:type="dxa"/>
            <w:shd w:val="clear" w:color="auto" w:fill="auto"/>
            <w:vAlign w:val="center"/>
          </w:tcPr>
          <w:p w14:paraId="60A28623" w14:textId="0D21F388" w:rsidR="00C30528" w:rsidRDefault="00C30528">
            <w:pPr>
              <w:pStyle w:val="TableParagraph"/>
              <w:ind w:left="29" w:hangingChars="13" w:hanging="29"/>
              <w:jc w:val="center"/>
              <w:rPr>
                <w:rFonts w:eastAsia="DengXian"/>
                <w:color w:val="000000"/>
                <w:spacing w:val="33"/>
                <w:sz w:val="20"/>
                <w:lang w:eastAsia="zh-CN"/>
              </w:rPr>
            </w:pPr>
            <w:r>
              <w:rPr>
                <w:bCs/>
                <w:color w:val="231F20"/>
              </w:rPr>
              <w:t>In which, we made:</w:t>
            </w:r>
          </w:p>
        </w:tc>
        <w:tc>
          <w:tcPr>
            <w:tcW w:w="3690" w:type="dxa"/>
            <w:gridSpan w:val="2"/>
            <w:shd w:val="clear" w:color="auto" w:fill="auto"/>
            <w:vAlign w:val="center"/>
          </w:tcPr>
          <w:p w14:paraId="1DBA8287" w14:textId="3C5BEACF" w:rsidR="00C30528" w:rsidRDefault="00C30528">
            <w:pPr>
              <w:pStyle w:val="TableParagraph"/>
              <w:ind w:left="113"/>
              <w:jc w:val="center"/>
              <w:rPr>
                <w:b/>
                <w:bCs/>
                <w:color w:val="000000"/>
                <w:spacing w:val="33"/>
                <w:sz w:val="20"/>
              </w:rPr>
            </w:pPr>
            <w:r>
              <w:rPr>
                <w:b/>
                <w:bCs/>
                <w:color w:val="231F20"/>
              </w:rPr>
              <w:t>280 RECOMMENDATIONS</w:t>
            </w:r>
          </w:p>
        </w:tc>
        <w:tc>
          <w:tcPr>
            <w:tcW w:w="3790" w:type="dxa"/>
            <w:shd w:val="clear" w:color="auto" w:fill="auto"/>
            <w:vAlign w:val="center"/>
          </w:tcPr>
          <w:p w14:paraId="172E3EB3" w14:textId="77777777" w:rsidR="00C30528" w:rsidRDefault="00C30528">
            <w:pPr>
              <w:pStyle w:val="TableParagraph"/>
              <w:spacing w:before="127"/>
              <w:jc w:val="center"/>
              <w:rPr>
                <w:color w:val="000000"/>
                <w:sz w:val="20"/>
              </w:rPr>
            </w:pPr>
          </w:p>
        </w:tc>
      </w:tr>
    </w:tbl>
    <w:p w14:paraId="707D4C1F" w14:textId="77777777" w:rsidR="00E065DD" w:rsidRPr="00A03F1E" w:rsidRDefault="00E065DD">
      <w:pPr>
        <w:pStyle w:val="a"/>
        <w:tabs>
          <w:tab w:val="left" w:pos="397"/>
          <w:tab w:val="left" w:pos="794"/>
        </w:tabs>
        <w:suppressAutoHyphens/>
        <w:spacing w:line="240" w:lineRule="auto"/>
        <w:rPr>
          <w:rFonts w:ascii="Times New Roman" w:eastAsia="新細明體" w:hAnsi="Times New Roman" w:cs="Times New Roman"/>
          <w:bCs/>
          <w:spacing w:val="-4"/>
          <w:sz w:val="18"/>
          <w:szCs w:val="18"/>
          <w:lang w:val="en-GB"/>
        </w:rPr>
      </w:pPr>
    </w:p>
    <w:p w14:paraId="2B0EAF86" w14:textId="0442D53C" w:rsidR="003D15EB" w:rsidRPr="000007AD" w:rsidRDefault="00F60B82" w:rsidP="00FA335C">
      <w:pPr>
        <w:pStyle w:val="a"/>
        <w:tabs>
          <w:tab w:val="left" w:pos="397"/>
          <w:tab w:val="left" w:pos="794"/>
        </w:tabs>
        <w:suppressAutoHyphens/>
        <w:spacing w:line="276" w:lineRule="auto"/>
        <w:rPr>
          <w:rFonts w:ascii="Times New Roman" w:eastAsia="新細明體" w:hAnsi="Times New Roman" w:cs="Times New Roman"/>
          <w:spacing w:val="-4"/>
          <w:sz w:val="18"/>
          <w:szCs w:val="18"/>
          <w:lang w:val="en-GB"/>
        </w:rPr>
      </w:pPr>
      <w:r w:rsidRPr="000007AD">
        <w:rPr>
          <w:rFonts w:ascii="Times New Roman" w:eastAsia="新細明體" w:hAnsi="Times New Roman" w:cs="Times New Roman"/>
          <w:spacing w:val="-4"/>
          <w:sz w:val="18"/>
          <w:szCs w:val="18"/>
          <w:lang w:val="en-GB"/>
        </w:rPr>
        <w:t>It is worth noting that our DI operation into the Government’s regulation of occupational safety and health in the construction industry completed in the previous reporting year and published in April 2025 has been the largest DI operation undertaken by our Office in many years. We scrutinised over 90,000 pages of documents, conducted multiple site visits and made 40 improvement recommendations in nine major areas. The DI operation not only attracted extensive attention from the public, the media and the relevant sector, but was also highly valued by the Chief Executive (“CE”), who subsequently announced that a working group led by the Chief Secretary for Administration (“CS”) would conduct in-depth study of the DI operation reports we issued from time to time, so as to ensure proactive follow-up of our recommendations. In early May, the Ombudsman was invited to meet with the CS, the Secretary for the Civil Service and relevant senior officials to deliberate on the findings and analyses of this DI operation, and exchange views on strengthening departmental management systems and reinforcing performance accountability. The Ombudsman is grateful to the CE for recognising our work and the CS for leading the working group that oversees departments’ implementation of our recommendations. We will continue to fully support the working group and collaborate with all departments to enhance the effectiveness of public administration and ensure quality and efficient public services.</w:t>
      </w:r>
    </w:p>
    <w:p w14:paraId="6D706558" w14:textId="77777777" w:rsidR="003D15EB" w:rsidRPr="000007AD" w:rsidRDefault="003D15EB">
      <w:pPr>
        <w:pStyle w:val="a"/>
        <w:tabs>
          <w:tab w:val="left" w:pos="397"/>
          <w:tab w:val="left" w:pos="794"/>
        </w:tabs>
        <w:suppressAutoHyphens/>
        <w:spacing w:line="240" w:lineRule="auto"/>
        <w:rPr>
          <w:rFonts w:ascii="Times New Roman" w:eastAsia="新細明體" w:hAnsi="Times New Roman" w:cs="Times New Roman"/>
          <w:spacing w:val="-4"/>
          <w:sz w:val="18"/>
          <w:szCs w:val="18"/>
          <w:lang w:val="en-GB"/>
        </w:rPr>
      </w:pPr>
    </w:p>
    <w:p w14:paraId="0BECCD9E" w14:textId="77777777" w:rsidR="003D15EB" w:rsidRPr="000007AD" w:rsidRDefault="00051479">
      <w:pPr>
        <w:pStyle w:val="a"/>
        <w:tabs>
          <w:tab w:val="left" w:pos="567"/>
        </w:tabs>
        <w:suppressAutoHyphens/>
        <w:spacing w:after="142" w:line="240" w:lineRule="auto"/>
        <w:jc w:val="left"/>
        <w:rPr>
          <w:rFonts w:ascii="Times New Roman" w:eastAsia="新細明體" w:hAnsi="Times New Roman" w:cs="Times New Roman"/>
          <w:b/>
          <w:bCs/>
          <w:spacing w:val="-1"/>
          <w:sz w:val="28"/>
          <w:szCs w:val="28"/>
          <w:lang w:val="en-US"/>
        </w:rPr>
      </w:pPr>
      <w:r w:rsidRPr="000007AD">
        <w:rPr>
          <w:rFonts w:ascii="Times New Roman" w:eastAsia="新細明體" w:hAnsi="Times New Roman" w:cs="Times New Roman"/>
          <w:b/>
          <w:bCs/>
          <w:spacing w:val="-1"/>
          <w:sz w:val="28"/>
          <w:szCs w:val="28"/>
          <w:lang w:val="en-US"/>
        </w:rPr>
        <w:t>Process of Direct Investigation Operations</w:t>
      </w:r>
    </w:p>
    <w:p w14:paraId="1698E890" w14:textId="77777777" w:rsidR="003D15EB" w:rsidRPr="000007AD" w:rsidRDefault="00051479" w:rsidP="00FA335C">
      <w:pPr>
        <w:pStyle w:val="a"/>
        <w:tabs>
          <w:tab w:val="left" w:pos="397"/>
          <w:tab w:val="left" w:pos="794"/>
        </w:tabs>
        <w:suppressAutoHyphens/>
        <w:spacing w:line="276" w:lineRule="auto"/>
        <w:rPr>
          <w:rFonts w:ascii="Times New Roman" w:eastAsia="新細明體" w:hAnsi="Times New Roman" w:cs="Times New Roman"/>
          <w:spacing w:val="-4"/>
          <w:sz w:val="18"/>
          <w:szCs w:val="18"/>
          <w:lang w:val="en-GB"/>
        </w:rPr>
      </w:pPr>
      <w:r w:rsidRPr="000007AD">
        <w:rPr>
          <w:rFonts w:ascii="Times New Roman" w:eastAsia="新細明體" w:hAnsi="Times New Roman" w:cs="Times New Roman"/>
          <w:spacing w:val="-4"/>
          <w:sz w:val="18"/>
          <w:szCs w:val="18"/>
          <w:lang w:val="en-GB"/>
        </w:rPr>
        <w:t>Our DI operations are generally prompted by issues of community concern or significant public interest, indicative of suspected systemic problems that require rectification as soon as possible. Major considerations for initiating a DI operation include:</w:t>
      </w:r>
    </w:p>
    <w:p w14:paraId="031E9EB4" w14:textId="77777777" w:rsidR="003D15EB" w:rsidRPr="000007AD" w:rsidRDefault="003D15EB">
      <w:pPr>
        <w:pStyle w:val="a"/>
        <w:tabs>
          <w:tab w:val="left" w:pos="397"/>
          <w:tab w:val="left" w:pos="794"/>
        </w:tabs>
        <w:suppressAutoHyphens/>
        <w:spacing w:line="240" w:lineRule="auto"/>
        <w:rPr>
          <w:rFonts w:ascii="Times New Roman" w:eastAsia="新細明體" w:hAnsi="Times New Roman" w:cs="Times New Roman"/>
          <w:spacing w:val="-4"/>
          <w:sz w:val="18"/>
          <w:szCs w:val="18"/>
          <w:lang w:val="en-GB"/>
        </w:rPr>
      </w:pPr>
    </w:p>
    <w:tbl>
      <w:tblPr>
        <w:tblW w:w="0" w:type="auto"/>
        <w:tblInd w:w="8" w:type="dxa"/>
        <w:tblLayout w:type="fixed"/>
        <w:tblCellMar>
          <w:left w:w="0" w:type="dxa"/>
          <w:right w:w="0" w:type="dxa"/>
        </w:tblCellMar>
        <w:tblLook w:val="0000" w:firstRow="0" w:lastRow="0" w:firstColumn="0" w:lastColumn="0" w:noHBand="0" w:noVBand="0"/>
      </w:tblPr>
      <w:tblGrid>
        <w:gridCol w:w="8187"/>
      </w:tblGrid>
      <w:tr w:rsidR="003D15EB" w:rsidRPr="000007AD" w14:paraId="4B6DE4B8" w14:textId="77777777" w:rsidTr="00FA335C">
        <w:trPr>
          <w:trHeight w:val="227"/>
        </w:trPr>
        <w:tc>
          <w:tcPr>
            <w:tcW w:w="8187" w:type="dxa"/>
            <w:tcMar>
              <w:top w:w="170" w:type="dxa"/>
              <w:left w:w="0" w:type="dxa"/>
              <w:bottom w:w="113" w:type="dxa"/>
              <w:right w:w="0" w:type="dxa"/>
            </w:tcMar>
          </w:tcPr>
          <w:p w14:paraId="48BB1052" w14:textId="399D1D29" w:rsidR="003D15EB" w:rsidRPr="000007AD" w:rsidRDefault="00051479">
            <w:pPr>
              <w:pStyle w:val="50TableText"/>
              <w:ind w:left="283" w:hanging="283"/>
              <w:jc w:val="left"/>
              <w:rPr>
                <w:rFonts w:ascii="Times New Roman" w:eastAsia="新細明體" w:hAnsi="Times New Roman" w:cs="Times New Roman"/>
              </w:rPr>
            </w:pPr>
            <w:r w:rsidRPr="000007AD">
              <w:rPr>
                <w:rFonts w:ascii="Times New Roman" w:eastAsia="新細明體" w:hAnsi="Times New Roman" w:cs="Times New Roman"/>
              </w:rPr>
              <w:t>•</w:t>
            </w:r>
            <w:r w:rsidRPr="000007AD">
              <w:rPr>
                <w:rFonts w:ascii="Times New Roman" w:eastAsia="新細明體" w:hAnsi="Times New Roman" w:cs="Times New Roman"/>
              </w:rPr>
              <w:tab/>
              <w:t>the matter involved is of significant public interest or concern</w:t>
            </w:r>
          </w:p>
        </w:tc>
      </w:tr>
      <w:tr w:rsidR="003D15EB" w:rsidRPr="000007AD" w14:paraId="70DBDB56" w14:textId="77777777" w:rsidTr="00FA335C">
        <w:trPr>
          <w:trHeight w:val="227"/>
        </w:trPr>
        <w:tc>
          <w:tcPr>
            <w:tcW w:w="8187" w:type="dxa"/>
            <w:tcMar>
              <w:top w:w="170" w:type="dxa"/>
              <w:left w:w="0" w:type="dxa"/>
              <w:bottom w:w="113" w:type="dxa"/>
              <w:right w:w="0" w:type="dxa"/>
            </w:tcMar>
          </w:tcPr>
          <w:p w14:paraId="51EC49E6" w14:textId="77777777" w:rsidR="003D15EB" w:rsidRPr="000007AD" w:rsidRDefault="00051479">
            <w:pPr>
              <w:pStyle w:val="50TableText"/>
              <w:ind w:left="283" w:hanging="283"/>
              <w:jc w:val="left"/>
              <w:rPr>
                <w:rFonts w:ascii="Times New Roman" w:eastAsia="新細明體" w:hAnsi="Times New Roman" w:cs="Times New Roman"/>
              </w:rPr>
            </w:pPr>
            <w:r w:rsidRPr="000007AD">
              <w:rPr>
                <w:rFonts w:ascii="Times New Roman" w:eastAsia="新細明體" w:hAnsi="Times New Roman" w:cs="Times New Roman"/>
              </w:rPr>
              <w:t>•</w:t>
            </w:r>
            <w:r w:rsidRPr="000007AD">
              <w:rPr>
                <w:rFonts w:ascii="Times New Roman" w:eastAsia="新細明體" w:hAnsi="Times New Roman" w:cs="Times New Roman"/>
              </w:rPr>
              <w:tab/>
              <w:t xml:space="preserve">a complaint will otherwise not be actionable, e.g. it is made anonymously or not by </w:t>
            </w:r>
            <w:r w:rsidRPr="000007AD">
              <w:rPr>
                <w:rFonts w:ascii="Times New Roman" w:eastAsia="新細明體" w:hAnsi="Times New Roman" w:cs="Times New Roman"/>
              </w:rPr>
              <w:br/>
              <w:t xml:space="preserve">an aggrieved person, but the matter is of significant concern to the Ombudsman because </w:t>
            </w:r>
            <w:r w:rsidRPr="000007AD">
              <w:rPr>
                <w:rFonts w:ascii="Times New Roman" w:eastAsia="新細明體" w:hAnsi="Times New Roman" w:cs="Times New Roman"/>
              </w:rPr>
              <w:br/>
              <w:t>of the magnitude or seriousness of the maladministration that may be involved</w:t>
            </w:r>
          </w:p>
        </w:tc>
      </w:tr>
      <w:tr w:rsidR="003D15EB" w:rsidRPr="000007AD" w14:paraId="1C3ABFF6" w14:textId="77777777" w:rsidTr="00FA335C">
        <w:trPr>
          <w:trHeight w:val="227"/>
        </w:trPr>
        <w:tc>
          <w:tcPr>
            <w:tcW w:w="8187" w:type="dxa"/>
            <w:tcMar>
              <w:top w:w="170" w:type="dxa"/>
              <w:left w:w="0" w:type="dxa"/>
              <w:bottom w:w="113" w:type="dxa"/>
              <w:right w:w="0" w:type="dxa"/>
            </w:tcMar>
          </w:tcPr>
          <w:p w14:paraId="3D7A69D4" w14:textId="77777777" w:rsidR="003D15EB" w:rsidRPr="000007AD" w:rsidRDefault="00051479">
            <w:pPr>
              <w:pStyle w:val="50TableText"/>
              <w:ind w:left="283" w:hanging="283"/>
              <w:jc w:val="left"/>
              <w:rPr>
                <w:rFonts w:ascii="Times New Roman" w:eastAsia="新細明體" w:hAnsi="Times New Roman" w:cs="Times New Roman"/>
              </w:rPr>
            </w:pPr>
            <w:r w:rsidRPr="000007AD">
              <w:rPr>
                <w:rFonts w:ascii="Times New Roman" w:eastAsia="新細明體" w:hAnsi="Times New Roman" w:cs="Times New Roman"/>
              </w:rPr>
              <w:t>•</w:t>
            </w:r>
            <w:r w:rsidRPr="000007AD">
              <w:rPr>
                <w:rFonts w:ascii="Times New Roman" w:eastAsia="新細明體" w:hAnsi="Times New Roman" w:cs="Times New Roman"/>
              </w:rPr>
              <w:tab/>
              <w:t>there is room for improving public administration or addressing systemic deficiencies</w:t>
            </w:r>
          </w:p>
        </w:tc>
      </w:tr>
      <w:tr w:rsidR="003D15EB" w:rsidRPr="000007AD" w14:paraId="63A88082" w14:textId="77777777" w:rsidTr="00FA335C">
        <w:trPr>
          <w:trHeight w:val="227"/>
        </w:trPr>
        <w:tc>
          <w:tcPr>
            <w:tcW w:w="8187" w:type="dxa"/>
            <w:tcMar>
              <w:top w:w="170" w:type="dxa"/>
              <w:left w:w="0" w:type="dxa"/>
              <w:bottom w:w="113" w:type="dxa"/>
              <w:right w:w="0" w:type="dxa"/>
            </w:tcMar>
          </w:tcPr>
          <w:p w14:paraId="14E300F5" w14:textId="77777777" w:rsidR="003D15EB" w:rsidRPr="000007AD" w:rsidRDefault="00051479">
            <w:pPr>
              <w:pStyle w:val="50TableText"/>
              <w:ind w:left="283" w:hanging="283"/>
              <w:jc w:val="left"/>
              <w:rPr>
                <w:rFonts w:ascii="Times New Roman" w:eastAsia="新細明體" w:hAnsi="Times New Roman" w:cs="Times New Roman"/>
              </w:rPr>
            </w:pPr>
            <w:r w:rsidRPr="000007AD">
              <w:rPr>
                <w:rFonts w:ascii="Times New Roman" w:eastAsia="新細明體" w:hAnsi="Times New Roman" w:cs="Times New Roman"/>
              </w:rPr>
              <w:t>•</w:t>
            </w:r>
            <w:r w:rsidRPr="000007AD">
              <w:rPr>
                <w:rFonts w:ascii="Times New Roman" w:eastAsia="新細明體" w:hAnsi="Times New Roman" w:cs="Times New Roman"/>
              </w:rPr>
              <w:tab/>
            </w:r>
            <w:r w:rsidRPr="000007AD">
              <w:rPr>
                <w:rFonts w:ascii="Times New Roman" w:eastAsia="新細明體" w:hAnsi="Times New Roman" w:cs="Times New Roman"/>
                <w:spacing w:val="-2"/>
              </w:rPr>
              <w:t xml:space="preserve">the time is deemed opportune, weighing the consequences of not doing so among </w:t>
            </w:r>
            <w:r w:rsidRPr="000007AD">
              <w:rPr>
                <w:rFonts w:ascii="Times New Roman" w:eastAsia="新細明體" w:hAnsi="Times New Roman" w:cs="Times New Roman"/>
                <w:spacing w:val="-2"/>
              </w:rPr>
              <w:br/>
              <w:t>other priorities</w:t>
            </w:r>
          </w:p>
        </w:tc>
      </w:tr>
    </w:tbl>
    <w:p w14:paraId="2CAC839E" w14:textId="07A2AFF2" w:rsidR="003D15EB" w:rsidRPr="000007AD" w:rsidRDefault="00F60B82" w:rsidP="00FA335C">
      <w:pPr>
        <w:pStyle w:val="a"/>
        <w:tabs>
          <w:tab w:val="left" w:pos="397"/>
          <w:tab w:val="left" w:pos="794"/>
        </w:tabs>
        <w:suppressAutoHyphens/>
        <w:spacing w:line="276" w:lineRule="auto"/>
        <w:rPr>
          <w:rFonts w:ascii="Times New Roman" w:eastAsia="新細明體" w:hAnsi="Times New Roman" w:cs="Times New Roman"/>
          <w:spacing w:val="-4"/>
          <w:sz w:val="18"/>
          <w:szCs w:val="18"/>
          <w:lang w:val="en-GB"/>
        </w:rPr>
      </w:pPr>
      <w:r>
        <w:rPr>
          <w:rFonts w:ascii="Times New Roman" w:eastAsia="新細明體" w:hAnsi="Times New Roman" w:cs="Times New Roman"/>
          <w:spacing w:val="-4"/>
          <w:sz w:val="18"/>
          <w:szCs w:val="18"/>
          <w:lang w:val="en-GB"/>
        </w:rPr>
        <w:br w:type="page"/>
      </w:r>
      <w:r w:rsidRPr="000007AD">
        <w:rPr>
          <w:rFonts w:ascii="Times New Roman" w:eastAsia="新細明體" w:hAnsi="Times New Roman" w:cs="Times New Roman"/>
          <w:spacing w:val="-4"/>
          <w:sz w:val="18"/>
          <w:szCs w:val="18"/>
          <w:lang w:val="en-GB"/>
        </w:rPr>
        <w:lastRenderedPageBreak/>
        <w:t>Before deciding whether to launch a DI operation, we usually conduct a preliminary inquiry. If the inquiry points to the need for further study, the heads of the departments or organisations concerned will be formally notified of our launch of DI operation. Where circumstances warrant, a DI operation may not be preceded by a preliminary inquiry. We will consider announcing the commencement of DI operations and inviting members of the public to provide information and views on the topics under investigation.</w:t>
      </w:r>
    </w:p>
    <w:p w14:paraId="71421099" w14:textId="77777777" w:rsidR="003D15EB" w:rsidRPr="000007AD" w:rsidRDefault="003D15EB" w:rsidP="00FA335C">
      <w:pPr>
        <w:pStyle w:val="a"/>
        <w:tabs>
          <w:tab w:val="left" w:pos="397"/>
          <w:tab w:val="left" w:pos="794"/>
        </w:tabs>
        <w:suppressAutoHyphens/>
        <w:spacing w:line="276" w:lineRule="auto"/>
        <w:rPr>
          <w:rFonts w:ascii="Times New Roman" w:eastAsia="新細明體" w:hAnsi="Times New Roman" w:cs="Times New Roman"/>
          <w:spacing w:val="-4"/>
          <w:sz w:val="18"/>
          <w:szCs w:val="18"/>
          <w:lang w:val="en-GB"/>
        </w:rPr>
      </w:pPr>
    </w:p>
    <w:p w14:paraId="0E83B35F" w14:textId="77777777" w:rsidR="003D15EB" w:rsidRPr="000007AD" w:rsidRDefault="00051479" w:rsidP="00FA335C">
      <w:pPr>
        <w:pStyle w:val="a"/>
        <w:tabs>
          <w:tab w:val="left" w:pos="397"/>
          <w:tab w:val="left" w:pos="794"/>
        </w:tabs>
        <w:suppressAutoHyphens/>
        <w:spacing w:line="276" w:lineRule="auto"/>
        <w:rPr>
          <w:rFonts w:ascii="Times New Roman" w:eastAsia="新細明體" w:hAnsi="Times New Roman" w:cs="Times New Roman"/>
          <w:spacing w:val="-4"/>
          <w:sz w:val="18"/>
          <w:szCs w:val="18"/>
          <w:lang w:val="en-GB"/>
        </w:rPr>
      </w:pPr>
      <w:r w:rsidRPr="000007AD">
        <w:rPr>
          <w:rFonts w:ascii="Times New Roman" w:eastAsia="新細明體" w:hAnsi="Times New Roman" w:cs="Times New Roman"/>
          <w:spacing w:val="-4"/>
          <w:sz w:val="18"/>
          <w:szCs w:val="18"/>
          <w:lang w:val="en-GB"/>
        </w:rPr>
        <w:t>In the course of carrying out DI operations, we would seek information from the departments or organisations concerned and examine relevant documents and files. Depending on the nature of the subject, we may conduct site inspections and covert operations, and consult relevant sectors and experts.</w:t>
      </w:r>
    </w:p>
    <w:p w14:paraId="6D850BAA" w14:textId="77777777" w:rsidR="003D15EB" w:rsidRPr="000007AD" w:rsidRDefault="003D15EB" w:rsidP="00FA335C">
      <w:pPr>
        <w:pStyle w:val="a"/>
        <w:tabs>
          <w:tab w:val="left" w:pos="397"/>
          <w:tab w:val="left" w:pos="794"/>
        </w:tabs>
        <w:suppressAutoHyphens/>
        <w:spacing w:line="276" w:lineRule="auto"/>
        <w:rPr>
          <w:rFonts w:ascii="Times New Roman" w:eastAsia="新細明體" w:hAnsi="Times New Roman" w:cs="Times New Roman"/>
          <w:spacing w:val="-4"/>
          <w:sz w:val="18"/>
          <w:szCs w:val="18"/>
          <w:lang w:val="en-GB"/>
        </w:rPr>
      </w:pPr>
    </w:p>
    <w:p w14:paraId="241D75E4" w14:textId="77777777" w:rsidR="003D15EB" w:rsidRPr="000007AD" w:rsidRDefault="00051479" w:rsidP="00FA335C">
      <w:pPr>
        <w:pStyle w:val="a"/>
        <w:tabs>
          <w:tab w:val="left" w:pos="397"/>
          <w:tab w:val="left" w:pos="794"/>
        </w:tabs>
        <w:suppressAutoHyphens/>
        <w:spacing w:line="276" w:lineRule="auto"/>
        <w:rPr>
          <w:rFonts w:ascii="Times New Roman" w:eastAsia="新細明體" w:hAnsi="Times New Roman" w:cs="Times New Roman"/>
          <w:spacing w:val="-4"/>
          <w:sz w:val="18"/>
          <w:szCs w:val="18"/>
          <w:lang w:val="en-GB"/>
        </w:rPr>
      </w:pPr>
      <w:r w:rsidRPr="000007AD">
        <w:rPr>
          <w:rFonts w:ascii="Times New Roman" w:eastAsia="新細明體" w:hAnsi="Times New Roman" w:cs="Times New Roman"/>
          <w:spacing w:val="-4"/>
          <w:sz w:val="18"/>
          <w:szCs w:val="18"/>
          <w:lang w:val="en-GB"/>
        </w:rPr>
        <w:t>We often discuss our findings and views in detail with senior officials of the departments or organisations under investigation, at the outset as well as before finalising the investigation report. Such exchanges are useful in clarifying points of doubt and deliberating on the improvement recommendations we propose for the issues identified.</w:t>
      </w:r>
    </w:p>
    <w:p w14:paraId="19406C7E" w14:textId="77777777" w:rsidR="003D15EB" w:rsidRPr="000007AD" w:rsidRDefault="003D15EB">
      <w:pPr>
        <w:pStyle w:val="a"/>
        <w:tabs>
          <w:tab w:val="left" w:pos="397"/>
          <w:tab w:val="left" w:pos="794"/>
        </w:tabs>
        <w:suppressAutoHyphens/>
        <w:spacing w:line="240" w:lineRule="auto"/>
        <w:rPr>
          <w:rFonts w:ascii="Times New Roman" w:eastAsia="新細明體" w:hAnsi="Times New Roman" w:cs="Times New Roman"/>
          <w:spacing w:val="-4"/>
          <w:sz w:val="18"/>
          <w:szCs w:val="18"/>
          <w:lang w:val="en-GB"/>
        </w:rPr>
      </w:pPr>
    </w:p>
    <w:p w14:paraId="578EEE3F" w14:textId="44D8FFF7" w:rsidR="003D15EB" w:rsidRPr="000007AD" w:rsidRDefault="00F60B82" w:rsidP="00FA335C">
      <w:pPr>
        <w:pStyle w:val="a"/>
        <w:tabs>
          <w:tab w:val="left" w:pos="567"/>
        </w:tabs>
        <w:suppressAutoHyphens/>
        <w:spacing w:line="276" w:lineRule="auto"/>
        <w:ind w:left="397" w:hanging="397"/>
        <w:jc w:val="center"/>
        <w:rPr>
          <w:rFonts w:ascii="Times New Roman" w:eastAsia="新細明體" w:hAnsi="Times New Roman" w:cs="Times New Roman"/>
          <w:lang w:val="en-US"/>
        </w:rPr>
      </w:pPr>
      <w:r>
        <w:rPr>
          <w:rFonts w:ascii="Times New Roman" w:eastAsia="新細明體" w:hAnsi="Times New Roman" w:cs="Times New Roman"/>
          <w:b/>
          <w:bCs/>
          <w:spacing w:val="-1"/>
          <w:sz w:val="28"/>
          <w:szCs w:val="28"/>
          <w:lang w:val="en-US"/>
        </w:rPr>
        <w:br w:type="page"/>
      </w:r>
      <w:r w:rsidR="00805AF8" w:rsidRPr="00805AF8">
        <w:rPr>
          <w:rFonts w:ascii="Times New Roman" w:eastAsia="新細明體" w:hAnsi="Times New Roman" w:cs="Times New Roman"/>
          <w:b/>
          <w:bCs/>
          <w:spacing w:val="-1"/>
          <w:sz w:val="28"/>
          <w:szCs w:val="28"/>
          <w:lang w:val="en-US"/>
        </w:rPr>
        <w:lastRenderedPageBreak/>
        <w:t>Workflow of Direct Investigation Operations</w:t>
      </w:r>
    </w:p>
    <w:p w14:paraId="2156C3E0" w14:textId="0BBE25FE" w:rsidR="003D15EB" w:rsidRDefault="002A6EFB">
      <w:pPr>
        <w:pStyle w:val="a"/>
        <w:tabs>
          <w:tab w:val="left" w:pos="397"/>
          <w:tab w:val="left" w:pos="794"/>
        </w:tabs>
        <w:suppressAutoHyphens/>
        <w:spacing w:line="240" w:lineRule="auto"/>
        <w:rPr>
          <w:rFonts w:ascii="Times New Roman" w:eastAsia="新細明體" w:hAnsi="Times New Roman" w:cs="Times New Roman"/>
          <w:spacing w:val="-4"/>
          <w:sz w:val="18"/>
          <w:szCs w:val="18"/>
          <w:lang w:val="en-GB"/>
        </w:rPr>
      </w:pPr>
      <w:r>
        <w:rPr>
          <w:noProof/>
        </w:rPr>
        <w:pict w14:anchorId="4F1C352E">
          <v:group id="object 60" o:spid="_x0000_s2929" style="position:absolute;left:0;text-align:left;margin-left:333.7pt;margin-top:6.65pt;width:154.1pt;height:66.95pt;z-index:251672576" coordorigin="42480,63" coordsize="19443,8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">
            <v:shape id="object 61" o:spid="_x0000_s2930" style="position:absolute;left:42480;top:63;width:19443;height:8376;visibility:visible;mso-wrap-style:square;v-text-anchor:top" coordsize="1944370,8375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" path="m1871992,l71996,,43971,5657,21086,21086,5657,43971,,71996,,765086r5657,28026l21086,816001r22885,15434l71996,837095r1799996,l1900019,831435r22889,-15434l1938342,793112r5659,-28026l1944001,71996r-5659,-28025l1922908,21086,1900019,5657,1871992,xe" stroked="f">
              <v:path arrowok="t" o:connecttype="custom" o:connectlocs="1871992,0;71996,0;43971,5657;21086,21086;5657,43971;0,71996;0,765087;5657,793113;21086,816002;43971,831436;71996,837096;1871992,837096;1900019,831436;1922908,816002;1938342,793113;1944001,765087;1944001,71996;1938342,43971;1922908,21086;1900019,5657;1871992,0" o:connectangles="0,0,0,0,0,0,0,0,0,0,0,0,0,0,0,0,0,0,0,0,0"/>
            </v:shape>
            <v:shape id="object 62" o:spid="_x0000_s2931" style="position:absolute;left:42480;top:63;width:19443;height:8376;visibility:visible;mso-wrap-style:square;v-text-anchor:top" coordsize="1944370,8375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" path="m71996,l43971,5657,21086,21086,5657,43971,,71996,,765086r5657,28026l21086,816001r22885,15434l71996,837095r1799996,l1900019,831435r22889,-15434l1938342,793112r5659,-28026l1944001,71996r-5659,-28025l1922908,21086,1900019,5657,1871992,,71996,xe" filled="f" strokecolor="#231f20" strokeweight="1pt">
              <v:path arrowok="t" o:connecttype="custom" o:connectlocs="71996,0;43971,5657;21086,21086;5657,43971;0,71996;0,765087;5657,793113;21086,816002;43971,831436;71996,837096;1871992,837096;1900019,831436;1922908,816002;1938342,793113;1944001,765087;1944001,71996;1938342,43971;1922908,21086;1900019,5657;1871992,0;71996,0" o:connectangles="0,0,0,0,0,0,0,0,0,0,0,0,0,0,0,0,0,0,0,0,0"/>
            </v:shape>
          </v:group>
        </w:pict>
      </w:r>
      <w:r>
        <w:rPr>
          <w:noProof/>
        </w:rPr>
        <w:pict w14:anchorId="6E00E024">
          <v:group id="object 57" o:spid="_x0000_s2926" style="position:absolute;left:0;text-align:left;margin-left:168.35pt;margin-top:6.65pt;width:154.1pt;height:66.95pt;z-index:251671552" coordorigin="21480,63" coordsize="19443,8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">
            <v:shape id="object 58" o:spid="_x0000_s2927" style="position:absolute;left:21480;top:63;width:19443;height:8376;visibility:visible;mso-wrap-style:square;v-text-anchor:top" coordsize="1944370,8375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" path="m1871992,l71996,,43971,5657,21086,21086,5657,43971,,71996,,765086r5657,28026l21086,816001r22885,15434l71996,837095r1799996,l1900019,831435r22889,-15434l1938342,793112r5659,-28026l1944001,71996r-5659,-28025l1922908,21086,1900019,5657,1871992,xe" stroked="f">
              <v:path arrowok="t" o:connecttype="custom" o:connectlocs="1871992,0;71996,0;43971,5657;21086,21086;5657,43971;0,71996;0,765087;5657,793113;21086,816002;43971,831436;71996,837096;1871992,837096;1900019,831436;1922908,816002;1938342,793113;1944001,765087;1944001,71996;1938342,43971;1922908,21086;1900019,5657;1871992,0" o:connectangles="0,0,0,0,0,0,0,0,0,0,0,0,0,0,0,0,0,0,0,0,0"/>
            </v:shape>
            <v:shape id="object 59" o:spid="_x0000_s2928" style="position:absolute;left:21480;top:63;width:19443;height:8376;visibility:visible;mso-wrap-style:square;v-text-anchor:top" coordsize="1944370,8375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" path="m71996,l43971,5657,21086,21086,5657,43971,,71996,,765086r5657,28026l21086,816001r22885,15434l71996,837095r1799996,l1900019,831435r22889,-15434l1938342,793112r5659,-28026l1944001,71996r-5659,-28025l1922908,21086,1900019,5657,1871992,,71996,xe" filled="f" strokecolor="#231f20" strokeweight="1pt">
              <v:path arrowok="t" o:connecttype="custom" o:connectlocs="71996,0;43971,5657;21086,21086;5657,43971;0,71996;0,765087;5657,793113;21086,816002;43971,831436;71996,837096;1871992,837096;1900019,831436;1922908,816002;1938342,793113;1944001,765087;1944001,71996;1938342,43971;1922908,21086;1900019,5657;1871992,0;71996,0" o:connectangles="0,0,0,0,0,0,0,0,0,0,0,0,0,0,0,0,0,0,0,0,0"/>
            </v:shape>
          </v:group>
        </w:pict>
      </w:r>
      <w:r>
        <w:rPr>
          <w:noProof/>
        </w:rPr>
        <w:pict w14:anchorId="0D1C40A5">
          <v:group id="object 54" o:spid="_x0000_s2923" style="position:absolute;left:0;text-align:left;margin-left:4.85pt;margin-top:6.65pt;width:154.1pt;height:66.95pt;z-index:251670528" coordorigin="720,63" coordsize="19443,8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">
            <v:shape id="object 55" o:spid="_x0000_s2924" style="position:absolute;left:720;top:63;width:19443;height:8376;visibility:visible;mso-wrap-style:square;v-text-anchor:top" coordsize="1944370,8375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" path="m1871992,l71996,,43971,5657,21086,21086,5657,43971,,71996,,765086r5657,28026l21086,816001r22885,15434l71996,837095r1799996,l1900019,831435r22889,-15434l1938342,793112r5659,-28026l1944001,71996r-5659,-28025l1922908,21086,1900019,5657,1871992,xe" stroked="f">
              <v:path arrowok="t" o:connecttype="custom" o:connectlocs="1871992,0;71996,0;43971,5657;21086,21086;5657,43971;0,71996;0,765087;5657,793113;21086,816002;43971,831436;71996,837096;1871992,837096;1900019,831436;1922908,816002;1938342,793113;1944001,765087;1944001,71996;1938342,43971;1922908,21086;1900019,5657;1871992,0" o:connectangles="0,0,0,0,0,0,0,0,0,0,0,0,0,0,0,0,0,0,0,0,0"/>
            </v:shape>
            <v:shape id="object 56" o:spid="_x0000_s2925" style="position:absolute;left:720;top:63;width:19443;height:8376;visibility:visible;mso-wrap-style:square;v-text-anchor:top" coordsize="1944370,8375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" path="m71996,l43971,5657,21086,21086,5657,43971,,71996,,765086r5657,28026l21086,816001r22885,15434l71996,837095r1799996,l1900019,831435r22889,-15434l1938342,793112r5659,-28026l1944001,71996r-5659,-28025l1922908,21086,1900019,5657,1871992,,71996,xe" filled="f" strokecolor="#231f20" strokeweight="1pt">
              <v:path arrowok="t" o:connecttype="custom" o:connectlocs="71996,0;43971,5657;21086,21086;5657,43971;0,71996;0,765087;5657,793113;21086,816002;43971,831436;71996,837096;1871992,837096;1900019,831436;1922908,816002;1938342,793113;1944001,765087;1944001,71996;1938342,43971;1922908,21086;1900019,5657;1871992,0;71996,0" o:connectangles="0,0,0,0,0,0,0,0,0,0,0,0,0,0,0,0,0,0,0,0,0"/>
            </v:shape>
          </v:group>
        </w:pict>
      </w:r>
    </w:p>
    <w:p w14:paraId="6447E222" w14:textId="20BAF15E" w:rsidR="00F60B82" w:rsidRDefault="00F60B82">
      <w:pPr>
        <w:pStyle w:val="a"/>
        <w:tabs>
          <w:tab w:val="left" w:pos="397"/>
          <w:tab w:val="left" w:pos="794"/>
        </w:tabs>
        <w:suppressAutoHyphens/>
        <w:spacing w:line="240" w:lineRule="auto"/>
        <w:rPr>
          <w:rFonts w:ascii="Times New Roman" w:eastAsia="新細明體" w:hAnsi="Times New Roman" w:cs="Times New Roman"/>
          <w:spacing w:val="-4"/>
          <w:sz w:val="18"/>
          <w:szCs w:val="18"/>
          <w:lang w:val="en-GB"/>
        </w:rPr>
      </w:pPr>
    </w:p>
    <w:p w14:paraId="07EEF88B" w14:textId="04F2A5D4" w:rsidR="00F60B82" w:rsidRPr="000007AD" w:rsidRDefault="002A6EFB">
      <w:pPr>
        <w:pStyle w:val="a"/>
        <w:tabs>
          <w:tab w:val="left" w:pos="397"/>
          <w:tab w:val="left" w:pos="794"/>
        </w:tabs>
        <w:suppressAutoHyphens/>
        <w:spacing w:line="240" w:lineRule="auto"/>
        <w:rPr>
          <w:rFonts w:ascii="Times New Roman" w:eastAsia="新細明體" w:hAnsi="Times New Roman" w:cs="Times New Roman"/>
          <w:spacing w:val="-4"/>
          <w:sz w:val="18"/>
          <w:szCs w:val="18"/>
          <w:lang w:val="en-GB"/>
        </w:rPr>
      </w:pPr>
      <w:r>
        <w:rPr>
          <w:noProof/>
        </w:rPr>
        <w:pict w14:anchorId="31C0758E">
          <v:shape id="_x0000_s3004" type="#_x0000_t202" style="position:absolute;left:0;text-align:left;margin-left:24.55pt;margin-top:5.55pt;width:109.6pt;height:27.6pt;z-index:251692032;visibility:visibl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" filled="f" stroked="f">
            <v:textbox style="mso-next-textbox:#_x0000_s3004;mso-fit-shape-to-text:t" inset="0,.6pt,0,0">
              <w:txbxContent>
                <w:p w14:paraId="40A78A7D" w14:textId="77777777" w:rsidR="00D00AEA" w:rsidRPr="00FA335C" w:rsidRDefault="00D00AEA" w:rsidP="00FA335C">
                  <w:pPr>
                    <w:spacing w:after="0" w:line="180" w:lineRule="exact"/>
                    <w:ind w:left="29" w:right="14"/>
                    <w:jc w:val="center"/>
                    <w:rPr>
                      <w:rFonts w:ascii="Times LT Std" w:eastAsia="新細明體" w:hAnsi="Times LT Std" w:cs="Vectora LT Std Light"/>
                      <w:color w:val="231F20"/>
                      <w:sz w:val="18"/>
                      <w:szCs w:val="18"/>
                      <w:lang w:eastAsia="zh-HK"/>
                    </w:rPr>
                  </w:pPr>
                  <w:r w:rsidRPr="00FA335C">
                    <w:rPr>
                      <w:rFonts w:ascii="Times LT Std" w:eastAsia="新細明體" w:hAnsi="Times LT Std" w:cs="Vectora LT Std Light"/>
                      <w:color w:val="231F20"/>
                      <w:sz w:val="18"/>
                      <w:szCs w:val="18"/>
                      <w:lang w:eastAsia="zh-HK"/>
                    </w:rPr>
                    <w:t>Topical issues of</w:t>
                  </w:r>
                </w:p>
                <w:p w14:paraId="7678BAD8" w14:textId="77777777" w:rsidR="00D00AEA" w:rsidRPr="00FA335C" w:rsidRDefault="00D00AEA" w:rsidP="00FA335C">
                  <w:pPr>
                    <w:spacing w:after="0" w:line="180" w:lineRule="exact"/>
                    <w:ind w:left="29" w:right="14"/>
                    <w:jc w:val="center"/>
                    <w:rPr>
                      <w:rFonts w:ascii="Times LT Std" w:eastAsia="新細明體" w:hAnsi="Times LT Std" w:cs="Vectora LT Std Light"/>
                      <w:color w:val="231F20"/>
                      <w:sz w:val="18"/>
                      <w:szCs w:val="18"/>
                      <w:lang w:eastAsia="zh-HK"/>
                    </w:rPr>
                  </w:pPr>
                  <w:r w:rsidRPr="00FA335C">
                    <w:rPr>
                      <w:rFonts w:ascii="Times LT Std" w:eastAsia="新細明體" w:hAnsi="Times LT Std" w:cs="Vectora LT Std Light"/>
                      <w:color w:val="231F20"/>
                      <w:sz w:val="18"/>
                      <w:szCs w:val="18"/>
                      <w:lang w:eastAsia="zh-HK"/>
                    </w:rPr>
                    <w:t>community concern or</w:t>
                  </w:r>
                </w:p>
                <w:p w14:paraId="10A4DDB8" w14:textId="77777777" w:rsidR="00D00AEA" w:rsidRPr="00FA335C" w:rsidRDefault="00D00AEA" w:rsidP="00FA335C">
                  <w:pPr>
                    <w:spacing w:after="0" w:line="180" w:lineRule="exact"/>
                    <w:ind w:left="29" w:right="14"/>
                    <w:jc w:val="center"/>
                    <w:rPr>
                      <w:rFonts w:ascii="Times LT Std" w:eastAsia="新細明體" w:hAnsi="Times LT Std" w:cs="Vectora LT Std Light"/>
                      <w:color w:val="231F20"/>
                      <w:sz w:val="18"/>
                      <w:szCs w:val="18"/>
                      <w:lang w:eastAsia="zh-HK"/>
                    </w:rPr>
                  </w:pPr>
                  <w:r w:rsidRPr="00FA335C">
                    <w:rPr>
                      <w:rFonts w:ascii="Times LT Std" w:eastAsia="新細明體" w:hAnsi="Times LT Std" w:cs="Vectora LT Std Light"/>
                      <w:color w:val="231F20"/>
                      <w:sz w:val="18"/>
                      <w:szCs w:val="18"/>
                      <w:lang w:eastAsia="zh-HK"/>
                    </w:rPr>
                    <w:t>significant public interest</w:t>
                  </w:r>
                </w:p>
              </w:txbxContent>
            </v:textbox>
          </v:shape>
        </w:pict>
      </w:r>
      <w:r>
        <w:rPr>
          <w:noProof/>
        </w:rPr>
        <w:pict w14:anchorId="7761F2BA">
          <v:shape id="_x0000_s3005" type="#_x0000_t202" style="position:absolute;left:0;text-align:left;margin-left:204.65pt;margin-top:8.9pt;width:91.5pt;height:18.95pt;z-index:2516930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" filled="f" stroked="f">
            <v:textbox style="mso-next-textbox:#_x0000_s3005;mso-fit-shape-to-text:t" inset="0,.95pt,0,0">
              <w:txbxContent>
                <w:p w14:paraId="70064251" w14:textId="77777777" w:rsidR="00D00AEA" w:rsidRPr="00805AF8" w:rsidRDefault="00D00AEA" w:rsidP="00D00AEA">
                  <w:pPr>
                    <w:spacing w:after="0" w:line="180" w:lineRule="exact"/>
                    <w:ind w:left="29" w:right="14"/>
                    <w:jc w:val="both"/>
                    <w:rPr>
                      <w:rFonts w:ascii="Times LT Std" w:eastAsia="新細明體" w:hAnsi="Times LT Std" w:cs="Vectora LT Std Light"/>
                      <w:color w:val="231F20"/>
                      <w:sz w:val="18"/>
                      <w:szCs w:val="18"/>
                      <w:lang w:eastAsia="zh-HK"/>
                    </w:rPr>
                  </w:pPr>
                  <w:r w:rsidRPr="00805AF8">
                    <w:rPr>
                      <w:rFonts w:ascii="Times LT Std" w:eastAsia="新細明體" w:hAnsi="Times LT Std" w:cs="Vectora LT Std Light"/>
                      <w:color w:val="231F20"/>
                      <w:sz w:val="18"/>
                      <w:szCs w:val="18"/>
                      <w:lang w:eastAsia="zh-HK"/>
                    </w:rPr>
                    <w:t>Multiple complaints on</w:t>
                  </w:r>
                </w:p>
                <w:p w14:paraId="3B2B1E14" w14:textId="77777777" w:rsidR="00D00AEA" w:rsidRPr="002F2957" w:rsidRDefault="00D00AEA" w:rsidP="00D00AEA">
                  <w:pPr>
                    <w:spacing w:after="0" w:line="180" w:lineRule="exact"/>
                    <w:ind w:left="29" w:right="14"/>
                    <w:jc w:val="both"/>
                    <w:rPr>
                      <w:rFonts w:ascii="Times LT Std" w:eastAsia="新細明體" w:hAnsi="新細明體" w:cs="MHeiHK-Light"/>
                      <w:color w:val="231F20"/>
                      <w:kern w:val="0"/>
                      <w:sz w:val="16"/>
                      <w:szCs w:val="16"/>
                      <w:lang w:eastAsia="zh-HK"/>
                    </w:rPr>
                  </w:pPr>
                  <w:r w:rsidRPr="00805AF8">
                    <w:rPr>
                      <w:rFonts w:ascii="Times LT Std" w:eastAsia="新細明體" w:hAnsi="Times LT Std" w:cs="Vectora LT Std Light"/>
                      <w:color w:val="231F20"/>
                      <w:sz w:val="18"/>
                      <w:szCs w:val="18"/>
                      <w:lang w:eastAsia="zh-HK"/>
                    </w:rPr>
                    <w:t>similar issue received</w:t>
                  </w:r>
                </w:p>
              </w:txbxContent>
            </v:textbox>
          </v:shape>
        </w:pict>
      </w:r>
      <w:r>
        <w:rPr>
          <w:noProof/>
        </w:rPr>
        <w:pict w14:anchorId="20C04482">
          <v:shape id="_x0000_s3006" type="#_x0000_t202" style="position:absolute;left:0;text-align:left;margin-left:362.65pt;margin-top:3.5pt;width:99.5pt;height:36.6pt;z-index:251694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" filled="f" stroked="f">
            <v:textbox style="mso-next-textbox:#_x0000_s3006;mso-fit-shape-to-text:t" inset="0,.6pt,0,0">
              <w:txbxContent>
                <w:p w14:paraId="74AAE996" w14:textId="77777777" w:rsidR="00D00AEA" w:rsidRPr="00FA335C" w:rsidRDefault="00D00AEA" w:rsidP="00FA335C">
                  <w:pPr>
                    <w:spacing w:after="0" w:line="180" w:lineRule="exact"/>
                    <w:ind w:left="29" w:right="14"/>
                    <w:jc w:val="center"/>
                    <w:rPr>
                      <w:rFonts w:ascii="Times LT Std" w:eastAsia="新細明體" w:hAnsi="Times LT Std" w:cs="Vectora LT Std Light"/>
                      <w:color w:val="231F20"/>
                      <w:sz w:val="18"/>
                      <w:szCs w:val="18"/>
                      <w:lang w:eastAsia="zh-HK"/>
                    </w:rPr>
                  </w:pPr>
                  <w:r w:rsidRPr="00FA335C">
                    <w:rPr>
                      <w:rFonts w:ascii="Times LT Std" w:eastAsia="新細明體" w:hAnsi="Times LT Std" w:cs="Vectora LT Std Light"/>
                      <w:color w:val="231F20"/>
                      <w:sz w:val="18"/>
                      <w:szCs w:val="18"/>
                      <w:lang w:eastAsia="zh-HK"/>
                    </w:rPr>
                    <w:t>Complaints withdrawn or</w:t>
                  </w:r>
                </w:p>
                <w:p w14:paraId="5BD00EC2" w14:textId="77777777" w:rsidR="00D00AEA" w:rsidRPr="00FA335C" w:rsidRDefault="00D00AEA" w:rsidP="00FA335C">
                  <w:pPr>
                    <w:spacing w:after="0" w:line="180" w:lineRule="exact"/>
                    <w:ind w:left="29" w:right="14"/>
                    <w:jc w:val="center"/>
                    <w:rPr>
                      <w:rFonts w:ascii="Times LT Std" w:eastAsia="新細明體" w:hAnsi="Times LT Std" w:cs="Vectora LT Std Light"/>
                      <w:color w:val="231F20"/>
                      <w:sz w:val="18"/>
                      <w:szCs w:val="18"/>
                      <w:lang w:eastAsia="zh-HK"/>
                    </w:rPr>
                  </w:pPr>
                  <w:r w:rsidRPr="00FA335C">
                    <w:rPr>
                      <w:rFonts w:ascii="Times LT Std" w:eastAsia="新細明體" w:hAnsi="Times LT Std" w:cs="Vectora LT Std Light"/>
                      <w:color w:val="231F20"/>
                      <w:sz w:val="18"/>
                      <w:szCs w:val="18"/>
                      <w:lang w:eastAsia="zh-HK"/>
                    </w:rPr>
                    <w:t>not actionable, but serious</w:t>
                  </w:r>
                </w:p>
                <w:p w14:paraId="57D31EA3" w14:textId="77777777" w:rsidR="00D00AEA" w:rsidRPr="00FA335C" w:rsidRDefault="00D00AEA" w:rsidP="00FA335C">
                  <w:pPr>
                    <w:spacing w:after="0" w:line="180" w:lineRule="exact"/>
                    <w:ind w:left="29" w:right="14"/>
                    <w:jc w:val="center"/>
                    <w:rPr>
                      <w:rFonts w:ascii="Times LT Std" w:eastAsia="新細明體" w:hAnsi="Times LT Std" w:cs="Vectora LT Std Light"/>
                      <w:color w:val="231F20"/>
                      <w:sz w:val="18"/>
                      <w:szCs w:val="18"/>
                      <w:lang w:eastAsia="zh-HK"/>
                    </w:rPr>
                  </w:pPr>
                  <w:r w:rsidRPr="00FA335C">
                    <w:rPr>
                      <w:rFonts w:ascii="Times LT Std" w:eastAsia="新細明體" w:hAnsi="Times LT Std" w:cs="Vectora LT Std Light"/>
                      <w:color w:val="231F20"/>
                      <w:sz w:val="18"/>
                      <w:szCs w:val="18"/>
                      <w:lang w:eastAsia="zh-HK"/>
                    </w:rPr>
                    <w:t>maladministration may be</w:t>
                  </w:r>
                </w:p>
                <w:p w14:paraId="594B3E36" w14:textId="77777777" w:rsidR="00D00AEA" w:rsidRPr="00FA335C" w:rsidRDefault="00D00AEA" w:rsidP="00FA335C">
                  <w:pPr>
                    <w:spacing w:after="0" w:line="180" w:lineRule="exact"/>
                    <w:ind w:left="29" w:right="14"/>
                    <w:jc w:val="center"/>
                    <w:rPr>
                      <w:rFonts w:ascii="Times LT Std" w:eastAsia="新細明體" w:hAnsi="Times LT Std" w:cs="Vectora LT Std Light"/>
                      <w:color w:val="231F20"/>
                      <w:sz w:val="18"/>
                      <w:szCs w:val="18"/>
                      <w:lang w:eastAsia="zh-HK"/>
                    </w:rPr>
                  </w:pPr>
                  <w:r w:rsidRPr="00FA335C">
                    <w:rPr>
                      <w:rFonts w:ascii="Times LT Std" w:eastAsia="新細明體" w:hAnsi="Times LT Std" w:cs="Vectora LT Std Light"/>
                      <w:color w:val="231F20"/>
                      <w:sz w:val="18"/>
                      <w:szCs w:val="18"/>
                      <w:lang w:eastAsia="zh-HK"/>
                    </w:rPr>
                    <w:t>involved</w:t>
                  </w:r>
                </w:p>
              </w:txbxContent>
            </v:textbox>
          </v:shape>
        </w:pict>
      </w:r>
      <w:r>
        <w:rPr>
          <w:rFonts w:ascii="Times New Roman" w:eastAsia="新細明體" w:hAnsi="Times New Roman" w:cs="Times New Roman"/>
          <w:noProof/>
          <w:spacing w:val="-4"/>
          <w:sz w:val="18"/>
          <w:szCs w:val="18"/>
          <w:lang w:val="en-GB"/>
        </w:rPr>
        <w:pict w14:anchorId="20C04482">
          <v:shape id="object 8" o:spid="_x0000_s2971" type="#_x0000_t202" style="position:absolute;left:0;text-align:left;margin-left:366.05pt;margin-top:.7pt;width:99.5pt;height:36.6pt;z-index:2516275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" filled="f" stroked="f">
            <v:textbox style="mso-next-textbox:#object 8;mso-fit-shape-to-text:t" inset="0,.6pt,0,0">
              <w:txbxContent>
                <w:p w14:paraId="5150025E" w14:textId="77777777" w:rsidR="00805AF8" w:rsidRPr="00805AF8" w:rsidRDefault="00805AF8" w:rsidP="00805AF8">
                  <w:pPr>
                    <w:spacing w:after="0" w:line="180" w:lineRule="exact"/>
                    <w:ind w:left="14" w:right="14" w:hanging="14"/>
                    <w:jc w:val="center"/>
                    <w:rPr>
                      <w:rFonts w:ascii="Times LT Std" w:eastAsia="新細明體" w:hAnsi="Times LT Std" w:cs="Vectora LT Std Light"/>
                      <w:color w:val="231F20"/>
                      <w:sz w:val="16"/>
                      <w:szCs w:val="16"/>
                      <w:lang w:eastAsia="zh-HK"/>
                    </w:rPr>
                  </w:pPr>
                  <w:r w:rsidRPr="00805AF8">
                    <w:rPr>
                      <w:rFonts w:ascii="Times LT Std" w:eastAsia="新細明體" w:hAnsi="Times LT Std" w:cs="Vectora LT Std Light"/>
                      <w:color w:val="231F20"/>
                      <w:sz w:val="16"/>
                      <w:szCs w:val="16"/>
                      <w:lang w:eastAsia="zh-HK"/>
                    </w:rPr>
                    <w:t>Complaints withdrawn or</w:t>
                  </w:r>
                </w:p>
                <w:p w14:paraId="0577BC20" w14:textId="77777777" w:rsidR="00805AF8" w:rsidRPr="00805AF8" w:rsidRDefault="00805AF8" w:rsidP="00805AF8">
                  <w:pPr>
                    <w:spacing w:after="0" w:line="180" w:lineRule="exact"/>
                    <w:ind w:left="14" w:right="14" w:hanging="14"/>
                    <w:jc w:val="center"/>
                    <w:rPr>
                      <w:rFonts w:ascii="Times LT Std" w:eastAsia="新細明體" w:hAnsi="Times LT Std" w:cs="Vectora LT Std Light"/>
                      <w:color w:val="231F20"/>
                      <w:sz w:val="16"/>
                      <w:szCs w:val="16"/>
                      <w:lang w:eastAsia="zh-HK"/>
                    </w:rPr>
                  </w:pPr>
                  <w:r w:rsidRPr="00805AF8">
                    <w:rPr>
                      <w:rFonts w:ascii="Times LT Std" w:eastAsia="新細明體" w:hAnsi="Times LT Std" w:cs="Vectora LT Std Light"/>
                      <w:color w:val="231F20"/>
                      <w:sz w:val="16"/>
                      <w:szCs w:val="16"/>
                      <w:lang w:eastAsia="zh-HK"/>
                    </w:rPr>
                    <w:t>not actionable, but serious</w:t>
                  </w:r>
                </w:p>
                <w:p w14:paraId="5D78D849" w14:textId="77777777" w:rsidR="00805AF8" w:rsidRPr="00805AF8" w:rsidRDefault="00805AF8" w:rsidP="00805AF8">
                  <w:pPr>
                    <w:spacing w:after="0" w:line="180" w:lineRule="exact"/>
                    <w:ind w:left="14" w:right="14" w:hanging="14"/>
                    <w:jc w:val="center"/>
                    <w:rPr>
                      <w:rFonts w:ascii="Times LT Std" w:eastAsia="新細明體" w:hAnsi="Times LT Std" w:cs="Vectora LT Std Light"/>
                      <w:color w:val="231F20"/>
                      <w:sz w:val="16"/>
                      <w:szCs w:val="16"/>
                      <w:lang w:eastAsia="zh-HK"/>
                    </w:rPr>
                  </w:pPr>
                  <w:r w:rsidRPr="00805AF8">
                    <w:rPr>
                      <w:rFonts w:ascii="Times LT Std" w:eastAsia="新細明體" w:hAnsi="Times LT Std" w:cs="Vectora LT Std Light"/>
                      <w:color w:val="231F20"/>
                      <w:sz w:val="16"/>
                      <w:szCs w:val="16"/>
                      <w:lang w:eastAsia="zh-HK"/>
                    </w:rPr>
                    <w:t>maladministration may be</w:t>
                  </w:r>
                </w:p>
                <w:p w14:paraId="29E39379" w14:textId="000E5F5C" w:rsidR="00805AF8" w:rsidRPr="002F2957" w:rsidRDefault="00805AF8" w:rsidP="00805AF8">
                  <w:pPr>
                    <w:spacing w:after="0" w:line="180" w:lineRule="exact"/>
                    <w:ind w:left="14" w:right="14" w:hanging="14"/>
                    <w:jc w:val="center"/>
                    <w:rPr>
                      <w:rFonts w:ascii="Times LT Std" w:eastAsia="新細明體" w:hAnsi="新細明體" w:cs="MHeiHK-Light"/>
                      <w:color w:val="231F20"/>
                      <w:kern w:val="0"/>
                      <w:sz w:val="16"/>
                      <w:szCs w:val="16"/>
                      <w:lang w:eastAsia="zh-HK"/>
                    </w:rPr>
                  </w:pPr>
                  <w:r w:rsidRPr="00805AF8">
                    <w:rPr>
                      <w:rFonts w:ascii="Times LT Std" w:eastAsia="新細明體" w:hAnsi="Times LT Std" w:cs="Vectora LT Std Light"/>
                      <w:color w:val="231F20"/>
                      <w:sz w:val="16"/>
                      <w:szCs w:val="16"/>
                      <w:lang w:eastAsia="zh-HK"/>
                    </w:rPr>
                    <w:t>involved</w:t>
                  </w:r>
                </w:p>
              </w:txbxContent>
            </v:textbox>
          </v:shape>
        </w:pict>
      </w:r>
      <w:r>
        <w:rPr>
          <w:rFonts w:ascii="Times New Roman" w:eastAsia="新細明體" w:hAnsi="Times New Roman" w:cs="Times New Roman"/>
          <w:noProof/>
          <w:spacing w:val="-4"/>
          <w:sz w:val="18"/>
          <w:szCs w:val="18"/>
          <w:lang w:val="en-GB"/>
        </w:rPr>
        <w:pict w14:anchorId="7761F2BA">
          <v:shape id="object 7" o:spid="_x0000_s2970" type="#_x0000_t202" style="position:absolute;left:0;text-align:left;margin-left:197.75pt;margin-top:7.1pt;width:91.5pt;height:18.95pt;z-index:251626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" filled="f" stroked="f">
            <v:textbox style="mso-next-textbox:#object 7;mso-fit-shape-to-text:t" inset="0,.95pt,0,0">
              <w:txbxContent>
                <w:p w14:paraId="2254539A" w14:textId="77777777" w:rsidR="00805AF8" w:rsidRPr="00805AF8" w:rsidRDefault="00805AF8" w:rsidP="00805AF8">
                  <w:pPr>
                    <w:spacing w:after="0" w:line="180" w:lineRule="exact"/>
                    <w:ind w:left="29" w:right="14"/>
                    <w:jc w:val="both"/>
                    <w:rPr>
                      <w:rFonts w:ascii="Times LT Std" w:eastAsia="新細明體" w:hAnsi="Times LT Std" w:cs="Vectora LT Std Light"/>
                      <w:color w:val="231F20"/>
                      <w:sz w:val="18"/>
                      <w:szCs w:val="18"/>
                      <w:lang w:eastAsia="zh-HK"/>
                    </w:rPr>
                  </w:pPr>
                  <w:r w:rsidRPr="00805AF8">
                    <w:rPr>
                      <w:rFonts w:ascii="Times LT Std" w:eastAsia="新細明體" w:hAnsi="Times LT Std" w:cs="Vectora LT Std Light"/>
                      <w:color w:val="231F20"/>
                      <w:sz w:val="18"/>
                      <w:szCs w:val="18"/>
                      <w:lang w:eastAsia="zh-HK"/>
                    </w:rPr>
                    <w:t>Multiple complaints on</w:t>
                  </w:r>
                </w:p>
                <w:p w14:paraId="7A5855E1" w14:textId="18180A4C" w:rsidR="00805AF8" w:rsidRPr="002F2957" w:rsidRDefault="00805AF8" w:rsidP="00805AF8">
                  <w:pPr>
                    <w:spacing w:after="0" w:line="180" w:lineRule="exact"/>
                    <w:ind w:left="29" w:right="14"/>
                    <w:jc w:val="both"/>
                    <w:rPr>
                      <w:rFonts w:ascii="Times LT Std" w:eastAsia="新細明體" w:hAnsi="新細明體" w:cs="MHeiHK-Light"/>
                      <w:color w:val="231F20"/>
                      <w:kern w:val="0"/>
                      <w:sz w:val="16"/>
                      <w:szCs w:val="16"/>
                      <w:lang w:eastAsia="zh-HK"/>
                    </w:rPr>
                  </w:pPr>
                  <w:r w:rsidRPr="00805AF8">
                    <w:rPr>
                      <w:rFonts w:ascii="Times LT Std" w:eastAsia="新細明體" w:hAnsi="Times LT Std" w:cs="Vectora LT Std Light"/>
                      <w:color w:val="231F20"/>
                      <w:sz w:val="18"/>
                      <w:szCs w:val="18"/>
                      <w:lang w:eastAsia="zh-HK"/>
                    </w:rPr>
                    <w:t>similar issue received</w:t>
                  </w:r>
                </w:p>
              </w:txbxContent>
            </v:textbox>
          </v:shape>
        </w:pict>
      </w:r>
      <w:r>
        <w:rPr>
          <w:rFonts w:ascii="Times New Roman" w:eastAsia="新細明體" w:hAnsi="Times New Roman" w:cs="Times New Roman"/>
          <w:noProof/>
          <w:spacing w:val="-4"/>
          <w:sz w:val="18"/>
          <w:szCs w:val="18"/>
          <w:lang w:val="en-GB"/>
        </w:rPr>
        <w:pict w14:anchorId="31C0758E">
          <v:shape id="object 6" o:spid="_x0000_s2969" type="#_x0000_t202" style="position:absolute;left:0;text-align:left;margin-left:38.2pt;margin-top:.7pt;width:92.95pt;height:27.6pt;z-index:2516254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" filled="f" stroked="f">
            <v:textbox style="mso-next-textbox:#object 6;mso-fit-shape-to-text:t" inset="0,.6pt,0,0">
              <w:txbxContent>
                <w:p w14:paraId="400DA356" w14:textId="77777777" w:rsidR="00805AF8" w:rsidRPr="00805AF8" w:rsidRDefault="00805AF8" w:rsidP="00805AF8">
                  <w:pPr>
                    <w:spacing w:after="0" w:line="180" w:lineRule="exact"/>
                    <w:ind w:left="14" w:right="14"/>
                    <w:jc w:val="center"/>
                    <w:rPr>
                      <w:rFonts w:ascii="Times LT Std" w:eastAsia="新細明體" w:hAnsi="Times LT Std" w:cs="Vectora LT Std Light"/>
                      <w:color w:val="231F20"/>
                      <w:sz w:val="16"/>
                      <w:szCs w:val="16"/>
                      <w:lang w:eastAsia="zh-HK"/>
                    </w:rPr>
                  </w:pPr>
                  <w:r w:rsidRPr="00805AF8">
                    <w:rPr>
                      <w:rFonts w:ascii="Times LT Std" w:eastAsia="新細明體" w:hAnsi="Times LT Std" w:cs="Vectora LT Std Light"/>
                      <w:color w:val="231F20"/>
                      <w:sz w:val="16"/>
                      <w:szCs w:val="16"/>
                      <w:lang w:eastAsia="zh-HK"/>
                    </w:rPr>
                    <w:t>Topical issues of</w:t>
                  </w:r>
                </w:p>
                <w:p w14:paraId="663FF667" w14:textId="77777777" w:rsidR="00805AF8" w:rsidRPr="00805AF8" w:rsidRDefault="00805AF8" w:rsidP="00805AF8">
                  <w:pPr>
                    <w:spacing w:after="0" w:line="180" w:lineRule="exact"/>
                    <w:ind w:left="14" w:right="14"/>
                    <w:jc w:val="center"/>
                    <w:rPr>
                      <w:rFonts w:ascii="Times LT Std" w:eastAsia="新細明體" w:hAnsi="Times LT Std" w:cs="Vectora LT Std Light"/>
                      <w:color w:val="231F20"/>
                      <w:sz w:val="16"/>
                      <w:szCs w:val="16"/>
                      <w:lang w:eastAsia="zh-HK"/>
                    </w:rPr>
                  </w:pPr>
                  <w:r w:rsidRPr="00805AF8">
                    <w:rPr>
                      <w:rFonts w:ascii="Times LT Std" w:eastAsia="新細明體" w:hAnsi="Times LT Std" w:cs="Vectora LT Std Light"/>
                      <w:color w:val="231F20"/>
                      <w:sz w:val="16"/>
                      <w:szCs w:val="16"/>
                      <w:lang w:eastAsia="zh-HK"/>
                    </w:rPr>
                    <w:t>community concern or</w:t>
                  </w:r>
                </w:p>
                <w:p w14:paraId="65E41722" w14:textId="3EDCB74B" w:rsidR="00805AF8" w:rsidRPr="002F2957" w:rsidRDefault="00805AF8" w:rsidP="00805AF8">
                  <w:pPr>
                    <w:spacing w:after="0" w:line="180" w:lineRule="exact"/>
                    <w:ind w:left="14" w:right="14"/>
                    <w:jc w:val="center"/>
                    <w:rPr>
                      <w:rFonts w:ascii="Times LT Std" w:eastAsia="新細明體" w:hAnsi="Times LT Std" w:cs="Vectora LT Std Light"/>
                      <w:color w:val="231F20"/>
                      <w:sz w:val="16"/>
                      <w:szCs w:val="16"/>
                      <w:lang w:eastAsia="zh-HK"/>
                    </w:rPr>
                  </w:pPr>
                  <w:r w:rsidRPr="00805AF8">
                    <w:rPr>
                      <w:rFonts w:ascii="Times LT Std" w:eastAsia="新細明體" w:hAnsi="Times LT Std" w:cs="Vectora LT Std Light"/>
                      <w:color w:val="231F20"/>
                      <w:sz w:val="16"/>
                      <w:szCs w:val="16"/>
                      <w:lang w:eastAsia="zh-HK"/>
                    </w:rPr>
                    <w:t>significant public interest</w:t>
                  </w:r>
                </w:p>
              </w:txbxContent>
            </v:textbox>
          </v:shape>
        </w:pict>
      </w:r>
    </w:p>
    <w:p w14:paraId="18A52BD0" w14:textId="471DE066" w:rsidR="003D15EB" w:rsidRPr="000007AD" w:rsidRDefault="002A6EFB" w:rsidP="00FA335C">
      <w:pPr>
        <w:pStyle w:val="a"/>
        <w:tabs>
          <w:tab w:val="left" w:pos="397"/>
          <w:tab w:val="left" w:pos="794"/>
        </w:tabs>
        <w:suppressAutoHyphens/>
        <w:spacing w:line="276" w:lineRule="auto"/>
        <w:rPr>
          <w:rFonts w:ascii="Times New Roman" w:eastAsia="新細明體" w:hAnsi="Times New Roman" w:cs="Times New Roman"/>
          <w:spacing w:val="-4"/>
          <w:sz w:val="18"/>
          <w:szCs w:val="18"/>
          <w:lang w:val="en-GB"/>
        </w:rPr>
      </w:pPr>
      <w:r>
        <w:rPr>
          <w:rFonts w:ascii="Times New Roman" w:eastAsia="新細明體" w:hAnsi="Times New Roman" w:cs="Times New Roman"/>
          <w:noProof/>
          <w:spacing w:val="-4"/>
          <w:sz w:val="18"/>
          <w:szCs w:val="18"/>
          <w:lang w:val="en-GB"/>
        </w:rPr>
        <w:pict w14:anchorId="476C4C61">
          <v:shape id="_x0000_s2992" type="#_x0000_t202" style="position:absolute;left:0;text-align:left;margin-left:131.15pt;margin-top:580.4pt;width:90.65pt;height:19pt;z-index:2516459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" filled="f" stroked="f">
            <v:textbox style="mso-next-textbox:#_x0000_s2992;mso-fit-shape-to-text:t" inset="0,1pt,0,0">
              <w:txbxContent>
                <w:p w14:paraId="4CDDAB3B" w14:textId="77777777" w:rsidR="00FA01C8" w:rsidRPr="00FA01C8" w:rsidRDefault="00FA01C8" w:rsidP="00FA01C8">
                  <w:pPr>
                    <w:spacing w:after="0" w:line="180" w:lineRule="exact"/>
                    <w:ind w:left="14" w:right="14"/>
                    <w:jc w:val="center"/>
                    <w:rPr>
                      <w:rFonts w:ascii="Times LT Std" w:eastAsia="新細明體" w:hAnsi="Times LT Std" w:cs="Vectora LT Std Light"/>
                      <w:b/>
                      <w:bCs/>
                      <w:color w:val="231F20"/>
                      <w:sz w:val="16"/>
                      <w:szCs w:val="16"/>
                      <w:lang w:eastAsia="zh-HK"/>
                    </w:rPr>
                  </w:pPr>
                  <w:r w:rsidRPr="00FA01C8">
                    <w:rPr>
                      <w:rFonts w:ascii="Times LT Std" w:eastAsia="新細明體" w:hAnsi="Times LT Std" w:cs="Vectora LT Std Light"/>
                      <w:b/>
                      <w:bCs/>
                      <w:color w:val="231F20"/>
                      <w:sz w:val="16"/>
                      <w:szCs w:val="16"/>
                      <w:lang w:eastAsia="zh-HK"/>
                    </w:rPr>
                    <w:t>Raise Standard of</w:t>
                  </w:r>
                </w:p>
                <w:p w14:paraId="345044BA" w14:textId="6EFECFE5" w:rsidR="00805AF8" w:rsidRPr="002F2957" w:rsidRDefault="00FA01C8" w:rsidP="00FA01C8">
                  <w:pPr>
                    <w:spacing w:after="0" w:line="180" w:lineRule="exact"/>
                    <w:ind w:left="14" w:right="14"/>
                    <w:jc w:val="center"/>
                    <w:rPr>
                      <w:rFonts w:ascii="Times LT Std" w:eastAsia="新細明體" w:hAnsi="Times LT Std" w:cs="Vectora LT Std Light"/>
                      <w:b/>
                      <w:bCs/>
                      <w:color w:val="231F20"/>
                      <w:sz w:val="16"/>
                      <w:szCs w:val="16"/>
                      <w:lang w:eastAsia="zh-HK"/>
                    </w:rPr>
                  </w:pPr>
                  <w:r w:rsidRPr="00FA01C8">
                    <w:rPr>
                      <w:rFonts w:ascii="Times LT Std" w:eastAsia="新細明體" w:hAnsi="Times LT Std" w:cs="Vectora LT Std Light"/>
                      <w:b/>
                      <w:bCs/>
                      <w:color w:val="231F20"/>
                      <w:sz w:val="16"/>
                      <w:szCs w:val="16"/>
                      <w:lang w:eastAsia="zh-HK"/>
                    </w:rPr>
                    <w:t>Public Administration</w:t>
                  </w:r>
                </w:p>
              </w:txbxContent>
            </v:textbox>
          </v:shape>
        </w:pict>
      </w:r>
      <w:r>
        <w:rPr>
          <w:rFonts w:ascii="Times New Roman" w:eastAsia="新細明體" w:hAnsi="Times New Roman" w:cs="Times New Roman"/>
          <w:noProof/>
          <w:spacing w:val="-4"/>
          <w:sz w:val="18"/>
          <w:szCs w:val="18"/>
          <w:lang w:val="en-GB"/>
        </w:rPr>
        <w:pict w14:anchorId="7C0E91D9">
          <v:shape id="_x0000_s2989" type="#_x0000_t202" style="position:absolute;left:0;text-align:left;margin-left:366.8pt;margin-top:580.4pt;width:72.9pt;height:19pt;z-index:2516428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" filled="f" stroked="f">
            <v:textbox style="mso-next-textbox:#_x0000_s2989;mso-fit-shape-to-text:t" inset="0,.6pt,0,0">
              <w:txbxContent>
                <w:p w14:paraId="03E7C40A" w14:textId="77777777" w:rsidR="00FA01C8" w:rsidRPr="00FA01C8" w:rsidRDefault="00FA01C8" w:rsidP="00FA01C8">
                  <w:pPr>
                    <w:snapToGrid w:val="0"/>
                    <w:spacing w:after="0" w:line="240" w:lineRule="auto"/>
                    <w:ind w:left="11" w:right="11"/>
                    <w:jc w:val="center"/>
                    <w:rPr>
                      <w:rFonts w:ascii="Times LT Std" w:eastAsia="新細明體" w:hAnsi="Times LT Std" w:cs="Vectora LT Std Light"/>
                      <w:b/>
                      <w:bCs/>
                      <w:color w:val="231F20"/>
                      <w:spacing w:val="-5"/>
                      <w:sz w:val="16"/>
                      <w:szCs w:val="16"/>
                      <w:lang w:eastAsia="zh-HK"/>
                    </w:rPr>
                  </w:pPr>
                  <w:r w:rsidRPr="00FA01C8">
                    <w:rPr>
                      <w:rFonts w:ascii="Times LT Std" w:eastAsia="新細明體" w:hAnsi="Times LT Std" w:cs="Vectora LT Std Light"/>
                      <w:b/>
                      <w:bCs/>
                      <w:color w:val="231F20"/>
                      <w:spacing w:val="-5"/>
                      <w:sz w:val="16"/>
                      <w:szCs w:val="16"/>
                      <w:lang w:eastAsia="zh-HK"/>
                    </w:rPr>
                    <w:t>Improve People’s</w:t>
                  </w:r>
                </w:p>
                <w:p w14:paraId="64B00E27" w14:textId="6D586A7A" w:rsidR="00805AF8" w:rsidRPr="002F2957" w:rsidRDefault="00FA01C8" w:rsidP="00FA01C8">
                  <w:pPr>
                    <w:snapToGrid w:val="0"/>
                    <w:spacing w:after="0" w:line="240" w:lineRule="auto"/>
                    <w:ind w:left="11" w:right="11"/>
                    <w:jc w:val="center"/>
                    <w:rPr>
                      <w:rFonts w:ascii="Times LT Std" w:eastAsia="新細明體" w:hAnsi="新細明體" w:cs="MHeiHK-Bold"/>
                      <w:b/>
                      <w:bCs/>
                      <w:color w:val="231F20"/>
                      <w:spacing w:val="-5"/>
                      <w:kern w:val="0"/>
                      <w:sz w:val="16"/>
                      <w:szCs w:val="16"/>
                      <w:lang w:eastAsia="zh-HK"/>
                    </w:rPr>
                  </w:pPr>
                  <w:r w:rsidRPr="00FA01C8">
                    <w:rPr>
                      <w:rFonts w:ascii="Times LT Std" w:eastAsia="新細明體" w:hAnsi="Times LT Std" w:cs="Vectora LT Std Light"/>
                      <w:b/>
                      <w:bCs/>
                      <w:color w:val="231F20"/>
                      <w:spacing w:val="-5"/>
                      <w:sz w:val="16"/>
                      <w:szCs w:val="16"/>
                      <w:lang w:eastAsia="zh-HK"/>
                    </w:rPr>
                    <w:t>Livelihood</w:t>
                  </w:r>
                </w:p>
              </w:txbxContent>
            </v:textbox>
          </v:shape>
        </w:pict>
      </w:r>
      <w:r>
        <w:rPr>
          <w:rFonts w:ascii="Times New Roman" w:eastAsia="新細明體" w:hAnsi="Times New Roman" w:cs="Times New Roman"/>
          <w:noProof/>
          <w:spacing w:val="-4"/>
          <w:sz w:val="18"/>
          <w:szCs w:val="18"/>
          <w:lang w:val="en-GB"/>
        </w:rPr>
        <w:pict w14:anchorId="3C431B09">
          <v:shape id="_x0000_s2986" type="#_x0000_t202" style="position:absolute;left:0;text-align:left;margin-left:225.1pt;margin-top:404.75pt;width:146.9pt;height:18.6pt;z-index:251639808;visibility:visibl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" filled="f" stroked="f">
            <v:textbox style="mso-next-textbox:#_x0000_s2986;mso-fit-shape-to-text:t" inset="0,.6pt,0,0">
              <w:txbxContent>
                <w:p w14:paraId="64C56F0A" w14:textId="77777777" w:rsidR="00805AF8" w:rsidRPr="00805AF8" w:rsidRDefault="00805AF8" w:rsidP="00805AF8">
                  <w:pPr>
                    <w:spacing w:after="0" w:line="180" w:lineRule="exact"/>
                    <w:ind w:left="14" w:right="14" w:hanging="14"/>
                    <w:rPr>
                      <w:rFonts w:ascii="Times LT Std" w:eastAsia="新細明體" w:hAnsi="Times LT Std" w:cs="Vectora LT Std Light"/>
                      <w:b/>
                      <w:bCs/>
                      <w:color w:val="231F20"/>
                      <w:spacing w:val="-5"/>
                      <w:sz w:val="16"/>
                      <w:szCs w:val="16"/>
                      <w:lang w:eastAsia="zh-HK"/>
                    </w:rPr>
                  </w:pPr>
                  <w:r w:rsidRPr="00805AF8">
                    <w:rPr>
                      <w:rFonts w:ascii="Times LT Std" w:eastAsia="新細明體" w:hAnsi="Times LT Std" w:cs="Vectora LT Std Light"/>
                      <w:b/>
                      <w:bCs/>
                      <w:color w:val="231F20"/>
                      <w:spacing w:val="-5"/>
                      <w:sz w:val="16"/>
                      <w:szCs w:val="16"/>
                      <w:lang w:eastAsia="zh-HK"/>
                    </w:rPr>
                    <w:t>Consider and duly incorporate comments</w:t>
                  </w:r>
                </w:p>
                <w:p w14:paraId="320A82D4" w14:textId="0541ADE6" w:rsidR="00805AF8" w:rsidRPr="002F2957" w:rsidRDefault="00805AF8" w:rsidP="00805AF8">
                  <w:pPr>
                    <w:spacing w:after="0" w:line="180" w:lineRule="exact"/>
                    <w:ind w:left="14" w:right="14" w:hanging="14"/>
                    <w:rPr>
                      <w:rFonts w:ascii="Times LT Std" w:eastAsia="新細明體" w:hAnsi="新細明體" w:cs="MHeiHK-Bold"/>
                      <w:b/>
                      <w:bCs/>
                      <w:color w:val="231F20"/>
                      <w:spacing w:val="-5"/>
                      <w:kern w:val="0"/>
                      <w:sz w:val="16"/>
                      <w:szCs w:val="16"/>
                      <w:lang w:eastAsia="zh-HK"/>
                    </w:rPr>
                  </w:pPr>
                  <w:r w:rsidRPr="00805AF8">
                    <w:rPr>
                      <w:rFonts w:ascii="Times LT Std" w:eastAsia="新細明體" w:hAnsi="Times LT Std" w:cs="Vectora LT Std Light"/>
                      <w:b/>
                      <w:bCs/>
                      <w:color w:val="231F20"/>
                      <w:spacing w:val="-5"/>
                      <w:sz w:val="16"/>
                      <w:szCs w:val="16"/>
                      <w:lang w:eastAsia="zh-HK"/>
                    </w:rPr>
                    <w:t>of department or organisation concerned</w:t>
                  </w:r>
                </w:p>
              </w:txbxContent>
            </v:textbox>
          </v:shape>
        </w:pict>
      </w:r>
      <w:r>
        <w:rPr>
          <w:rFonts w:ascii="Times New Roman" w:eastAsia="新細明體" w:hAnsi="Times New Roman" w:cs="Times New Roman"/>
          <w:noProof/>
          <w:spacing w:val="-4"/>
          <w:sz w:val="18"/>
          <w:szCs w:val="18"/>
          <w:lang w:val="en-GB"/>
        </w:rPr>
        <w:pict w14:anchorId="52BD2421">
          <v:shape id="_x0000_s3007" type="#_x0000_t202" style="position:absolute;left:0;text-align:left;margin-left:140.85pt;margin-top:168.8pt;width:208.15pt;height:10pt;z-index:2516951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" filled="f" stroked="f">
            <v:textbox style="mso-next-textbox:#_x0000_s3007;mso-fit-shape-to-text:t" inset="0,1pt,0,0">
              <w:txbxContent>
                <w:p w14:paraId="46B056BC" w14:textId="77777777" w:rsidR="00D00AEA" w:rsidRPr="002F2957" w:rsidRDefault="00D00AEA" w:rsidP="00D00AEA">
                  <w:pPr>
                    <w:spacing w:after="0" w:line="180" w:lineRule="exact"/>
                    <w:jc w:val="center"/>
                    <w:rPr>
                      <w:rFonts w:ascii="Times LT Std" w:eastAsia="新細明體" w:hAnsi="Times LT Std" w:cs="Vectora LT Std Light"/>
                      <w:b/>
                      <w:bCs/>
                      <w:color w:val="231F20"/>
                      <w:sz w:val="16"/>
                      <w:szCs w:val="16"/>
                      <w:lang w:eastAsia="zh-HK"/>
                    </w:rPr>
                  </w:pPr>
                  <w:r w:rsidRPr="002F2957">
                    <w:rPr>
                      <w:rFonts w:ascii="Times LT Std" w:eastAsia="新細明體" w:hAnsi="Times LT Std" w:cs="Vectora LT Std Light"/>
                      <w:b/>
                      <w:bCs/>
                      <w:color w:val="231F20"/>
                      <w:sz w:val="16"/>
                      <w:szCs w:val="16"/>
                      <w:lang w:eastAsia="zh-HK"/>
                    </w:rPr>
                    <w:t>Decide</w:t>
                  </w:r>
                  <w:r w:rsidRPr="002F2957">
                    <w:rPr>
                      <w:rFonts w:ascii="Times LT Std" w:eastAsia="新細明體" w:hAnsi="Times LT Std" w:cs="Vectora LT Std Light"/>
                      <w:b/>
                      <w:bCs/>
                      <w:color w:val="231F20"/>
                      <w:spacing w:val="27"/>
                      <w:sz w:val="16"/>
                      <w:szCs w:val="16"/>
                      <w:lang w:eastAsia="zh-HK"/>
                    </w:rPr>
                    <w:t xml:space="preserve"> </w:t>
                  </w:r>
                  <w:r w:rsidRPr="002F2957">
                    <w:rPr>
                      <w:rFonts w:ascii="Times LT Std" w:eastAsia="新細明體" w:hAnsi="Times LT Std" w:cs="Vectora LT Std Light"/>
                      <w:b/>
                      <w:bCs/>
                      <w:color w:val="231F20"/>
                      <w:sz w:val="16"/>
                      <w:szCs w:val="16"/>
                      <w:lang w:eastAsia="zh-HK"/>
                    </w:rPr>
                    <w:t>to</w:t>
                  </w:r>
                  <w:r w:rsidRPr="002F2957">
                    <w:rPr>
                      <w:rFonts w:ascii="Times LT Std" w:eastAsia="新細明體" w:hAnsi="Times LT Std" w:cs="Vectora LT Std Light"/>
                      <w:b/>
                      <w:bCs/>
                      <w:color w:val="231F20"/>
                      <w:spacing w:val="27"/>
                      <w:sz w:val="16"/>
                      <w:szCs w:val="16"/>
                      <w:lang w:eastAsia="zh-HK"/>
                    </w:rPr>
                    <w:t xml:space="preserve"> </w:t>
                  </w:r>
                  <w:r w:rsidRPr="002F2957">
                    <w:rPr>
                      <w:rFonts w:ascii="Times LT Std" w:eastAsia="新細明體" w:hAnsi="Times LT Std" w:cs="Vectora LT Std Light"/>
                      <w:b/>
                      <w:bCs/>
                      <w:color w:val="231F20"/>
                      <w:sz w:val="16"/>
                      <w:szCs w:val="16"/>
                      <w:lang w:eastAsia="zh-HK"/>
                    </w:rPr>
                    <w:t>Launch</w:t>
                  </w:r>
                  <w:r w:rsidRPr="002F2957">
                    <w:rPr>
                      <w:rFonts w:ascii="Times LT Std" w:eastAsia="新細明體" w:hAnsi="Times LT Std" w:cs="Vectora LT Std Light"/>
                      <w:b/>
                      <w:bCs/>
                      <w:color w:val="231F20"/>
                      <w:spacing w:val="28"/>
                      <w:sz w:val="16"/>
                      <w:szCs w:val="16"/>
                      <w:lang w:eastAsia="zh-HK"/>
                    </w:rPr>
                    <w:t xml:space="preserve"> </w:t>
                  </w:r>
                  <w:r w:rsidRPr="002F2957">
                    <w:rPr>
                      <w:rFonts w:ascii="Times LT Std" w:eastAsia="新細明體" w:hAnsi="Times LT Std" w:cs="Vectora LT Std Light"/>
                      <w:b/>
                      <w:bCs/>
                      <w:color w:val="231F20"/>
                      <w:sz w:val="16"/>
                      <w:szCs w:val="16"/>
                      <w:lang w:eastAsia="zh-HK"/>
                    </w:rPr>
                    <w:t>a</w:t>
                  </w:r>
                  <w:r w:rsidRPr="002F2957">
                    <w:rPr>
                      <w:rFonts w:ascii="Times LT Std" w:eastAsia="新細明體" w:hAnsi="Times LT Std" w:cs="Vectora LT Std Light"/>
                      <w:b/>
                      <w:bCs/>
                      <w:color w:val="231F20"/>
                      <w:spacing w:val="27"/>
                      <w:sz w:val="16"/>
                      <w:szCs w:val="16"/>
                      <w:lang w:eastAsia="zh-HK"/>
                    </w:rPr>
                    <w:t xml:space="preserve"> </w:t>
                  </w:r>
                  <w:r w:rsidRPr="002F2957">
                    <w:rPr>
                      <w:rFonts w:ascii="Times LT Std" w:eastAsia="新細明體" w:hAnsi="Times LT Std" w:cs="Vectora LT Std Light"/>
                      <w:b/>
                      <w:bCs/>
                      <w:color w:val="231F20"/>
                      <w:sz w:val="16"/>
                      <w:szCs w:val="16"/>
                      <w:lang w:eastAsia="zh-HK"/>
                    </w:rPr>
                    <w:t>Direct</w:t>
                  </w:r>
                  <w:r w:rsidRPr="002F2957">
                    <w:rPr>
                      <w:rFonts w:ascii="Times LT Std" w:eastAsia="新細明體" w:hAnsi="Times LT Std" w:cs="Vectora LT Std Light"/>
                      <w:b/>
                      <w:bCs/>
                      <w:color w:val="231F20"/>
                      <w:spacing w:val="28"/>
                      <w:sz w:val="16"/>
                      <w:szCs w:val="16"/>
                      <w:lang w:eastAsia="zh-HK"/>
                    </w:rPr>
                    <w:t xml:space="preserve"> </w:t>
                  </w:r>
                  <w:r w:rsidRPr="002F2957">
                    <w:rPr>
                      <w:rFonts w:ascii="Times LT Std" w:eastAsia="新細明體" w:hAnsi="Times LT Std" w:cs="Vectora LT Std Light"/>
                      <w:b/>
                      <w:bCs/>
                      <w:color w:val="231F20"/>
                      <w:sz w:val="16"/>
                      <w:szCs w:val="16"/>
                      <w:lang w:eastAsia="zh-HK"/>
                    </w:rPr>
                    <w:t>Investigation</w:t>
                  </w:r>
                  <w:r w:rsidRPr="002F2957">
                    <w:rPr>
                      <w:rFonts w:ascii="Times LT Std" w:eastAsia="新細明體" w:hAnsi="Times LT Std" w:cs="Vectora LT Std Light"/>
                      <w:b/>
                      <w:bCs/>
                      <w:color w:val="231F20"/>
                      <w:spacing w:val="27"/>
                      <w:sz w:val="16"/>
                      <w:szCs w:val="16"/>
                      <w:lang w:eastAsia="zh-HK"/>
                    </w:rPr>
                    <w:t xml:space="preserve"> </w:t>
                  </w:r>
                  <w:r w:rsidRPr="002F2957">
                    <w:rPr>
                      <w:rFonts w:ascii="Times LT Std" w:eastAsia="新細明體" w:hAnsi="Times LT Std" w:cs="Vectora LT Std Light"/>
                      <w:b/>
                      <w:bCs/>
                      <w:color w:val="231F20"/>
                      <w:spacing w:val="-2"/>
                      <w:sz w:val="16"/>
                      <w:szCs w:val="16"/>
                      <w:lang w:eastAsia="zh-HK"/>
                    </w:rPr>
                    <w:t>Operation</w:t>
                  </w:r>
                </w:p>
              </w:txbxContent>
            </v:textbox>
          </v:shape>
        </w:pict>
      </w:r>
      <w:r>
        <w:rPr>
          <w:rFonts w:ascii="Times New Roman" w:eastAsia="新細明體" w:hAnsi="Times New Roman" w:cs="Times New Roman"/>
          <w:noProof/>
          <w:spacing w:val="-4"/>
          <w:sz w:val="18"/>
          <w:szCs w:val="18"/>
          <w:lang w:val="en-GB"/>
        </w:rPr>
        <w:pict w14:anchorId="14500808">
          <v:shape id="object 11" o:spid="_x0000_s2974" type="#_x0000_t202" style="position:absolute;left:0;text-align:left;margin-left:74.3pt;margin-top:209.35pt;width:160.85pt;height:19pt;z-index:2516305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" filled="f" stroked="f">
            <v:textbox style="mso-next-textbox:#object 11;mso-fit-shape-to-text:t" inset="0,1pt,0,0">
              <w:txbxContent>
                <w:p w14:paraId="7BA29374" w14:textId="77777777" w:rsidR="00805AF8" w:rsidRPr="00805AF8" w:rsidRDefault="00805AF8" w:rsidP="00805AF8">
                  <w:pPr>
                    <w:spacing w:after="0" w:line="180" w:lineRule="exact"/>
                    <w:ind w:left="14" w:right="14"/>
                    <w:jc w:val="center"/>
                    <w:rPr>
                      <w:rFonts w:ascii="Times LT Std" w:eastAsia="新細明體" w:hAnsi="Times LT Std" w:cs="Vectora LT Std Light"/>
                      <w:b/>
                      <w:bCs/>
                      <w:color w:val="231F20"/>
                      <w:sz w:val="16"/>
                      <w:szCs w:val="16"/>
                      <w:lang w:eastAsia="zh-HK"/>
                    </w:rPr>
                  </w:pPr>
                  <w:r w:rsidRPr="00805AF8">
                    <w:rPr>
                      <w:rFonts w:ascii="Times LT Std" w:eastAsia="新細明體" w:hAnsi="Times LT Std" w:cs="Vectora LT Std Light"/>
                      <w:b/>
                      <w:bCs/>
                      <w:color w:val="231F20"/>
                      <w:sz w:val="16"/>
                      <w:szCs w:val="16"/>
                      <w:lang w:eastAsia="zh-HK"/>
                    </w:rPr>
                    <w:t>Formally notify head of department or</w:t>
                  </w:r>
                </w:p>
                <w:p w14:paraId="3D887549" w14:textId="26FFB1E4" w:rsidR="00805AF8" w:rsidRPr="002F2957" w:rsidRDefault="00805AF8" w:rsidP="00805AF8">
                  <w:pPr>
                    <w:spacing w:after="0" w:line="180" w:lineRule="exact"/>
                    <w:ind w:left="14" w:right="14"/>
                    <w:jc w:val="center"/>
                    <w:rPr>
                      <w:rFonts w:ascii="Times LT Std" w:eastAsia="新細明體" w:hAnsi="Times LT Std" w:cs="Vectora LT Std Light"/>
                      <w:b/>
                      <w:bCs/>
                      <w:color w:val="231F20"/>
                      <w:sz w:val="16"/>
                      <w:szCs w:val="16"/>
                      <w:lang w:eastAsia="zh-HK"/>
                    </w:rPr>
                  </w:pPr>
                  <w:r w:rsidRPr="00805AF8">
                    <w:rPr>
                      <w:rFonts w:ascii="Times LT Std" w:eastAsia="新細明體" w:hAnsi="Times LT Std" w:cs="Vectora LT Std Light"/>
                      <w:b/>
                      <w:bCs/>
                      <w:color w:val="231F20"/>
                      <w:sz w:val="16"/>
                      <w:szCs w:val="16"/>
                      <w:lang w:eastAsia="zh-HK"/>
                    </w:rPr>
                    <w:t>organisation concerned</w:t>
                  </w:r>
                </w:p>
              </w:txbxContent>
            </v:textbox>
          </v:shape>
        </w:pict>
      </w:r>
      <w:r>
        <w:rPr>
          <w:noProof/>
        </w:rPr>
        <w:pict w14:anchorId="62C55D25">
          <v:group id="_x0000_s3002" style="position:absolute;left:0;text-align:left;margin-left:72.5pt;margin-top:197.5pt;width:293.55pt;height:43.5pt;z-index:251651072" coordorigin="4099,8155" coordsize="5871,870">
            <v:shape id="_x0000_s3001" style="position:absolute;left:4099;top:8155;width:5871;height:8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257425,5511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" path="m71996,l43971,5657,21086,21086,5657,43971,,71996,,478599r5657,28025l21086,529509r22885,15429l71996,550595r2113026,l2213049,544938r22889,-15429l2251371,506624r5660,-28025l2257031,71996r-5660,-28025l2235938,21086,2213049,5657,2185022,,71996,xe" filled="f" strokecolor="#231f20" strokeweight="1pt">
              <v:path arrowok="t" o:connecttype="custom" o:connectlocs="187,0;114,9;54,33;15,69;0,113;0,754;15,798;54,834;114,858;187,867;5683,867;5755,858;5815,834;5854,798;5869,754;5869,113;5854,69;5815,33;5755,9;5683,0;187,0" o:connectangles="0,0,0,0,0,0,0,0,0,0,0,0,0,0,0,0,0,0,0,0,0"/>
            </v:shape>
            <v:shapetype id="_x0000_t32" coordsize="21600,21600" o:spt="32" o:oned="t" path="m,l21600,21600e" filled="f">
              <v:path arrowok="t" fillok="f" o:connecttype="none"/>
              <o:lock v:ext="edit" shapetype="t"/>
            </v:shapetype>
            <v:shape id="AutoShape 432" o:spid="_x0000_s3000" type="#_x0000_t32" style="position:absolute;left:7459;top:8155;width:1;height:87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">
              <v:stroke dashstyle="dash"/>
            </v:shape>
          </v:group>
        </w:pict>
      </w:r>
      <w:r>
        <w:rPr>
          <w:noProof/>
        </w:rPr>
        <w:pict w14:anchorId="3F4EA7CE">
          <v:group id="object 92" o:spid="_x0000_s2961" style="position:absolute;left:0;text-align:left;margin-left:223.65pt;margin-top:471.15pt;width:29.3pt;height:4.45pt;z-index:251691008" coordorigin="28440,62927" coordsize="3725,5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">
            <v:shape id="object 93" o:spid="_x0000_s2962" style="position:absolute;left:29003;top:63207;width:3162;height:0;visibility:visible;mso-wrap-style:square;v-text-anchor:top" coordsize="3162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" path="m315633,l,e" filled="f" strokecolor="#231f20" strokeweight=".5pt">
              <v:path arrowok="t" o:connecttype="custom" o:connectlocs="315634,0;0,0" o:connectangles="0,0"/>
            </v:shape>
            <v:shape id="object 94" o:spid="_x0000_s2963" style="position:absolute;left:28440;top:62927;width:768;height:565;visibility:visible;mso-wrap-style:square;v-text-anchor:top" coordsize="76835,56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" path="m76835,l,27965,76835,55930,76835,xe" fillcolor="#231f20" stroked="f">
              <v:path arrowok="t" o:connecttype="custom" o:connectlocs="76835,0;0,27965;76835,55930;76835,0" o:connectangles="0,0,0,0"/>
            </v:shape>
          </v:group>
        </w:pict>
      </w:r>
      <w:r>
        <w:rPr>
          <w:noProof/>
        </w:rPr>
        <w:pict w14:anchorId="7FD249C0">
          <v:group id="object 89" o:spid="_x0000_s2958" style="position:absolute;left:0;text-align:left;margin-left:366.8pt;margin-top:471.85pt;width:86.75pt;height:64.85pt;z-index:251689984" coordorigin="46620,63017" coordsize="10984,8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">
            <v:shape id="object 90" o:spid="_x0000_s2959" style="position:absolute;left:47183;top:63297;width:10421;height:7925;visibility:visible;mso-wrap-style:square;v-text-anchor:top" coordsize="1042035,7924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" path="m1041628,639000r,81001l1035970,748025r-15429,22885l997657,786339r-28025,5658l339902,791997r-28026,-5658l288986,770910,273553,748025r-5660,-28024l267893,71996,262236,43971,246807,21086,223922,5657,195897,,,e" filled="f" strokecolor="#231f20" strokeweight=".5pt">
              <v:path arrowok="t" o:connecttype="custom" o:connectlocs="1041628,639001;1041628,720002;1035970,748026;1020541,770911;997657,786340;969632,791998;339902,791998;311876,786340;288986,770911;273553,748026;267893,720002;267893,71996;262236,43971;246807,21086;223922,5657;195897,0;0,0" o:connectangles="0,0,0,0,0,0,0,0,0,0,0,0,0,0,0,0,0"/>
            </v:shape>
            <v:shape id="object 91" o:spid="_x0000_s2960" style="position:absolute;left:46620;top:63017;width:768;height:565;visibility:visible;mso-wrap-style:square;v-text-anchor:top" coordsize="76835,56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" path="m76835,l,27965,76835,55930,76835,xe" fillcolor="#231f20" stroked="f">
              <v:path arrowok="t" o:connecttype="custom" o:connectlocs="76835,0;0,27965;76835,55930;76835,0" o:connectangles="0,0,0,0"/>
            </v:shape>
          </v:group>
        </w:pict>
      </w:r>
      <w:r>
        <w:rPr>
          <w:noProof/>
        </w:rPr>
        <w:pict w14:anchorId="76DC90CC">
          <v:shape id="object 87" o:spid="_x0000_s2956" style="position:absolute;left:0;text-align:left;margin-left:340.85pt;margin-top:256.1pt;width:165.25pt;height:50.75pt;z-index:251688960;visibility:visible;mso-wrap-style:square;v-text-anchor:top" coordsize="2098675,644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" path="m71996,l43971,5657,21086,21086,5657,43971,,71996,,572198r5657,28025l21086,623108r22885,15429l71996,644194r1954593,l2054621,638537r22889,-15429l2092940,600223r5658,-28025l2098598,71996r-5658,-28025l2077510,21086,2054621,5657,2026589,,71996,xe" filled="f" strokecolor="#231f20" strokeweight="1pt">
            <v:path arrowok="t" o:connecttype="custom" o:connectlocs="113,0;69,9;33,33;9,69;0,113;0,901;9,945;33,981;69,1006;113,1014;3191,1014;3236,1006;3272,981;3296,945;3305,901;3305,113;3296,69;3272,33;3236,9;3191,0;113,0" o:connectangles="0,0,0,0,0,0,0,0,0,0,0,0,0,0,0,0,0,0,0,0,0"/>
          </v:shape>
        </w:pict>
      </w:r>
      <w:r>
        <w:rPr>
          <w:noProof/>
        </w:rPr>
        <w:pict w14:anchorId="503CC1EB">
          <v:shape id="object 86" o:spid="_x0000_s2955" style="position:absolute;left:0;text-align:left;margin-left:102.3pt;margin-top:95.9pt;width:286.2pt;height:21.15pt;z-index:251687936;visibility:visible;mso-wrap-style:square;v-text-anchor:top" coordsize="3634740,2686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" path="m71996,l43971,5657,21086,21086,5657,43971,,71996,,196596r5657,28026l21086,247511r22885,15434l71996,268605r3490595,l3590618,262945r22889,-15434l3628940,224622r5660,-28026l3634600,71996r-5660,-28025l3613507,21086,3590618,5657,3562591,,71996,xe" filled="f" strokecolor="#231f20" strokeweight="1pt">
            <v:path arrowok="t" o:connecttype="custom" o:connectlocs="113,0;69,9;33,33;9,69;0,113;0,310;9,354;33,390;69,414;113,423;5610,423;5655,414;5691,390;5715,354;5724,310;5724,113;5715,69;5691,33;5655,9;5610,0;113,0" o:connectangles="0,0,0,0,0,0,0,0,0,0,0,0,0,0,0,0,0,0,0,0,0"/>
          </v:shape>
        </w:pict>
      </w:r>
      <w:r>
        <w:rPr>
          <w:noProof/>
        </w:rPr>
        <w:pict w14:anchorId="00456CF3">
          <v:shape id="object 85" o:spid="_x0000_s2954" style="position:absolute;left:0;text-align:left;margin-left:188.5pt;margin-top:256.1pt;width:141.9pt;height:50.75pt;z-index:251686912;visibility:visible;mso-wrap-style:square;v-text-anchor:top" coordsize="1802129,644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" path="m71996,l43971,5657,21086,21086,5657,43971,,71996,,572198r5657,28025l21086,623108r22885,15429l71996,644194r1657718,l1757739,638537r22885,-15429l1796053,600223r5657,-28025l1801710,71996r-5657,-28025l1780624,21086,1757739,5657,1729714,,71996,xe" filled="f" strokecolor="#231f20" strokeweight=".35275mm">
            <v:path arrowok="t" o:connecttype="custom" o:connectlocs="113,0;69,9;33,33;9,69;0,113;0,901;9,945;33,981;69,1006;113,1014;2724,1014;2768,1006;2804,981;2828,945;2837,901;2837,113;2828,69;2804,33;2768,9;2724,0;113,0" o:connectangles="0,0,0,0,0,0,0,0,0,0,0,0,0,0,0,0,0,0,0,0,0"/>
          </v:shape>
        </w:pict>
      </w:r>
      <w:r>
        <w:rPr>
          <w:noProof/>
        </w:rPr>
        <w:pict w14:anchorId="7C85800E">
          <v:shape id="object 84" o:spid="_x0000_s2953" style="position:absolute;left:0;text-align:left;margin-left:6.35pt;margin-top:256.1pt;width:171.9pt;height:50.75pt;z-index:251685888;visibility:visible;mso-wrap-style:square;v-text-anchor:top" coordsize="2183130,644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" path="m71996,l43971,5657,21086,21086,5657,43971,,71996,,572198r5657,28025l21086,623108r22885,15429l71996,644194r2038604,l2138625,638537r22884,-15429l2176938,600223r5658,-28025l2182596,71996r-5658,-28025l2161509,21086,2138625,5657,2110600,,71996,xe" filled="f" strokecolor="#231f20" strokeweight="1pt">
            <v:path arrowok="t" o:connecttype="custom" o:connectlocs="113,0;69,9;33,33;9,69;0,113;0,901;9,945;33,981;69,1006;113,1014;3324,1014;3368,1006;3404,981;3428,945;3437,901;3437,113;3428,69;3404,33;3368,9;3324,0;113,0" o:connectangles="0,0,0,0,0,0,0,0,0,0,0,0,0,0,0,0,0,0,0,0,0"/>
          </v:shape>
        </w:pict>
      </w:r>
      <w:r>
        <w:rPr>
          <w:noProof/>
        </w:rPr>
        <w:pict w14:anchorId="706E38E8">
          <v:shape id="object 83" o:spid="_x0000_s2952" style="position:absolute;left:0;text-align:left;margin-left:400.15pt;margin-top:383.6pt;width:107.65pt;height:59.45pt;z-index:251684864;visibility:visible;mso-wrap-style:square;v-text-anchor:top" coordsize="1367154,755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" path="m71996,l43971,5657,21086,21086,5657,43971,,71996,,682599r5657,28025l21086,733509r22885,15429l71996,754595r1222603,l1322624,748938r22885,-15429l1360938,710624r5658,-28025l1366596,71996r-5658,-28025l1345509,21086,1322624,5657,1294599,,71996,xe" filled="f" strokecolor="#231f20" strokeweight="1pt">
            <v:path arrowok="t" o:connecttype="custom" o:connectlocs="113,0;69,9;33,33;9,69;0,113;0,1075;9,1119;33,1155;69,1179;113,1188;2039,1188;2083,1179;2119,1155;2143,1119;2152,1075;2152,113;2143,69;2119,33;2083,9;2039,0;113,0" o:connectangles="0,0,0,0,0,0,0,0,0,0,0,0,0,0,0,0,0,0,0,0,0"/>
          </v:shape>
        </w:pict>
      </w:r>
      <w:r>
        <w:rPr>
          <w:noProof/>
        </w:rPr>
        <w:pict w14:anchorId="08EC4DBB">
          <v:shape id="object 82" o:spid="_x0000_s2951" style="position:absolute;left:0;text-align:left;margin-left:202.3pt;margin-top:385pt;width:180.5pt;height:58.95pt;z-index:251683840;visibility:visible;mso-wrap-style:square;v-text-anchor:top" coordsize="2292350,748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" path="m71996,l43971,5657,21086,21086,5657,43971,,71996,,676605r5657,28024l21086,727514r22885,15429l71996,748601r2148002,l2248022,742943r22885,-15429l2286336,704629r5658,-28024l2291994,71996r-5658,-28025l2270907,21086,2248022,5657,2219998,,71996,xe" filled="f" strokecolor="#231f20" strokeweight="1pt">
            <v:path arrowok="t" o:connecttype="custom" o:connectlocs="113,0;69,9;33,33;9,69;0,113;0,1066;9,1110;33,1146;69,1170;113,1179;3496,1179;3540,1170;3576,1146;3601,1110;3609,1066;3609,113;3601,69;3576,33;3540,9;3496,0;113,0" o:connectangles="0,0,0,0,0,0,0,0,0,0,0,0,0,0,0,0,0,0,0,0,0"/>
          </v:shape>
        </w:pict>
      </w:r>
      <w:r>
        <w:rPr>
          <w:noProof/>
        </w:rPr>
        <w:pict w14:anchorId="215ED703">
          <v:shape id="object 81" o:spid="_x0000_s2950" style="position:absolute;left:0;text-align:left;margin-left:294.25pt;margin-top:569.6pt;width:217.8pt;height:43.4pt;z-index:251682816;visibility:visible;mso-wrap-style:square;v-text-anchor:top" coordsize="2766059,5511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" path="m71996,l43971,5657,21086,21086,5657,43971,,71996,,478599r5657,28025l21086,529509r22885,15429l71996,550595r2621610,l2721631,544938r22885,-15429l2759945,506624r5657,-28025l2765602,71996r-5657,-28025l2744516,21086,2721631,5657,2693606,,71996,xe" filled="f" strokecolor="#231f20" strokeweight="1pt">
            <v:path arrowok="t" o:connecttype="custom" o:connectlocs="113,0;69,9;33,33;9,69;0,113;0,754;9,798;33,834;69,858;113,867;4242,867;4286,858;4322,834;4346,798;4355,754;4355,113;4346,69;4322,33;4286,9;4242,0;113,0" o:connectangles="0,0,0,0,0,0,0,0,0,0,0,0,0,0,0,0,0,0,0,0,0"/>
          </v:shape>
        </w:pict>
      </w:r>
      <w:r>
        <w:rPr>
          <w:noProof/>
        </w:rPr>
        <w:pict w14:anchorId="55B4C693">
          <v:shape id="object 80" o:spid="_x0000_s2949" style="position:absolute;left:0;text-align:left;margin-left:64.9pt;margin-top:569.6pt;width:217.8pt;height:43.4pt;z-index:251681792;visibility:visible;mso-wrap-style:square;v-text-anchor:top" coordsize="2766060,5511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" path="m71996,l43971,5657,21086,21086,5657,43971,,71996,,478599r5657,28025l21086,529509r22885,15429l71996,550595r2621610,l2721631,544938r22885,-15429l2759945,506624r5657,-28025l2765602,71996r-5657,-28025l2744516,21086,2721631,5657,2693606,,71996,xe" filled="f" strokecolor="#231f20" strokeweight="1pt">
            <v:path arrowok="t" o:connecttype="custom" o:connectlocs="113,0;69,9;33,33;9,69;0,113;0,754;9,798;33,834;69,858;113,867;4242,867;4286,858;4322,834;4346,798;4355,754;4355,113;4346,69;4322,33;4286,9;4242,0;113,0" o:connectangles="0,0,0,0,0,0,0,0,0,0,0,0,0,0,0,0,0,0,0,0,0"/>
          </v:shape>
        </w:pict>
      </w:r>
      <w:r>
        <w:rPr>
          <w:noProof/>
        </w:rPr>
        <w:pict w14:anchorId="3C594590">
          <v:shape id="object 79" o:spid="_x0000_s2948" style="position:absolute;left:0;text-align:left;margin-left:1.4pt;margin-top:385pt;width:180.5pt;height:58.95pt;z-index:251680768;visibility:visible;mso-wrap-style:square;v-text-anchor:top" coordsize="2292350,748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" path="m71996,l43971,5657,21086,21086,5657,43971,,71996,,676605r5657,28024l21086,727514r22885,15429l71996,748601r2148002,l2248022,742943r22885,-15429l2286336,704629r5658,-28024l2291994,71996r-5658,-28025l2270907,21086,2248022,5657,2219998,,71996,xe" filled="f" strokecolor="#231f20" strokeweight="1pt">
            <v:path arrowok="t" o:connecttype="custom" o:connectlocs="113,0;69,9;33,33;9,69;0,113;0,1066;9,1110;33,1146;69,1170;113,1179;3496,1179;3540,1170;3576,1146;3601,1110;3609,1066;3609,113;3601,69;3576,33;3540,9;3496,0;113,0" o:connectangles="0,0,0,0,0,0,0,0,0,0,0,0,0,0,0,0,0,0,0,0,0"/>
          </v:shape>
        </w:pict>
      </w:r>
      <w:r>
        <w:rPr>
          <w:noProof/>
        </w:rPr>
        <w:pict w14:anchorId="7B4B3436">
          <v:group id="object 74" o:spid="_x0000_s2943" style="position:absolute;left:0;text-align:left;margin-left:266.6pt;margin-top:129.4pt;width:25.2pt;height:25.2pt;z-index:251679744" coordorigin="33959,19587" coordsize="3073,30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">
            <v:shape id="object 75" o:spid="_x0000_s2944" style="position:absolute;left:33959;top:19587;width:3074;height:3073;visibility:visible;mso-wrap-style:square;v-text-anchor:top" coordsize="307339,3073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" path="m153568,l105030,7829,62874,29630,29630,62874,7829,105030,,153568r7829,48537l29630,244258r33244,33239l105030,299296r48538,7828l202106,299296r42156,-21799l277506,244258r21801,-42153l307136,153568r-7829,-48538l277506,62874,244262,29630,202106,7829,153568,xe" stroked="f">
              <v:path arrowok="t" o:connecttype="custom" o:connectlocs="153568,0;105030,7829;62874,29630;29630,62874;7829,105030;0,153568;7829,202106;29630,244259;62874,277498;105030,299297;153568,307125;202107,299297;244263,277498;277507,244259;299308,202106;307137,153568;299308,105030;277507,62874;244263,29630;202107,7829;153568,0" o:connectangles="0,0,0,0,0,0,0,0,0,0,0,0,0,0,0,0,0,0,0,0,0"/>
            </v:shape>
            <v:shape id="object 76" o:spid="_x0000_s2945" style="position:absolute;left:33959;top:19587;width:3074;height:3073;visibility:visible;mso-wrap-style:square;v-text-anchor:top" coordsize="307339,3073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" path="m153568,l105030,7829,62874,29630,29630,62874,7829,105030,,153568r7829,48537l29630,244258r33244,33239l105030,299296r48538,7828l202106,299296r42156,-21799l277506,244258r21801,-42153l307136,153568r-7829,-48538l277506,62874,244262,29630,202106,7829,153568,e" filled="f" strokecolor="#231f20" strokeweight="1pt">
              <v:path arrowok="t" o:connecttype="custom" o:connectlocs="153568,0;105030,7829;62874,29630;29630,62874;7829,105030;0,153568;7829,202106;29630,244259;62874,277498;105030,299297;153568,307125;202107,299297;244263,277498;277507,244259;299308,202106;307137,153568;299308,105030;277507,62874;244263,29630;202107,7829;153568,0" o:connectangles="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ject 77" o:spid="_x0000_s2946" type="#_x0000_t75" style="position:absolute;left:34713;top:20341;width:1564;height:15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">
              <v:imagedata r:id="rId8" o:title=""/>
            </v:shape>
          </v:group>
        </w:pict>
      </w:r>
      <w:r>
        <w:rPr>
          <w:noProof/>
        </w:rPr>
        <w:pict w14:anchorId="7ACCC83A">
          <v:group id="object 70" o:spid="_x0000_s2939" style="position:absolute;left:0;text-align:left;margin-left:198.95pt;margin-top:128.45pt;width:25.2pt;height:25.2pt;z-index:251678720" coordorigin="25368,19467" coordsize="3073,30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">
            <v:shape id="object 71" o:spid="_x0000_s2940" style="position:absolute;left:25368;top:19467;width:3074;height:3073;visibility:visible;mso-wrap-style:square;v-text-anchor:top" coordsize="307339,3073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" path="m153568,l105030,7829,62874,29630,29630,62874,7829,105030,,153568r7829,48537l29630,244258r33244,33239l105030,299296r48538,7828l202106,299296r42156,-21799l277506,244258r21801,-42153l307136,153568r-7829,-48538l277506,62874,244262,29630,202106,7829,153568,xe" stroked="f">
              <v:path arrowok="t" o:connecttype="custom" o:connectlocs="153568,0;105030,7829;62874,29630;29630,62874;7829,105030;0,153568;7829,202106;29630,244259;62874,277498;105030,299297;153568,307125;202107,299297;244263,277498;277507,244259;299308,202106;307137,153568;299308,105030;277507,62874;244263,29630;202107,7829;153568,0" o:connectangles="0,0,0,0,0,0,0,0,0,0,0,0,0,0,0,0,0,0,0,0,0"/>
            </v:shape>
            <v:shape id="object 72" o:spid="_x0000_s2941" style="position:absolute;left:25368;top:19467;width:3074;height:3073;visibility:visible;mso-wrap-style:square;v-text-anchor:top" coordsize="307339,3073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" path="m153568,l105030,7829,62874,29630,29630,62874,7829,105030,,153568r7829,48537l29630,244258r33244,33239l105030,299296r48538,7828l202106,299296r42156,-21799l277506,244258r21801,-42153l307136,153568r-7829,-48538l277506,62874,244262,29630,202106,7829,153568,e" filled="f" strokecolor="#231f20" strokeweight="1pt">
              <v:path arrowok="t" o:connecttype="custom" o:connectlocs="153568,0;105030,7829;62874,29630;29630,62874;7829,105030;0,153568;7829,202106;29630,244259;62874,277498;105030,299297;153568,307125;202107,299297;244263,277498;277507,244259;299308,202106;307137,153568;299308,105030;277507,62874;244263,29630;202107,7829;153568,0" o:connectangles="0,0,0,0,0,0,0,0,0,0,0,0,0,0,0,0,0,0,0,0,0"/>
            </v:shape>
            <v:shape id="object 73" o:spid="_x0000_s2942" type="#_x0000_t75" style="position:absolute;left:26055;top:20347;width:1801;height:13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">
              <v:imagedata r:id="rId9" o:title=""/>
            </v:shape>
          </v:group>
        </w:pict>
      </w:r>
      <w:r>
        <w:rPr>
          <w:noProof/>
        </w:rPr>
        <w:pict w14:anchorId="08581355">
          <v:shape id="object 69" o:spid="_x0000_s2938" style="position:absolute;left:0;text-align:left;margin-left:307.75pt;margin-top:128.05pt;width:89.75pt;height:25.9pt;z-index:251677696;visibility:visible;mso-wrap-style:square;v-text-anchor:top" coordsize="1139825,3289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" path="m,256603r5657,28025l21086,307513r22885,15429l71996,328599r995299,l1095322,322942r22889,-15429l1133644,284628r5660,-28025l1139304,72009r-5660,-28033l1118211,21088,1095322,5657,1067295,,71996,,43971,5657,21086,21088,5657,43976,,72009,,256603xe" filled="f" strokecolor="#231f20" strokeweight=".35275mm">
            <v:path arrowok="t" o:connecttype="custom" o:connectlocs="0,404;9,448;33,484;69,509;113,517;1681,517;1725,509;1761,484;1785,448;1794,404;1794,113;1785,69;1761,33;1725,9;1681,0;113,0;69,9;33,33;9,69;0,113;0,404" o:connectangles="0,0,0,0,0,0,0,0,0,0,0,0,0,0,0,0,0,0,0,0,0"/>
          </v:shape>
        </w:pict>
      </w:r>
      <w:r>
        <w:rPr>
          <w:noProof/>
        </w:rPr>
        <w:pict w14:anchorId="3EBA3034">
          <v:shape id="object 68" o:spid="_x0000_s2937" style="position:absolute;left:0;text-align:left;margin-left:-.3pt;margin-top:455.85pt;width:223.95pt;height:36.65pt;z-index:251676672;visibility:visible;mso-wrap-style:square;v-text-anchor:top" coordsize="2844165,4654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" path="m,393001r5657,28025l21086,443911r22885,15429l71996,464997r2700007,l2800028,459340r22885,-15429l2838342,421026r5657,-28025l2843999,71996r-5657,-28025l2822913,21086,2800028,5657,2772003,,71996,,43971,5657,21086,21086,5657,43971,,71996,,393001xe" filled="f" strokecolor="#231f20" strokeweight="1pt">
            <v:path arrowok="t" o:connecttype="custom" o:connectlocs="0,619;9,663;33,699;69,723;113,732;4365,732;4409,723;4446,699;4470,663;4479,619;4479,113;4470,69;4446,33;4409,9;4365,0;113,0;69,9;33,33;9,69;0,113;0,619" o:connectangles="0,0,0,0,0,0,0,0,0,0,0,0,0,0,0,0,0,0,0,0,0"/>
          </v:shape>
        </w:pict>
      </w:r>
      <w:r>
        <w:rPr>
          <w:noProof/>
        </w:rPr>
        <w:pict w14:anchorId="6E6A1963">
          <v:shape id="object 67" o:spid="_x0000_s2936" style="position:absolute;left:0;text-align:left;margin-left:253.85pt;margin-top:455.65pt;width:112.95pt;height:36.85pt;z-index:251675648;visibility:visible;mso-wrap-style:square;v-text-anchor:top" coordsize="1434464,467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" path="m,395998r5657,28025l21086,446908r22885,15429l71996,467994r1290002,l1390023,462337r22885,-15429l1428337,424023r5658,-28025l1433995,71996r-5658,-28025l1412908,21086,1390023,5657,1361998,,71996,,43971,5657,21086,21086,5657,43971,,71996,,395998xe" filled="f" strokecolor="#231f20" strokeweight="1pt">
            <v:path arrowok="t" o:connecttype="custom" o:connectlocs="0,624;9,668;33,704;69,728;113,737;2145,737;2189,728;2225,704;2249,668;2258,624;2258,113;2249,69;2225,33;2189,9;2145,0;113,0;69,9;33,33;9,69;0,113;0,624" o:connectangles="0,0,0,0,0,0,0,0,0,0,0,0,0,0,0,0,0,0,0,0,0"/>
          </v:shape>
        </w:pict>
      </w:r>
      <w:r>
        <w:rPr>
          <w:noProof/>
        </w:rPr>
        <w:pict w14:anchorId="4FDA9604">
          <v:shape id="object 66" o:spid="_x0000_s2935" style="position:absolute;left:0;text-align:left;margin-left:127.25pt;margin-top:316.75pt;width:248.2pt;height:25.55pt;z-index:251674624;visibility:visible;mso-wrap-style:square;v-text-anchor:top" coordsize="3152140,324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" path="m,252006r5657,28024l21086,302915r22885,15429l71996,324002r3007627,l3107647,318344r22885,-15429l3145961,280030r5658,-28024l3151619,72009r-5658,-28027l3130532,21093,3107647,5659,3079623,,71996,,43971,5659,21086,21093,5657,43982,,72009,,252006xe" filled="f" strokecolor="#231f20" strokeweight="1pt">
            <v:path arrowok="t" o:connecttype="custom" o:connectlocs="0,397;9,441;33,477;69,501;113,510;4850,510;4894,501;4930,477;4954,441;4963,397;4963,113;4954,69;4930,33;4894,9;4850,0;113,0;69,9;33,33;9,69;0,113;0,397" o:connectangles="0,0,0,0,0,0,0,0,0,0,0,0,0,0,0,0,0,0,0,0,0"/>
          </v:shape>
        </w:pict>
      </w:r>
      <w:r>
        <w:rPr>
          <w:noProof/>
        </w:rPr>
        <w:pict w14:anchorId="5B0AB2EB">
          <v:group id="object 63" o:spid="_x0000_s2932" style="position:absolute;left:0;text-align:left;margin-left:95.6pt;margin-top:161.05pt;width:286.4pt;height:26.55pt;z-index:251673600" coordorigin="12240,23607" coordsize="36245,3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">
            <v:shape id="object 64" o:spid="_x0000_s2933" style="position:absolute;left:12240;top:23607;width:36245;height:3245;visibility:visible;mso-wrap-style:square;v-text-anchor:top" coordsize="3624579,324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" path="m3551999,l71996,,43971,5659,21086,21093,5657,43982,,72009,,252006r5657,28024l21086,302915r22885,15429l71996,324002r3480003,l3580024,318344r22885,-15429l3618338,280030r5657,-28024l3623995,72009r-5657,-28027l3602909,21093,3580024,5659,3551999,xe" stroked="f">
              <v:path arrowok="t" o:connecttype="custom" o:connectlocs="3551999,0;71996,0;43971,5659;21086,21093;5657,43982;0,72009;0,252006;5657,280030;21086,302915;43971,318344;71996,324002;3551999,324002;3580024,318344;3602909,302915;3618338,280030;3623995,252006;3623995,72009;3618338,43982;3602909,21093;3580024,5659;3551999,0" o:connectangles="0,0,0,0,0,0,0,0,0,0,0,0,0,0,0,0,0,0,0,0,0"/>
            </v:shape>
            <v:shape id="object 65" o:spid="_x0000_s2934" style="position:absolute;left:12240;top:23607;width:36245;height:3245;visibility:visible;mso-wrap-style:square;v-text-anchor:top" coordsize="3624579,324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" path="m,252006r5657,28024l21086,302915r22885,15429l71996,324002r3480003,l3580024,318344r22885,-15429l3618338,280030r5657,-28024l3623995,72009r-5657,-28027l3602909,21093,3580024,5659,3551999,,71996,,43971,5659,21086,21093,5657,43982,,72009,,252006xe" filled="f" strokecolor="#231f20" strokeweight="1pt">
              <v:path arrowok="t" o:connecttype="custom" o:connectlocs="0,252006;5657,280030;21086,302915;43971,318344;71996,324002;3551999,324002;3580024,318344;3602909,302915;3618338,280030;3623995,252006;3623995,72009;3618338,43982;3602909,21093;3580024,5659;3551999,0;71996,0;43971,5659;21086,21093;5657,43982;0,72009;0,252006" o:connectangles="0,0,0,0,0,0,0,0,0,0,0,0,0,0,0,0,0,0,0,0,0"/>
            </v:shape>
          </v:group>
        </w:pict>
      </w:r>
      <w:r>
        <w:rPr>
          <w:noProof/>
        </w:rPr>
        <w:pict w14:anchorId="67203181">
          <v:group id="object 51" o:spid="_x0000_s2920" style="position:absolute;left:0;text-align:left;margin-left:243.15pt;margin-top:40.1pt;width:4.45pt;height:18.45pt;z-index:251669504" coordorigin="30920,8187" coordsize="565,2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">
            <v:shape id="object 52" o:spid="_x0000_s2921" style="position:absolute;left:31200;top:8187;width:0;height:1778;visibility:visible;mso-wrap-style:square;v-text-anchor:top" coordsize="0,177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" path="m,l,177634e" filled="f" strokecolor="#231f20" strokeweight=".5pt">
              <v:path arrowok="t" o:connecttype="custom" o:connectlocs="0,0;0,177634" o:connectangles="0,0"/>
            </v:shape>
            <v:shape id="object 53" o:spid="_x0000_s2922" style="position:absolute;left:30920;top:9759;width:565;height:768;visibility:visible;mso-wrap-style:square;v-text-anchor:top" coordsize="56514,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" path="m55930,l,,27965,76834,55930,xe" fillcolor="#231f20" stroked="f">
              <v:path arrowok="t" o:connecttype="custom" o:connectlocs="55931,0;0,0;27965,76834;55931,0" o:connectangles="0,0,0,0"/>
            </v:shape>
          </v:group>
        </w:pict>
      </w:r>
      <w:r>
        <w:rPr>
          <w:noProof/>
        </w:rPr>
        <w:pict w14:anchorId="7A17CC6B">
          <v:group id="object 48" o:spid="_x0000_s2917" style="position:absolute;left:0;text-align:left;margin-left:375.5pt;margin-top:306.55pt;width:69.25pt;height:21.35pt;z-index:251668480" coordorigin="47728,42057" coordsize="8761,2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">
            <v:shape id="object 49" o:spid="_x0000_s2918" style="position:absolute;left:48291;top:42057;width:8198;height:2400;visibility:visible;mso-wrap-style:square;v-text-anchor:top" coordsize="819785,240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" path="m819632,r,167995l813974,196022r-15429,22889l775661,234344r-28025,5660l,240004e" filled="f" strokecolor="#231f20" strokeweight=".5pt">
              <v:path arrowok="t" o:connecttype="custom" o:connectlocs="819632,0;819632,167995;813974,196022;798545,218911;775661,234344;747636,240004;0,240004" o:connectangles="0,0,0,0,0,0,0"/>
            </v:shape>
            <v:shape id="object 50" o:spid="_x0000_s2919" style="position:absolute;left:47728;top:44177;width:768;height:565;visibility:visible;mso-wrap-style:square;v-text-anchor:top" coordsize="76835,565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" path="m76835,l,27965,76835,55930,76835,xe" fillcolor="#231f20" stroked="f">
              <v:path arrowok="t" o:connecttype="custom" o:connectlocs="76835,0;0,27965;76835,55931;76835,0" o:connectangles="0,0,0,0"/>
            </v:shape>
          </v:group>
        </w:pict>
      </w:r>
      <w:r>
        <w:rPr>
          <w:noProof/>
        </w:rPr>
        <w:pict w14:anchorId="6F418560">
          <v:group id="object 45" o:spid="_x0000_s2914" style="position:absolute;left:0;text-align:left;margin-left:414.25pt;margin-top:32.3pt;width:53.2pt;height:42.15pt;z-index:251667456" coordorigin="52648,7227" coordsize="6723,5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">
            <v:shape id="object 46" o:spid="_x0000_s2915" style="position:absolute;left:53211;top:7227;width:6160;height:5042;visibility:visible;mso-wrap-style:square;v-text-anchor:top" coordsize="615950,5041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" path="m615632,r,432003l609974,460027r-15429,22885l571660,498341r-28024,5658l,503999e" filled="f" strokecolor="#231f20" strokeweight=".5pt">
              <v:path arrowok="t" o:connecttype="custom" o:connectlocs="615632,0;615632,432004;609974,460028;594545,482913;571660,498342;543636,504000;0,504000" o:connectangles="0,0,0,0,0,0,0"/>
            </v:shape>
            <v:shape id="object 47" o:spid="_x0000_s2916" style="position:absolute;left:52648;top:11987;width:768;height:566;visibility:visible;mso-wrap-style:square;v-text-anchor:top" coordsize="76835,565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" path="m76835,l,27965,76835,55930,76835,xe" fillcolor="#231f20" stroked="f">
              <v:path arrowok="t" o:connecttype="custom" o:connectlocs="76835,0;0,27965;76835,55931;76835,0" o:connectangles="0,0,0,0"/>
            </v:shape>
          </v:group>
        </w:pict>
      </w:r>
      <w:r>
        <w:rPr>
          <w:noProof/>
        </w:rPr>
        <w:pict w14:anchorId="24070D82">
          <v:group id="object 42" o:spid="_x0000_s2911" style="position:absolute;left:0;text-align:left;margin-left:26.15pt;margin-top:32.3pt;width:53.2pt;height:42.15pt;z-index:251666432" coordorigin="3391,7227" coordsize="6720,5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">
            <v:shape id="object 43" o:spid="_x0000_s2912" style="position:absolute;left:3391;top:7227;width:6160;height:5042;visibility:visible;mso-wrap-style:square;v-text-anchor:top" coordsize="615950,5041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" path="m,l,432003r5657,28024l21086,482912r22885,15429l71996,503999r543636,e" filled="f" strokecolor="#231f20" strokeweight=".5pt">
              <v:path arrowok="t" o:connecttype="custom" o:connectlocs="0,0;0,432004;5657,460028;21086,482913;43971,498342;71996,504000;615632,504000" o:connectangles="0,0,0,0,0,0,0"/>
            </v:shape>
            <v:shape id="object 44" o:spid="_x0000_s2913" style="position:absolute;left:9343;top:11987;width:768;height:566;visibility:visible;mso-wrap-style:square;v-text-anchor:top" coordsize="76835,565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" path="m,l,55930,76834,27965,,xe" fillcolor="#231f20" stroked="f">
              <v:path arrowok="t" o:connecttype="custom" o:connectlocs="0,0;0,55931;76834,27965;0,0" o:connectangles="0,0,0,0"/>
            </v:shape>
          </v:group>
        </w:pict>
      </w:r>
      <w:r>
        <w:rPr>
          <w:noProof/>
        </w:rPr>
        <w:pict w14:anchorId="4A3E2744">
          <v:shape id="object 41" o:spid="_x0000_s2910" style="position:absolute;left:0;text-align:left;margin-left:81.9pt;margin-top:58.55pt;width:332.05pt;height:25.55pt;z-index:251665408;visibility:visible;mso-wrap-style:square;v-text-anchor:top" coordsize="4217035,324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" path="m,251993r5657,28025l21086,302902r22885,15430l71996,323989r4072801,l4172822,318332r22884,-15430l4211136,280018r5657,-28025l4216793,71996r-5657,-28025l4195706,21086,4172822,5657,4144797,,71996,,43971,5657,21086,21086,5657,43971,,71996,,251993xe" filled="f" strokecolor="#231f20" strokeweight=".35275mm">
            <v:path arrowok="t" o:connecttype="custom" o:connectlocs="0,397;9,441;33,477;69,501;113,510;6527,510;6571,501;6607,477;6632,441;6641,397;6641,113;6632,69;6607,33;6571,9;6527,0;113,0;69,9;33,33;9,69;0,113;0,397" o:connectangles="0,0,0,0,0,0,0,0,0,0,0,0,0,0,0,0,0,0,0,0,0"/>
          </v:shape>
        </w:pict>
      </w:r>
      <w:r>
        <w:rPr>
          <w:noProof/>
        </w:rPr>
        <w:pict w14:anchorId="639EBC38">
          <v:group id="object 38" o:spid="_x0000_s2907" style="position:absolute;left:0;text-align:left;margin-left:253.4pt;margin-top:117.35pt;width:53.4pt;height:25.65pt;z-index:251664384" coordorigin="32251,18027" coordsize="6748,3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">
            <v:shape id="object 39" o:spid="_x0000_s2908" style="position:absolute;left:32251;top:18027;width:6185;height:2940;visibility:visible;mso-wrap-style:square;v-text-anchor:top" coordsize="618489,2940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" path="m,l,221996r5657,28026l21086,272911r22885,15434l71996,294005r546455,e" filled="f" strokecolor="#231f20" strokeweight=".5pt">
              <v:path arrowok="t" o:connecttype="custom" o:connectlocs="0,0;0,221997;5657,250023;21086,272912;43971,288346;71996,294006;618452,294006" o:connectangles="0,0,0,0,0,0,0"/>
            </v:shape>
            <v:shape id="object 40" o:spid="_x0000_s2909" style="position:absolute;left:38231;top:20687;width:769;height:565;visibility:visible;mso-wrap-style:square;v-text-anchor:top" coordsize="76835,565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" path="m,l,55930,76835,27965,,xe" fillcolor="#231f20" stroked="f">
              <v:path arrowok="t" o:connecttype="custom" o:connectlocs="0,0;0,55931;76835,27965;0,0" o:connectangles="0,0,0,0"/>
            </v:shape>
          </v:group>
        </w:pict>
      </w:r>
      <w:r>
        <w:rPr>
          <w:noProof/>
        </w:rPr>
        <w:pict w14:anchorId="42403652">
          <v:group id="object 35" o:spid="_x0000_s2904" style="position:absolute;left:0;text-align:left;margin-left:168.5pt;margin-top:117.35pt;width:67pt;height:44.2pt;z-index:251663360" coordorigin="21440,18027" coordsize="8477,5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">
            <v:shape id="object 36" o:spid="_x0000_s2905" style="position:absolute;left:21720;top:18027;width:8197;height:5017;visibility:visible;mso-wrap-style:square;v-text-anchor:top" coordsize="819785,501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" path="m819175,r,197180l813517,225212r-15429,22888l775203,263531r-28024,5658l71996,269189r-28025,5657l21086,290275,5657,313160,,341185,,501624e" filled="f" strokecolor="#231f20" strokeweight=".5pt">
              <v:path arrowok="t" o:connecttype="custom" o:connectlocs="819175,0;819175,197180;813517,225212;798088,248100;775203,263531;747179,269189;71996,269189;43971,274846;21086,290275;5657,313160;0,341185;0,501624" o:connectangles="0,0,0,0,0,0,0,0,0,0,0,0"/>
            </v:shape>
            <v:shape id="object 37" o:spid="_x0000_s2906" style="position:absolute;left:21440;top:22839;width:565;height:768;visibility:visible;mso-wrap-style:square;v-text-anchor:top" coordsize="56514,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" path="m55930,l,,27965,76834,55930,xe" fillcolor="#231f20" stroked="f">
              <v:path arrowok="t" o:connecttype="custom" o:connectlocs="55931,0;0,0;27965,76834;55931,0" o:connectangles="0,0,0,0"/>
            </v:shape>
          </v:group>
        </w:pict>
      </w:r>
      <w:r>
        <w:rPr>
          <w:noProof/>
        </w:rPr>
        <w:pict w14:anchorId="77AC05D2">
          <v:group id="object 32" o:spid="_x0000_s2901" style="position:absolute;left:0;text-align:left;margin-left:81.6pt;margin-top:341.3pt;width:170.8pt;height:43.45pt;z-index:251662336" coordorigin="10400,46467" coordsize="21660,5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">
            <v:shape id="object 33" o:spid="_x0000_s2902" style="position:absolute;left:10679;top:46467;width:21381;height:4921;visibility:visible;mso-wrap-style:square;v-text-anchor:top" coordsize="2138045,492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" path="m2137981,r,339217l2132323,367241r-15429,22885l2094009,405555r-28024,5658l38100,411213r-14832,2994l11158,422371,2993,434482,,449313r,42342e" filled="f" strokecolor="#231f20" strokeweight=".5pt">
              <v:path arrowok="t" o:connecttype="custom" o:connectlocs="2137981,0;2137981,339217;2132323,367241;2116894,390126;2094009,405555;2065985,411213;38100,411213;23268,414207;11158,422371;2993,434482;0,449313;0,491655" o:connectangles="0,0,0,0,0,0,0,0,0,0,0,0"/>
            </v:shape>
            <v:shape id="object 34" o:spid="_x0000_s2903" style="position:absolute;left:10400;top:51179;width:565;height:768;visibility:visible;mso-wrap-style:square;v-text-anchor:top" coordsize="56514,768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" path="m55930,l,,27965,76835,55930,xe" fillcolor="#231f20" stroked="f">
              <v:path arrowok="t" o:connecttype="custom" o:connectlocs="55931,0;0,0;27965,76836;55931,0" o:connectangles="0,0,0,0"/>
            </v:shape>
          </v:group>
        </w:pict>
      </w:r>
      <w:r>
        <w:rPr>
          <w:noProof/>
        </w:rPr>
        <w:pict w14:anchorId="12782FC2">
          <v:group id="object 29" o:spid="_x0000_s2898" style="position:absolute;left:0;text-align:left;margin-left:243.15pt;margin-top:84.05pt;width:4.45pt;height:11.35pt;z-index:251661312" coordorigin="30920,13767" coordsize="565,1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">
            <v:shape id="object 30" o:spid="_x0000_s2899" style="position:absolute;left:31200;top:13767;width:0;height:876;visibility:visible;mso-wrap-style:square;v-text-anchor:top" coordsize="0,87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" path="m,l,87630e" filled="f" strokecolor="#231f20" strokeweight=".5pt">
              <v:path arrowok="t" o:connecttype="custom" o:connectlocs="0,0;0,87631" o:connectangles="0,0"/>
            </v:shape>
            <v:shape id="object 31" o:spid="_x0000_s2900" style="position:absolute;left:30920;top:14439;width:565;height:768;visibility:visible;mso-wrap-style:square;v-text-anchor:top" coordsize="56514,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" path="m55930,l,,27965,76834,55930,xe" fillcolor="#231f20" stroked="f">
              <v:path arrowok="t" o:connecttype="custom" o:connectlocs="55931,0;0,0;27965,76834;55931,0" o:connectangles="0,0,0,0"/>
            </v:shape>
          </v:group>
        </w:pict>
      </w:r>
      <w:r>
        <w:rPr>
          <w:noProof/>
        </w:rPr>
        <w:pict w14:anchorId="3F03E0D4">
          <v:group id="object 26" o:spid="_x0000_s2895" style="position:absolute;left:0;text-align:left;margin-left:74.8pt;margin-top:305.65pt;width:51.95pt;height:23.7pt;z-index:251660288" coordorigin="9571,41940" coordsize="6566,29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">
            <v:shape id="object 27" o:spid="_x0000_s2896" style="position:absolute;left:9571;top:41940;width:6001;height:2698;visibility:visible;mso-wrap-style:square;v-text-anchor:top" coordsize="600075,269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" path="m,l,197751r5657,28025l21086,248661r22885,15429l71996,269748r527672,e" filled="f" strokecolor="#231f20" strokeweight=".5pt">
              <v:path arrowok="t" o:connecttype="custom" o:connectlocs="0,0;0,197751;5657,225776;21086,248661;43971,264090;71996,269748;599668,269748" o:connectangles="0,0,0,0,0,0,0"/>
            </v:shape>
            <v:shape id="object 28" o:spid="_x0000_s2897" style="position:absolute;left:15363;top:44357;width:775;height:566;visibility:visible;mso-wrap-style:square;v-text-anchor:top" coordsize="77469,565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" path="m,l,55930,76847,27965,,xe" fillcolor="#231f20" stroked="f">
              <v:path arrowok="t" o:connecttype="custom" o:connectlocs="0,0;0,55931;76848,27965;0,0" o:connectangles="0,0,0,0"/>
            </v:shape>
          </v:group>
        </w:pict>
      </w:r>
      <w:r>
        <w:rPr>
          <w:noProof/>
        </w:rPr>
        <w:pict w14:anchorId="71442FF7">
          <v:group id="object 23" o:spid="_x0000_s2892" style="position:absolute;left:0;text-align:left;margin-left:249.95pt;margin-top:306.8pt;width:4.45pt;height:11pt;z-index:251659264" coordorigin="31780,42057" coordsize="565,13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">
            <v:shape id="object 24" o:spid="_x0000_s2893" style="position:absolute;left:32059;top:42057;width:0;height:832;visibility:visible;mso-wrap-style:square;v-text-anchor:top" coordsize="0,83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" path="m,l,82829e" filled="f" strokecolor="#231f20" strokeweight=".5pt">
              <v:path arrowok="t" o:connecttype="custom" o:connectlocs="0,0;0,82829" o:connectangles="0,0"/>
            </v:shape>
            <v:shape id="object 25" o:spid="_x0000_s2894" style="position:absolute;left:31780;top:42681;width:565;height:768;visibility:visible;mso-wrap-style:square;v-text-anchor:top" coordsize="56514,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" path="m55930,l,,27965,76835,55930,xe" fillcolor="#231f20" stroked="f">
              <v:path arrowok="t" o:connecttype="custom" o:connectlocs="55931,0;0,0;27965,76835;55931,0" o:connectangles="0,0,0,0"/>
            </v:shape>
          </v:group>
        </w:pict>
      </w:r>
      <w:r>
        <w:rPr>
          <w:noProof/>
        </w:rPr>
        <w:pict w14:anchorId="2E0DC202">
          <v:group id="object 20" o:spid="_x0000_s2889" style="position:absolute;left:0;text-align:left;margin-left:349pt;margin-top:242.15pt;width:4.45pt;height:13.45pt;z-index:251658240" coordorigin="44360,33844" coordsize="565,17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">
            <v:shape id="object 21" o:spid="_x0000_s2890" style="position:absolute;left:44640;top:33844;width:0;height:1143;visibility:visible;mso-wrap-style:square;v-text-anchor:top" coordsize="0,114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" path="m,l,114236e" filled="f" strokecolor="#231f20" strokeweight=".5pt">
              <v:path arrowok="t" o:connecttype="custom" o:connectlocs="0,0;0,114236" o:connectangles="0,0"/>
            </v:shape>
            <v:shape id="object 22" o:spid="_x0000_s2891" style="position:absolute;left:44360;top:34782;width:565;height:775;visibility:visible;mso-wrap-style:square;v-text-anchor:top" coordsize="56514,77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" path="m55930,l,,27965,76847,55930,xe" fillcolor="#231f20" stroked="f">
              <v:path arrowok="t" o:connecttype="custom" o:connectlocs="55931,0;0,0;27965,76847;55931,0" o:connectangles="0,0,0,0"/>
            </v:shape>
          </v:group>
        </w:pict>
      </w:r>
      <w:r>
        <w:rPr>
          <w:noProof/>
        </w:rPr>
        <w:pict w14:anchorId="7E253365">
          <v:group id="object 17" o:spid="_x0000_s2886" style="position:absolute;left:0;text-align:left;margin-left:281.25pt;margin-top:241.8pt;width:4.45pt;height:13.45pt;z-index:251657216" coordorigin="35759,33804" coordsize="565,17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">
            <v:shape id="_x0000_s2887" style="position:absolute;left:36039;top:33804;width:0;height:1143;visibility:visible;mso-wrap-style:square;v-text-anchor:top" coordsize="0,114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" path="m,l,114236e" filled="f" strokecolor="#231f20" strokeweight=".5pt">
              <v:path arrowok="t" o:connecttype="custom" o:connectlocs="0,0;0,114236" o:connectangles="0,0"/>
            </v:shape>
            <v:shape id="object 19" o:spid="_x0000_s2888" style="position:absolute;left:35759;top:34741;width:566;height:769;visibility:visible;mso-wrap-style:square;v-text-anchor:top" coordsize="56514,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" path="m55930,l,,27965,76835,55930,xe" fillcolor="#231f20" stroked="f">
              <v:path arrowok="t" o:connecttype="custom" o:connectlocs="55931,0;0,0;27965,76835;55931,0" o:connectangles="0,0,0,0"/>
            </v:shape>
          </v:group>
        </w:pict>
      </w:r>
      <w:r>
        <w:rPr>
          <w:noProof/>
        </w:rPr>
        <w:pict w14:anchorId="7630E127">
          <v:group id="_x0000_s2883" style="position:absolute;left:0;text-align:left;margin-left:81.9pt;margin-top:241.95pt;width:4.45pt;height:13.35pt;z-index:251656192" coordorigin="10438,33850" coordsize="565,16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">
            <v:shape id="_x0000_s2884" style="position:absolute;left:10716;top:33850;width:13;height:1098;visibility:visible;mso-wrap-style:square;v-text-anchor:top" coordsize="1269,1098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" path="m825,l,109601e" filled="f" strokecolor="#231f20" strokeweight=".17636mm">
              <v:path arrowok="t" o:connecttype="custom" o:connectlocs="826,0;0,109602" o:connectangles="0,0"/>
            </v:shape>
            <v:shape id="_x0000_s2885" style="position:absolute;left:10438;top:34739;width:565;height:775;visibility:visible;mso-wrap-style:square;v-text-anchor:top" coordsize="56514,77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" path="m,l27381,77050,55918,419,,xe" fillcolor="#231f20" stroked="f">
              <v:path arrowok="t" o:connecttype="custom" o:connectlocs="0,0;27381,77050;55919,419;0,0" o:connectangles="0,0,0,0"/>
            </v:shape>
          </v:group>
        </w:pict>
      </w:r>
      <w:r>
        <w:rPr>
          <w:noProof/>
        </w:rPr>
        <w:pict w14:anchorId="287B2DD7">
          <v:group id="_x0000_s2880" style="position:absolute;left:0;text-align:left;margin-left:282.3pt;margin-top:178pt;width:4.45pt;height:19.5pt;z-index:251655168" coordorigin="35891,25695" coordsize="565,2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">
            <v:shape id="_x0000_s2881" style="position:absolute;left:36171;top:25695;width:0;height:1918;visibility:visible;mso-wrap-style:square;v-text-anchor:top" coordsize="0,191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" path="m,l,191223e" filled="f" strokecolor="#231f20" strokeweight=".5pt">
              <v:path arrowok="t" o:connecttype="custom" o:connectlocs="0,0;0,191223" o:connectangles="0,0"/>
            </v:shape>
            <v:shape id="_x0000_s2882" style="position:absolute;left:35891;top:27403;width:566;height:768;visibility:visible;mso-wrap-style:square;v-text-anchor:top" coordsize="56514,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" path="m55930,l,,27965,76835,55930,xe" fillcolor="#231f20" stroked="f">
              <v:path arrowok="t" o:connecttype="custom" o:connectlocs="55931,0;0,0;27965,76835;55931,0" o:connectangles="0,0,0,0"/>
            </v:shape>
          </v:group>
        </w:pict>
      </w:r>
      <w:r>
        <w:rPr>
          <w:noProof/>
        </w:rPr>
        <w:pict w14:anchorId="3EBB8B28">
          <v:group id="_x0000_s2877" style="position:absolute;left:0;text-align:left;margin-left:146.8pt;margin-top:178pt;width:4.45pt;height:19.5pt;z-index:251654144" coordorigin="18680,25695" coordsize="565,2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">
            <v:shape id="_x0000_s2878" style="position:absolute;left:18960;top:25695;width:0;height:1918;visibility:visible;mso-wrap-style:square;v-text-anchor:top" coordsize="0,191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" path="m,l,191223e" filled="f" strokecolor="#231f20" strokeweight=".5pt">
              <v:path arrowok="t" o:connecttype="custom" o:connectlocs="0,0;0,191223" o:connectangles="0,0"/>
            </v:shape>
            <v:shape id="_x0000_s2879" style="position:absolute;left:18680;top:27403;width:565;height:768;visibility:visible;mso-wrap-style:square;v-text-anchor:top" coordsize="56514,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" path="m55930,l,,27965,76835,55930,xe" fillcolor="#231f20" stroked="f">
              <v:path arrowok="t" o:connecttype="custom" o:connectlocs="55931,0;0,0;27965,76835;55931,0" o:connectangles="0,0,0,0"/>
            </v:shape>
          </v:group>
        </w:pict>
      </w:r>
      <w:r>
        <w:rPr>
          <w:noProof/>
        </w:rPr>
        <w:pict w14:anchorId="6DA1D398">
          <v:group id="_x0000_s2874" style="position:absolute;left:0;text-align:left;margin-left:382.15pt;margin-top:411.1pt;width:18pt;height:4.45pt;z-index:251653120" coordorigin="48570,55299" coordsize="2280,5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">
            <v:shape id="_x0000_s2875" style="position:absolute;left:48570;top:55579;width:1720;height:0;visibility:visible;mso-wrap-style:square;v-text-anchor:top" coordsize="1720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" path="m,l171627,e" filled="f" strokecolor="#231f20" strokeweight=".5pt">
              <v:path arrowok="t" o:connecttype="custom" o:connectlocs="0,0;171627,0" o:connectangles="0,0"/>
            </v:shape>
            <v:shape id="_x0000_s2876" style="position:absolute;left:50081;top:55299;width:769;height:565;visibility:visible;mso-wrap-style:square;v-text-anchor:top" coordsize="76835,56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" path="m,l,55930,76835,27965,,xe" fillcolor="#231f20" stroked="f">
              <v:path arrowok="t" o:connecttype="custom" o:connectlocs="0,0;0,55930;76835,27965;0,0" o:connectangles="0,0,0,0"/>
            </v:shape>
          </v:group>
        </w:pict>
      </w:r>
      <w:r>
        <w:rPr>
          <w:noProof/>
        </w:rPr>
        <w:pict w14:anchorId="629F6BFA">
          <v:group id="_x0000_s2871" style="position:absolute;left:0;text-align:left;margin-left:182.8pt;margin-top:411.1pt;width:19pt;height:4.45pt;z-index:251652096" coordorigin="23251,55299" coordsize="2412,5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">
            <v:shape id="_x0000_s2872" style="position:absolute;left:23251;top:55579;width:1854;height:0;visibility:visible;mso-wrap-style:square;v-text-anchor:top" coordsize="1854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" path="m,l184873,e" filled="f" strokecolor="#231f20" strokeweight=".5pt">
              <v:path arrowok="t" o:connecttype="custom" o:connectlocs="0,0;184874,0" o:connectangles="0,0"/>
            </v:shape>
            <v:shape id="_x0000_s2873" style="position:absolute;left:24895;top:55299;width:769;height:565;visibility:visible;mso-wrap-style:square;v-text-anchor:top" coordsize="76835,56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" path="m,l,55930,76835,27965,,xe" fillcolor="#231f20" stroked="f">
              <v:path arrowok="t" o:connecttype="custom" o:connectlocs="0,0;0,55930;76835,27965;0,0" o:connectangles="0,0,0,0"/>
            </v:shape>
          </v:group>
        </w:pict>
      </w:r>
      <w:r>
        <w:rPr>
          <w:rFonts w:ascii="Times New Roman" w:eastAsia="新細明體" w:hAnsi="Times New Roman" w:cs="Times New Roman"/>
          <w:noProof/>
          <w:spacing w:val="-4"/>
          <w:sz w:val="18"/>
          <w:szCs w:val="18"/>
          <w:lang w:val="en-GB"/>
        </w:rPr>
        <w:pict w14:anchorId="6B966A7C">
          <v:shape id="_x0000_s2985" type="#_x0000_t202" style="position:absolute;left:0;text-align:left;margin-left:16.95pt;margin-top:397pt;width:147.9pt;height:27.6pt;z-index:2516387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" filled="f" stroked="f">
            <v:textbox style="mso-next-textbox:#_x0000_s2985;mso-fit-shape-to-text:t" inset="0,.6pt,0,0">
              <w:txbxContent>
                <w:p w14:paraId="4CAED667" w14:textId="77777777" w:rsidR="00805AF8" w:rsidRPr="00805AF8" w:rsidRDefault="00805AF8" w:rsidP="00805AF8">
                  <w:pPr>
                    <w:spacing w:after="0" w:line="180" w:lineRule="exact"/>
                    <w:ind w:left="14" w:right="14"/>
                    <w:jc w:val="center"/>
                    <w:rPr>
                      <w:rFonts w:ascii="Times LT Std" w:eastAsia="新細明體" w:hAnsi="Times LT Std" w:cs="Vectora LT Std Light"/>
                      <w:b/>
                      <w:bCs/>
                      <w:color w:val="231F20"/>
                      <w:spacing w:val="-5"/>
                      <w:sz w:val="16"/>
                      <w:szCs w:val="16"/>
                      <w:lang w:eastAsia="zh-HK"/>
                    </w:rPr>
                  </w:pPr>
                  <w:r w:rsidRPr="00805AF8">
                    <w:rPr>
                      <w:rFonts w:ascii="Times LT Std" w:eastAsia="新細明體" w:hAnsi="Times LT Std" w:cs="Vectora LT Std Light"/>
                      <w:b/>
                      <w:bCs/>
                      <w:color w:val="231F20"/>
                      <w:spacing w:val="-5"/>
                      <w:sz w:val="16"/>
                      <w:szCs w:val="16"/>
                      <w:lang w:eastAsia="zh-HK"/>
                    </w:rPr>
                    <w:t>Ask department or organisation</w:t>
                  </w:r>
                </w:p>
                <w:p w14:paraId="6A6405E8" w14:textId="77777777" w:rsidR="00805AF8" w:rsidRPr="00805AF8" w:rsidRDefault="00805AF8" w:rsidP="00805AF8">
                  <w:pPr>
                    <w:spacing w:after="0" w:line="180" w:lineRule="exact"/>
                    <w:ind w:left="14" w:right="14"/>
                    <w:jc w:val="center"/>
                    <w:rPr>
                      <w:rFonts w:ascii="Times LT Std" w:eastAsia="新細明體" w:hAnsi="Times LT Std" w:cs="Vectora LT Std Light"/>
                      <w:b/>
                      <w:bCs/>
                      <w:color w:val="231F20"/>
                      <w:spacing w:val="-5"/>
                      <w:sz w:val="16"/>
                      <w:szCs w:val="16"/>
                      <w:lang w:eastAsia="zh-HK"/>
                    </w:rPr>
                  </w:pPr>
                  <w:r w:rsidRPr="00805AF8">
                    <w:rPr>
                      <w:rFonts w:ascii="Times LT Std" w:eastAsia="新細明體" w:hAnsi="Times LT Std" w:cs="Vectora LT Std Light"/>
                      <w:b/>
                      <w:bCs/>
                      <w:color w:val="231F20"/>
                      <w:spacing w:val="-5"/>
                      <w:sz w:val="16"/>
                      <w:szCs w:val="16"/>
                      <w:lang w:eastAsia="zh-HK"/>
                    </w:rPr>
                    <w:t>concerned to comment on draft</w:t>
                  </w:r>
                </w:p>
                <w:p w14:paraId="20F6AAFD" w14:textId="1A438E71" w:rsidR="00805AF8" w:rsidRPr="002F2957" w:rsidRDefault="00805AF8" w:rsidP="00805AF8">
                  <w:pPr>
                    <w:spacing w:after="0" w:line="180" w:lineRule="exact"/>
                    <w:ind w:left="14" w:right="14"/>
                    <w:jc w:val="center"/>
                    <w:rPr>
                      <w:rFonts w:ascii="Times LT Std" w:eastAsia="新細明體" w:hAnsi="新細明體" w:cs="MHeiHK-Bold"/>
                      <w:b/>
                      <w:bCs/>
                      <w:color w:val="231F20"/>
                      <w:spacing w:val="-5"/>
                      <w:kern w:val="0"/>
                      <w:sz w:val="16"/>
                      <w:szCs w:val="16"/>
                      <w:lang w:eastAsia="zh-HK"/>
                    </w:rPr>
                  </w:pPr>
                  <w:r w:rsidRPr="00805AF8">
                    <w:rPr>
                      <w:rFonts w:ascii="Times LT Std" w:eastAsia="新細明體" w:hAnsi="Times LT Std" w:cs="Vectora LT Std Light"/>
                      <w:b/>
                      <w:bCs/>
                      <w:color w:val="231F20"/>
                      <w:spacing w:val="-5"/>
                      <w:sz w:val="16"/>
                      <w:szCs w:val="16"/>
                      <w:lang w:eastAsia="zh-HK"/>
                    </w:rPr>
                    <w:t>investigation report</w:t>
                  </w:r>
                </w:p>
              </w:txbxContent>
            </v:textbox>
          </v:shape>
        </w:pict>
      </w:r>
      <w:r>
        <w:rPr>
          <w:rFonts w:ascii="Times New Roman" w:eastAsia="新細明體" w:hAnsi="Times New Roman" w:cs="Times New Roman"/>
          <w:noProof/>
          <w:spacing w:val="-4"/>
          <w:sz w:val="18"/>
          <w:szCs w:val="18"/>
          <w:lang w:val="en-GB"/>
        </w:rPr>
        <w:pict w14:anchorId="12E69FA0">
          <v:shape id="_x0000_s2990" type="#_x0000_t202" style="position:absolute;left:0;text-align:left;margin-left:384.5pt;margin-top:453pt;width:123.3pt;height:55pt;z-index:251643904;visibility:visibl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" filled="f" stroked="f">
            <v:textbox style="mso-next-textbox:#_x0000_s2990;mso-fit-shape-to-text:t" inset="0,1pt,0,0">
              <w:txbxContent>
                <w:p w14:paraId="7F8C6454" w14:textId="3682C1CB" w:rsidR="00FA01C8" w:rsidRPr="00FA01C8" w:rsidRDefault="00FA01C8" w:rsidP="00FA01C8">
                  <w:pPr>
                    <w:pStyle w:val="ListParagraph"/>
                    <w:widowControl/>
                    <w:numPr>
                      <w:ilvl w:val="0"/>
                      <w:numId w:val="12"/>
                    </w:numPr>
                    <w:tabs>
                      <w:tab w:val="left" w:pos="250"/>
                    </w:tabs>
                    <w:autoSpaceDE/>
                    <w:autoSpaceDN/>
                    <w:spacing w:line="180" w:lineRule="exact"/>
                    <w:rPr>
                      <w:rFonts w:ascii="Times LT Std" w:eastAsia="新細明體" w:hAnsi="Times LT Std" w:cs="Vectora LT Std Light"/>
                      <w:color w:val="231F20"/>
                      <w:sz w:val="14"/>
                      <w:szCs w:val="14"/>
                      <w:lang w:eastAsia="zh-HK"/>
                    </w:rPr>
                  </w:pPr>
                  <w:r w:rsidRPr="00FA01C8">
                    <w:rPr>
                      <w:rFonts w:ascii="Times LT Std" w:eastAsia="新細明體" w:hAnsi="Times LT Std" w:cs="Vectora LT Std Light"/>
                      <w:color w:val="231F20"/>
                      <w:sz w:val="14"/>
                      <w:szCs w:val="14"/>
                      <w:lang w:eastAsia="zh-HK"/>
                    </w:rPr>
                    <w:t>Provide our observations and</w:t>
                  </w:r>
                  <w:r>
                    <w:rPr>
                      <w:rFonts w:ascii="Times LT Std" w:eastAsia="新細明體" w:hAnsi="Times LT Std" w:cs="Vectora LT Std Light"/>
                      <w:color w:val="231F20"/>
                      <w:sz w:val="14"/>
                      <w:szCs w:val="14"/>
                      <w:lang w:eastAsia="zh-HK"/>
                    </w:rPr>
                    <w:t xml:space="preserve"> </w:t>
                  </w:r>
                  <w:r w:rsidRPr="00FA01C8">
                    <w:rPr>
                      <w:rFonts w:ascii="Times LT Std" w:eastAsia="新細明體" w:hAnsi="Times LT Std" w:cs="Vectora LT Std Light"/>
                      <w:color w:val="231F20"/>
                      <w:sz w:val="14"/>
                      <w:szCs w:val="14"/>
                      <w:lang w:eastAsia="zh-HK"/>
                    </w:rPr>
                    <w:t>views</w:t>
                  </w:r>
                </w:p>
                <w:p w14:paraId="356F7CE3" w14:textId="31F24661" w:rsidR="00805AF8" w:rsidRPr="002F2957" w:rsidRDefault="00805AF8" w:rsidP="00FA01C8">
                  <w:pPr>
                    <w:pStyle w:val="ListParagraph"/>
                    <w:widowControl/>
                    <w:numPr>
                      <w:ilvl w:val="0"/>
                      <w:numId w:val="12"/>
                    </w:numPr>
                    <w:tabs>
                      <w:tab w:val="left" w:pos="250"/>
                    </w:tabs>
                    <w:autoSpaceDE/>
                    <w:autoSpaceDN/>
                    <w:spacing w:line="180" w:lineRule="exact"/>
                    <w:rPr>
                      <w:rFonts w:ascii="Times LT Std" w:eastAsia="新細明體" w:hAnsi="Times LT Std" w:cs="MHeiHK-Light"/>
                      <w:color w:val="231F20"/>
                      <w:sz w:val="14"/>
                      <w:szCs w:val="14"/>
                      <w:lang w:eastAsia="zh-HK"/>
                    </w:rPr>
                  </w:pPr>
                  <w:r w:rsidRPr="002F2957">
                    <w:rPr>
                      <w:rFonts w:ascii="Times LT Std" w:eastAsia="新細明體" w:hAnsi="Times LT Std" w:cs="Vectora LT Std Light"/>
                      <w:color w:val="231F20"/>
                      <w:sz w:val="14"/>
                      <w:szCs w:val="14"/>
                      <w:lang w:eastAsia="zh-HK"/>
                    </w:rPr>
                    <w:t>Make</w:t>
                  </w:r>
                  <w:r w:rsidRPr="002F2957">
                    <w:rPr>
                      <w:rFonts w:ascii="Times LT Std" w:eastAsia="新細明體" w:hAnsi="Times LT Std" w:cs="Vectora LT Std Light"/>
                      <w:color w:val="231F20"/>
                      <w:spacing w:val="13"/>
                      <w:sz w:val="14"/>
                      <w:szCs w:val="14"/>
                      <w:lang w:eastAsia="zh-HK"/>
                    </w:rPr>
                    <w:t xml:space="preserve"> </w:t>
                  </w:r>
                  <w:r w:rsidRPr="002F2957">
                    <w:rPr>
                      <w:rFonts w:ascii="Times LT Std" w:eastAsia="新細明體" w:hAnsi="Times LT Std" w:cs="Vectora LT Std Light"/>
                      <w:color w:val="231F20"/>
                      <w:spacing w:val="-2"/>
                      <w:sz w:val="14"/>
                      <w:szCs w:val="14"/>
                      <w:lang w:eastAsia="zh-HK"/>
                    </w:rPr>
                    <w:t>improvement</w:t>
                  </w:r>
                  <w:r w:rsidRPr="002F2957">
                    <w:rPr>
                      <w:rFonts w:ascii="Times LT Std" w:eastAsia="新細明體" w:hAnsi="Times LT Std" w:cs="Vectora LT Std Light"/>
                      <w:color w:val="231F20"/>
                      <w:spacing w:val="100"/>
                      <w:sz w:val="14"/>
                      <w:szCs w:val="14"/>
                      <w:lang w:eastAsia="zh-HK"/>
                    </w:rPr>
                    <w:t xml:space="preserve"> </w:t>
                  </w:r>
                  <w:r w:rsidRPr="002F2957">
                    <w:rPr>
                      <w:rFonts w:ascii="Times LT Std" w:eastAsia="新細明體" w:hAnsi="Times LT Std" w:cs="Vectora LT Std Light"/>
                      <w:color w:val="231F20"/>
                      <w:sz w:val="14"/>
                      <w:szCs w:val="14"/>
                      <w:lang w:eastAsia="zh-HK"/>
                    </w:rPr>
                    <w:t>recommendations</w:t>
                  </w:r>
                  <w:r w:rsidRPr="002F2957">
                    <w:rPr>
                      <w:rFonts w:ascii="Times LT Std" w:eastAsia="新細明體" w:hAnsi="Times LT Std" w:cs="Vectora LT Std Light"/>
                      <w:color w:val="231F20"/>
                      <w:spacing w:val="30"/>
                      <w:sz w:val="14"/>
                      <w:szCs w:val="14"/>
                      <w:lang w:eastAsia="zh-HK"/>
                    </w:rPr>
                    <w:t xml:space="preserve"> </w:t>
                  </w:r>
                  <w:r w:rsidRPr="002F2957">
                    <w:rPr>
                      <w:rFonts w:ascii="Times LT Std" w:eastAsia="新細明體" w:hAnsi="Times LT Std" w:cs="Vectora LT Std Light"/>
                      <w:color w:val="231F20"/>
                      <w:spacing w:val="-5"/>
                      <w:sz w:val="14"/>
                      <w:szCs w:val="14"/>
                      <w:lang w:eastAsia="zh-HK"/>
                    </w:rPr>
                    <w:t>to</w:t>
                  </w:r>
                  <w:r w:rsidRPr="002F2957">
                    <w:rPr>
                      <w:rFonts w:ascii="Times LT Std" w:eastAsia="新細明體" w:hAnsi="Times LT Std" w:cs="Vectora LT Std Light"/>
                      <w:color w:val="231F20"/>
                      <w:spacing w:val="100"/>
                      <w:sz w:val="14"/>
                      <w:szCs w:val="14"/>
                      <w:lang w:eastAsia="zh-HK"/>
                    </w:rPr>
                    <w:t xml:space="preserve"> </w:t>
                  </w:r>
                  <w:r w:rsidRPr="002F2957">
                    <w:rPr>
                      <w:rFonts w:ascii="Times LT Std" w:eastAsia="新細明體" w:hAnsi="Times LT Std" w:cs="Vectora LT Std Light"/>
                      <w:color w:val="231F20"/>
                      <w:sz w:val="14"/>
                      <w:szCs w:val="14"/>
                      <w:lang w:eastAsia="zh-HK"/>
                    </w:rPr>
                    <w:t>department</w:t>
                  </w:r>
                  <w:r w:rsidRPr="002F2957">
                    <w:rPr>
                      <w:rFonts w:ascii="Times LT Std" w:eastAsia="新細明體" w:hAnsi="Times LT Std" w:cs="Vectora LT Std Light"/>
                      <w:color w:val="231F20"/>
                      <w:spacing w:val="14"/>
                      <w:sz w:val="14"/>
                      <w:szCs w:val="14"/>
                      <w:lang w:eastAsia="zh-HK"/>
                    </w:rPr>
                    <w:t xml:space="preserve"> </w:t>
                  </w:r>
                  <w:r w:rsidRPr="002F2957">
                    <w:rPr>
                      <w:rFonts w:ascii="Times LT Std" w:eastAsia="新細明體" w:hAnsi="Times LT Std" w:cs="Vectora LT Std Light"/>
                      <w:color w:val="231F20"/>
                      <w:sz w:val="14"/>
                      <w:szCs w:val="14"/>
                      <w:lang w:eastAsia="zh-HK"/>
                    </w:rPr>
                    <w:t>or</w:t>
                  </w:r>
                  <w:r w:rsidRPr="002F2957">
                    <w:rPr>
                      <w:rFonts w:ascii="Times LT Std" w:eastAsia="新細明體" w:hAnsi="Times LT Std" w:cs="Vectora LT Std Light"/>
                      <w:color w:val="231F20"/>
                      <w:spacing w:val="15"/>
                      <w:sz w:val="14"/>
                      <w:szCs w:val="14"/>
                      <w:lang w:eastAsia="zh-HK"/>
                    </w:rPr>
                    <w:t xml:space="preserve"> </w:t>
                  </w:r>
                  <w:r w:rsidRPr="002F2957">
                    <w:rPr>
                      <w:rFonts w:ascii="Times LT Std" w:eastAsia="新細明體" w:hAnsi="Times LT Std" w:cs="Vectora LT Std Light"/>
                      <w:color w:val="231F20"/>
                      <w:spacing w:val="-2"/>
                      <w:sz w:val="14"/>
                      <w:szCs w:val="14"/>
                      <w:lang w:eastAsia="zh-HK"/>
                    </w:rPr>
                    <w:t>organisation</w:t>
                  </w:r>
                  <w:r w:rsidRPr="002F2957">
                    <w:rPr>
                      <w:rFonts w:ascii="Times LT Std" w:eastAsia="新細明體" w:hAnsi="Times LT Std" w:cs="Vectora LT Std Light"/>
                      <w:color w:val="231F20"/>
                      <w:spacing w:val="100"/>
                      <w:sz w:val="14"/>
                      <w:szCs w:val="14"/>
                      <w:lang w:eastAsia="zh-HK"/>
                    </w:rPr>
                    <w:t xml:space="preserve"> </w:t>
                  </w:r>
                  <w:r w:rsidRPr="002F2957">
                    <w:rPr>
                      <w:rFonts w:ascii="Times LT Std" w:eastAsia="新細明體" w:hAnsi="Times LT Std" w:cs="Vectora LT Std Light"/>
                      <w:color w:val="231F20"/>
                      <w:spacing w:val="-2"/>
                      <w:sz w:val="14"/>
                      <w:szCs w:val="14"/>
                      <w:lang w:eastAsia="zh-HK"/>
                    </w:rPr>
                    <w:t>concerned</w:t>
                  </w:r>
                </w:p>
              </w:txbxContent>
            </v:textbox>
          </v:shape>
        </w:pict>
      </w:r>
      <w:r>
        <w:rPr>
          <w:rFonts w:ascii="Times New Roman" w:eastAsia="新細明體" w:hAnsi="Times New Roman" w:cs="Times New Roman"/>
          <w:noProof/>
          <w:spacing w:val="-4"/>
          <w:sz w:val="18"/>
          <w:szCs w:val="18"/>
          <w:lang w:val="en-GB"/>
        </w:rPr>
        <w:pict w14:anchorId="2A622AFF">
          <v:shape id="object 18" o:spid="_x0000_s2981" type="#_x0000_t202" style="position:absolute;left:0;text-align:left;margin-left:-17.75pt;margin-top:329.05pt;width:144.5pt;height:42.5pt;z-index:251636736;visibility:visibl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" filled="f" stroked="f">
            <v:textbox style="mso-next-textbox:#object 18" inset="0,1.6pt,0,0">
              <w:txbxContent>
                <w:p w14:paraId="088075B0" w14:textId="105218F8" w:rsidR="00805AF8" w:rsidRDefault="00805AF8" w:rsidP="00805AF8">
                  <w:pPr>
                    <w:pStyle w:val="ListParagraph"/>
                    <w:widowControl/>
                    <w:numPr>
                      <w:ilvl w:val="0"/>
                      <w:numId w:val="13"/>
                    </w:numPr>
                    <w:tabs>
                      <w:tab w:val="left" w:pos="251"/>
                    </w:tabs>
                    <w:autoSpaceDE/>
                    <w:autoSpaceDN/>
                    <w:spacing w:line="180" w:lineRule="exact"/>
                    <w:rPr>
                      <w:rFonts w:ascii="Times LT Std" w:eastAsia="新細明體" w:hAnsi="Times LT Std" w:cs="Vectora LT Std Light"/>
                      <w:color w:val="231F20"/>
                      <w:sz w:val="14"/>
                      <w:szCs w:val="14"/>
                      <w:lang w:eastAsia="zh-HK"/>
                    </w:rPr>
                  </w:pPr>
                  <w:r w:rsidRPr="00805AF8">
                    <w:rPr>
                      <w:rFonts w:ascii="Times LT Std" w:eastAsia="新細明體" w:hAnsi="Times LT Std" w:cs="Vectora LT Std Light"/>
                      <w:color w:val="231F20"/>
                      <w:sz w:val="14"/>
                      <w:szCs w:val="14"/>
                      <w:lang w:eastAsia="zh-HK"/>
                    </w:rPr>
                    <w:t>Examine documents and records</w:t>
                  </w:r>
                </w:p>
                <w:p w14:paraId="090A2395" w14:textId="6BB9D311" w:rsidR="00805AF8" w:rsidRDefault="00805AF8" w:rsidP="00805AF8">
                  <w:pPr>
                    <w:pStyle w:val="ListParagraph"/>
                    <w:widowControl/>
                    <w:numPr>
                      <w:ilvl w:val="0"/>
                      <w:numId w:val="13"/>
                    </w:numPr>
                    <w:tabs>
                      <w:tab w:val="left" w:pos="251"/>
                    </w:tabs>
                    <w:autoSpaceDE/>
                    <w:autoSpaceDN/>
                    <w:spacing w:line="180" w:lineRule="exact"/>
                    <w:rPr>
                      <w:rFonts w:ascii="Times LT Std" w:eastAsia="新細明體" w:hAnsi="Times LT Std" w:cs="Vectora LT Std Light"/>
                      <w:color w:val="231F20"/>
                      <w:sz w:val="14"/>
                      <w:szCs w:val="14"/>
                      <w:lang w:eastAsia="zh-HK"/>
                    </w:rPr>
                  </w:pPr>
                  <w:r w:rsidRPr="00805AF8">
                    <w:rPr>
                      <w:rFonts w:ascii="Times LT Std" w:eastAsia="新細明體" w:hAnsi="Times LT Std" w:cs="Vectora LT Std Light"/>
                      <w:color w:val="231F20"/>
                      <w:sz w:val="14"/>
                      <w:szCs w:val="14"/>
                      <w:lang w:eastAsia="zh-HK"/>
                    </w:rPr>
                    <w:t>Site inspections</w:t>
                  </w:r>
                </w:p>
                <w:p w14:paraId="3E677A95" w14:textId="0C6F93C2" w:rsidR="00805AF8" w:rsidRPr="00805AF8" w:rsidRDefault="00805AF8" w:rsidP="00805AF8">
                  <w:pPr>
                    <w:pStyle w:val="ListParagraph"/>
                    <w:widowControl/>
                    <w:numPr>
                      <w:ilvl w:val="0"/>
                      <w:numId w:val="13"/>
                    </w:numPr>
                    <w:tabs>
                      <w:tab w:val="left" w:pos="251"/>
                    </w:tabs>
                    <w:autoSpaceDE/>
                    <w:autoSpaceDN/>
                    <w:spacing w:line="180" w:lineRule="exact"/>
                    <w:rPr>
                      <w:rFonts w:ascii="Times LT Std" w:eastAsia="新細明體" w:hAnsi="Times LT Std" w:cs="Vectora LT Std Light"/>
                      <w:color w:val="231F20"/>
                      <w:sz w:val="14"/>
                      <w:szCs w:val="14"/>
                      <w:lang w:eastAsia="zh-HK"/>
                    </w:rPr>
                  </w:pPr>
                  <w:r w:rsidRPr="00805AF8">
                    <w:rPr>
                      <w:rFonts w:ascii="Times LT Std" w:eastAsia="新細明體" w:hAnsi="Times LT Std" w:cs="Vectora LT Std Light"/>
                      <w:color w:val="231F20"/>
                      <w:sz w:val="14"/>
                      <w:szCs w:val="14"/>
                      <w:lang w:eastAsia="zh-HK"/>
                    </w:rPr>
                    <w:t>Meet with senior staff of department or organisation concerned</w:t>
                  </w:r>
                </w:p>
              </w:txbxContent>
            </v:textbox>
          </v:shape>
        </w:pict>
      </w:r>
      <w:r>
        <w:rPr>
          <w:rFonts w:ascii="Times New Roman" w:eastAsia="新細明體" w:hAnsi="Times New Roman" w:cs="Times New Roman"/>
          <w:noProof/>
          <w:spacing w:val="-4"/>
          <w:sz w:val="18"/>
          <w:szCs w:val="18"/>
          <w:lang w:val="en-GB"/>
        </w:rPr>
        <w:pict w14:anchorId="247AF70B">
          <v:shape id="_x0000_s2991" type="#_x0000_t202" style="position:absolute;left:0;text-align:left;margin-left:369.75pt;margin-top:549.4pt;width:141.9pt;height:10.8pt;z-index:2516449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" filled="f" stroked="f">
            <v:textbox style="mso-next-textbox:#_x0000_s2991;mso-fit-shape-to-text:t" inset="0,1.8pt,0,0">
              <w:txbxContent>
                <w:p w14:paraId="1116D75A" w14:textId="0BE6E671" w:rsidR="00805AF8" w:rsidRPr="002F2957" w:rsidRDefault="00805AF8" w:rsidP="00805AF8">
                  <w:pPr>
                    <w:spacing w:after="0" w:line="180" w:lineRule="exact"/>
                    <w:ind w:left="14"/>
                    <w:rPr>
                      <w:rFonts w:ascii="Times LT Std" w:eastAsia="新細明體" w:hAnsi="Times LT Std" w:cs="Vectora LT Std Light"/>
                      <w:color w:val="231F20"/>
                      <w:sz w:val="12"/>
                      <w:szCs w:val="12"/>
                      <w:lang w:eastAsia="zh-HK"/>
                    </w:rPr>
                  </w:pPr>
                  <w:r w:rsidRPr="002F2957">
                    <w:rPr>
                      <w:rFonts w:ascii="Times LT Std" w:eastAsia="新細明體" w:hAnsi="Times LT Std" w:cs="Vectora LT Std Light"/>
                      <w:color w:val="231F20"/>
                      <w:sz w:val="12"/>
                      <w:szCs w:val="12"/>
                      <w:lang w:eastAsia="zh-HK"/>
                    </w:rPr>
                    <w:t>**</w:t>
                  </w:r>
                  <w:r w:rsidRPr="002F2957">
                    <w:rPr>
                      <w:rFonts w:ascii="Times LT Std" w:eastAsia="新細明體" w:hAnsi="Times LT Std" w:cs="Vectora LT Std Light"/>
                      <w:color w:val="231F20"/>
                      <w:spacing w:val="86"/>
                      <w:sz w:val="12"/>
                      <w:szCs w:val="12"/>
                      <w:lang w:eastAsia="zh-HK"/>
                    </w:rPr>
                    <w:t xml:space="preserve"> </w:t>
                  </w:r>
                  <w:r w:rsidR="00FA01C8" w:rsidRPr="00FA01C8">
                    <w:rPr>
                      <w:rFonts w:ascii="Times LT Std" w:eastAsia="新細明體" w:hAnsi="Times LT Std" w:cs="Vectora LT Std Light"/>
                      <w:color w:val="231F20"/>
                      <w:sz w:val="12"/>
                      <w:szCs w:val="12"/>
                      <w:lang w:eastAsia="zh-HK"/>
                    </w:rPr>
                    <w:t>May proceed should the Ombudsman thinks fit</w:t>
                  </w:r>
                </w:p>
              </w:txbxContent>
            </v:textbox>
          </v:shape>
        </w:pict>
      </w:r>
      <w:r>
        <w:rPr>
          <w:rFonts w:ascii="Times New Roman" w:eastAsia="新細明體" w:hAnsi="Times New Roman" w:cs="Times New Roman"/>
          <w:noProof/>
          <w:spacing w:val="-4"/>
          <w:sz w:val="18"/>
          <w:szCs w:val="18"/>
          <w:lang w:val="en-GB"/>
        </w:rPr>
        <w:pict w14:anchorId="0203F6A1">
          <v:shape id="_x0000_s2988" type="#_x0000_t202" style="position:absolute;left:0;text-align:left;margin-left:249pt;margin-top:461.6pt;width:109.4pt;height:63.6pt;z-index:2516418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" filled="f" stroked="f">
            <v:textbox style="mso-next-textbox:#_x0000_s2988;mso-fit-shape-to-text:t" inset="0,.6pt,0,0">
              <w:txbxContent>
                <w:p w14:paraId="68CF2F30" w14:textId="77777777" w:rsidR="00FA01C8" w:rsidRPr="00FA01C8" w:rsidRDefault="00FA01C8" w:rsidP="00FA01C8">
                  <w:pPr>
                    <w:spacing w:after="0" w:line="180" w:lineRule="exact"/>
                    <w:ind w:left="230" w:right="230"/>
                    <w:jc w:val="center"/>
                    <w:rPr>
                      <w:rFonts w:ascii="Times LT Std" w:eastAsia="新細明體" w:hAnsi="Times LT Std" w:cs="Vectora LT Std Light"/>
                      <w:b/>
                      <w:bCs/>
                      <w:color w:val="231F20"/>
                      <w:spacing w:val="-5"/>
                      <w:sz w:val="16"/>
                      <w:szCs w:val="16"/>
                      <w:lang w:eastAsia="zh-HK"/>
                    </w:rPr>
                  </w:pPr>
                  <w:r w:rsidRPr="00FA01C8">
                    <w:rPr>
                      <w:rFonts w:ascii="Times LT Std" w:eastAsia="新細明體" w:hAnsi="Times LT Std" w:cs="Vectora LT Std Light"/>
                      <w:b/>
                      <w:bCs/>
                      <w:color w:val="231F20"/>
                      <w:spacing w:val="-5"/>
                      <w:sz w:val="16"/>
                      <w:szCs w:val="16"/>
                      <w:lang w:eastAsia="zh-HK"/>
                    </w:rPr>
                    <w:t>Publish Investigation</w:t>
                  </w:r>
                </w:p>
                <w:p w14:paraId="457FA071" w14:textId="6F522BB0" w:rsidR="00805AF8" w:rsidRDefault="00FA01C8" w:rsidP="00FA01C8">
                  <w:pPr>
                    <w:spacing w:after="0" w:line="180" w:lineRule="exact"/>
                    <w:ind w:left="230" w:right="230"/>
                    <w:jc w:val="center"/>
                    <w:rPr>
                      <w:rFonts w:ascii="Times LT Std" w:eastAsia="新細明體" w:hAnsi="Times LT Std" w:cs="Vectora LT Std Light"/>
                      <w:b/>
                      <w:bCs/>
                      <w:color w:val="231F20"/>
                      <w:spacing w:val="-5"/>
                      <w:sz w:val="16"/>
                      <w:szCs w:val="16"/>
                      <w:lang w:eastAsia="zh-HK"/>
                    </w:rPr>
                  </w:pPr>
                  <w:r w:rsidRPr="00FA01C8">
                    <w:rPr>
                      <w:rFonts w:ascii="Times LT Std" w:eastAsia="新細明體" w:hAnsi="Times LT Std" w:cs="Vectora LT Std Light"/>
                      <w:b/>
                      <w:bCs/>
                      <w:color w:val="231F20"/>
                      <w:spacing w:val="-5"/>
                      <w:sz w:val="16"/>
                      <w:szCs w:val="16"/>
                      <w:lang w:eastAsia="zh-HK"/>
                    </w:rPr>
                    <w:t>Report**</w:t>
                  </w:r>
                </w:p>
                <w:p w14:paraId="63D45116" w14:textId="77777777" w:rsidR="00FA01C8" w:rsidRDefault="00FA01C8" w:rsidP="00FA01C8">
                  <w:pPr>
                    <w:spacing w:after="0" w:line="180" w:lineRule="exact"/>
                    <w:ind w:left="230" w:right="230"/>
                    <w:jc w:val="center"/>
                    <w:rPr>
                      <w:rFonts w:ascii="Times LT Std" w:eastAsia="新細明體" w:hAnsi="Times LT Std" w:cs="Vectora LT Std Light"/>
                      <w:b/>
                      <w:bCs/>
                      <w:color w:val="231F20"/>
                      <w:spacing w:val="-5"/>
                      <w:sz w:val="16"/>
                      <w:szCs w:val="16"/>
                      <w:lang w:eastAsia="zh-HK"/>
                    </w:rPr>
                  </w:pPr>
                </w:p>
                <w:p w14:paraId="675ED7A9" w14:textId="77777777" w:rsidR="00FA01C8" w:rsidRPr="002F2957" w:rsidRDefault="00FA01C8" w:rsidP="00FA01C8">
                  <w:pPr>
                    <w:spacing w:after="0" w:line="180" w:lineRule="exact"/>
                    <w:ind w:left="230" w:right="230"/>
                    <w:jc w:val="center"/>
                    <w:rPr>
                      <w:rFonts w:ascii="Times LT Std" w:eastAsia="新細明體" w:hAnsi="新細明體" w:cs="MHeiHK-Bold"/>
                      <w:b/>
                      <w:bCs/>
                      <w:color w:val="231F20"/>
                      <w:spacing w:val="-5"/>
                      <w:kern w:val="0"/>
                      <w:sz w:val="16"/>
                      <w:szCs w:val="16"/>
                      <w:lang w:eastAsia="zh-HK"/>
                    </w:rPr>
                  </w:pPr>
                </w:p>
                <w:p w14:paraId="4C3AF10E" w14:textId="77777777" w:rsidR="00805AF8" w:rsidRPr="002F2957" w:rsidRDefault="00805AF8" w:rsidP="00805AF8">
                  <w:pPr>
                    <w:pStyle w:val="ListParagraph"/>
                    <w:widowControl/>
                    <w:numPr>
                      <w:ilvl w:val="0"/>
                      <w:numId w:val="9"/>
                    </w:numPr>
                    <w:tabs>
                      <w:tab w:val="left" w:pos="251"/>
                    </w:tabs>
                    <w:autoSpaceDE/>
                    <w:autoSpaceDN/>
                    <w:spacing w:line="180" w:lineRule="exact"/>
                    <w:rPr>
                      <w:rFonts w:ascii="Times LT Std" w:eastAsia="新細明體" w:hAnsi="新細明體" w:cs="MHeiHK-Light"/>
                      <w:color w:val="231F20"/>
                      <w:sz w:val="14"/>
                      <w:szCs w:val="14"/>
                      <w:lang w:eastAsia="zh-HK"/>
                    </w:rPr>
                  </w:pPr>
                  <w:r w:rsidRPr="002F2957">
                    <w:rPr>
                      <w:rFonts w:ascii="Times LT Std" w:eastAsia="新細明體" w:hAnsi="Times LT Std" w:cs="Vectora LT Std Light"/>
                      <w:color w:val="231F20"/>
                      <w:sz w:val="14"/>
                      <w:szCs w:val="14"/>
                      <w:lang w:eastAsia="zh-HK"/>
                    </w:rPr>
                    <w:t>Press</w:t>
                  </w:r>
                  <w:r w:rsidRPr="002F2957">
                    <w:rPr>
                      <w:rFonts w:ascii="Times LT Std" w:eastAsia="新細明體" w:hAnsi="Times LT Std" w:cs="Vectora LT Std Light"/>
                      <w:color w:val="231F20"/>
                      <w:spacing w:val="13"/>
                      <w:sz w:val="14"/>
                      <w:szCs w:val="14"/>
                      <w:lang w:eastAsia="zh-HK"/>
                    </w:rPr>
                    <w:t xml:space="preserve"> </w:t>
                  </w:r>
                  <w:r w:rsidRPr="002F2957">
                    <w:rPr>
                      <w:rFonts w:ascii="Times LT Std" w:eastAsia="新細明體" w:hAnsi="Times LT Std" w:cs="Vectora LT Std Light"/>
                      <w:color w:val="231F20"/>
                      <w:spacing w:val="-2"/>
                      <w:sz w:val="14"/>
                      <w:szCs w:val="14"/>
                      <w:lang w:eastAsia="zh-HK"/>
                    </w:rPr>
                    <w:t>conference</w:t>
                  </w:r>
                </w:p>
                <w:p w14:paraId="0C3E9668" w14:textId="77777777" w:rsidR="00805AF8" w:rsidRPr="002F2957" w:rsidRDefault="00805AF8" w:rsidP="00805AF8">
                  <w:pPr>
                    <w:pStyle w:val="ListParagraph"/>
                    <w:widowControl/>
                    <w:numPr>
                      <w:ilvl w:val="0"/>
                      <w:numId w:val="10"/>
                    </w:numPr>
                    <w:tabs>
                      <w:tab w:val="left" w:pos="251"/>
                    </w:tabs>
                    <w:autoSpaceDE/>
                    <w:autoSpaceDN/>
                    <w:spacing w:line="180" w:lineRule="exact"/>
                    <w:rPr>
                      <w:rFonts w:ascii="Times LT Std" w:eastAsia="新細明體" w:hAnsi="新細明體" w:cs="MHeiHK-Light"/>
                      <w:color w:val="231F20"/>
                      <w:sz w:val="14"/>
                      <w:szCs w:val="14"/>
                      <w:lang w:eastAsia="zh-HK"/>
                    </w:rPr>
                  </w:pPr>
                  <w:r w:rsidRPr="002F2957">
                    <w:rPr>
                      <w:rFonts w:ascii="Times LT Std" w:eastAsia="新細明體" w:hAnsi="Times LT Std" w:cs="Vectora LT Std Light"/>
                      <w:color w:val="231F20"/>
                      <w:sz w:val="14"/>
                      <w:szCs w:val="14"/>
                      <w:lang w:eastAsia="zh-HK"/>
                    </w:rPr>
                    <w:t>Press</w:t>
                  </w:r>
                  <w:r w:rsidRPr="002F2957">
                    <w:rPr>
                      <w:rFonts w:ascii="Times LT Std" w:eastAsia="新細明體" w:hAnsi="Times LT Std" w:cs="Vectora LT Std Light"/>
                      <w:color w:val="231F20"/>
                      <w:spacing w:val="13"/>
                      <w:sz w:val="14"/>
                      <w:szCs w:val="14"/>
                      <w:lang w:eastAsia="zh-HK"/>
                    </w:rPr>
                    <w:t xml:space="preserve"> </w:t>
                  </w:r>
                  <w:r w:rsidRPr="002F2957">
                    <w:rPr>
                      <w:rFonts w:ascii="Times LT Std" w:eastAsia="新細明體" w:hAnsi="Times LT Std" w:cs="Vectora LT Std Light"/>
                      <w:color w:val="231F20"/>
                      <w:spacing w:val="-2"/>
                      <w:sz w:val="14"/>
                      <w:szCs w:val="14"/>
                      <w:lang w:eastAsia="zh-HK"/>
                    </w:rPr>
                    <w:t>release</w:t>
                  </w:r>
                </w:p>
                <w:p w14:paraId="581CD1F8" w14:textId="77777777" w:rsidR="00805AF8" w:rsidRPr="002F2957" w:rsidRDefault="00805AF8" w:rsidP="00805AF8">
                  <w:pPr>
                    <w:pStyle w:val="ListParagraph"/>
                    <w:widowControl/>
                    <w:numPr>
                      <w:ilvl w:val="0"/>
                      <w:numId w:val="11"/>
                    </w:numPr>
                    <w:tabs>
                      <w:tab w:val="left" w:pos="250"/>
                    </w:tabs>
                    <w:autoSpaceDE/>
                    <w:autoSpaceDN/>
                    <w:spacing w:line="180" w:lineRule="exact"/>
                    <w:rPr>
                      <w:rFonts w:ascii="Times LT Std" w:eastAsia="新細明體" w:hAnsi="Times LT Std" w:cs="MHeiHK-Light"/>
                      <w:color w:val="231F20"/>
                      <w:sz w:val="14"/>
                      <w:szCs w:val="14"/>
                      <w:lang w:eastAsia="zh-HK"/>
                    </w:rPr>
                  </w:pPr>
                  <w:r w:rsidRPr="002F2957">
                    <w:rPr>
                      <w:rFonts w:ascii="Times LT Std" w:eastAsia="新細明體" w:hAnsi="Times LT Std" w:cs="Vectora LT Std Light"/>
                      <w:color w:val="231F20"/>
                      <w:sz w:val="14"/>
                      <w:szCs w:val="14"/>
                      <w:lang w:eastAsia="zh-HK"/>
                    </w:rPr>
                    <w:t>Upload</w:t>
                  </w:r>
                  <w:r w:rsidRPr="002F2957">
                    <w:rPr>
                      <w:rFonts w:ascii="Times LT Std" w:eastAsia="新細明體" w:hAnsi="Times LT Std" w:cs="Vectora LT Std Light"/>
                      <w:color w:val="231F20"/>
                      <w:spacing w:val="15"/>
                      <w:sz w:val="14"/>
                      <w:szCs w:val="14"/>
                      <w:lang w:eastAsia="zh-HK"/>
                    </w:rPr>
                    <w:t xml:space="preserve"> </w:t>
                  </w:r>
                  <w:r w:rsidRPr="002F2957">
                    <w:rPr>
                      <w:rFonts w:ascii="Times LT Std" w:eastAsia="新細明體" w:hAnsi="Times LT Std" w:cs="Vectora LT Std Light"/>
                      <w:color w:val="231F20"/>
                      <w:sz w:val="14"/>
                      <w:szCs w:val="14"/>
                      <w:lang w:eastAsia="zh-HK"/>
                    </w:rPr>
                    <w:t>latest</w:t>
                  </w:r>
                  <w:r w:rsidRPr="002F2957">
                    <w:rPr>
                      <w:rFonts w:ascii="Times LT Std" w:eastAsia="新細明體" w:hAnsi="Times LT Std" w:cs="Vectora LT Std Light"/>
                      <w:color w:val="231F20"/>
                      <w:spacing w:val="16"/>
                      <w:sz w:val="14"/>
                      <w:szCs w:val="14"/>
                      <w:lang w:eastAsia="zh-HK"/>
                    </w:rPr>
                    <w:t xml:space="preserve"> </w:t>
                  </w:r>
                  <w:r w:rsidRPr="002F2957">
                    <w:rPr>
                      <w:rFonts w:ascii="Times LT Std" w:eastAsia="新細明體" w:hAnsi="Times LT Std" w:cs="Vectora LT Std Light"/>
                      <w:color w:val="231F20"/>
                      <w:sz w:val="14"/>
                      <w:szCs w:val="14"/>
                      <w:lang w:eastAsia="zh-HK"/>
                    </w:rPr>
                    <w:t>reports</w:t>
                  </w:r>
                  <w:r w:rsidRPr="002F2957">
                    <w:rPr>
                      <w:rFonts w:ascii="Times LT Std" w:eastAsia="新細明體" w:hAnsi="Times LT Std" w:cs="Vectora LT Std Light"/>
                      <w:color w:val="231F20"/>
                      <w:spacing w:val="16"/>
                      <w:sz w:val="14"/>
                      <w:szCs w:val="14"/>
                      <w:lang w:eastAsia="zh-HK"/>
                    </w:rPr>
                    <w:t xml:space="preserve"> </w:t>
                  </w:r>
                  <w:r w:rsidRPr="002F2957">
                    <w:rPr>
                      <w:rFonts w:ascii="Times LT Std" w:eastAsia="新細明體" w:hAnsi="Times LT Std" w:cs="Vectora LT Std Light"/>
                      <w:color w:val="231F20"/>
                      <w:sz w:val="14"/>
                      <w:szCs w:val="14"/>
                      <w:lang w:eastAsia="zh-HK"/>
                    </w:rPr>
                    <w:t>to</w:t>
                  </w:r>
                  <w:r w:rsidRPr="002F2957">
                    <w:rPr>
                      <w:rFonts w:ascii="Times LT Std" w:eastAsia="新細明體" w:hAnsi="Times LT Std" w:cs="Vectora LT Std Light"/>
                      <w:color w:val="231F20"/>
                      <w:spacing w:val="15"/>
                      <w:sz w:val="14"/>
                      <w:szCs w:val="14"/>
                      <w:lang w:eastAsia="zh-HK"/>
                    </w:rPr>
                    <w:t xml:space="preserve"> </w:t>
                  </w:r>
                  <w:r w:rsidRPr="002F2957">
                    <w:rPr>
                      <w:rFonts w:ascii="Times LT Std" w:eastAsia="新細明體" w:hAnsi="Times LT Std" w:cs="Vectora LT Std Light"/>
                      <w:color w:val="231F20"/>
                      <w:spacing w:val="-2"/>
                      <w:sz w:val="14"/>
                      <w:szCs w:val="14"/>
                      <w:lang w:eastAsia="zh-HK"/>
                    </w:rPr>
                    <w:t>Office</w:t>
                  </w:r>
                  <w:r w:rsidRPr="002F2957">
                    <w:rPr>
                      <w:rFonts w:ascii="Times LT Std" w:eastAsia="新細明體" w:hAnsi="Times LT Std" w:cs="Vectora LT Std Light"/>
                      <w:color w:val="231F20"/>
                      <w:spacing w:val="100"/>
                      <w:sz w:val="14"/>
                      <w:szCs w:val="14"/>
                      <w:lang w:eastAsia="zh-HK"/>
                    </w:rPr>
                    <w:t xml:space="preserve"> </w:t>
                  </w:r>
                  <w:r w:rsidRPr="002F2957">
                    <w:rPr>
                      <w:rFonts w:ascii="Times LT Std" w:eastAsia="新細明體" w:hAnsi="Times LT Std" w:cs="Vectora LT Std Light"/>
                      <w:color w:val="231F20"/>
                      <w:spacing w:val="-2"/>
                      <w:sz w:val="14"/>
                      <w:szCs w:val="14"/>
                      <w:lang w:eastAsia="zh-HK"/>
                    </w:rPr>
                    <w:t>website</w:t>
                  </w:r>
                  <w:r w:rsidRPr="002F2957">
                    <w:rPr>
                      <w:rFonts w:ascii="Times LT Std" w:eastAsia="新細明體" w:hAnsi="Times LT Std" w:cs="MHeiHK-Light"/>
                      <w:color w:val="231F20"/>
                      <w:spacing w:val="100"/>
                      <w:sz w:val="14"/>
                      <w:szCs w:val="14"/>
                      <w:lang w:eastAsia="zh-HK"/>
                    </w:rPr>
                    <w:t xml:space="preserve"> </w:t>
                  </w:r>
                </w:p>
              </w:txbxContent>
            </v:textbox>
          </v:shape>
        </w:pict>
      </w:r>
      <w:r>
        <w:rPr>
          <w:rFonts w:ascii="Times New Roman" w:eastAsia="新細明體" w:hAnsi="Times New Roman" w:cs="Times New Roman"/>
          <w:noProof/>
          <w:spacing w:val="-4"/>
          <w:sz w:val="18"/>
          <w:szCs w:val="18"/>
          <w:lang w:val="en-GB"/>
        </w:rPr>
        <w:pict w14:anchorId="0B735D76">
          <v:shape id="_x0000_s2987" type="#_x0000_t202" style="position:absolute;left:0;text-align:left;margin-left:408.65pt;margin-top:401.35pt;width:83.65pt;height:18.6pt;z-index:251640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" filled="f" stroked="f">
            <v:textbox style="mso-next-textbox:#_x0000_s2987;mso-fit-shape-to-text:t" inset="0,.6pt,0,0">
              <w:txbxContent>
                <w:p w14:paraId="3FE800BC" w14:textId="77777777" w:rsidR="00FA01C8" w:rsidRPr="00FA01C8" w:rsidRDefault="00FA01C8" w:rsidP="00FA01C8">
                  <w:pPr>
                    <w:spacing w:after="0" w:line="180" w:lineRule="exact"/>
                    <w:ind w:left="14" w:right="14" w:hanging="14"/>
                    <w:jc w:val="center"/>
                    <w:rPr>
                      <w:rFonts w:ascii="Times LT Std" w:eastAsia="新細明體" w:hAnsi="Times LT Std" w:cs="Vectora LT Std Light"/>
                      <w:b/>
                      <w:bCs/>
                      <w:color w:val="231F20"/>
                      <w:spacing w:val="-5"/>
                      <w:sz w:val="16"/>
                      <w:szCs w:val="16"/>
                      <w:lang w:eastAsia="zh-HK"/>
                    </w:rPr>
                  </w:pPr>
                  <w:r w:rsidRPr="00FA01C8">
                    <w:rPr>
                      <w:rFonts w:ascii="Times LT Std" w:eastAsia="新細明體" w:hAnsi="Times LT Std" w:cs="Vectora LT Std Light"/>
                      <w:b/>
                      <w:bCs/>
                      <w:color w:val="231F20"/>
                      <w:spacing w:val="-5"/>
                      <w:sz w:val="16"/>
                      <w:szCs w:val="16"/>
                      <w:lang w:eastAsia="zh-HK"/>
                    </w:rPr>
                    <w:t>Finalise content of</w:t>
                  </w:r>
                </w:p>
                <w:p w14:paraId="5849CD77" w14:textId="427104A3" w:rsidR="00805AF8" w:rsidRPr="002F2957" w:rsidRDefault="00FA01C8" w:rsidP="00FA01C8">
                  <w:pPr>
                    <w:spacing w:after="0" w:line="180" w:lineRule="exact"/>
                    <w:ind w:left="14" w:right="14" w:hanging="14"/>
                    <w:jc w:val="center"/>
                    <w:rPr>
                      <w:rFonts w:ascii="Times LT Std" w:eastAsia="新細明體" w:hAnsi="新細明體" w:cs="MHeiHK-Bold"/>
                      <w:b/>
                      <w:bCs/>
                      <w:color w:val="231F20"/>
                      <w:spacing w:val="-5"/>
                      <w:kern w:val="0"/>
                      <w:sz w:val="16"/>
                      <w:szCs w:val="16"/>
                      <w:lang w:eastAsia="zh-HK"/>
                    </w:rPr>
                  </w:pPr>
                  <w:r w:rsidRPr="00FA01C8">
                    <w:rPr>
                      <w:rFonts w:ascii="Times LT Std" w:eastAsia="新細明體" w:hAnsi="Times LT Std" w:cs="Vectora LT Std Light"/>
                      <w:b/>
                      <w:bCs/>
                      <w:color w:val="231F20"/>
                      <w:spacing w:val="-5"/>
                      <w:sz w:val="16"/>
                      <w:szCs w:val="16"/>
                      <w:lang w:eastAsia="zh-HK"/>
                    </w:rPr>
                    <w:t>investigation report</w:t>
                  </w:r>
                </w:p>
              </w:txbxContent>
            </v:textbox>
          </v:shape>
        </w:pict>
      </w:r>
      <w:r>
        <w:rPr>
          <w:rFonts w:ascii="Times New Roman" w:eastAsia="新細明體" w:hAnsi="Times New Roman" w:cs="Times New Roman"/>
          <w:noProof/>
          <w:spacing w:val="-4"/>
          <w:sz w:val="18"/>
          <w:szCs w:val="18"/>
          <w:lang w:val="en-GB"/>
        </w:rPr>
        <w:pict w14:anchorId="54E14881">
          <v:shape id="_x0000_s2984" type="#_x0000_t202" style="position:absolute;left:0;text-align:left;margin-left:-13.9pt;margin-top:461.7pt;width:238.85pt;height:73pt;z-index:2516377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" filled="f" stroked="f">
            <v:textbox style="mso-next-textbox:#_x0000_s2984;mso-fit-shape-to-text:t" inset="0,1pt,0,0">
              <w:txbxContent>
                <w:p w14:paraId="3EA82DE8" w14:textId="77777777" w:rsidR="00FA01C8" w:rsidRPr="00FA01C8" w:rsidRDefault="00FA01C8" w:rsidP="00FA01C8">
                  <w:pPr>
                    <w:spacing w:after="0" w:line="180" w:lineRule="exact"/>
                    <w:ind w:left="806" w:right="1123"/>
                    <w:jc w:val="center"/>
                    <w:rPr>
                      <w:rFonts w:ascii="Times LT Std" w:eastAsia="新細明體" w:hAnsi="Times LT Std" w:cs="Vectora LT Std Light"/>
                      <w:b/>
                      <w:bCs/>
                      <w:color w:val="231F20"/>
                      <w:sz w:val="16"/>
                      <w:szCs w:val="16"/>
                      <w:lang w:eastAsia="zh-HK"/>
                    </w:rPr>
                  </w:pPr>
                  <w:r w:rsidRPr="00FA01C8">
                    <w:rPr>
                      <w:rFonts w:ascii="Times LT Std" w:eastAsia="新細明體" w:hAnsi="Times LT Std" w:cs="Vectora LT Std Light"/>
                      <w:b/>
                      <w:bCs/>
                      <w:color w:val="231F20"/>
                      <w:sz w:val="16"/>
                      <w:szCs w:val="16"/>
                      <w:lang w:eastAsia="zh-HK"/>
                    </w:rPr>
                    <w:t>Monitor Progress of Implementing</w:t>
                  </w:r>
                </w:p>
                <w:p w14:paraId="4452220C" w14:textId="54F5F998" w:rsidR="00805AF8" w:rsidRDefault="00FA01C8" w:rsidP="00FA01C8">
                  <w:pPr>
                    <w:spacing w:after="0" w:line="180" w:lineRule="exact"/>
                    <w:ind w:left="806" w:right="1123"/>
                    <w:jc w:val="center"/>
                    <w:rPr>
                      <w:rFonts w:ascii="Times LT Std" w:eastAsia="新細明體" w:hAnsi="Times LT Std" w:cs="Vectora LT Std Light"/>
                      <w:b/>
                      <w:bCs/>
                      <w:color w:val="231F20"/>
                      <w:sz w:val="16"/>
                      <w:szCs w:val="16"/>
                      <w:lang w:eastAsia="zh-HK"/>
                    </w:rPr>
                  </w:pPr>
                  <w:r w:rsidRPr="00FA01C8">
                    <w:rPr>
                      <w:rFonts w:ascii="Times LT Std" w:eastAsia="新細明體" w:hAnsi="Times LT Std" w:cs="Vectora LT Std Light"/>
                      <w:b/>
                      <w:bCs/>
                      <w:color w:val="231F20"/>
                      <w:sz w:val="16"/>
                      <w:szCs w:val="16"/>
                      <w:lang w:eastAsia="zh-HK"/>
                    </w:rPr>
                    <w:t>Recommendations</w:t>
                  </w:r>
                </w:p>
                <w:p w14:paraId="578D0067" w14:textId="77777777" w:rsidR="00FA01C8" w:rsidRDefault="00FA01C8" w:rsidP="00FA01C8">
                  <w:pPr>
                    <w:spacing w:after="0" w:line="180" w:lineRule="exact"/>
                    <w:ind w:left="806" w:right="1123"/>
                    <w:jc w:val="center"/>
                    <w:rPr>
                      <w:rFonts w:ascii="Times LT Std" w:eastAsia="新細明體" w:hAnsi="Times LT Std" w:cs="Vectora LT Std Light"/>
                      <w:b/>
                      <w:bCs/>
                      <w:color w:val="231F20"/>
                      <w:sz w:val="16"/>
                      <w:szCs w:val="16"/>
                      <w:lang w:eastAsia="zh-HK"/>
                    </w:rPr>
                  </w:pPr>
                </w:p>
                <w:p w14:paraId="7EE80F23" w14:textId="77777777" w:rsidR="00FA01C8" w:rsidRPr="002F2957" w:rsidRDefault="00FA01C8" w:rsidP="00FA01C8">
                  <w:pPr>
                    <w:spacing w:after="0" w:line="180" w:lineRule="exact"/>
                    <w:ind w:left="806" w:right="1123"/>
                    <w:jc w:val="center"/>
                    <w:rPr>
                      <w:rFonts w:ascii="Times LT Std" w:eastAsia="新細明體" w:hAnsi="Times LT Std" w:cs="Vectora LT Std Light"/>
                      <w:b/>
                      <w:bCs/>
                      <w:color w:val="231F20"/>
                      <w:sz w:val="16"/>
                      <w:szCs w:val="16"/>
                      <w:lang w:eastAsia="zh-HK"/>
                    </w:rPr>
                  </w:pPr>
                </w:p>
                <w:p w14:paraId="1DF11149" w14:textId="77777777" w:rsidR="00805AF8" w:rsidRPr="002F2957" w:rsidRDefault="00805AF8" w:rsidP="00805AF8">
                  <w:pPr>
                    <w:pStyle w:val="ListParagraph"/>
                    <w:widowControl/>
                    <w:numPr>
                      <w:ilvl w:val="0"/>
                      <w:numId w:val="7"/>
                    </w:numPr>
                    <w:tabs>
                      <w:tab w:val="left" w:pos="251"/>
                    </w:tabs>
                    <w:autoSpaceDE/>
                    <w:autoSpaceDN/>
                    <w:spacing w:line="180" w:lineRule="exact"/>
                    <w:rPr>
                      <w:rFonts w:ascii="Times LT Std" w:eastAsia="新細明體" w:hAnsi="新細明體" w:cs="MHeiHK-Light"/>
                      <w:color w:val="231F20"/>
                      <w:sz w:val="14"/>
                      <w:szCs w:val="14"/>
                      <w:lang w:eastAsia="zh-HK"/>
                    </w:rPr>
                  </w:pPr>
                  <w:r w:rsidRPr="002F2957">
                    <w:rPr>
                      <w:rFonts w:ascii="Times LT Std" w:eastAsia="新細明體" w:hAnsi="Times LT Std" w:cs="Vectora LT Std Light"/>
                      <w:color w:val="231F20"/>
                      <w:sz w:val="14"/>
                      <w:szCs w:val="14"/>
                      <w:lang w:eastAsia="zh-HK"/>
                    </w:rPr>
                    <w:t>Ask</w:t>
                  </w:r>
                  <w:r w:rsidRPr="002F2957">
                    <w:rPr>
                      <w:rFonts w:ascii="Times LT Std" w:eastAsia="新細明體" w:hAnsi="Times LT Std" w:cs="Vectora LT Std Light"/>
                      <w:color w:val="231F20"/>
                      <w:spacing w:val="18"/>
                      <w:sz w:val="14"/>
                      <w:szCs w:val="14"/>
                      <w:lang w:eastAsia="zh-HK"/>
                    </w:rPr>
                    <w:t xml:space="preserve"> </w:t>
                  </w:r>
                  <w:r w:rsidRPr="002F2957">
                    <w:rPr>
                      <w:rFonts w:ascii="Times LT Std" w:eastAsia="新細明體" w:hAnsi="Times LT Std" w:cs="Vectora LT Std Light"/>
                      <w:color w:val="231F20"/>
                      <w:sz w:val="14"/>
                      <w:szCs w:val="14"/>
                      <w:lang w:eastAsia="zh-HK"/>
                    </w:rPr>
                    <w:t>department</w:t>
                  </w:r>
                  <w:r w:rsidRPr="002F2957">
                    <w:rPr>
                      <w:rFonts w:ascii="Times LT Std" w:eastAsia="新細明體" w:hAnsi="Times LT Std" w:cs="Vectora LT Std Light"/>
                      <w:color w:val="231F20"/>
                      <w:spacing w:val="18"/>
                      <w:sz w:val="14"/>
                      <w:szCs w:val="14"/>
                      <w:lang w:eastAsia="zh-HK"/>
                    </w:rPr>
                    <w:t xml:space="preserve"> </w:t>
                  </w:r>
                  <w:r w:rsidRPr="002F2957">
                    <w:rPr>
                      <w:rFonts w:ascii="Times LT Std" w:eastAsia="新細明體" w:hAnsi="Times LT Std" w:cs="Vectora LT Std Light"/>
                      <w:color w:val="231F20"/>
                      <w:sz w:val="14"/>
                      <w:szCs w:val="14"/>
                      <w:lang w:eastAsia="zh-HK"/>
                    </w:rPr>
                    <w:t>or</w:t>
                  </w:r>
                  <w:r w:rsidRPr="002F2957">
                    <w:rPr>
                      <w:rFonts w:ascii="Times LT Std" w:eastAsia="新細明體" w:hAnsi="Times LT Std" w:cs="Vectora LT Std Light"/>
                      <w:color w:val="231F20"/>
                      <w:spacing w:val="19"/>
                      <w:sz w:val="14"/>
                      <w:szCs w:val="14"/>
                      <w:lang w:eastAsia="zh-HK"/>
                    </w:rPr>
                    <w:t xml:space="preserve"> </w:t>
                  </w:r>
                  <w:r w:rsidRPr="002F2957">
                    <w:rPr>
                      <w:rFonts w:ascii="Times LT Std" w:eastAsia="新細明體" w:hAnsi="Times LT Std" w:cs="Vectora LT Std Light"/>
                      <w:color w:val="231F20"/>
                      <w:sz w:val="14"/>
                      <w:szCs w:val="14"/>
                      <w:lang w:eastAsia="zh-HK"/>
                    </w:rPr>
                    <w:t>organisation</w:t>
                  </w:r>
                  <w:r w:rsidRPr="002F2957">
                    <w:rPr>
                      <w:rFonts w:ascii="Times LT Std" w:eastAsia="新細明體" w:hAnsi="Times LT Std" w:cs="Vectora LT Std Light"/>
                      <w:color w:val="231F20"/>
                      <w:spacing w:val="18"/>
                      <w:sz w:val="14"/>
                      <w:szCs w:val="14"/>
                      <w:lang w:eastAsia="zh-HK"/>
                    </w:rPr>
                    <w:t xml:space="preserve"> </w:t>
                  </w:r>
                  <w:r w:rsidRPr="002F2957">
                    <w:rPr>
                      <w:rFonts w:ascii="Times LT Std" w:eastAsia="新細明體" w:hAnsi="Times LT Std" w:cs="Vectora LT Std Light"/>
                      <w:color w:val="231F20"/>
                      <w:sz w:val="14"/>
                      <w:szCs w:val="14"/>
                      <w:lang w:eastAsia="zh-HK"/>
                    </w:rPr>
                    <w:t>concerned</w:t>
                  </w:r>
                  <w:r w:rsidRPr="002F2957">
                    <w:rPr>
                      <w:rFonts w:ascii="Times LT Std" w:eastAsia="新細明體" w:hAnsi="Times LT Std" w:cs="Vectora LT Std Light"/>
                      <w:color w:val="231F20"/>
                      <w:spacing w:val="18"/>
                      <w:sz w:val="14"/>
                      <w:szCs w:val="14"/>
                      <w:lang w:eastAsia="zh-HK"/>
                    </w:rPr>
                    <w:t xml:space="preserve"> </w:t>
                  </w:r>
                  <w:r w:rsidRPr="002F2957">
                    <w:rPr>
                      <w:rFonts w:ascii="Times LT Std" w:eastAsia="新細明體" w:hAnsi="Times LT Std" w:cs="Vectora LT Std Light"/>
                      <w:color w:val="231F20"/>
                      <w:sz w:val="14"/>
                      <w:szCs w:val="14"/>
                      <w:lang w:eastAsia="zh-HK"/>
                    </w:rPr>
                    <w:t>to</w:t>
                  </w:r>
                  <w:r w:rsidRPr="002F2957">
                    <w:rPr>
                      <w:rFonts w:ascii="Times LT Std" w:eastAsia="新細明體" w:hAnsi="Times LT Std" w:cs="Vectora LT Std Light"/>
                      <w:color w:val="231F20"/>
                      <w:spacing w:val="19"/>
                      <w:sz w:val="14"/>
                      <w:szCs w:val="14"/>
                      <w:lang w:eastAsia="zh-HK"/>
                    </w:rPr>
                    <w:t xml:space="preserve"> </w:t>
                  </w:r>
                  <w:r w:rsidRPr="002F2957">
                    <w:rPr>
                      <w:rFonts w:ascii="Times LT Std" w:eastAsia="新細明體" w:hAnsi="Times LT Std" w:cs="Vectora LT Std Light"/>
                      <w:color w:val="231F20"/>
                      <w:sz w:val="14"/>
                      <w:szCs w:val="14"/>
                      <w:lang w:eastAsia="zh-HK"/>
                    </w:rPr>
                    <w:t>submit</w:t>
                  </w:r>
                  <w:r w:rsidRPr="002F2957">
                    <w:rPr>
                      <w:rFonts w:ascii="Times LT Std" w:eastAsia="新細明體" w:hAnsi="Times LT Std" w:cs="Vectora LT Std Light"/>
                      <w:color w:val="231F20"/>
                      <w:spacing w:val="18"/>
                      <w:sz w:val="14"/>
                      <w:szCs w:val="14"/>
                      <w:lang w:eastAsia="zh-HK"/>
                    </w:rPr>
                    <w:t xml:space="preserve"> </w:t>
                  </w:r>
                  <w:r w:rsidRPr="002F2957">
                    <w:rPr>
                      <w:rFonts w:ascii="Times LT Std" w:eastAsia="新細明體" w:hAnsi="Times LT Std" w:cs="Vectora LT Std Light"/>
                      <w:color w:val="231F20"/>
                      <w:sz w:val="14"/>
                      <w:szCs w:val="14"/>
                      <w:lang w:eastAsia="zh-HK"/>
                    </w:rPr>
                    <w:t>progress</w:t>
                  </w:r>
                  <w:r w:rsidRPr="002F2957">
                    <w:rPr>
                      <w:rFonts w:ascii="Times LT Std" w:eastAsia="新細明體" w:hAnsi="Times LT Std" w:cs="Vectora LT Std Light"/>
                      <w:color w:val="231F20"/>
                      <w:spacing w:val="18"/>
                      <w:sz w:val="14"/>
                      <w:szCs w:val="14"/>
                      <w:lang w:eastAsia="zh-HK"/>
                    </w:rPr>
                    <w:t xml:space="preserve"> </w:t>
                  </w:r>
                  <w:r w:rsidRPr="002F2957">
                    <w:rPr>
                      <w:rFonts w:ascii="Times LT Std" w:eastAsia="新細明體" w:hAnsi="Times LT Std" w:cs="Vectora LT Std Light"/>
                      <w:color w:val="231F20"/>
                      <w:spacing w:val="-2"/>
                      <w:sz w:val="14"/>
                      <w:szCs w:val="14"/>
                      <w:lang w:eastAsia="zh-HK"/>
                    </w:rPr>
                    <w:t>report</w:t>
                  </w:r>
                  <w:r w:rsidRPr="002F2957">
                    <w:rPr>
                      <w:rFonts w:ascii="Times LT Std" w:eastAsia="新細明體" w:hAnsi="Times LT Std" w:cs="Vectora LT Std Light"/>
                      <w:color w:val="231F20"/>
                      <w:spacing w:val="100"/>
                      <w:sz w:val="14"/>
                      <w:szCs w:val="14"/>
                      <w:lang w:eastAsia="zh-HK"/>
                    </w:rPr>
                    <w:t xml:space="preserve"> </w:t>
                  </w:r>
                  <w:r w:rsidRPr="002F2957">
                    <w:rPr>
                      <w:rFonts w:ascii="Times LT Std" w:eastAsia="新細明體" w:hAnsi="Times LT Std" w:cs="Vectora LT Std Light"/>
                      <w:color w:val="231F20"/>
                      <w:sz w:val="14"/>
                      <w:szCs w:val="14"/>
                      <w:lang w:eastAsia="zh-HK"/>
                    </w:rPr>
                    <w:t>regularly</w:t>
                  </w:r>
                  <w:r w:rsidRPr="002F2957">
                    <w:rPr>
                      <w:rFonts w:ascii="Times LT Std" w:eastAsia="新細明體" w:hAnsi="Times LT Std" w:cs="Vectora LT Std Light"/>
                      <w:color w:val="231F20"/>
                      <w:spacing w:val="19"/>
                      <w:sz w:val="14"/>
                      <w:szCs w:val="14"/>
                      <w:lang w:eastAsia="zh-HK"/>
                    </w:rPr>
                    <w:t xml:space="preserve"> </w:t>
                  </w:r>
                  <w:r w:rsidRPr="002F2957">
                    <w:rPr>
                      <w:rFonts w:ascii="Times LT Std" w:eastAsia="新細明體" w:hAnsi="Times LT Std" w:cs="Vectora LT Std Light"/>
                      <w:color w:val="231F20"/>
                      <w:sz w:val="14"/>
                      <w:szCs w:val="14"/>
                      <w:lang w:eastAsia="zh-HK"/>
                    </w:rPr>
                    <w:t>until</w:t>
                  </w:r>
                  <w:r w:rsidRPr="002F2957">
                    <w:rPr>
                      <w:rFonts w:ascii="Times LT Std" w:eastAsia="新細明體" w:hAnsi="Times LT Std" w:cs="Vectora LT Std Light"/>
                      <w:color w:val="231F20"/>
                      <w:spacing w:val="19"/>
                      <w:sz w:val="14"/>
                      <w:szCs w:val="14"/>
                      <w:lang w:eastAsia="zh-HK"/>
                    </w:rPr>
                    <w:t xml:space="preserve"> </w:t>
                  </w:r>
                  <w:r w:rsidRPr="002F2957">
                    <w:rPr>
                      <w:rFonts w:ascii="Times LT Std" w:eastAsia="新細明體" w:hAnsi="Times LT Std" w:cs="Vectora LT Std Light"/>
                      <w:color w:val="231F20"/>
                      <w:sz w:val="14"/>
                      <w:szCs w:val="14"/>
                      <w:lang w:eastAsia="zh-HK"/>
                    </w:rPr>
                    <w:t>all</w:t>
                  </w:r>
                  <w:r w:rsidRPr="002F2957">
                    <w:rPr>
                      <w:rFonts w:ascii="Times LT Std" w:eastAsia="新細明體" w:hAnsi="Times LT Std" w:cs="Vectora LT Std Light"/>
                      <w:color w:val="231F20"/>
                      <w:spacing w:val="19"/>
                      <w:sz w:val="14"/>
                      <w:szCs w:val="14"/>
                      <w:lang w:eastAsia="zh-HK"/>
                    </w:rPr>
                    <w:t xml:space="preserve"> </w:t>
                  </w:r>
                  <w:r w:rsidRPr="002F2957">
                    <w:rPr>
                      <w:rFonts w:ascii="Times LT Std" w:eastAsia="新細明體" w:hAnsi="Times LT Std" w:cs="Vectora LT Std Light"/>
                      <w:color w:val="231F20"/>
                      <w:sz w:val="14"/>
                      <w:szCs w:val="14"/>
                      <w:lang w:eastAsia="zh-HK"/>
                    </w:rPr>
                    <w:t>recommendations</w:t>
                  </w:r>
                  <w:r w:rsidRPr="002F2957">
                    <w:rPr>
                      <w:rFonts w:ascii="Times LT Std" w:eastAsia="新細明體" w:hAnsi="Times LT Std" w:cs="Vectora LT Std Light"/>
                      <w:color w:val="231F20"/>
                      <w:spacing w:val="19"/>
                      <w:sz w:val="14"/>
                      <w:szCs w:val="14"/>
                      <w:lang w:eastAsia="zh-HK"/>
                    </w:rPr>
                    <w:t xml:space="preserve"> </w:t>
                  </w:r>
                  <w:r w:rsidRPr="002F2957">
                    <w:rPr>
                      <w:rFonts w:ascii="Times LT Std" w:eastAsia="新細明體" w:hAnsi="Times LT Std" w:cs="Vectora LT Std Light"/>
                      <w:color w:val="231F20"/>
                      <w:sz w:val="14"/>
                      <w:szCs w:val="14"/>
                      <w:lang w:eastAsia="zh-HK"/>
                    </w:rPr>
                    <w:t>have</w:t>
                  </w:r>
                  <w:r w:rsidRPr="002F2957">
                    <w:rPr>
                      <w:rFonts w:ascii="Times LT Std" w:eastAsia="新細明體" w:hAnsi="Times LT Std" w:cs="Vectora LT Std Light"/>
                      <w:color w:val="231F20"/>
                      <w:spacing w:val="20"/>
                      <w:sz w:val="14"/>
                      <w:szCs w:val="14"/>
                      <w:lang w:eastAsia="zh-HK"/>
                    </w:rPr>
                    <w:t xml:space="preserve"> </w:t>
                  </w:r>
                  <w:r w:rsidRPr="002F2957">
                    <w:rPr>
                      <w:rFonts w:ascii="Times LT Std" w:eastAsia="新細明體" w:hAnsi="Times LT Std" w:cs="Vectora LT Std Light"/>
                      <w:color w:val="231F20"/>
                      <w:sz w:val="14"/>
                      <w:szCs w:val="14"/>
                      <w:lang w:eastAsia="zh-HK"/>
                    </w:rPr>
                    <w:t>been</w:t>
                  </w:r>
                  <w:r w:rsidRPr="002F2957">
                    <w:rPr>
                      <w:rFonts w:ascii="Times LT Std" w:eastAsia="新細明體" w:hAnsi="Times LT Std" w:cs="Vectora LT Std Light"/>
                      <w:color w:val="231F20"/>
                      <w:spacing w:val="19"/>
                      <w:sz w:val="14"/>
                      <w:szCs w:val="14"/>
                      <w:lang w:eastAsia="zh-HK"/>
                    </w:rPr>
                    <w:t xml:space="preserve"> </w:t>
                  </w:r>
                  <w:r w:rsidRPr="002F2957">
                    <w:rPr>
                      <w:rFonts w:ascii="Times LT Std" w:eastAsia="新細明體" w:hAnsi="Times LT Std" w:cs="Vectora LT Std Light"/>
                      <w:color w:val="231F20"/>
                      <w:sz w:val="14"/>
                      <w:szCs w:val="14"/>
                      <w:lang w:eastAsia="zh-HK"/>
                    </w:rPr>
                    <w:t>fully</w:t>
                  </w:r>
                  <w:r w:rsidRPr="002F2957">
                    <w:rPr>
                      <w:rFonts w:ascii="Times LT Std" w:eastAsia="新細明體" w:hAnsi="Times LT Std" w:cs="Vectora LT Std Light"/>
                      <w:color w:val="231F20"/>
                      <w:spacing w:val="19"/>
                      <w:sz w:val="14"/>
                      <w:szCs w:val="14"/>
                      <w:lang w:eastAsia="zh-HK"/>
                    </w:rPr>
                    <w:t xml:space="preserve"> </w:t>
                  </w:r>
                  <w:r w:rsidRPr="002F2957">
                    <w:rPr>
                      <w:rFonts w:ascii="Times LT Std" w:eastAsia="新細明體" w:hAnsi="Times LT Std" w:cs="Vectora LT Std Light"/>
                      <w:color w:val="231F20"/>
                      <w:spacing w:val="-2"/>
                      <w:sz w:val="14"/>
                      <w:szCs w:val="14"/>
                      <w:lang w:eastAsia="zh-HK"/>
                    </w:rPr>
                    <w:t>implemented</w:t>
                  </w:r>
                </w:p>
                <w:p w14:paraId="4430D8B7" w14:textId="23B05725" w:rsidR="00805AF8" w:rsidRPr="002F2957" w:rsidRDefault="00805AF8" w:rsidP="00805AF8">
                  <w:pPr>
                    <w:pStyle w:val="ListParagraph"/>
                    <w:widowControl/>
                    <w:numPr>
                      <w:ilvl w:val="0"/>
                      <w:numId w:val="8"/>
                    </w:numPr>
                    <w:tabs>
                      <w:tab w:val="left" w:pos="250"/>
                    </w:tabs>
                    <w:autoSpaceDE/>
                    <w:autoSpaceDN/>
                    <w:spacing w:line="180" w:lineRule="exact"/>
                    <w:rPr>
                      <w:rFonts w:ascii="Times LT Std" w:eastAsia="新細明體" w:hAnsi="Times LT Std" w:cs="MHeiHK-Light"/>
                      <w:color w:val="231F20"/>
                      <w:sz w:val="14"/>
                      <w:szCs w:val="14"/>
                      <w:lang w:eastAsia="zh-HK"/>
                    </w:rPr>
                  </w:pPr>
                  <w:r w:rsidRPr="002F2957">
                    <w:rPr>
                      <w:rFonts w:ascii="Times LT Std" w:eastAsia="新細明體" w:hAnsi="Times LT Std" w:cs="Vectora LT Std Light"/>
                      <w:color w:val="231F20"/>
                      <w:sz w:val="14"/>
                      <w:szCs w:val="14"/>
                      <w:lang w:eastAsia="zh-HK"/>
                    </w:rPr>
                    <w:t>Where</w:t>
                  </w:r>
                  <w:r w:rsidRPr="002F2957">
                    <w:rPr>
                      <w:rFonts w:ascii="Times LT Std" w:eastAsia="新細明體" w:hAnsi="Times LT Std" w:cs="Vectora LT Std Light"/>
                      <w:color w:val="231F20"/>
                      <w:spacing w:val="18"/>
                      <w:sz w:val="14"/>
                      <w:szCs w:val="14"/>
                      <w:lang w:eastAsia="zh-HK"/>
                    </w:rPr>
                    <w:t xml:space="preserve"> </w:t>
                  </w:r>
                  <w:r w:rsidRPr="002F2957">
                    <w:rPr>
                      <w:rFonts w:ascii="Times LT Std" w:eastAsia="新細明體" w:hAnsi="Times LT Std" w:cs="Vectora LT Std Light"/>
                      <w:color w:val="231F20"/>
                      <w:sz w:val="14"/>
                      <w:szCs w:val="14"/>
                      <w:lang w:eastAsia="zh-HK"/>
                    </w:rPr>
                    <w:t>the</w:t>
                  </w:r>
                  <w:r w:rsidRPr="002F2957">
                    <w:rPr>
                      <w:rFonts w:ascii="Times LT Std" w:eastAsia="新細明體" w:hAnsi="Times LT Std" w:cs="Vectora LT Std Light"/>
                      <w:color w:val="231F20"/>
                      <w:spacing w:val="19"/>
                      <w:sz w:val="14"/>
                      <w:szCs w:val="14"/>
                      <w:lang w:eastAsia="zh-HK"/>
                    </w:rPr>
                    <w:t xml:space="preserve"> </w:t>
                  </w:r>
                  <w:r w:rsidRPr="002F2957">
                    <w:rPr>
                      <w:rFonts w:ascii="Times LT Std" w:eastAsia="新細明體" w:hAnsi="Times LT Std" w:cs="Vectora LT Std Light"/>
                      <w:color w:val="231F20"/>
                      <w:sz w:val="14"/>
                      <w:szCs w:val="14"/>
                      <w:lang w:eastAsia="zh-HK"/>
                    </w:rPr>
                    <w:t>Ombudsman</w:t>
                  </w:r>
                  <w:r w:rsidRPr="002F2957">
                    <w:rPr>
                      <w:rFonts w:ascii="Times LT Std" w:eastAsia="新細明體" w:hAnsi="Times LT Std" w:cs="Vectora LT Std Light"/>
                      <w:color w:val="231F20"/>
                      <w:spacing w:val="19"/>
                      <w:sz w:val="14"/>
                      <w:szCs w:val="14"/>
                      <w:lang w:eastAsia="zh-HK"/>
                    </w:rPr>
                    <w:t xml:space="preserve"> </w:t>
                  </w:r>
                  <w:r w:rsidRPr="002F2957">
                    <w:rPr>
                      <w:rFonts w:ascii="Times LT Std" w:eastAsia="新細明體" w:hAnsi="Times LT Std" w:cs="Vectora LT Std Light"/>
                      <w:color w:val="231F20"/>
                      <w:sz w:val="14"/>
                      <w:szCs w:val="14"/>
                      <w:lang w:eastAsia="zh-HK"/>
                    </w:rPr>
                    <w:t>considers</w:t>
                  </w:r>
                  <w:r w:rsidRPr="002F2957">
                    <w:rPr>
                      <w:rFonts w:ascii="Times LT Std" w:eastAsia="新細明體" w:hAnsi="Times LT Std" w:cs="Vectora LT Std Light"/>
                      <w:color w:val="231F20"/>
                      <w:spacing w:val="18"/>
                      <w:sz w:val="14"/>
                      <w:szCs w:val="14"/>
                      <w:lang w:eastAsia="zh-HK"/>
                    </w:rPr>
                    <w:t xml:space="preserve"> </w:t>
                  </w:r>
                  <w:r w:rsidRPr="002F2957">
                    <w:rPr>
                      <w:rFonts w:ascii="Times LT Std" w:eastAsia="新細明體" w:hAnsi="Times LT Std" w:cs="Vectora LT Std Light"/>
                      <w:color w:val="231F20"/>
                      <w:sz w:val="14"/>
                      <w:szCs w:val="14"/>
                      <w:lang w:eastAsia="zh-HK"/>
                    </w:rPr>
                    <w:t>the</w:t>
                  </w:r>
                  <w:r w:rsidRPr="002A6EFB">
                    <w:rPr>
                      <w:rFonts w:ascii="Times LT Std" w:eastAsia="新細明體" w:hAnsi="Times LT Std" w:cs="Vectora LT Std Light"/>
                      <w:color w:val="231F20"/>
                      <w:sz w:val="14"/>
                      <w:szCs w:val="14"/>
                      <w:lang w:eastAsia="zh-HK"/>
                    </w:rPr>
                    <w:t xml:space="preserve"> </w:t>
                  </w:r>
                  <w:r w:rsidR="001A3772" w:rsidRPr="002A6EFB">
                    <w:rPr>
                      <w:rFonts w:ascii="Times LT Std" w:eastAsia="新細明體" w:hAnsi="Times LT Std" w:cs="Vectora LT Std Light"/>
                      <w:color w:val="231F20"/>
                      <w:sz w:val="14"/>
                      <w:szCs w:val="14"/>
                      <w:lang w:eastAsia="zh-HK"/>
                    </w:rPr>
                    <w:t>department or</w:t>
                  </w:r>
                  <w:r w:rsidR="001A3772">
                    <w:rPr>
                      <w:rFonts w:ascii="Times LT Std" w:eastAsia="DengXian" w:hAnsi="Times LT Std" w:cs="Vectora LT Std Light" w:hint="eastAsia"/>
                      <w:color w:val="231F20"/>
                      <w:spacing w:val="19"/>
                      <w:sz w:val="14"/>
                      <w:szCs w:val="14"/>
                      <w:lang w:eastAsia="zh-CN"/>
                    </w:rPr>
                    <w:t xml:space="preserve"> </w:t>
                  </w:r>
                  <w:r w:rsidRPr="002F2957">
                    <w:rPr>
                      <w:rFonts w:ascii="Times LT Std" w:eastAsia="新細明體" w:hAnsi="Times LT Std" w:cs="Vectora LT Std Light"/>
                      <w:color w:val="231F20"/>
                      <w:sz w:val="14"/>
                      <w:szCs w:val="14"/>
                      <w:lang w:eastAsia="zh-HK"/>
                    </w:rPr>
                    <w:t>organisation</w:t>
                  </w:r>
                  <w:r w:rsidRPr="002F2957">
                    <w:rPr>
                      <w:rFonts w:ascii="Times LT Std" w:eastAsia="新細明體" w:hAnsi="Times LT Std" w:cs="Vectora LT Std Light"/>
                      <w:color w:val="231F20"/>
                      <w:spacing w:val="19"/>
                      <w:sz w:val="14"/>
                      <w:szCs w:val="14"/>
                      <w:lang w:eastAsia="zh-HK"/>
                    </w:rPr>
                    <w:t xml:space="preserve"> </w:t>
                  </w:r>
                  <w:r w:rsidRPr="002F2957">
                    <w:rPr>
                      <w:rFonts w:ascii="Times LT Std" w:eastAsia="新細明體" w:hAnsi="Times LT Std" w:cs="Vectora LT Std Light"/>
                      <w:color w:val="231F20"/>
                      <w:sz w:val="14"/>
                      <w:szCs w:val="14"/>
                      <w:lang w:eastAsia="zh-HK"/>
                    </w:rPr>
                    <w:t>concerned</w:t>
                  </w:r>
                  <w:r w:rsidRPr="002F2957">
                    <w:rPr>
                      <w:rFonts w:ascii="Times LT Std" w:eastAsia="新細明體" w:hAnsi="Times LT Std" w:cs="Vectora LT Std Light"/>
                      <w:color w:val="231F20"/>
                      <w:spacing w:val="19"/>
                      <w:sz w:val="14"/>
                      <w:szCs w:val="14"/>
                      <w:lang w:eastAsia="zh-HK"/>
                    </w:rPr>
                    <w:t xml:space="preserve"> </w:t>
                  </w:r>
                  <w:r w:rsidRPr="002F2957">
                    <w:rPr>
                      <w:rFonts w:ascii="Times LT Std" w:eastAsia="新細明體" w:hAnsi="Times LT Std" w:cs="Vectora LT Std Light"/>
                      <w:color w:val="231F20"/>
                      <w:sz w:val="14"/>
                      <w:szCs w:val="14"/>
                      <w:lang w:eastAsia="zh-HK"/>
                    </w:rPr>
                    <w:t>has</w:t>
                  </w:r>
                  <w:r w:rsidRPr="002F2957">
                    <w:rPr>
                      <w:rFonts w:ascii="Times LT Std" w:eastAsia="新細明體" w:hAnsi="Times LT Std" w:cs="Vectora LT Std Light"/>
                      <w:color w:val="231F20"/>
                      <w:spacing w:val="18"/>
                      <w:sz w:val="14"/>
                      <w:szCs w:val="14"/>
                      <w:lang w:eastAsia="zh-HK"/>
                    </w:rPr>
                    <w:t xml:space="preserve"> </w:t>
                  </w:r>
                  <w:r w:rsidRPr="002F2957">
                    <w:rPr>
                      <w:rFonts w:ascii="Times LT Std" w:eastAsia="新細明體" w:hAnsi="Times LT Std" w:cs="Vectora LT Std Light"/>
                      <w:color w:val="231F20"/>
                      <w:spacing w:val="-5"/>
                      <w:sz w:val="14"/>
                      <w:szCs w:val="14"/>
                      <w:lang w:eastAsia="zh-HK"/>
                    </w:rPr>
                    <w:t>not</w:t>
                  </w:r>
                  <w:r w:rsidRPr="002F2957">
                    <w:rPr>
                      <w:rFonts w:ascii="Times LT Std" w:eastAsia="新細明體" w:hAnsi="Times LT Std" w:cs="Vectora LT Std Light"/>
                      <w:color w:val="231F20"/>
                      <w:spacing w:val="100"/>
                      <w:sz w:val="14"/>
                      <w:szCs w:val="14"/>
                      <w:lang w:eastAsia="zh-HK"/>
                    </w:rPr>
                    <w:t xml:space="preserve"> </w:t>
                  </w:r>
                  <w:r w:rsidRPr="002F2957">
                    <w:rPr>
                      <w:rFonts w:ascii="Times LT Std" w:eastAsia="新細明體" w:hAnsi="Times LT Std" w:cs="Vectora LT Std Light"/>
                      <w:color w:val="231F20"/>
                      <w:sz w:val="14"/>
                      <w:szCs w:val="14"/>
                      <w:lang w:eastAsia="zh-HK"/>
                    </w:rPr>
                    <w:t>adequately</w:t>
                  </w:r>
                  <w:r w:rsidRPr="002F2957">
                    <w:rPr>
                      <w:rFonts w:ascii="Times LT Std" w:eastAsia="新細明體" w:hAnsi="Times LT Std" w:cs="Vectora LT Std Light"/>
                      <w:color w:val="231F20"/>
                      <w:spacing w:val="15"/>
                      <w:sz w:val="14"/>
                      <w:szCs w:val="14"/>
                      <w:lang w:eastAsia="zh-HK"/>
                    </w:rPr>
                    <w:t xml:space="preserve"> </w:t>
                  </w:r>
                  <w:r w:rsidRPr="002F2957">
                    <w:rPr>
                      <w:rFonts w:ascii="Times LT Std" w:eastAsia="新細明體" w:hAnsi="Times LT Std" w:cs="Vectora LT Std Light"/>
                      <w:color w:val="231F20"/>
                      <w:sz w:val="14"/>
                      <w:szCs w:val="14"/>
                      <w:lang w:eastAsia="zh-HK"/>
                    </w:rPr>
                    <w:t>acted</w:t>
                  </w:r>
                  <w:r w:rsidRPr="002F2957">
                    <w:rPr>
                      <w:rFonts w:ascii="Times LT Std" w:eastAsia="新細明體" w:hAnsi="Times LT Std" w:cs="Vectora LT Std Light"/>
                      <w:color w:val="231F20"/>
                      <w:spacing w:val="16"/>
                      <w:sz w:val="14"/>
                      <w:szCs w:val="14"/>
                      <w:lang w:eastAsia="zh-HK"/>
                    </w:rPr>
                    <w:t xml:space="preserve"> </w:t>
                  </w:r>
                  <w:r w:rsidRPr="002F2957">
                    <w:rPr>
                      <w:rFonts w:ascii="Times LT Std" w:eastAsia="新細明體" w:hAnsi="Times LT Std" w:cs="Vectora LT Std Light"/>
                      <w:color w:val="231F20"/>
                      <w:sz w:val="14"/>
                      <w:szCs w:val="14"/>
                      <w:lang w:eastAsia="zh-HK"/>
                    </w:rPr>
                    <w:t>upon</w:t>
                  </w:r>
                  <w:r w:rsidRPr="002F2957">
                    <w:rPr>
                      <w:rFonts w:ascii="Times LT Std" w:eastAsia="新細明體" w:hAnsi="Times LT Std" w:cs="Vectora LT Std Light"/>
                      <w:color w:val="231F20"/>
                      <w:spacing w:val="16"/>
                      <w:sz w:val="14"/>
                      <w:szCs w:val="14"/>
                      <w:lang w:eastAsia="zh-HK"/>
                    </w:rPr>
                    <w:t xml:space="preserve"> </w:t>
                  </w:r>
                  <w:r w:rsidRPr="002F2957">
                    <w:rPr>
                      <w:rFonts w:ascii="Times LT Std" w:eastAsia="新細明體" w:hAnsi="Times LT Std" w:cs="Vectora LT Std Light"/>
                      <w:color w:val="231F20"/>
                      <w:sz w:val="14"/>
                      <w:szCs w:val="14"/>
                      <w:lang w:eastAsia="zh-HK"/>
                    </w:rPr>
                    <w:t>a</w:t>
                  </w:r>
                  <w:r w:rsidRPr="002F2957">
                    <w:rPr>
                      <w:rFonts w:ascii="Times LT Std" w:eastAsia="新細明體" w:hAnsi="Times LT Std" w:cs="Vectora LT Std Light"/>
                      <w:color w:val="231F20"/>
                      <w:spacing w:val="15"/>
                      <w:sz w:val="14"/>
                      <w:szCs w:val="14"/>
                      <w:lang w:eastAsia="zh-HK"/>
                    </w:rPr>
                    <w:t xml:space="preserve"> </w:t>
                  </w:r>
                  <w:r w:rsidRPr="002F2957">
                    <w:rPr>
                      <w:rFonts w:ascii="Times LT Std" w:eastAsia="新細明體" w:hAnsi="Times LT Std" w:cs="Vectora LT Std Light"/>
                      <w:color w:val="231F20"/>
                      <w:sz w:val="14"/>
                      <w:szCs w:val="14"/>
                      <w:lang w:eastAsia="zh-HK"/>
                    </w:rPr>
                    <w:t>recommendation</w:t>
                  </w:r>
                  <w:r w:rsidRPr="002F2957">
                    <w:rPr>
                      <w:rFonts w:ascii="Times LT Std" w:eastAsia="新細明體" w:hAnsi="Times LT Std" w:cs="Vectora LT Std Light"/>
                      <w:color w:val="231F20"/>
                      <w:spacing w:val="8"/>
                      <w:sz w:val="14"/>
                      <w:szCs w:val="14"/>
                      <w:lang w:eastAsia="zh-HK"/>
                    </w:rPr>
                    <w:t xml:space="preserve">, </w:t>
                  </w:r>
                  <w:r w:rsidRPr="002F2957">
                    <w:rPr>
                      <w:rFonts w:ascii="Times LT Std" w:eastAsia="新細明體" w:hAnsi="Times LT Std" w:cs="Vectora LT Std Light"/>
                      <w:color w:val="231F20"/>
                      <w:sz w:val="14"/>
                      <w:szCs w:val="14"/>
                      <w:lang w:eastAsia="zh-HK"/>
                    </w:rPr>
                    <w:t>a</w:t>
                  </w:r>
                  <w:r w:rsidRPr="002F2957">
                    <w:rPr>
                      <w:rFonts w:ascii="Times LT Std" w:eastAsia="新細明體" w:hAnsi="Times LT Std" w:cs="Vectora LT Std Light"/>
                      <w:color w:val="231F20"/>
                      <w:spacing w:val="16"/>
                      <w:sz w:val="14"/>
                      <w:szCs w:val="14"/>
                      <w:lang w:eastAsia="zh-HK"/>
                    </w:rPr>
                    <w:t xml:space="preserve"> </w:t>
                  </w:r>
                  <w:r w:rsidRPr="002F2957">
                    <w:rPr>
                      <w:rFonts w:ascii="Times LT Std" w:eastAsia="新細明體" w:hAnsi="Times LT Std" w:cs="Vectora LT Std Light"/>
                      <w:color w:val="231F20"/>
                      <w:sz w:val="14"/>
                      <w:szCs w:val="14"/>
                      <w:lang w:eastAsia="zh-HK"/>
                    </w:rPr>
                    <w:t>report</w:t>
                  </w:r>
                  <w:r w:rsidRPr="002F2957">
                    <w:rPr>
                      <w:rFonts w:ascii="Times LT Std" w:eastAsia="新細明體" w:hAnsi="Times LT Std" w:cs="Vectora LT Std Light"/>
                      <w:color w:val="231F20"/>
                      <w:spacing w:val="16"/>
                      <w:sz w:val="14"/>
                      <w:szCs w:val="14"/>
                      <w:lang w:eastAsia="zh-HK"/>
                    </w:rPr>
                    <w:t xml:space="preserve"> </w:t>
                  </w:r>
                  <w:r w:rsidRPr="002F2957">
                    <w:rPr>
                      <w:rFonts w:ascii="Times LT Std" w:eastAsia="新細明體" w:hAnsi="Times LT Std" w:cs="Vectora LT Std Light"/>
                      <w:color w:val="231F20"/>
                      <w:sz w:val="14"/>
                      <w:szCs w:val="14"/>
                      <w:lang w:eastAsia="zh-HK"/>
                    </w:rPr>
                    <w:t>may</w:t>
                  </w:r>
                  <w:r w:rsidRPr="002F2957">
                    <w:rPr>
                      <w:rFonts w:ascii="Times LT Std" w:eastAsia="新細明體" w:hAnsi="Times LT Std" w:cs="Vectora LT Std Light"/>
                      <w:color w:val="231F20"/>
                      <w:spacing w:val="15"/>
                      <w:sz w:val="14"/>
                      <w:szCs w:val="14"/>
                      <w:lang w:eastAsia="zh-HK"/>
                    </w:rPr>
                    <w:t xml:space="preserve"> </w:t>
                  </w:r>
                  <w:r w:rsidRPr="002F2957">
                    <w:rPr>
                      <w:rFonts w:ascii="Times LT Std" w:eastAsia="新細明體" w:hAnsi="Times LT Std" w:cs="Vectora LT Std Light"/>
                      <w:color w:val="231F20"/>
                      <w:sz w:val="14"/>
                      <w:szCs w:val="14"/>
                      <w:lang w:eastAsia="zh-HK"/>
                    </w:rPr>
                    <w:t>be</w:t>
                  </w:r>
                  <w:r w:rsidRPr="002F2957">
                    <w:rPr>
                      <w:rFonts w:ascii="Times LT Std" w:eastAsia="新細明體" w:hAnsi="Times LT Std" w:cs="Vectora LT Std Light"/>
                      <w:color w:val="231F20"/>
                      <w:spacing w:val="16"/>
                      <w:sz w:val="14"/>
                      <w:szCs w:val="14"/>
                      <w:lang w:eastAsia="zh-HK"/>
                    </w:rPr>
                    <w:t xml:space="preserve"> </w:t>
                  </w:r>
                  <w:r w:rsidRPr="002F2957">
                    <w:rPr>
                      <w:rFonts w:ascii="Times LT Std" w:eastAsia="新細明體" w:hAnsi="Times LT Std" w:cs="Vectora LT Std Light"/>
                      <w:color w:val="231F20"/>
                      <w:spacing w:val="-2"/>
                      <w:sz w:val="14"/>
                      <w:szCs w:val="14"/>
                      <w:lang w:eastAsia="zh-HK"/>
                    </w:rPr>
                    <w:t>submitted</w:t>
                  </w:r>
                  <w:r w:rsidRPr="002F2957">
                    <w:rPr>
                      <w:rFonts w:ascii="Times LT Std" w:eastAsia="新細明體" w:hAnsi="Times LT Std" w:cs="Vectora LT Std Light"/>
                      <w:color w:val="231F20"/>
                      <w:spacing w:val="100"/>
                      <w:sz w:val="14"/>
                      <w:szCs w:val="14"/>
                      <w:lang w:eastAsia="zh-HK"/>
                    </w:rPr>
                    <w:t xml:space="preserve"> </w:t>
                  </w:r>
                  <w:r w:rsidRPr="002F2957">
                    <w:rPr>
                      <w:rFonts w:ascii="Times LT Std" w:eastAsia="新細明體" w:hAnsi="Times LT Std" w:cs="Vectora LT Std Light"/>
                      <w:color w:val="231F20"/>
                      <w:sz w:val="14"/>
                      <w:szCs w:val="14"/>
                      <w:lang w:eastAsia="zh-HK"/>
                    </w:rPr>
                    <w:t>to</w:t>
                  </w:r>
                  <w:r w:rsidRPr="002F2957">
                    <w:rPr>
                      <w:rFonts w:ascii="Times LT Std" w:eastAsia="新細明體" w:hAnsi="Times LT Std" w:cs="Vectora LT Std Light"/>
                      <w:color w:val="231F20"/>
                      <w:spacing w:val="12"/>
                      <w:sz w:val="14"/>
                      <w:szCs w:val="14"/>
                      <w:lang w:eastAsia="zh-HK"/>
                    </w:rPr>
                    <w:t xml:space="preserve"> </w:t>
                  </w:r>
                  <w:r w:rsidRPr="002F2957">
                    <w:rPr>
                      <w:rFonts w:ascii="Times LT Std" w:eastAsia="新細明體" w:hAnsi="Times LT Std" w:cs="Vectora LT Std Light"/>
                      <w:color w:val="231F20"/>
                      <w:sz w:val="14"/>
                      <w:szCs w:val="14"/>
                      <w:lang w:eastAsia="zh-HK"/>
                    </w:rPr>
                    <w:t>the</w:t>
                  </w:r>
                  <w:r w:rsidRPr="002F2957">
                    <w:rPr>
                      <w:rFonts w:ascii="Times LT Std" w:eastAsia="新細明體" w:hAnsi="Times LT Std" w:cs="Vectora LT Std Light"/>
                      <w:color w:val="231F20"/>
                      <w:spacing w:val="13"/>
                      <w:sz w:val="14"/>
                      <w:szCs w:val="14"/>
                      <w:lang w:eastAsia="zh-HK"/>
                    </w:rPr>
                    <w:t xml:space="preserve"> </w:t>
                  </w:r>
                  <w:r w:rsidRPr="002F2957">
                    <w:rPr>
                      <w:rFonts w:ascii="Times LT Std" w:eastAsia="新細明體" w:hAnsi="Times LT Std" w:cs="Vectora LT Std Light"/>
                      <w:color w:val="231F20"/>
                      <w:sz w:val="14"/>
                      <w:szCs w:val="14"/>
                      <w:lang w:eastAsia="zh-HK"/>
                    </w:rPr>
                    <w:t>Chief</w:t>
                  </w:r>
                  <w:r w:rsidRPr="002F2957">
                    <w:rPr>
                      <w:rFonts w:ascii="Times LT Std" w:eastAsia="新細明體" w:hAnsi="Times LT Std" w:cs="Vectora LT Std Light"/>
                      <w:color w:val="231F20"/>
                      <w:spacing w:val="13"/>
                      <w:sz w:val="14"/>
                      <w:szCs w:val="14"/>
                      <w:lang w:eastAsia="zh-HK"/>
                    </w:rPr>
                    <w:t xml:space="preserve"> </w:t>
                  </w:r>
                  <w:r w:rsidRPr="002F2957">
                    <w:rPr>
                      <w:rFonts w:ascii="Times LT Std" w:eastAsia="新細明體" w:hAnsi="Times LT Std" w:cs="Vectora LT Std Light"/>
                      <w:color w:val="231F20"/>
                      <w:spacing w:val="-2"/>
                      <w:sz w:val="14"/>
                      <w:szCs w:val="14"/>
                      <w:lang w:eastAsia="zh-HK"/>
                    </w:rPr>
                    <w:t>Executive</w:t>
                  </w:r>
                </w:p>
              </w:txbxContent>
            </v:textbox>
          </v:shape>
        </w:pict>
      </w:r>
      <w:r>
        <w:rPr>
          <w:rFonts w:ascii="Times New Roman" w:eastAsia="新細明體" w:hAnsi="Times New Roman" w:cs="Times New Roman"/>
          <w:noProof/>
          <w:spacing w:val="-4"/>
          <w:sz w:val="18"/>
          <w:szCs w:val="18"/>
          <w:lang w:val="en-GB"/>
        </w:rPr>
        <w:pict w14:anchorId="04330EBF">
          <v:shape id="object 16" o:spid="_x0000_s2979" type="#_x0000_t202" style="position:absolute;left:0;text-align:left;margin-left:228.45pt;margin-top:212.2pt;width:126.25pt;height:9.6pt;z-index:2516357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" filled="f" stroked="f">
            <v:textbox style="mso-next-textbox:#object 16;mso-fit-shape-to-text:t" inset="0,.6pt,0,0">
              <w:txbxContent>
                <w:p w14:paraId="4DA41E98" w14:textId="1AC81468" w:rsidR="00805AF8" w:rsidRPr="002F2957" w:rsidRDefault="00805AF8" w:rsidP="00805AF8">
                  <w:pPr>
                    <w:spacing w:after="0" w:line="180" w:lineRule="exact"/>
                    <w:ind w:left="14" w:right="14" w:firstLine="562"/>
                    <w:rPr>
                      <w:rFonts w:ascii="Times LT Std" w:eastAsia="新細明體" w:hAnsi="新細明體" w:cs="MHeiHK-Bold"/>
                      <w:b/>
                      <w:bCs/>
                      <w:color w:val="231F20"/>
                      <w:spacing w:val="-5"/>
                      <w:kern w:val="0"/>
                      <w:sz w:val="16"/>
                      <w:szCs w:val="16"/>
                      <w:lang w:eastAsia="zh-HK"/>
                    </w:rPr>
                  </w:pPr>
                  <w:r w:rsidRPr="00805AF8">
                    <w:rPr>
                      <w:rFonts w:ascii="Times LT Std" w:eastAsia="新細明體" w:hAnsi="Times LT Std" w:cs="Vectora LT Std Light"/>
                      <w:b/>
                      <w:bCs/>
                      <w:color w:val="231F20"/>
                      <w:spacing w:val="-5"/>
                      <w:sz w:val="16"/>
                      <w:szCs w:val="16"/>
                      <w:lang w:eastAsia="zh-HK"/>
                    </w:rPr>
                    <w:t>and announce to the public**</w:t>
                  </w:r>
                </w:p>
              </w:txbxContent>
            </v:textbox>
          </v:shape>
        </w:pict>
      </w:r>
      <w:r>
        <w:rPr>
          <w:rFonts w:ascii="Times New Roman" w:eastAsia="新細明體" w:hAnsi="Times New Roman" w:cs="Times New Roman"/>
          <w:noProof/>
          <w:spacing w:val="-4"/>
          <w:sz w:val="18"/>
          <w:szCs w:val="18"/>
          <w:lang w:val="en-GB"/>
        </w:rPr>
        <w:pict w14:anchorId="6D63951A">
          <v:shape id="object 15" o:spid="_x0000_s2978" type="#_x0000_t202" style="position:absolute;left:0;text-align:left;margin-left:373.25pt;margin-top:268.95pt;width:111.2pt;height:18.6pt;z-index:2516346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" filled="f" stroked="f">
            <v:textbox style="mso-next-textbox:#object 15;mso-fit-shape-to-text:t" inset="0,.6pt,0,0">
              <w:txbxContent>
                <w:p w14:paraId="3214448D" w14:textId="77777777" w:rsidR="00805AF8" w:rsidRPr="00805AF8" w:rsidRDefault="00805AF8" w:rsidP="00805AF8">
                  <w:pPr>
                    <w:spacing w:after="0" w:line="180" w:lineRule="exact"/>
                    <w:ind w:left="14" w:right="14" w:hanging="14"/>
                    <w:jc w:val="center"/>
                    <w:rPr>
                      <w:rFonts w:ascii="Times LT Std" w:eastAsia="新細明體" w:hAnsi="Times LT Std" w:cs="Vectora LT Std Light"/>
                      <w:b/>
                      <w:bCs/>
                      <w:color w:val="231F20"/>
                      <w:spacing w:val="-5"/>
                      <w:sz w:val="16"/>
                      <w:szCs w:val="16"/>
                      <w:lang w:eastAsia="zh-HK"/>
                    </w:rPr>
                  </w:pPr>
                  <w:r w:rsidRPr="00805AF8">
                    <w:rPr>
                      <w:rFonts w:ascii="Times LT Std" w:eastAsia="新細明體" w:hAnsi="Times LT Std" w:cs="Vectora LT Std Light"/>
                      <w:b/>
                      <w:bCs/>
                      <w:color w:val="231F20"/>
                      <w:spacing w:val="-5"/>
                      <w:sz w:val="16"/>
                      <w:szCs w:val="16"/>
                      <w:lang w:eastAsia="zh-HK"/>
                    </w:rPr>
                    <w:t>Consult experts and those</w:t>
                  </w:r>
                </w:p>
                <w:p w14:paraId="25FF491A" w14:textId="4E96968F" w:rsidR="00805AF8" w:rsidRPr="002F2957" w:rsidRDefault="00805AF8" w:rsidP="00805AF8">
                  <w:pPr>
                    <w:spacing w:after="0" w:line="180" w:lineRule="exact"/>
                    <w:ind w:left="14" w:right="14" w:hanging="14"/>
                    <w:jc w:val="center"/>
                    <w:rPr>
                      <w:rFonts w:ascii="Times LT Std" w:eastAsia="新細明體" w:hAnsi="新細明體" w:cs="MHeiHK-Bold"/>
                      <w:b/>
                      <w:bCs/>
                      <w:color w:val="231F20"/>
                      <w:spacing w:val="-5"/>
                      <w:kern w:val="0"/>
                      <w:sz w:val="16"/>
                      <w:szCs w:val="16"/>
                      <w:lang w:eastAsia="zh-HK"/>
                    </w:rPr>
                  </w:pPr>
                  <w:r w:rsidRPr="00805AF8">
                    <w:rPr>
                      <w:rFonts w:ascii="Times LT Std" w:eastAsia="新細明體" w:hAnsi="Times LT Std" w:cs="Vectora LT Std Light"/>
                      <w:b/>
                      <w:bCs/>
                      <w:color w:val="231F20"/>
                      <w:spacing w:val="-5"/>
                      <w:sz w:val="16"/>
                      <w:szCs w:val="16"/>
                      <w:lang w:eastAsia="zh-HK"/>
                    </w:rPr>
                    <w:t>in relevant sector**</w:t>
                  </w:r>
                </w:p>
              </w:txbxContent>
            </v:textbox>
          </v:shape>
        </w:pict>
      </w:r>
      <w:r>
        <w:rPr>
          <w:rFonts w:ascii="Times New Roman" w:eastAsia="新細明體" w:hAnsi="Times New Roman" w:cs="Times New Roman"/>
          <w:noProof/>
          <w:spacing w:val="-4"/>
          <w:sz w:val="18"/>
          <w:szCs w:val="18"/>
          <w:lang w:val="en-GB"/>
        </w:rPr>
        <w:pict w14:anchorId="31847D49">
          <v:shape id="object 14" o:spid="_x0000_s2977" type="#_x0000_t202" style="position:absolute;left:0;text-align:left;margin-left:154pt;margin-top:100.35pt;width:153.65pt;height:10pt;z-index:2516336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" filled="f" stroked="f">
            <v:textbox style="mso-next-textbox:#object 14;mso-fit-shape-to-text:t" inset="0,1pt,0,0">
              <w:txbxContent>
                <w:p w14:paraId="28678252" w14:textId="455A823E" w:rsidR="00805AF8" w:rsidRPr="002F2957" w:rsidRDefault="00805AF8" w:rsidP="00805AF8">
                  <w:pPr>
                    <w:spacing w:after="0" w:line="180" w:lineRule="exact"/>
                    <w:jc w:val="center"/>
                    <w:rPr>
                      <w:rFonts w:ascii="Times LT Std" w:eastAsia="新細明體" w:hAnsi="Times LT Std" w:cs="Vectora LT Std Light"/>
                      <w:b/>
                      <w:bCs/>
                      <w:color w:val="231F20"/>
                      <w:sz w:val="16"/>
                      <w:szCs w:val="16"/>
                      <w:lang w:eastAsia="zh-HK"/>
                    </w:rPr>
                  </w:pPr>
                  <w:r w:rsidRPr="00805AF8">
                    <w:rPr>
                      <w:rFonts w:ascii="Times LT Std" w:eastAsia="新細明體" w:hAnsi="Times LT Std" w:cs="Vectora LT Std Light"/>
                      <w:b/>
                      <w:bCs/>
                      <w:color w:val="231F20"/>
                      <w:sz w:val="16"/>
                      <w:szCs w:val="16"/>
                      <w:lang w:eastAsia="zh-HK"/>
                    </w:rPr>
                    <w:t>Conduct Preliminary Inquiries First**</w:t>
                  </w:r>
                </w:p>
              </w:txbxContent>
            </v:textbox>
          </v:shape>
        </w:pict>
      </w:r>
      <w:r>
        <w:rPr>
          <w:rFonts w:ascii="Times New Roman" w:eastAsia="新細明體" w:hAnsi="Times New Roman" w:cs="Times New Roman"/>
          <w:noProof/>
          <w:spacing w:val="-4"/>
          <w:sz w:val="18"/>
          <w:szCs w:val="18"/>
          <w:lang w:val="en-GB"/>
        </w:rPr>
        <w:pict w14:anchorId="548FD952">
          <v:shape id="object 13" o:spid="_x0000_s2976" type="#_x0000_t202" style="position:absolute;left:0;text-align:left;margin-left:224.7pt;margin-top:273.95pt;width:79.4pt;height:10pt;z-index:2516326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" filled="f" stroked="f">
            <v:textbox style="mso-next-textbox:#object 13;mso-fit-shape-to-text:t" inset="0,1pt,0,0">
              <w:txbxContent>
                <w:p w14:paraId="564822AF" w14:textId="1FC3B542" w:rsidR="00805AF8" w:rsidRPr="002F2957" w:rsidRDefault="00805AF8" w:rsidP="00805AF8">
                  <w:pPr>
                    <w:spacing w:after="0" w:line="180" w:lineRule="exact"/>
                    <w:jc w:val="center"/>
                    <w:rPr>
                      <w:rFonts w:ascii="Times LT Std" w:eastAsia="新細明體" w:hAnsi="Times LT Std" w:cs="Vectora LT Std Light"/>
                      <w:b/>
                      <w:bCs/>
                      <w:color w:val="231F20"/>
                      <w:sz w:val="16"/>
                      <w:szCs w:val="16"/>
                      <w:lang w:eastAsia="zh-HK"/>
                    </w:rPr>
                  </w:pPr>
                  <w:r w:rsidRPr="00805AF8">
                    <w:rPr>
                      <w:rFonts w:ascii="Times LT Std" w:eastAsia="新細明體" w:hAnsi="Times LT Std" w:cs="Vectora LT Std Light"/>
                      <w:b/>
                      <w:bCs/>
                      <w:color w:val="231F20"/>
                      <w:sz w:val="16"/>
                      <w:szCs w:val="16"/>
                      <w:lang w:eastAsia="zh-HK"/>
                    </w:rPr>
                    <w:t>Invite public views**</w:t>
                  </w:r>
                </w:p>
              </w:txbxContent>
            </v:textbox>
          </v:shape>
        </w:pict>
      </w:r>
      <w:r>
        <w:rPr>
          <w:rFonts w:ascii="Times New Roman" w:eastAsia="新細明體" w:hAnsi="Times New Roman" w:cs="Times New Roman"/>
          <w:noProof/>
          <w:spacing w:val="-4"/>
          <w:sz w:val="18"/>
          <w:szCs w:val="18"/>
          <w:lang w:val="en-GB"/>
        </w:rPr>
        <w:pict w14:anchorId="7F77BDDE">
          <v:shape id="object 12" o:spid="_x0000_s2975" type="#_x0000_t202" style="position:absolute;left:0;text-align:left;margin-left:39.4pt;margin-top:263.95pt;width:115.7pt;height:27.6pt;z-index:2516316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" filled="f" stroked="f">
            <v:textbox style="mso-next-textbox:#object 12;mso-fit-shape-to-text:t" inset="0,.6pt,0,0">
              <w:txbxContent>
                <w:p w14:paraId="67BFC920" w14:textId="77777777" w:rsidR="00805AF8" w:rsidRPr="00805AF8" w:rsidRDefault="00805AF8" w:rsidP="00805AF8">
                  <w:pPr>
                    <w:spacing w:after="0" w:line="180" w:lineRule="exact"/>
                    <w:ind w:left="14" w:right="14" w:hanging="14"/>
                    <w:jc w:val="center"/>
                    <w:rPr>
                      <w:rFonts w:ascii="Times LT Std" w:eastAsia="新細明體" w:hAnsi="Times LT Std" w:cs="Vectora LT Std Light"/>
                      <w:b/>
                      <w:bCs/>
                      <w:color w:val="231F20"/>
                      <w:spacing w:val="-5"/>
                      <w:sz w:val="16"/>
                      <w:szCs w:val="16"/>
                      <w:lang w:eastAsia="zh-HK"/>
                    </w:rPr>
                  </w:pPr>
                  <w:r w:rsidRPr="00805AF8">
                    <w:rPr>
                      <w:rFonts w:ascii="Times LT Std" w:eastAsia="新細明體" w:hAnsi="Times LT Std" w:cs="Vectora LT Std Light"/>
                      <w:b/>
                      <w:bCs/>
                      <w:color w:val="231F20"/>
                      <w:spacing w:val="-5"/>
                      <w:sz w:val="16"/>
                      <w:szCs w:val="16"/>
                      <w:lang w:eastAsia="zh-HK"/>
                    </w:rPr>
                    <w:t>Obtain information from</w:t>
                  </w:r>
                </w:p>
                <w:p w14:paraId="4393CBBB" w14:textId="77777777" w:rsidR="00805AF8" w:rsidRPr="00805AF8" w:rsidRDefault="00805AF8" w:rsidP="00805AF8">
                  <w:pPr>
                    <w:spacing w:after="0" w:line="180" w:lineRule="exact"/>
                    <w:ind w:left="14" w:right="14" w:hanging="14"/>
                    <w:jc w:val="center"/>
                    <w:rPr>
                      <w:rFonts w:ascii="Times LT Std" w:eastAsia="新細明體" w:hAnsi="Times LT Std" w:cs="Vectora LT Std Light"/>
                      <w:b/>
                      <w:bCs/>
                      <w:color w:val="231F20"/>
                      <w:spacing w:val="-5"/>
                      <w:sz w:val="16"/>
                      <w:szCs w:val="16"/>
                      <w:lang w:eastAsia="zh-HK"/>
                    </w:rPr>
                  </w:pPr>
                  <w:r w:rsidRPr="00805AF8">
                    <w:rPr>
                      <w:rFonts w:ascii="Times LT Std" w:eastAsia="新細明體" w:hAnsi="Times LT Std" w:cs="Vectora LT Std Light"/>
                      <w:b/>
                      <w:bCs/>
                      <w:color w:val="231F20"/>
                      <w:spacing w:val="-5"/>
                      <w:sz w:val="16"/>
                      <w:szCs w:val="16"/>
                      <w:lang w:eastAsia="zh-HK"/>
                    </w:rPr>
                    <w:t>department or organisation</w:t>
                  </w:r>
                </w:p>
                <w:p w14:paraId="370858EC" w14:textId="17FBAF7C" w:rsidR="00805AF8" w:rsidRPr="002F2957" w:rsidRDefault="00805AF8" w:rsidP="00805AF8">
                  <w:pPr>
                    <w:spacing w:after="0" w:line="180" w:lineRule="exact"/>
                    <w:ind w:left="14" w:right="14" w:hanging="14"/>
                    <w:jc w:val="center"/>
                    <w:rPr>
                      <w:rFonts w:ascii="Times LT Std" w:eastAsia="新細明體" w:hAnsi="新細明體" w:cs="MHeiHK-Bold"/>
                      <w:b/>
                      <w:bCs/>
                      <w:color w:val="231F20"/>
                      <w:spacing w:val="-5"/>
                      <w:kern w:val="0"/>
                      <w:sz w:val="16"/>
                      <w:szCs w:val="16"/>
                      <w:lang w:eastAsia="zh-HK"/>
                    </w:rPr>
                  </w:pPr>
                  <w:r w:rsidRPr="00805AF8">
                    <w:rPr>
                      <w:rFonts w:ascii="Times LT Std" w:eastAsia="新細明體" w:hAnsi="Times LT Std" w:cs="Vectora LT Std Light"/>
                      <w:b/>
                      <w:bCs/>
                      <w:color w:val="231F20"/>
                      <w:spacing w:val="-5"/>
                      <w:sz w:val="16"/>
                      <w:szCs w:val="16"/>
                      <w:lang w:eastAsia="zh-HK"/>
                    </w:rPr>
                    <w:t>concerned</w:t>
                  </w:r>
                </w:p>
              </w:txbxContent>
            </v:textbox>
          </v:shape>
        </w:pict>
      </w:r>
      <w:r>
        <w:rPr>
          <w:rFonts w:ascii="Times New Roman" w:eastAsia="新細明體" w:hAnsi="Times New Roman" w:cs="Times New Roman"/>
          <w:noProof/>
          <w:spacing w:val="-4"/>
          <w:sz w:val="18"/>
          <w:szCs w:val="18"/>
          <w:lang w:val="en-GB"/>
        </w:rPr>
        <w:pict w14:anchorId="194CA178">
          <v:shape id="object 10" o:spid="_x0000_s2973" type="#_x0000_t202" style="position:absolute;left:0;text-align:left;margin-left:399.7pt;margin-top:102.35pt;width:86.75pt;height:46pt;z-index:2516295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" filled="f" stroked="f">
            <v:textbox style="mso-next-textbox:#object 10;mso-fit-shape-to-text:t" inset="0,1pt,0,0">
              <w:txbxContent>
                <w:p w14:paraId="456D34CF" w14:textId="77777777" w:rsidR="00805AF8" w:rsidRPr="00805AF8" w:rsidRDefault="00805AF8" w:rsidP="00805AF8">
                  <w:pPr>
                    <w:spacing w:after="0" w:line="180" w:lineRule="exact"/>
                    <w:ind w:left="115" w:right="86"/>
                    <w:jc w:val="center"/>
                    <w:rPr>
                      <w:rFonts w:ascii="Times LT Std" w:eastAsia="新細明體" w:hAnsi="Times LT Std" w:cs="Vectora LT Std Light"/>
                      <w:color w:val="231F20"/>
                      <w:sz w:val="14"/>
                      <w:szCs w:val="14"/>
                      <w:lang w:eastAsia="zh-HK"/>
                    </w:rPr>
                  </w:pPr>
                  <w:r w:rsidRPr="00805AF8">
                    <w:rPr>
                      <w:rFonts w:ascii="Times LT Std" w:eastAsia="新細明體" w:hAnsi="Times LT Std" w:cs="Vectora LT Std Light"/>
                      <w:color w:val="231F20"/>
                      <w:sz w:val="14"/>
                      <w:szCs w:val="14"/>
                      <w:lang w:eastAsia="zh-HK"/>
                    </w:rPr>
                    <w:t>Learn that remedial or</w:t>
                  </w:r>
                </w:p>
                <w:p w14:paraId="098FC0B8" w14:textId="77777777" w:rsidR="00805AF8" w:rsidRPr="00805AF8" w:rsidRDefault="00805AF8" w:rsidP="00805AF8">
                  <w:pPr>
                    <w:spacing w:after="0" w:line="180" w:lineRule="exact"/>
                    <w:ind w:left="115" w:right="86"/>
                    <w:jc w:val="center"/>
                    <w:rPr>
                      <w:rFonts w:ascii="Times LT Std" w:eastAsia="新細明體" w:hAnsi="Times LT Std" w:cs="Vectora LT Std Light"/>
                      <w:color w:val="231F20"/>
                      <w:sz w:val="14"/>
                      <w:szCs w:val="14"/>
                      <w:lang w:eastAsia="zh-HK"/>
                    </w:rPr>
                  </w:pPr>
                  <w:r w:rsidRPr="00805AF8">
                    <w:rPr>
                      <w:rFonts w:ascii="Times LT Std" w:eastAsia="新細明體" w:hAnsi="Times LT Std" w:cs="Vectora LT Std Light"/>
                      <w:color w:val="231F20"/>
                      <w:sz w:val="14"/>
                      <w:szCs w:val="14"/>
                      <w:lang w:eastAsia="zh-HK"/>
                    </w:rPr>
                    <w:t>improvement measures</w:t>
                  </w:r>
                </w:p>
                <w:p w14:paraId="6AE10C50" w14:textId="77777777" w:rsidR="00805AF8" w:rsidRPr="00805AF8" w:rsidRDefault="00805AF8" w:rsidP="00805AF8">
                  <w:pPr>
                    <w:spacing w:after="0" w:line="180" w:lineRule="exact"/>
                    <w:ind w:left="115" w:right="86"/>
                    <w:jc w:val="center"/>
                    <w:rPr>
                      <w:rFonts w:ascii="Times LT Std" w:eastAsia="新細明體" w:hAnsi="Times LT Std" w:cs="Vectora LT Std Light"/>
                      <w:color w:val="231F20"/>
                      <w:sz w:val="14"/>
                      <w:szCs w:val="14"/>
                      <w:lang w:eastAsia="zh-HK"/>
                    </w:rPr>
                  </w:pPr>
                  <w:r w:rsidRPr="00805AF8">
                    <w:rPr>
                      <w:rFonts w:ascii="Times LT Std" w:eastAsia="新細明體" w:hAnsi="Times LT Std" w:cs="Vectora LT Std Light"/>
                      <w:color w:val="231F20"/>
                      <w:sz w:val="14"/>
                      <w:szCs w:val="14"/>
                      <w:lang w:eastAsia="zh-HK"/>
                    </w:rPr>
                    <w:t>have been taken</w:t>
                  </w:r>
                </w:p>
                <w:p w14:paraId="56A23F1D" w14:textId="77777777" w:rsidR="00805AF8" w:rsidRPr="00805AF8" w:rsidRDefault="00805AF8" w:rsidP="00805AF8">
                  <w:pPr>
                    <w:spacing w:after="0" w:line="180" w:lineRule="exact"/>
                    <w:ind w:left="115" w:right="86"/>
                    <w:jc w:val="center"/>
                    <w:rPr>
                      <w:rFonts w:ascii="Times LT Std" w:eastAsia="新細明體" w:hAnsi="Times LT Std" w:cs="Vectora LT Std Light"/>
                      <w:color w:val="231F20"/>
                      <w:sz w:val="14"/>
                      <w:szCs w:val="14"/>
                      <w:lang w:eastAsia="zh-HK"/>
                    </w:rPr>
                  </w:pPr>
                  <w:r w:rsidRPr="00805AF8">
                    <w:rPr>
                      <w:rFonts w:ascii="Times LT Std" w:eastAsia="新細明體" w:hAnsi="Times LT Std" w:cs="Vectora LT Std Light"/>
                      <w:color w:val="231F20"/>
                      <w:sz w:val="14"/>
                      <w:szCs w:val="14"/>
                      <w:lang w:eastAsia="zh-HK"/>
                    </w:rPr>
                    <w:t>by departments or</w:t>
                  </w:r>
                </w:p>
                <w:p w14:paraId="20321CD2" w14:textId="295C24A9" w:rsidR="00805AF8" w:rsidRPr="002F2957" w:rsidRDefault="00805AF8" w:rsidP="00805AF8">
                  <w:pPr>
                    <w:spacing w:after="0" w:line="180" w:lineRule="exact"/>
                    <w:ind w:left="115" w:right="86"/>
                    <w:jc w:val="center"/>
                    <w:rPr>
                      <w:rFonts w:ascii="Times LT Std" w:eastAsia="新細明體" w:hAnsi="Times LT Std" w:cs="Vectora LT Std Light"/>
                      <w:color w:val="231F20"/>
                      <w:sz w:val="14"/>
                      <w:szCs w:val="14"/>
                      <w:lang w:eastAsia="zh-HK"/>
                    </w:rPr>
                  </w:pPr>
                  <w:r w:rsidRPr="00805AF8">
                    <w:rPr>
                      <w:rFonts w:ascii="Times LT Std" w:eastAsia="新細明體" w:hAnsi="Times LT Std" w:cs="Vectora LT Std Light"/>
                      <w:color w:val="231F20"/>
                      <w:sz w:val="14"/>
                      <w:szCs w:val="14"/>
                      <w:lang w:eastAsia="zh-HK"/>
                    </w:rPr>
                    <w:t>organisations</w:t>
                  </w:r>
                </w:p>
              </w:txbxContent>
            </v:textbox>
          </v:shape>
        </w:pict>
      </w:r>
      <w:r>
        <w:rPr>
          <w:rFonts w:ascii="Times New Roman" w:eastAsia="新細明體" w:hAnsi="Times New Roman" w:cs="Times New Roman"/>
          <w:noProof/>
          <w:spacing w:val="-4"/>
          <w:sz w:val="18"/>
          <w:szCs w:val="18"/>
          <w:lang w:val="en-GB"/>
        </w:rPr>
        <w:pict w14:anchorId="2411EB54">
          <v:shape id="object 9" o:spid="_x0000_s2972" type="#_x0000_t202" style="position:absolute;left:0;text-align:left;margin-left:-17.75pt;margin-top:101.4pt;width:94.05pt;height:28pt;z-index:2516285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" filled="f" stroked="f">
            <v:textbox style="mso-next-textbox:#object 9;mso-fit-shape-to-text:t" inset="0,1pt,0,0">
              <w:txbxContent>
                <w:p w14:paraId="57CAA63E" w14:textId="77777777" w:rsidR="00805AF8" w:rsidRPr="00805AF8" w:rsidRDefault="00805AF8" w:rsidP="00805AF8">
                  <w:pPr>
                    <w:spacing w:after="0" w:line="180" w:lineRule="exact"/>
                    <w:ind w:left="45" w:right="11"/>
                    <w:jc w:val="center"/>
                    <w:rPr>
                      <w:rFonts w:ascii="Times LT Std" w:eastAsia="新細明體" w:hAnsi="Times LT Std" w:cs="Vectora LT Std Light"/>
                      <w:color w:val="231F20"/>
                      <w:sz w:val="14"/>
                      <w:szCs w:val="14"/>
                      <w:lang w:eastAsia="zh-HK"/>
                    </w:rPr>
                  </w:pPr>
                  <w:r w:rsidRPr="00805AF8">
                    <w:rPr>
                      <w:rFonts w:ascii="Times LT Std" w:eastAsia="新細明體" w:hAnsi="Times LT Std" w:cs="Vectora LT Std Light"/>
                      <w:color w:val="231F20"/>
                      <w:sz w:val="14"/>
                      <w:szCs w:val="14"/>
                      <w:lang w:eastAsia="zh-HK"/>
                    </w:rPr>
                    <w:t>Room for improving public</w:t>
                  </w:r>
                </w:p>
                <w:p w14:paraId="14587AAF" w14:textId="77777777" w:rsidR="00805AF8" w:rsidRPr="00805AF8" w:rsidRDefault="00805AF8" w:rsidP="00805AF8">
                  <w:pPr>
                    <w:spacing w:after="0" w:line="180" w:lineRule="exact"/>
                    <w:ind w:left="45" w:right="11"/>
                    <w:jc w:val="center"/>
                    <w:rPr>
                      <w:rFonts w:ascii="Times LT Std" w:eastAsia="新細明體" w:hAnsi="Times LT Std" w:cs="Vectora LT Std Light"/>
                      <w:color w:val="231F20"/>
                      <w:sz w:val="14"/>
                      <w:szCs w:val="14"/>
                      <w:lang w:eastAsia="zh-HK"/>
                    </w:rPr>
                  </w:pPr>
                  <w:r w:rsidRPr="00805AF8">
                    <w:rPr>
                      <w:rFonts w:ascii="Times LT Std" w:eastAsia="新細明體" w:hAnsi="Times LT Std" w:cs="Vectora LT Std Light"/>
                      <w:color w:val="231F20"/>
                      <w:sz w:val="14"/>
                      <w:szCs w:val="14"/>
                      <w:lang w:eastAsia="zh-HK"/>
                    </w:rPr>
                    <w:t>administration or addressing</w:t>
                  </w:r>
                </w:p>
                <w:p w14:paraId="1A9D50D1" w14:textId="21673D1B" w:rsidR="00805AF8" w:rsidRPr="002F2957" w:rsidRDefault="00805AF8" w:rsidP="00805AF8">
                  <w:pPr>
                    <w:spacing w:after="0" w:line="180" w:lineRule="exact"/>
                    <w:ind w:left="45" w:right="11"/>
                    <w:jc w:val="center"/>
                    <w:rPr>
                      <w:rFonts w:ascii="Times LT Std" w:eastAsia="新細明體" w:hAnsi="Times LT Std" w:cs="Vectora LT Std Light"/>
                      <w:color w:val="231F20"/>
                      <w:sz w:val="14"/>
                      <w:szCs w:val="14"/>
                      <w:lang w:eastAsia="zh-HK"/>
                    </w:rPr>
                  </w:pPr>
                  <w:r w:rsidRPr="00805AF8">
                    <w:rPr>
                      <w:rFonts w:ascii="Times LT Std" w:eastAsia="新細明體" w:hAnsi="Times LT Std" w:cs="Vectora LT Std Light"/>
                      <w:color w:val="231F20"/>
                      <w:sz w:val="14"/>
                      <w:szCs w:val="14"/>
                      <w:lang w:eastAsia="zh-HK"/>
                    </w:rPr>
                    <w:t>systemic deficiencies</w:t>
                  </w:r>
                </w:p>
              </w:txbxContent>
            </v:textbox>
          </v:shape>
        </w:pict>
      </w:r>
      <w:r>
        <w:rPr>
          <w:rFonts w:ascii="Times New Roman" w:eastAsia="新細明體" w:hAnsi="Times New Roman" w:cs="Times New Roman"/>
          <w:noProof/>
          <w:spacing w:val="-4"/>
          <w:sz w:val="18"/>
          <w:szCs w:val="18"/>
          <w:lang w:val="en-GB"/>
        </w:rPr>
        <w:pict w14:anchorId="38746F7B">
          <v:shape id="object 5" o:spid="_x0000_s2968" type="#_x0000_t202" style="position:absolute;left:0;text-align:left;margin-left:321.75pt;margin-top:134.55pt;width:61.4pt;height:10pt;z-index:2516244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" filled="f" stroked="f">
            <v:textbox style="mso-next-textbox:#object 5;mso-fit-shape-to-text:t" inset="0,1pt,0,0">
              <w:txbxContent>
                <w:p w14:paraId="07AF29D2" w14:textId="77777777" w:rsidR="00805AF8" w:rsidRPr="002F2957" w:rsidRDefault="00805AF8" w:rsidP="00805AF8">
                  <w:pPr>
                    <w:spacing w:after="0" w:line="180" w:lineRule="exact"/>
                    <w:jc w:val="center"/>
                    <w:rPr>
                      <w:rFonts w:ascii="Times LT Std" w:eastAsia="新細明體" w:hAnsi="Times LT Std" w:cs="Vectora LT Std Light"/>
                      <w:b/>
                      <w:bCs/>
                      <w:color w:val="231F20"/>
                      <w:sz w:val="16"/>
                      <w:szCs w:val="16"/>
                      <w:lang w:eastAsia="zh-HK"/>
                    </w:rPr>
                  </w:pPr>
                  <w:r w:rsidRPr="002F2957">
                    <w:rPr>
                      <w:rFonts w:ascii="Times LT Std" w:eastAsia="新細明體" w:hAnsi="Times LT Std" w:cs="Vectora LT Std Light"/>
                      <w:b/>
                      <w:bCs/>
                      <w:color w:val="231F20"/>
                      <w:sz w:val="16"/>
                      <w:szCs w:val="16"/>
                      <w:lang w:eastAsia="zh-HK"/>
                    </w:rPr>
                    <w:t>Conclude</w:t>
                  </w:r>
                  <w:r w:rsidRPr="002F2957">
                    <w:rPr>
                      <w:rFonts w:ascii="Times LT Std" w:eastAsia="新細明體" w:hAnsi="Times LT Std" w:cs="Vectora LT Std Light"/>
                      <w:b/>
                      <w:bCs/>
                      <w:color w:val="231F20"/>
                      <w:spacing w:val="37"/>
                      <w:sz w:val="16"/>
                      <w:szCs w:val="16"/>
                      <w:lang w:eastAsia="zh-HK"/>
                    </w:rPr>
                    <w:t xml:space="preserve"> </w:t>
                  </w:r>
                  <w:r w:rsidRPr="002F2957">
                    <w:rPr>
                      <w:rFonts w:ascii="Times LT Std" w:eastAsia="新細明體" w:hAnsi="Times LT Std" w:cs="Vectora LT Std Light"/>
                      <w:b/>
                      <w:bCs/>
                      <w:color w:val="231F20"/>
                      <w:spacing w:val="-4"/>
                      <w:sz w:val="16"/>
                      <w:szCs w:val="16"/>
                      <w:lang w:eastAsia="zh-HK"/>
                    </w:rPr>
                    <w:t>case</w:t>
                  </w:r>
                </w:p>
              </w:txbxContent>
            </v:textbox>
          </v:shape>
        </w:pict>
      </w:r>
      <w:r>
        <w:rPr>
          <w:rFonts w:ascii="Times New Roman" w:eastAsia="新細明體" w:hAnsi="Times New Roman" w:cs="Times New Roman"/>
          <w:noProof/>
          <w:spacing w:val="-4"/>
          <w:sz w:val="18"/>
          <w:szCs w:val="18"/>
          <w:lang w:val="en-GB"/>
        </w:rPr>
        <w:pict w14:anchorId="0EA90DD9">
          <v:shape id="object 4" o:spid="_x0000_s2967" type="#_x0000_t202" style="position:absolute;left:0;text-align:left;margin-left:199.35pt;margin-top:323.6pt;width:92.8pt;height:10pt;z-index:2516234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" filled="f" stroked="f">
            <v:textbox style="mso-next-textbox:#object 4;mso-fit-shape-to-text:t" inset="0,1pt,0,0">
              <w:txbxContent>
                <w:p w14:paraId="14E3F15D" w14:textId="2A16CA51" w:rsidR="00805AF8" w:rsidRPr="002F2957" w:rsidRDefault="00805AF8" w:rsidP="00805AF8">
                  <w:pPr>
                    <w:spacing w:after="0" w:line="180" w:lineRule="exact"/>
                    <w:jc w:val="center"/>
                    <w:rPr>
                      <w:rFonts w:ascii="Times LT Std" w:eastAsia="新細明體" w:hAnsi="Times LT Std" w:cs="Vectora LT Std Light"/>
                      <w:b/>
                      <w:bCs/>
                      <w:color w:val="231F20"/>
                      <w:sz w:val="16"/>
                      <w:szCs w:val="16"/>
                      <w:lang w:eastAsia="zh-HK"/>
                    </w:rPr>
                  </w:pPr>
                  <w:r w:rsidRPr="00805AF8">
                    <w:rPr>
                      <w:rFonts w:ascii="Times LT Std" w:eastAsia="新細明體" w:hAnsi="Times LT Std" w:cs="Vectora LT Std Light"/>
                      <w:b/>
                      <w:bCs/>
                      <w:color w:val="231F20"/>
                      <w:sz w:val="16"/>
                      <w:szCs w:val="16"/>
                      <w:lang w:eastAsia="zh-HK"/>
                    </w:rPr>
                    <w:t>In-depth Investigation</w:t>
                  </w:r>
                </w:p>
              </w:txbxContent>
            </v:textbox>
          </v:shape>
        </w:pict>
      </w:r>
      <w:r>
        <w:rPr>
          <w:rFonts w:ascii="Times New Roman" w:eastAsia="新細明體" w:hAnsi="Times New Roman" w:cs="Times New Roman"/>
          <w:noProof/>
          <w:spacing w:val="-4"/>
          <w:sz w:val="18"/>
          <w:szCs w:val="18"/>
          <w:lang w:val="en-GB"/>
        </w:rPr>
        <w:pict w14:anchorId="52BD2421">
          <v:shape id="object 3" o:spid="_x0000_s2966" type="#_x0000_t202" style="position:absolute;left:0;text-align:left;margin-left:119.7pt;margin-top:166.8pt;width:208.15pt;height:10pt;z-index:251622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" filled="f" stroked="f">
            <v:textbox style="mso-next-textbox:#object 3;mso-fit-shape-to-text:t" inset="0,1pt,0,0">
              <w:txbxContent>
                <w:p w14:paraId="3DD0F8C2" w14:textId="77777777" w:rsidR="00805AF8" w:rsidRPr="002F2957" w:rsidRDefault="00805AF8" w:rsidP="00805AF8">
                  <w:pPr>
                    <w:spacing w:after="0" w:line="180" w:lineRule="exact"/>
                    <w:jc w:val="center"/>
                    <w:rPr>
                      <w:rFonts w:ascii="Times LT Std" w:eastAsia="新細明體" w:hAnsi="Times LT Std" w:cs="Vectora LT Std Light"/>
                      <w:b/>
                      <w:bCs/>
                      <w:color w:val="231F20"/>
                      <w:sz w:val="16"/>
                      <w:szCs w:val="16"/>
                      <w:lang w:eastAsia="zh-HK"/>
                    </w:rPr>
                  </w:pPr>
                  <w:r w:rsidRPr="002F2957">
                    <w:rPr>
                      <w:rFonts w:ascii="Times LT Std" w:eastAsia="新細明體" w:hAnsi="Times LT Std" w:cs="Vectora LT Std Light"/>
                      <w:b/>
                      <w:bCs/>
                      <w:color w:val="231F20"/>
                      <w:sz w:val="16"/>
                      <w:szCs w:val="16"/>
                      <w:lang w:eastAsia="zh-HK"/>
                    </w:rPr>
                    <w:t>Decide</w:t>
                  </w:r>
                  <w:r w:rsidRPr="002F2957">
                    <w:rPr>
                      <w:rFonts w:ascii="Times LT Std" w:eastAsia="新細明體" w:hAnsi="Times LT Std" w:cs="Vectora LT Std Light"/>
                      <w:b/>
                      <w:bCs/>
                      <w:color w:val="231F20"/>
                      <w:spacing w:val="27"/>
                      <w:sz w:val="16"/>
                      <w:szCs w:val="16"/>
                      <w:lang w:eastAsia="zh-HK"/>
                    </w:rPr>
                    <w:t xml:space="preserve"> </w:t>
                  </w:r>
                  <w:r w:rsidRPr="002F2957">
                    <w:rPr>
                      <w:rFonts w:ascii="Times LT Std" w:eastAsia="新細明體" w:hAnsi="Times LT Std" w:cs="Vectora LT Std Light"/>
                      <w:b/>
                      <w:bCs/>
                      <w:color w:val="231F20"/>
                      <w:sz w:val="16"/>
                      <w:szCs w:val="16"/>
                      <w:lang w:eastAsia="zh-HK"/>
                    </w:rPr>
                    <w:t>to</w:t>
                  </w:r>
                  <w:r w:rsidRPr="002F2957">
                    <w:rPr>
                      <w:rFonts w:ascii="Times LT Std" w:eastAsia="新細明體" w:hAnsi="Times LT Std" w:cs="Vectora LT Std Light"/>
                      <w:b/>
                      <w:bCs/>
                      <w:color w:val="231F20"/>
                      <w:spacing w:val="27"/>
                      <w:sz w:val="16"/>
                      <w:szCs w:val="16"/>
                      <w:lang w:eastAsia="zh-HK"/>
                    </w:rPr>
                    <w:t xml:space="preserve"> </w:t>
                  </w:r>
                  <w:r w:rsidRPr="002F2957">
                    <w:rPr>
                      <w:rFonts w:ascii="Times LT Std" w:eastAsia="新細明體" w:hAnsi="Times LT Std" w:cs="Vectora LT Std Light"/>
                      <w:b/>
                      <w:bCs/>
                      <w:color w:val="231F20"/>
                      <w:sz w:val="16"/>
                      <w:szCs w:val="16"/>
                      <w:lang w:eastAsia="zh-HK"/>
                    </w:rPr>
                    <w:t>Launch</w:t>
                  </w:r>
                  <w:r w:rsidRPr="002F2957">
                    <w:rPr>
                      <w:rFonts w:ascii="Times LT Std" w:eastAsia="新細明體" w:hAnsi="Times LT Std" w:cs="Vectora LT Std Light"/>
                      <w:b/>
                      <w:bCs/>
                      <w:color w:val="231F20"/>
                      <w:spacing w:val="28"/>
                      <w:sz w:val="16"/>
                      <w:szCs w:val="16"/>
                      <w:lang w:eastAsia="zh-HK"/>
                    </w:rPr>
                    <w:t xml:space="preserve"> </w:t>
                  </w:r>
                  <w:r w:rsidRPr="002F2957">
                    <w:rPr>
                      <w:rFonts w:ascii="Times LT Std" w:eastAsia="新細明體" w:hAnsi="Times LT Std" w:cs="Vectora LT Std Light"/>
                      <w:b/>
                      <w:bCs/>
                      <w:color w:val="231F20"/>
                      <w:sz w:val="16"/>
                      <w:szCs w:val="16"/>
                      <w:lang w:eastAsia="zh-HK"/>
                    </w:rPr>
                    <w:t>a</w:t>
                  </w:r>
                  <w:r w:rsidRPr="002F2957">
                    <w:rPr>
                      <w:rFonts w:ascii="Times LT Std" w:eastAsia="新細明體" w:hAnsi="Times LT Std" w:cs="Vectora LT Std Light"/>
                      <w:b/>
                      <w:bCs/>
                      <w:color w:val="231F20"/>
                      <w:spacing w:val="27"/>
                      <w:sz w:val="16"/>
                      <w:szCs w:val="16"/>
                      <w:lang w:eastAsia="zh-HK"/>
                    </w:rPr>
                    <w:t xml:space="preserve"> </w:t>
                  </w:r>
                  <w:r w:rsidRPr="002F2957">
                    <w:rPr>
                      <w:rFonts w:ascii="Times LT Std" w:eastAsia="新細明體" w:hAnsi="Times LT Std" w:cs="Vectora LT Std Light"/>
                      <w:b/>
                      <w:bCs/>
                      <w:color w:val="231F20"/>
                      <w:sz w:val="16"/>
                      <w:szCs w:val="16"/>
                      <w:lang w:eastAsia="zh-HK"/>
                    </w:rPr>
                    <w:t>Direct</w:t>
                  </w:r>
                  <w:r w:rsidRPr="002F2957">
                    <w:rPr>
                      <w:rFonts w:ascii="Times LT Std" w:eastAsia="新細明體" w:hAnsi="Times LT Std" w:cs="Vectora LT Std Light"/>
                      <w:b/>
                      <w:bCs/>
                      <w:color w:val="231F20"/>
                      <w:spacing w:val="28"/>
                      <w:sz w:val="16"/>
                      <w:szCs w:val="16"/>
                      <w:lang w:eastAsia="zh-HK"/>
                    </w:rPr>
                    <w:t xml:space="preserve"> </w:t>
                  </w:r>
                  <w:r w:rsidRPr="002F2957">
                    <w:rPr>
                      <w:rFonts w:ascii="Times LT Std" w:eastAsia="新細明體" w:hAnsi="Times LT Std" w:cs="Vectora LT Std Light"/>
                      <w:b/>
                      <w:bCs/>
                      <w:color w:val="231F20"/>
                      <w:sz w:val="16"/>
                      <w:szCs w:val="16"/>
                      <w:lang w:eastAsia="zh-HK"/>
                    </w:rPr>
                    <w:t>Investigation</w:t>
                  </w:r>
                  <w:r w:rsidRPr="002F2957">
                    <w:rPr>
                      <w:rFonts w:ascii="Times LT Std" w:eastAsia="新細明體" w:hAnsi="Times LT Std" w:cs="Vectora LT Std Light"/>
                      <w:b/>
                      <w:bCs/>
                      <w:color w:val="231F20"/>
                      <w:spacing w:val="27"/>
                      <w:sz w:val="16"/>
                      <w:szCs w:val="16"/>
                      <w:lang w:eastAsia="zh-HK"/>
                    </w:rPr>
                    <w:t xml:space="preserve"> </w:t>
                  </w:r>
                  <w:r w:rsidRPr="002F2957">
                    <w:rPr>
                      <w:rFonts w:ascii="Times LT Std" w:eastAsia="新細明體" w:hAnsi="Times LT Std" w:cs="Vectora LT Std Light"/>
                      <w:b/>
                      <w:bCs/>
                      <w:color w:val="231F20"/>
                      <w:spacing w:val="-2"/>
                      <w:sz w:val="16"/>
                      <w:szCs w:val="16"/>
                      <w:lang w:eastAsia="zh-HK"/>
                    </w:rPr>
                    <w:t>Operation</w:t>
                  </w:r>
                </w:p>
              </w:txbxContent>
            </v:textbox>
          </v:shape>
        </w:pict>
      </w:r>
      <w:r>
        <w:rPr>
          <w:rFonts w:ascii="Times New Roman" w:eastAsia="新細明體" w:hAnsi="Times New Roman" w:cs="Times New Roman"/>
          <w:noProof/>
          <w:spacing w:val="-4"/>
          <w:sz w:val="18"/>
          <w:szCs w:val="18"/>
          <w:lang w:val="en-GB"/>
        </w:rPr>
        <w:pict w14:anchorId="1CE29D27">
          <v:shape id="object 2" o:spid="_x0000_s2965" type="#_x0000_t202" style="position:absolute;left:0;text-align:left;margin-left:105.85pt;margin-top:66.95pt;width:254.5pt;height:10pt;z-index:2516213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" filled="f" stroked="f">
            <v:textbox style="mso-next-textbox:#object 2;mso-fit-shape-to-text:t" inset="0,1pt,0,0">
              <w:txbxContent>
                <w:p w14:paraId="2A55EF7B" w14:textId="571425C6" w:rsidR="00805AF8" w:rsidRPr="002F2957" w:rsidRDefault="00805AF8" w:rsidP="00805AF8">
                  <w:pPr>
                    <w:spacing w:after="0" w:line="180" w:lineRule="exact"/>
                    <w:jc w:val="center"/>
                    <w:rPr>
                      <w:rFonts w:ascii="Times LT Std" w:eastAsia="新細明體" w:hAnsi="Times LT Std" w:cs="Vectora LT Std Light"/>
                      <w:b/>
                      <w:bCs/>
                      <w:color w:val="231F20"/>
                      <w:sz w:val="16"/>
                      <w:szCs w:val="16"/>
                      <w:lang w:eastAsia="zh-HK"/>
                    </w:rPr>
                  </w:pPr>
                  <w:r w:rsidRPr="00805AF8">
                    <w:rPr>
                      <w:rFonts w:ascii="Times LT Std" w:eastAsia="新細明體" w:hAnsi="Times LT Std" w:cs="Vectora LT Std Light"/>
                      <w:b/>
                      <w:bCs/>
                      <w:color w:val="231F20"/>
                      <w:sz w:val="16"/>
                      <w:szCs w:val="16"/>
                      <w:lang w:eastAsia="zh-HK"/>
                    </w:rPr>
                    <w:t>Consider Whether to Launch a Direct Investigation Operation</w:t>
                  </w:r>
                </w:p>
              </w:txbxContent>
            </v:textbox>
          </v:shape>
        </w:pict>
      </w:r>
      <w:r w:rsidR="00F5340B">
        <w:rPr>
          <w:rFonts w:ascii="Times New Roman" w:eastAsia="新細明體" w:hAnsi="Times New Roman" w:cs="Times New Roman"/>
          <w:spacing w:val="-4"/>
          <w:sz w:val="18"/>
          <w:szCs w:val="18"/>
          <w:lang w:val="en-GB"/>
        </w:rPr>
        <w:br w:type="page"/>
      </w:r>
      <w:r w:rsidR="00F5340B" w:rsidRPr="000007AD">
        <w:rPr>
          <w:rFonts w:ascii="Times New Roman" w:eastAsia="新細明體" w:hAnsi="Times New Roman" w:cs="Times New Roman"/>
          <w:spacing w:val="-4"/>
          <w:sz w:val="18"/>
          <w:szCs w:val="18"/>
          <w:lang w:val="en-GB"/>
        </w:rPr>
        <w:lastRenderedPageBreak/>
        <w:t>If the Ombudsman considers it to be in the public interest to publish a DI operation report, he may announce the findings at media conferences or through press releases. During the year, we completed ten DI operations, with three reports announced at media conferences and the rest through press releases. The reports of all these DI operations are available on our website.</w:t>
      </w:r>
    </w:p>
    <w:p w14:paraId="138E9053" w14:textId="77777777" w:rsidR="003D15EB" w:rsidRPr="000007AD" w:rsidRDefault="003D15EB" w:rsidP="00FA335C">
      <w:pPr>
        <w:pStyle w:val="a"/>
        <w:tabs>
          <w:tab w:val="left" w:pos="397"/>
          <w:tab w:val="left" w:pos="794"/>
        </w:tabs>
        <w:suppressAutoHyphens/>
        <w:spacing w:line="276" w:lineRule="auto"/>
        <w:rPr>
          <w:rFonts w:ascii="Times New Roman" w:eastAsia="新細明體" w:hAnsi="Times New Roman" w:cs="Times New Roman"/>
          <w:spacing w:val="-4"/>
          <w:sz w:val="18"/>
          <w:szCs w:val="18"/>
          <w:lang w:val="en-GB"/>
        </w:rPr>
      </w:pPr>
    </w:p>
    <w:p w14:paraId="5F4377BF" w14:textId="77777777" w:rsidR="003D15EB" w:rsidRPr="000007AD" w:rsidRDefault="00051479" w:rsidP="00FA335C">
      <w:pPr>
        <w:pStyle w:val="a"/>
        <w:tabs>
          <w:tab w:val="left" w:pos="397"/>
          <w:tab w:val="left" w:pos="794"/>
        </w:tabs>
        <w:suppressAutoHyphens/>
        <w:spacing w:line="276" w:lineRule="auto"/>
        <w:rPr>
          <w:rFonts w:ascii="Times New Roman" w:eastAsia="新細明體" w:hAnsi="Times New Roman" w:cs="Times New Roman"/>
          <w:spacing w:val="-4"/>
          <w:sz w:val="18"/>
          <w:szCs w:val="18"/>
          <w:lang w:val="en-GB"/>
        </w:rPr>
      </w:pPr>
      <w:r w:rsidRPr="000007AD">
        <w:rPr>
          <w:rFonts w:ascii="Times New Roman" w:eastAsia="新細明體" w:hAnsi="Times New Roman" w:cs="Times New Roman"/>
          <w:spacing w:val="-4"/>
          <w:sz w:val="18"/>
          <w:szCs w:val="18"/>
          <w:lang w:val="en-GB"/>
        </w:rPr>
        <w:t>DI operations completed during the year are summarised below.</w:t>
      </w:r>
    </w:p>
    <w:p w14:paraId="3A55D20C" w14:textId="77777777" w:rsidR="003D15EB" w:rsidRPr="000007AD" w:rsidRDefault="003D15EB">
      <w:pPr>
        <w:pStyle w:val="a"/>
        <w:tabs>
          <w:tab w:val="left" w:pos="397"/>
          <w:tab w:val="left" w:pos="794"/>
        </w:tabs>
        <w:suppressAutoHyphens/>
        <w:spacing w:line="240" w:lineRule="auto"/>
        <w:rPr>
          <w:rFonts w:ascii="Times New Roman" w:eastAsia="新細明體" w:hAnsi="Times New Roman" w:cs="Times New Roman"/>
          <w:spacing w:val="-4"/>
          <w:sz w:val="18"/>
          <w:szCs w:val="18"/>
          <w:lang w:val="en-GB"/>
        </w:rPr>
      </w:pPr>
    </w:p>
    <w:p w14:paraId="73EC80E5" w14:textId="28FD1DB3" w:rsidR="003D15EB" w:rsidRPr="000007AD" w:rsidRDefault="00051479" w:rsidP="00FA335C">
      <w:pPr>
        <w:pStyle w:val="a"/>
        <w:tabs>
          <w:tab w:val="left" w:pos="567"/>
        </w:tabs>
        <w:suppressAutoHyphens/>
        <w:spacing w:line="240" w:lineRule="auto"/>
        <w:jc w:val="left"/>
        <w:rPr>
          <w:rFonts w:ascii="Times New Roman" w:eastAsia="新細明體" w:hAnsi="Times New Roman" w:cs="Times New Roman"/>
          <w:spacing w:val="-4"/>
          <w:sz w:val="18"/>
          <w:szCs w:val="18"/>
          <w:lang w:val="en-GB"/>
        </w:rPr>
      </w:pPr>
      <w:r w:rsidRPr="00FA335C">
        <w:rPr>
          <w:rFonts w:ascii="Times New Roman" w:eastAsia="新細明體" w:hAnsi="Times New Roman"/>
          <w:b/>
          <w:bCs/>
          <w:spacing w:val="-4"/>
          <w:lang w:val="en-GB"/>
        </w:rPr>
        <w:t>Respite Services for Supporting Carers of Elderly Persons and Persons with Disabilities</w:t>
      </w:r>
      <w:r w:rsidRPr="000007AD">
        <w:rPr>
          <w:rFonts w:ascii="Times New Roman" w:eastAsia="新細明體" w:hAnsi="Times New Roman" w:cs="Times New Roman"/>
          <w:b/>
          <w:bCs/>
          <w:spacing w:val="-14"/>
          <w:w w:val="99"/>
          <w:lang w:val="en-GB"/>
        </w:rPr>
        <w:t xml:space="preserve"> </w:t>
      </w:r>
      <w:r w:rsidR="00C30528">
        <w:rPr>
          <w:rFonts w:ascii="Times New Roman" w:eastAsia="新細明體" w:hAnsi="Times New Roman" w:cs="Times New Roman" w:hint="eastAsia"/>
          <w:b/>
          <w:bCs/>
          <w:spacing w:val="-14"/>
          <w:w w:val="99"/>
          <w:lang w:val="en-GB" w:eastAsia="zh-TW"/>
        </w:rPr>
        <w:t xml:space="preserve"> </w:t>
      </w:r>
      <w:r w:rsidRPr="000007AD">
        <w:rPr>
          <w:rFonts w:ascii="Times New Roman" w:eastAsia="新細明體" w:hAnsi="Times New Roman" w:cs="Times New Roman"/>
          <w:spacing w:val="-7"/>
          <w:sz w:val="28"/>
          <w:szCs w:val="28"/>
          <w:lang w:val="en-GB"/>
        </w:rPr>
        <w:t>DI/474</w:t>
      </w:r>
    </w:p>
    <w:p w14:paraId="42328BF5" w14:textId="77777777" w:rsidR="00C30528" w:rsidRDefault="00C30528">
      <w:pPr>
        <w:pStyle w:val="a"/>
        <w:tabs>
          <w:tab w:val="left" w:pos="397"/>
          <w:tab w:val="left" w:pos="794"/>
        </w:tabs>
        <w:suppressAutoHyphens/>
        <w:spacing w:line="240" w:lineRule="auto"/>
        <w:rPr>
          <w:rFonts w:ascii="Times New Roman" w:eastAsia="新細明體" w:hAnsi="Times New Roman" w:cs="Times New Roman"/>
          <w:spacing w:val="-4"/>
          <w:sz w:val="18"/>
          <w:szCs w:val="18"/>
          <w:lang w:val="en-GB"/>
        </w:rPr>
      </w:pPr>
    </w:p>
    <w:p w14:paraId="5319C16F" w14:textId="7B0321BF" w:rsidR="003D15EB" w:rsidRPr="000007AD" w:rsidRDefault="00051479" w:rsidP="00FA335C">
      <w:pPr>
        <w:pStyle w:val="a"/>
        <w:tabs>
          <w:tab w:val="left" w:pos="397"/>
          <w:tab w:val="left" w:pos="794"/>
        </w:tabs>
        <w:suppressAutoHyphens/>
        <w:spacing w:line="276" w:lineRule="auto"/>
        <w:rPr>
          <w:rFonts w:ascii="Times New Roman" w:eastAsia="新細明體" w:hAnsi="Times New Roman" w:cs="Times New Roman"/>
          <w:spacing w:val="-4"/>
          <w:sz w:val="18"/>
          <w:szCs w:val="18"/>
          <w:lang w:val="en-GB"/>
        </w:rPr>
      </w:pPr>
      <w:r w:rsidRPr="000007AD">
        <w:rPr>
          <w:rFonts w:ascii="Times New Roman" w:eastAsia="新細明體" w:hAnsi="Times New Roman" w:cs="Times New Roman"/>
          <w:spacing w:val="-4"/>
          <w:sz w:val="18"/>
          <w:szCs w:val="18"/>
          <w:lang w:val="en-GB"/>
        </w:rPr>
        <w:t>Cases involving “the elderly caring for the elderly”, “the elderly caring for the disabled”, and “the disabled caring for the disabled” are increasingly prevalent. Tragic incidents happen from time to time when carers succumb to unbearable pressure. Respite services provide short-term day or residential care for the elderly and persons with disabilities who are living in domestic households, allowing carers to relieve their stress.</w:t>
      </w:r>
    </w:p>
    <w:p w14:paraId="1E1E9D10" w14:textId="77777777" w:rsidR="003D15EB" w:rsidRPr="000007AD" w:rsidRDefault="003D15EB" w:rsidP="00FA335C">
      <w:pPr>
        <w:pStyle w:val="a"/>
        <w:tabs>
          <w:tab w:val="left" w:pos="397"/>
          <w:tab w:val="left" w:pos="794"/>
        </w:tabs>
        <w:suppressAutoHyphens/>
        <w:spacing w:line="276" w:lineRule="auto"/>
        <w:rPr>
          <w:rFonts w:ascii="Times New Roman" w:eastAsia="新細明體" w:hAnsi="Times New Roman" w:cs="Times New Roman"/>
          <w:spacing w:val="-4"/>
          <w:sz w:val="18"/>
          <w:szCs w:val="18"/>
          <w:lang w:val="en-GB"/>
        </w:rPr>
      </w:pPr>
    </w:p>
    <w:p w14:paraId="177C2B35" w14:textId="77777777" w:rsidR="003D15EB" w:rsidRPr="000007AD" w:rsidRDefault="00051479" w:rsidP="00FA335C">
      <w:pPr>
        <w:pStyle w:val="a"/>
        <w:tabs>
          <w:tab w:val="left" w:pos="397"/>
          <w:tab w:val="left" w:pos="794"/>
        </w:tabs>
        <w:suppressAutoHyphens/>
        <w:spacing w:line="276" w:lineRule="auto"/>
        <w:rPr>
          <w:rFonts w:ascii="Times New Roman" w:eastAsia="新細明體" w:hAnsi="Times New Roman" w:cs="Times New Roman"/>
          <w:spacing w:val="-4"/>
          <w:sz w:val="18"/>
          <w:szCs w:val="18"/>
          <w:lang w:val="en-GB"/>
        </w:rPr>
      </w:pPr>
      <w:r w:rsidRPr="000007AD">
        <w:rPr>
          <w:rFonts w:ascii="Times New Roman" w:eastAsia="新細明體" w:hAnsi="Times New Roman" w:cs="Times New Roman"/>
          <w:spacing w:val="-4"/>
          <w:sz w:val="18"/>
          <w:szCs w:val="18"/>
          <w:lang w:val="en-GB"/>
        </w:rPr>
        <w:t>We acknowledge and commend the current-term Government’s efforts in strengthening the support for carers, including the expansion of the respite service network. Nonetheless, our investigation revealed that the overall utilisation rates of respite services remained persistently low. The utilisation rates of certain service providers and districts are below 10%, or even at 0%. Meanwhile, utilisation rates varied significantly across the 18 districts, reflecting uneven distribution of resources.</w:t>
      </w:r>
    </w:p>
    <w:p w14:paraId="1192532B" w14:textId="77777777" w:rsidR="003D15EB" w:rsidRPr="000007AD" w:rsidRDefault="003D15EB" w:rsidP="00FA335C">
      <w:pPr>
        <w:pStyle w:val="a"/>
        <w:tabs>
          <w:tab w:val="left" w:pos="397"/>
          <w:tab w:val="left" w:pos="794"/>
        </w:tabs>
        <w:suppressAutoHyphens/>
        <w:spacing w:line="276" w:lineRule="auto"/>
        <w:rPr>
          <w:rFonts w:ascii="Times New Roman" w:eastAsia="新細明體" w:hAnsi="Times New Roman" w:cs="Times New Roman"/>
          <w:spacing w:val="-4"/>
          <w:sz w:val="18"/>
          <w:szCs w:val="18"/>
          <w:lang w:val="en-GB"/>
        </w:rPr>
      </w:pPr>
    </w:p>
    <w:p w14:paraId="358D53F7" w14:textId="77777777" w:rsidR="003D15EB" w:rsidRPr="000007AD" w:rsidRDefault="00051479" w:rsidP="00FA335C">
      <w:pPr>
        <w:pStyle w:val="a"/>
        <w:tabs>
          <w:tab w:val="left" w:pos="397"/>
          <w:tab w:val="left" w:pos="794"/>
        </w:tabs>
        <w:suppressAutoHyphens/>
        <w:spacing w:line="276" w:lineRule="auto"/>
        <w:rPr>
          <w:rFonts w:ascii="Times New Roman" w:eastAsia="新細明體" w:hAnsi="Times New Roman" w:cs="Times New Roman"/>
          <w:spacing w:val="-4"/>
          <w:sz w:val="18"/>
          <w:szCs w:val="18"/>
          <w:lang w:val="en-GB"/>
        </w:rPr>
      </w:pPr>
      <w:r w:rsidRPr="000007AD">
        <w:rPr>
          <w:rFonts w:ascii="Times New Roman" w:eastAsia="新細明體" w:hAnsi="Times New Roman" w:cs="Times New Roman"/>
          <w:spacing w:val="-4"/>
          <w:sz w:val="18"/>
          <w:szCs w:val="18"/>
          <w:lang w:val="en-GB"/>
        </w:rPr>
        <w:t>Our covert telephone operations and site inspections even found that some service providers, before deciding whether to admit applicants, would require them to attend an in-person interview at the premises before submitting a formal application. Even worse, some providers require applicants to pay for additional medical examinations beyond the basic scope specified by the Social Welfare Department (“SWD”). Our operations also discovered that some providers refused to disclose vacancy availability to carers or even unreasonably rejected applications. Moreover, the vacancy information displayed in SWD’s Vacancy Enquiry System for Respite Services and Emergency Placement was inconsistent with the actual vacancies at the units, causing carers to call providers one by one to obtain such information.</w:t>
      </w:r>
    </w:p>
    <w:p w14:paraId="09DAFF2E" w14:textId="77777777" w:rsidR="003D15EB" w:rsidRPr="000007AD" w:rsidRDefault="003D15EB" w:rsidP="00FA335C">
      <w:pPr>
        <w:pStyle w:val="a"/>
        <w:tabs>
          <w:tab w:val="left" w:pos="397"/>
          <w:tab w:val="left" w:pos="794"/>
        </w:tabs>
        <w:suppressAutoHyphens/>
        <w:spacing w:line="276" w:lineRule="auto"/>
        <w:rPr>
          <w:rFonts w:ascii="Times New Roman" w:eastAsia="新細明體" w:hAnsi="Times New Roman" w:cs="Times New Roman"/>
          <w:spacing w:val="-4"/>
          <w:sz w:val="18"/>
          <w:szCs w:val="18"/>
          <w:lang w:val="en-GB"/>
        </w:rPr>
      </w:pPr>
    </w:p>
    <w:p w14:paraId="317C3006" w14:textId="11691354" w:rsidR="003D15EB" w:rsidRPr="000007AD" w:rsidRDefault="00F5340B" w:rsidP="00FA335C">
      <w:pPr>
        <w:pStyle w:val="a"/>
        <w:tabs>
          <w:tab w:val="left" w:pos="397"/>
          <w:tab w:val="left" w:pos="794"/>
        </w:tabs>
        <w:suppressAutoHyphens/>
        <w:spacing w:line="276" w:lineRule="auto"/>
        <w:rPr>
          <w:rFonts w:ascii="Times New Roman" w:eastAsia="新細明體" w:hAnsi="Times New Roman" w:cs="Times New Roman"/>
          <w:spacing w:val="-4"/>
          <w:sz w:val="18"/>
          <w:szCs w:val="18"/>
          <w:lang w:val="en-GB"/>
        </w:rPr>
      </w:pPr>
      <w:r w:rsidRPr="000007AD">
        <w:rPr>
          <w:rFonts w:ascii="Times New Roman" w:eastAsia="新細明體" w:hAnsi="Times New Roman" w:cs="Times New Roman"/>
          <w:spacing w:val="-4"/>
          <w:sz w:val="18"/>
          <w:szCs w:val="18"/>
          <w:lang w:val="en-GB"/>
        </w:rPr>
        <w:t>The Office considers that the low utilisation rates of respite services are partly attributable to the lukewarm attitude of some service providers, their improper handling of service enquiries and applications, suspected undue selection of applicants and even creation of unnecessary obstacles for applicants, as well as not attaching importance to updating vacancy information in the system.</w:t>
      </w:r>
    </w:p>
    <w:p w14:paraId="044B2562" w14:textId="77777777" w:rsidR="003D15EB" w:rsidRPr="000007AD" w:rsidRDefault="003D15EB" w:rsidP="00FA335C">
      <w:pPr>
        <w:pStyle w:val="a"/>
        <w:tabs>
          <w:tab w:val="left" w:pos="397"/>
          <w:tab w:val="left" w:pos="794"/>
        </w:tabs>
        <w:suppressAutoHyphens/>
        <w:spacing w:line="276" w:lineRule="auto"/>
        <w:rPr>
          <w:rFonts w:ascii="Times New Roman" w:eastAsia="新細明體" w:hAnsi="Times New Roman" w:cs="Times New Roman"/>
          <w:spacing w:val="-4"/>
          <w:sz w:val="18"/>
          <w:szCs w:val="18"/>
          <w:lang w:val="en-GB"/>
        </w:rPr>
      </w:pPr>
    </w:p>
    <w:p w14:paraId="51E5D3DA" w14:textId="77777777" w:rsidR="003D15EB" w:rsidRPr="000007AD" w:rsidRDefault="00051479" w:rsidP="00FA335C">
      <w:pPr>
        <w:pStyle w:val="a"/>
        <w:tabs>
          <w:tab w:val="left" w:pos="397"/>
          <w:tab w:val="left" w:pos="794"/>
        </w:tabs>
        <w:suppressAutoHyphens/>
        <w:spacing w:line="276" w:lineRule="auto"/>
        <w:rPr>
          <w:rFonts w:ascii="Times New Roman" w:eastAsia="新細明體" w:hAnsi="Times New Roman" w:cs="Times New Roman"/>
          <w:spacing w:val="-4"/>
          <w:sz w:val="18"/>
          <w:szCs w:val="18"/>
          <w:lang w:val="en-GB"/>
        </w:rPr>
      </w:pPr>
      <w:r w:rsidRPr="000007AD">
        <w:rPr>
          <w:rFonts w:ascii="Times New Roman" w:eastAsia="新細明體" w:hAnsi="Times New Roman" w:cs="Times New Roman"/>
          <w:spacing w:val="-4"/>
          <w:sz w:val="18"/>
          <w:szCs w:val="18"/>
          <w:lang w:val="en-GB"/>
        </w:rPr>
        <w:t>The Office has made 25 recommendations to SWD, including requesting service providers to review the necessity for prior interviews with applicants and streamline application procedures as far as possible, such as conducting telephone or video assessments; thoroughly reviewing the current medical examination requirements and stipulating that any service providers requiring additional examination items beyond the basic scope must justify the necessity and obtain prior approval from SWD; exploring the establishment of a pre-registration mechanism; stepping up reminding service providers of their responsibility of the timely updating of vacancy information and other details in the system and enhancing monitoring to ensure compliance; exploring measures to enhance providers’ proactiveness to offer respite services, thereby raising utilisation rates; and comprehensively reviewing the distribution of service places to address the supply imbalance across district, etc.</w:t>
      </w:r>
    </w:p>
    <w:p w14:paraId="78FD3553" w14:textId="77777777" w:rsidR="003D15EB" w:rsidRPr="000007AD" w:rsidRDefault="003D15EB">
      <w:pPr>
        <w:pStyle w:val="a"/>
        <w:tabs>
          <w:tab w:val="left" w:pos="397"/>
          <w:tab w:val="left" w:pos="794"/>
        </w:tabs>
        <w:suppressAutoHyphens/>
        <w:spacing w:line="240" w:lineRule="auto"/>
        <w:rPr>
          <w:rFonts w:ascii="Times New Roman" w:eastAsia="新細明體" w:hAnsi="Times New Roman" w:cs="Times New Roman"/>
          <w:spacing w:val="-4"/>
          <w:sz w:val="18"/>
          <w:szCs w:val="18"/>
          <w:lang w:val="en-GB"/>
        </w:rPr>
      </w:pPr>
    </w:p>
    <w:p w14:paraId="24F396E8" w14:textId="200A0E96" w:rsidR="003D15EB" w:rsidRPr="000007AD" w:rsidRDefault="00F5340B">
      <w:pPr>
        <w:pStyle w:val="a"/>
        <w:tabs>
          <w:tab w:val="left" w:pos="567"/>
        </w:tabs>
        <w:suppressAutoHyphens/>
        <w:spacing w:line="240" w:lineRule="auto"/>
        <w:jc w:val="left"/>
        <w:rPr>
          <w:rFonts w:ascii="Times New Roman" w:eastAsia="新細明體" w:hAnsi="Times New Roman" w:cs="Times New Roman"/>
          <w:lang w:val="en-US"/>
        </w:rPr>
      </w:pPr>
      <w:r w:rsidRPr="00FA335C">
        <w:rPr>
          <w:rFonts w:ascii="Times New Roman" w:eastAsia="新細明體" w:hAnsi="Times New Roman" w:cs="Times New Roman"/>
          <w:b/>
          <w:bCs/>
          <w:spacing w:val="-4"/>
          <w:lang w:val="en-GB"/>
        </w:rPr>
        <w:t>Effectiveness of Administrative Support Provided for Complaint Handling by Secretariat of</w:t>
      </w:r>
      <w:r w:rsidR="00C30528">
        <w:rPr>
          <w:rFonts w:ascii="Times New Roman" w:eastAsia="新細明體" w:hAnsi="Times New Roman" w:cs="Times New Roman" w:hint="eastAsia"/>
          <w:b/>
          <w:bCs/>
          <w:spacing w:val="-4"/>
          <w:lang w:val="en-GB" w:eastAsia="zh-TW"/>
        </w:rPr>
        <w:t xml:space="preserve"> </w:t>
      </w:r>
      <w:r w:rsidRPr="00FA335C">
        <w:rPr>
          <w:rFonts w:ascii="Times New Roman" w:eastAsia="新細明體" w:hAnsi="Times New Roman" w:cs="Times New Roman"/>
          <w:b/>
          <w:bCs/>
          <w:spacing w:val="-4"/>
          <w:lang w:val="en-GB"/>
        </w:rPr>
        <w:t>Medical Council of Hong Kong under Department of Health, and Department of Health’s Regulatory Role</w:t>
      </w:r>
      <w:r w:rsidR="004633F2" w:rsidRPr="000007AD">
        <w:rPr>
          <w:rFonts w:ascii="Times New Roman" w:eastAsia="新細明體" w:hAnsi="Times New Roman" w:cs="Times New Roman"/>
          <w:b/>
          <w:bCs/>
          <w:spacing w:val="-14"/>
          <w:w w:val="99"/>
          <w:lang w:val="en-GB"/>
        </w:rPr>
        <w:t xml:space="preserve"> </w:t>
      </w:r>
      <w:r w:rsidR="004633F2">
        <w:rPr>
          <w:rFonts w:ascii="Times New Roman" w:eastAsia="新細明體" w:hAnsi="Times New Roman" w:cs="Times New Roman" w:hint="eastAsia"/>
          <w:b/>
          <w:bCs/>
          <w:spacing w:val="-14"/>
          <w:w w:val="99"/>
          <w:lang w:val="en-GB" w:eastAsia="zh-TW"/>
        </w:rPr>
        <w:t xml:space="preserve">       </w:t>
      </w:r>
      <w:r w:rsidRPr="000007AD">
        <w:rPr>
          <w:rFonts w:ascii="Times New Roman" w:eastAsia="新細明體" w:hAnsi="Times New Roman" w:cs="Times New Roman"/>
          <w:b/>
          <w:bCs/>
          <w:spacing w:val="-14"/>
          <w:w w:val="99"/>
          <w:lang w:val="en-GB"/>
        </w:rPr>
        <w:t xml:space="preserve"> </w:t>
      </w:r>
      <w:r w:rsidRPr="000007AD">
        <w:rPr>
          <w:rFonts w:ascii="Times New Roman" w:eastAsia="新細明體" w:hAnsi="Times New Roman" w:cs="Times New Roman"/>
          <w:spacing w:val="-7"/>
          <w:sz w:val="28"/>
          <w:szCs w:val="28"/>
          <w:lang w:val="en-GB"/>
        </w:rPr>
        <w:t>DI/485</w:t>
      </w:r>
    </w:p>
    <w:p w14:paraId="2FF10F89" w14:textId="77777777" w:rsidR="003D15EB" w:rsidRPr="000007AD" w:rsidRDefault="003D15EB">
      <w:pPr>
        <w:pStyle w:val="a"/>
        <w:tabs>
          <w:tab w:val="left" w:pos="397"/>
          <w:tab w:val="left" w:pos="794"/>
        </w:tabs>
        <w:suppressAutoHyphens/>
        <w:spacing w:line="240" w:lineRule="auto"/>
        <w:rPr>
          <w:rFonts w:ascii="Times New Roman" w:eastAsia="新細明體" w:hAnsi="Times New Roman" w:cs="Times New Roman"/>
          <w:spacing w:val="-4"/>
          <w:sz w:val="18"/>
          <w:szCs w:val="18"/>
          <w:lang w:val="en-GB"/>
        </w:rPr>
      </w:pPr>
    </w:p>
    <w:p w14:paraId="4DEDB8A9" w14:textId="77777777" w:rsidR="003D15EB" w:rsidRPr="000007AD" w:rsidRDefault="00051479" w:rsidP="00FA335C">
      <w:pPr>
        <w:pStyle w:val="a"/>
        <w:tabs>
          <w:tab w:val="left" w:pos="397"/>
          <w:tab w:val="left" w:pos="794"/>
        </w:tabs>
        <w:suppressAutoHyphens/>
        <w:spacing w:line="276" w:lineRule="auto"/>
        <w:rPr>
          <w:rFonts w:ascii="Times New Roman" w:eastAsia="新細明體" w:hAnsi="Times New Roman" w:cs="Times New Roman"/>
          <w:spacing w:val="-4"/>
          <w:sz w:val="18"/>
          <w:szCs w:val="18"/>
          <w:lang w:val="en-GB"/>
        </w:rPr>
      </w:pPr>
      <w:r w:rsidRPr="000007AD">
        <w:rPr>
          <w:rFonts w:ascii="Times New Roman" w:eastAsia="新細明體" w:hAnsi="Times New Roman" w:cs="Times New Roman"/>
          <w:spacing w:val="-4"/>
          <w:sz w:val="18"/>
          <w:szCs w:val="18"/>
          <w:lang w:val="en-GB"/>
        </w:rPr>
        <w:t>Media reports emerged in late 2025 about several cases of delay in complaint handling by the Medical Council of Hong Kong (“MCHK”), raising public concern about any inadequacies in the complaint handling mechanism and process of MCHK and its Secretariat which is under the establishment of the Department of Health (“DH”). During our investigation into the Secretariat, the Office also found systemic issues and inadequacies in the management and operation of MCHK’s complaint handling and monitoring mechanism. Given the Office’s duty to enhance the quality and standards of public administration in Hong Kong and promote administrative fairness, while responding to considerations of significant public interest and high-level concern, we also give a detailed account of the findings and observations relevant to MCHK.</w:t>
      </w:r>
    </w:p>
    <w:p w14:paraId="33D20695" w14:textId="77777777" w:rsidR="003D15EB" w:rsidRPr="000007AD" w:rsidRDefault="003D15EB" w:rsidP="00FA335C">
      <w:pPr>
        <w:pStyle w:val="a"/>
        <w:tabs>
          <w:tab w:val="left" w:pos="397"/>
          <w:tab w:val="left" w:pos="794"/>
        </w:tabs>
        <w:suppressAutoHyphens/>
        <w:spacing w:line="276" w:lineRule="auto"/>
        <w:rPr>
          <w:rFonts w:ascii="Times New Roman" w:eastAsia="新細明體" w:hAnsi="Times New Roman" w:cs="Times New Roman"/>
          <w:spacing w:val="-4"/>
          <w:sz w:val="18"/>
          <w:szCs w:val="18"/>
          <w:lang w:val="en-GB"/>
        </w:rPr>
      </w:pPr>
    </w:p>
    <w:p w14:paraId="1B535E25" w14:textId="77777777" w:rsidR="003D15EB" w:rsidRPr="000007AD" w:rsidRDefault="00051479" w:rsidP="00FA335C">
      <w:pPr>
        <w:pStyle w:val="a"/>
        <w:tabs>
          <w:tab w:val="left" w:pos="397"/>
          <w:tab w:val="left" w:pos="794"/>
        </w:tabs>
        <w:suppressAutoHyphens/>
        <w:spacing w:line="276" w:lineRule="auto"/>
        <w:rPr>
          <w:rFonts w:ascii="Times New Roman" w:eastAsia="新細明體" w:hAnsi="Times New Roman" w:cs="Times New Roman"/>
          <w:spacing w:val="-4"/>
          <w:sz w:val="18"/>
          <w:szCs w:val="18"/>
          <w:lang w:val="en-GB"/>
        </w:rPr>
      </w:pPr>
      <w:r w:rsidRPr="000007AD">
        <w:rPr>
          <w:rFonts w:ascii="Times New Roman" w:eastAsia="新細明體" w:hAnsi="Times New Roman" w:cs="Times New Roman"/>
          <w:spacing w:val="-4"/>
          <w:sz w:val="18"/>
          <w:szCs w:val="18"/>
          <w:lang w:val="en-GB"/>
        </w:rPr>
        <w:t>The Medical Registration Ordinance (“MRO”) empowers MCHK to handle complaints against registered medical practitioners for professional misconduct. The Office’s investigation found that the Secretariat provides MCHK with support service, and operates under the direct leadership of MCHK. MCHK directly supervises and manages the handling and progress of complaints against registered medical practitioners. From a macro perspective, the Government has an overall supervisory role over the healthcare sector.</w:t>
      </w:r>
    </w:p>
    <w:p w14:paraId="684F6703" w14:textId="77777777" w:rsidR="003D15EB" w:rsidRPr="000007AD" w:rsidRDefault="003D15EB" w:rsidP="00FA335C">
      <w:pPr>
        <w:pStyle w:val="a"/>
        <w:tabs>
          <w:tab w:val="left" w:pos="397"/>
          <w:tab w:val="left" w:pos="794"/>
        </w:tabs>
        <w:suppressAutoHyphens/>
        <w:spacing w:line="276" w:lineRule="auto"/>
        <w:rPr>
          <w:rFonts w:ascii="Times New Roman" w:eastAsia="新細明體" w:hAnsi="Times New Roman" w:cs="Times New Roman"/>
          <w:spacing w:val="-4"/>
          <w:sz w:val="18"/>
          <w:szCs w:val="18"/>
          <w:lang w:val="en-GB"/>
        </w:rPr>
      </w:pPr>
    </w:p>
    <w:p w14:paraId="492FD96C" w14:textId="77777777" w:rsidR="003D15EB" w:rsidRPr="000007AD" w:rsidRDefault="00051479" w:rsidP="00FA335C">
      <w:pPr>
        <w:pStyle w:val="a"/>
        <w:tabs>
          <w:tab w:val="left" w:pos="397"/>
          <w:tab w:val="left" w:pos="794"/>
        </w:tabs>
        <w:suppressAutoHyphens/>
        <w:spacing w:line="276" w:lineRule="auto"/>
        <w:rPr>
          <w:rFonts w:ascii="Times New Roman" w:eastAsia="新細明體" w:hAnsi="Times New Roman" w:cs="Times New Roman"/>
          <w:spacing w:val="-4"/>
          <w:sz w:val="18"/>
          <w:szCs w:val="18"/>
          <w:lang w:val="en-GB"/>
        </w:rPr>
      </w:pPr>
      <w:r w:rsidRPr="000007AD">
        <w:rPr>
          <w:rFonts w:ascii="Times New Roman" w:eastAsia="新細明體" w:hAnsi="Times New Roman" w:cs="Times New Roman"/>
          <w:spacing w:val="-4"/>
          <w:sz w:val="18"/>
          <w:szCs w:val="18"/>
          <w:lang w:val="en-GB"/>
        </w:rPr>
        <w:t>The Office is pleased to note that since the 2018 amendment to the MRO, the number of cases completed by MCHK each year has increased significantly, and the time taken for inquiries has been shortened. The Office commends MCHK for proactively undertaking a review and implementing further measures in January 2025 to improve the efficiency of complaint handling. Nevertheless, the Office considers that MCHK’s progress in complaint handling is still too slow, resulting in a persistent backlog of cases. For instance, 11 cases took more than 10 years, and even 15 years, to complete, and one case took 102.1 months at the pre-Preliminary Investigation Committee stage of MCHK, indicating an urgent need to critically review and thoroughly improve the complaint handling process.</w:t>
      </w:r>
    </w:p>
    <w:p w14:paraId="4BB4DD53" w14:textId="77777777" w:rsidR="003D15EB" w:rsidRPr="000007AD" w:rsidRDefault="003D15EB" w:rsidP="00FA335C">
      <w:pPr>
        <w:pStyle w:val="a"/>
        <w:tabs>
          <w:tab w:val="left" w:pos="397"/>
          <w:tab w:val="left" w:pos="794"/>
        </w:tabs>
        <w:suppressAutoHyphens/>
        <w:spacing w:line="276" w:lineRule="auto"/>
        <w:rPr>
          <w:rFonts w:ascii="Times New Roman" w:eastAsia="新細明體" w:hAnsi="Times New Roman" w:cs="Times New Roman"/>
          <w:spacing w:val="-4"/>
          <w:sz w:val="18"/>
          <w:szCs w:val="18"/>
          <w:lang w:val="en-GB"/>
        </w:rPr>
      </w:pPr>
    </w:p>
    <w:p w14:paraId="749B91DD" w14:textId="3CDE4B76" w:rsidR="003D15EB" w:rsidRPr="000007AD" w:rsidRDefault="00F5340B" w:rsidP="00FA335C">
      <w:pPr>
        <w:pStyle w:val="a"/>
        <w:tabs>
          <w:tab w:val="left" w:pos="397"/>
          <w:tab w:val="left" w:pos="794"/>
        </w:tabs>
        <w:suppressAutoHyphens/>
        <w:spacing w:line="276" w:lineRule="auto"/>
        <w:rPr>
          <w:rFonts w:ascii="Times New Roman" w:eastAsia="新細明體" w:hAnsi="Times New Roman" w:cs="Times New Roman"/>
          <w:spacing w:val="-4"/>
          <w:sz w:val="18"/>
          <w:szCs w:val="18"/>
          <w:lang w:val="en-GB"/>
        </w:rPr>
      </w:pPr>
      <w:r w:rsidRPr="000007AD">
        <w:rPr>
          <w:rFonts w:ascii="Times New Roman" w:eastAsia="新細明體" w:hAnsi="Times New Roman" w:cs="Times New Roman"/>
          <w:spacing w:val="-4"/>
          <w:sz w:val="18"/>
          <w:szCs w:val="18"/>
          <w:lang w:val="en-GB"/>
        </w:rPr>
        <w:t>The Office also found that DH conducts the performance appraisals of Secretariat staff without consulting MCHK. This indicates a lack of communication between DH and MCHK. The Office also identified several other improvement areas such as MCHK’s communication with complainants and dissemination of information.</w:t>
      </w:r>
    </w:p>
    <w:p w14:paraId="0F37CDE3" w14:textId="77777777" w:rsidR="003D15EB" w:rsidRPr="000007AD" w:rsidRDefault="003D15EB" w:rsidP="00FA335C">
      <w:pPr>
        <w:pStyle w:val="a"/>
        <w:tabs>
          <w:tab w:val="left" w:pos="397"/>
          <w:tab w:val="left" w:pos="794"/>
        </w:tabs>
        <w:suppressAutoHyphens/>
        <w:spacing w:line="276" w:lineRule="auto"/>
        <w:rPr>
          <w:rFonts w:ascii="Times New Roman" w:eastAsia="新細明體" w:hAnsi="Times New Roman" w:cs="Times New Roman"/>
          <w:spacing w:val="-4"/>
          <w:sz w:val="18"/>
          <w:szCs w:val="18"/>
          <w:lang w:val="en-GB"/>
        </w:rPr>
      </w:pPr>
    </w:p>
    <w:p w14:paraId="6AE24804" w14:textId="77777777" w:rsidR="003D15EB" w:rsidRPr="000007AD" w:rsidRDefault="00051479" w:rsidP="00FA335C">
      <w:pPr>
        <w:pStyle w:val="a"/>
        <w:tabs>
          <w:tab w:val="left" w:pos="397"/>
          <w:tab w:val="left" w:pos="794"/>
        </w:tabs>
        <w:suppressAutoHyphens/>
        <w:spacing w:line="276" w:lineRule="auto"/>
        <w:rPr>
          <w:rFonts w:ascii="Times New Roman" w:eastAsia="新細明體" w:hAnsi="Times New Roman" w:cs="Times New Roman"/>
          <w:spacing w:val="-4"/>
          <w:sz w:val="18"/>
          <w:szCs w:val="18"/>
          <w:lang w:val="en-GB"/>
        </w:rPr>
      </w:pPr>
      <w:r w:rsidRPr="000007AD">
        <w:rPr>
          <w:rFonts w:ascii="Times New Roman" w:eastAsia="新細明體" w:hAnsi="Times New Roman" w:cs="Times New Roman"/>
          <w:spacing w:val="-4"/>
          <w:sz w:val="18"/>
          <w:szCs w:val="18"/>
          <w:lang w:val="en-GB"/>
        </w:rPr>
        <w:t>The Office has made 21 recommendations to the Government, including encouraging MCHK to draw on the principles of good public administration to promote awareness within MCHK and request the sector to understand the pursuit of good public administration and public expectations, and expedite the handling of public complaints against medical practitioners for alleged professional misconduct; urging the Secretariat to support MCHK to formulate and publish target timelines for each key stage of complaint handling; urging MCHK to critically explore any scope to streamline procedures, such as adopting the facts established by the court, or inviting experts who have testified at an inquest to serve as expert witnesses at MCHK’s disciplinary inquiries, so as to save the procedures and time; enhancing the legislation to strengthen MCHK’s complaint review mechanism; urging MCHK to provide complainants and complainees with regular updates on case progress as far as possible; DH to consult MCHK when conducting performance appraisals for Secretariat staff; and exploring the feasibility of resolving medical disputes that do not involve professional conduct of medical practitioners by mediation, etc.</w:t>
      </w:r>
    </w:p>
    <w:p w14:paraId="05F1B765" w14:textId="77777777" w:rsidR="003D15EB" w:rsidRPr="000007AD" w:rsidRDefault="003D15EB">
      <w:pPr>
        <w:pStyle w:val="a"/>
        <w:tabs>
          <w:tab w:val="left" w:pos="397"/>
          <w:tab w:val="left" w:pos="794"/>
        </w:tabs>
        <w:suppressAutoHyphens/>
        <w:spacing w:line="240" w:lineRule="auto"/>
        <w:rPr>
          <w:rFonts w:ascii="Times New Roman" w:eastAsia="新細明體" w:hAnsi="Times New Roman" w:cs="Times New Roman"/>
          <w:spacing w:val="-4"/>
          <w:sz w:val="18"/>
          <w:szCs w:val="18"/>
          <w:lang w:val="en-GB"/>
        </w:rPr>
      </w:pPr>
    </w:p>
    <w:p w14:paraId="25154D93" w14:textId="3701C5D5" w:rsidR="003D15EB" w:rsidRPr="000007AD" w:rsidRDefault="00F5340B">
      <w:pPr>
        <w:pStyle w:val="a"/>
        <w:tabs>
          <w:tab w:val="left" w:pos="567"/>
        </w:tabs>
        <w:suppressAutoHyphens/>
        <w:spacing w:line="240" w:lineRule="auto"/>
        <w:jc w:val="left"/>
        <w:rPr>
          <w:rFonts w:ascii="Times New Roman" w:eastAsia="新細明體" w:hAnsi="Times New Roman" w:cs="Times New Roman"/>
          <w:lang w:val="en-US"/>
        </w:rPr>
      </w:pPr>
      <w:r w:rsidRPr="00FA335C">
        <w:rPr>
          <w:rFonts w:ascii="Times New Roman" w:eastAsia="新細明體" w:hAnsi="Times New Roman" w:cs="Times New Roman"/>
          <w:b/>
          <w:bCs/>
          <w:spacing w:val="-4"/>
          <w:lang w:val="en-GB"/>
        </w:rPr>
        <w:t>Government’s Work in Combating Cruelty to Animals</w:t>
      </w:r>
      <w:r w:rsidR="004633F2" w:rsidRPr="000007AD">
        <w:rPr>
          <w:rFonts w:ascii="Times New Roman" w:eastAsia="新細明體" w:hAnsi="Times New Roman" w:cs="Times New Roman"/>
          <w:b/>
          <w:bCs/>
          <w:spacing w:val="-14"/>
          <w:w w:val="99"/>
          <w:lang w:val="en-GB"/>
        </w:rPr>
        <w:t xml:space="preserve"> </w:t>
      </w:r>
      <w:r w:rsidR="004633F2">
        <w:rPr>
          <w:rFonts w:ascii="Times New Roman" w:eastAsia="新細明體" w:hAnsi="Times New Roman" w:cs="Times New Roman" w:hint="eastAsia"/>
          <w:b/>
          <w:bCs/>
          <w:spacing w:val="-14"/>
          <w:w w:val="99"/>
          <w:lang w:val="en-GB" w:eastAsia="zh-TW"/>
        </w:rPr>
        <w:t xml:space="preserve">       </w:t>
      </w:r>
      <w:r w:rsidRPr="000007AD">
        <w:rPr>
          <w:rFonts w:ascii="Times New Roman" w:eastAsia="新細明體" w:hAnsi="Times New Roman" w:cs="Times New Roman"/>
          <w:b/>
          <w:bCs/>
          <w:spacing w:val="-14"/>
          <w:w w:val="99"/>
          <w:lang w:val="en-GB"/>
        </w:rPr>
        <w:t xml:space="preserve"> </w:t>
      </w:r>
      <w:r w:rsidRPr="000007AD">
        <w:rPr>
          <w:rFonts w:ascii="Times New Roman" w:eastAsia="新細明體" w:hAnsi="Times New Roman" w:cs="Times New Roman"/>
          <w:spacing w:val="-7"/>
          <w:sz w:val="28"/>
          <w:szCs w:val="28"/>
          <w:lang w:val="en-GB"/>
        </w:rPr>
        <w:t>DI/479</w:t>
      </w:r>
    </w:p>
    <w:p w14:paraId="3D4DB680" w14:textId="77777777" w:rsidR="003D15EB" w:rsidRPr="000007AD" w:rsidRDefault="003D15EB">
      <w:pPr>
        <w:pStyle w:val="a"/>
        <w:tabs>
          <w:tab w:val="left" w:pos="397"/>
          <w:tab w:val="left" w:pos="794"/>
        </w:tabs>
        <w:suppressAutoHyphens/>
        <w:spacing w:line="240" w:lineRule="auto"/>
        <w:rPr>
          <w:rFonts w:ascii="Times New Roman" w:eastAsia="新細明體" w:hAnsi="Times New Roman" w:cs="Times New Roman"/>
          <w:spacing w:val="-4"/>
          <w:sz w:val="18"/>
          <w:szCs w:val="18"/>
          <w:lang w:val="en-GB"/>
        </w:rPr>
      </w:pPr>
    </w:p>
    <w:p w14:paraId="695F2BE2" w14:textId="77777777" w:rsidR="003D15EB" w:rsidRPr="000007AD" w:rsidRDefault="00051479" w:rsidP="00FA335C">
      <w:pPr>
        <w:pStyle w:val="a"/>
        <w:tabs>
          <w:tab w:val="left" w:pos="397"/>
          <w:tab w:val="left" w:pos="794"/>
        </w:tabs>
        <w:suppressAutoHyphens/>
        <w:spacing w:line="276" w:lineRule="auto"/>
        <w:rPr>
          <w:rFonts w:ascii="Times New Roman" w:eastAsia="新細明體" w:hAnsi="Times New Roman" w:cs="Times New Roman"/>
          <w:spacing w:val="-4"/>
          <w:sz w:val="18"/>
          <w:szCs w:val="18"/>
          <w:lang w:val="en-GB"/>
        </w:rPr>
      </w:pPr>
      <w:r w:rsidRPr="000007AD">
        <w:rPr>
          <w:rFonts w:ascii="Times New Roman" w:eastAsia="新細明體" w:hAnsi="Times New Roman" w:cs="Times New Roman"/>
          <w:spacing w:val="-4"/>
          <w:sz w:val="18"/>
          <w:szCs w:val="18"/>
          <w:lang w:val="en-GB"/>
        </w:rPr>
        <w:t>In recent years, animal cruelty cases have occurred from time to time in Hong Kong. As society advances, concern over animal rights and welfare has been mounting among the public. Cruelty to animals is intolerable to our community. The Prevention of Cruelty to Animals Ordinance (“Cap. 169”), the principal legislation that safeguards animal welfare, was enacted to prohibit and penalise acts of animal cruelty. In 2019, the Government launched a public consultation on proposed amendments to Cap. 169, which included tougher penalties for animal cruelty and enhanced enforcement powers. The Agriculture, Fisheries and Conservation Department (“AFCD”) is the department responsible for managing animals and protecting their welfare, and is tasked with investigating and prosecuting suspected acts of animal cruelty in accordance with Cap. 169.</w:t>
      </w:r>
    </w:p>
    <w:p w14:paraId="03235FB6" w14:textId="77777777" w:rsidR="003D15EB" w:rsidRPr="000007AD" w:rsidRDefault="003D15EB" w:rsidP="00FA335C">
      <w:pPr>
        <w:pStyle w:val="a"/>
        <w:tabs>
          <w:tab w:val="left" w:pos="397"/>
          <w:tab w:val="left" w:pos="794"/>
        </w:tabs>
        <w:suppressAutoHyphens/>
        <w:spacing w:line="276" w:lineRule="auto"/>
        <w:rPr>
          <w:rFonts w:ascii="Times New Roman" w:eastAsia="新細明體" w:hAnsi="Times New Roman" w:cs="Times New Roman"/>
          <w:spacing w:val="-4"/>
          <w:sz w:val="18"/>
          <w:szCs w:val="18"/>
          <w:lang w:val="en-GB"/>
        </w:rPr>
      </w:pPr>
    </w:p>
    <w:p w14:paraId="7F1B7E17" w14:textId="77777777" w:rsidR="003D15EB" w:rsidRPr="000007AD" w:rsidRDefault="00051479" w:rsidP="00FA335C">
      <w:pPr>
        <w:pStyle w:val="a"/>
        <w:tabs>
          <w:tab w:val="left" w:pos="397"/>
          <w:tab w:val="left" w:pos="794"/>
        </w:tabs>
        <w:suppressAutoHyphens/>
        <w:spacing w:line="276" w:lineRule="auto"/>
        <w:rPr>
          <w:rFonts w:ascii="Times New Roman" w:eastAsia="新細明體" w:hAnsi="Times New Roman" w:cs="Times New Roman"/>
          <w:spacing w:val="-4"/>
          <w:sz w:val="18"/>
          <w:szCs w:val="18"/>
          <w:lang w:val="en-GB"/>
        </w:rPr>
      </w:pPr>
      <w:r w:rsidRPr="000007AD">
        <w:rPr>
          <w:rFonts w:ascii="Times New Roman" w:eastAsia="新細明體" w:hAnsi="Times New Roman" w:cs="Times New Roman"/>
          <w:spacing w:val="-4"/>
          <w:sz w:val="18"/>
          <w:szCs w:val="18"/>
          <w:lang w:val="en-GB"/>
        </w:rPr>
        <w:t>The Office’s investigation found that when AFCD staff were unable to enter a flat for investigation, or failed to check on the animals suspected of being abused, they based solely on the information available at the time to assess whether there was animal cruelty. The Office considers that where AFCD staff cease follow-up actions without ascertaining the actual condition of the animals concerned, it calls into question whether the Department has handled reports seriously and properly. This investigative approach may directly undermine the effectiveness of prosecutions.</w:t>
      </w:r>
    </w:p>
    <w:p w14:paraId="5CC1224E" w14:textId="77777777" w:rsidR="003D15EB" w:rsidRPr="000007AD" w:rsidRDefault="003D15EB" w:rsidP="00FA335C">
      <w:pPr>
        <w:pStyle w:val="a"/>
        <w:tabs>
          <w:tab w:val="left" w:pos="397"/>
          <w:tab w:val="left" w:pos="794"/>
        </w:tabs>
        <w:suppressAutoHyphens/>
        <w:spacing w:line="276" w:lineRule="auto"/>
        <w:rPr>
          <w:rFonts w:ascii="Times New Roman" w:eastAsia="新細明體" w:hAnsi="Times New Roman" w:cs="Times New Roman"/>
          <w:spacing w:val="-4"/>
          <w:sz w:val="18"/>
          <w:szCs w:val="18"/>
          <w:lang w:val="en-GB"/>
        </w:rPr>
      </w:pPr>
    </w:p>
    <w:p w14:paraId="784DF51B" w14:textId="77777777" w:rsidR="003D15EB" w:rsidRPr="000007AD" w:rsidRDefault="00051479" w:rsidP="00FA335C">
      <w:pPr>
        <w:pStyle w:val="a"/>
        <w:tabs>
          <w:tab w:val="left" w:pos="397"/>
          <w:tab w:val="left" w:pos="794"/>
        </w:tabs>
        <w:suppressAutoHyphens/>
        <w:spacing w:line="276" w:lineRule="auto"/>
        <w:rPr>
          <w:rFonts w:ascii="Times New Roman" w:eastAsia="新細明體" w:hAnsi="Times New Roman" w:cs="Times New Roman"/>
          <w:spacing w:val="-4"/>
          <w:sz w:val="18"/>
          <w:szCs w:val="18"/>
          <w:lang w:val="en-GB"/>
        </w:rPr>
      </w:pPr>
      <w:r w:rsidRPr="000007AD">
        <w:rPr>
          <w:rFonts w:ascii="Times New Roman" w:eastAsia="新細明體" w:hAnsi="Times New Roman" w:cs="Times New Roman"/>
          <w:spacing w:val="-4"/>
          <w:sz w:val="18"/>
          <w:szCs w:val="18"/>
          <w:lang w:val="en-GB"/>
        </w:rPr>
        <w:t>Our investigation also found that AFCD has not established guidelines for following up on general cases, and only began formulating new guidelines after this investigation was launched. AFCD must also step up its efforts on monitoring of case follow-ups. Some cases have shown that supervisors readily approved the closure of poorly handled cases without raising any queries or requesting frontline staff to pursue further follow-up.</w:t>
      </w:r>
    </w:p>
    <w:p w14:paraId="61C106CA" w14:textId="77777777" w:rsidR="003D15EB" w:rsidRPr="000007AD" w:rsidRDefault="003D15EB" w:rsidP="00FA335C">
      <w:pPr>
        <w:pStyle w:val="a"/>
        <w:tabs>
          <w:tab w:val="left" w:pos="397"/>
          <w:tab w:val="left" w:pos="794"/>
        </w:tabs>
        <w:suppressAutoHyphens/>
        <w:spacing w:line="276" w:lineRule="auto"/>
        <w:rPr>
          <w:rFonts w:ascii="Times New Roman" w:eastAsia="新細明體" w:hAnsi="Times New Roman" w:cs="Times New Roman"/>
          <w:spacing w:val="-4"/>
          <w:sz w:val="18"/>
          <w:szCs w:val="18"/>
          <w:lang w:val="en-GB"/>
        </w:rPr>
      </w:pPr>
    </w:p>
    <w:p w14:paraId="452E687F" w14:textId="77777777" w:rsidR="003D15EB" w:rsidRPr="000007AD" w:rsidRDefault="00051479" w:rsidP="00FA335C">
      <w:pPr>
        <w:pStyle w:val="a"/>
        <w:tabs>
          <w:tab w:val="left" w:pos="397"/>
          <w:tab w:val="left" w:pos="794"/>
        </w:tabs>
        <w:suppressAutoHyphens/>
        <w:spacing w:line="276" w:lineRule="auto"/>
        <w:rPr>
          <w:rFonts w:ascii="Times New Roman" w:eastAsia="新細明體" w:hAnsi="Times New Roman" w:cs="Times New Roman"/>
          <w:spacing w:val="-4"/>
          <w:sz w:val="18"/>
          <w:szCs w:val="18"/>
          <w:lang w:val="en-GB"/>
        </w:rPr>
      </w:pPr>
      <w:r w:rsidRPr="000007AD">
        <w:rPr>
          <w:rFonts w:ascii="Times New Roman" w:eastAsia="新細明體" w:hAnsi="Times New Roman" w:cs="Times New Roman"/>
          <w:spacing w:val="-4"/>
          <w:sz w:val="18"/>
          <w:szCs w:val="18"/>
          <w:lang w:val="en-GB"/>
        </w:rPr>
        <w:t>On the other hand, the Office are concerned about the pressing problem of illegal possession and use of animal traps. Such traps pose a serious threat to the safety of wild animals, stray animals and pets. They are equally dangerous to the public. AFCD must strengthen enforcement against illegal use of animal traps to effectively combat the practice and enhance deterrence.</w:t>
      </w:r>
    </w:p>
    <w:p w14:paraId="206BA64E" w14:textId="77777777" w:rsidR="003D15EB" w:rsidRPr="000007AD" w:rsidRDefault="003D15EB" w:rsidP="00FA335C">
      <w:pPr>
        <w:pStyle w:val="a"/>
        <w:tabs>
          <w:tab w:val="left" w:pos="397"/>
          <w:tab w:val="left" w:pos="794"/>
        </w:tabs>
        <w:suppressAutoHyphens/>
        <w:spacing w:line="276" w:lineRule="auto"/>
        <w:rPr>
          <w:rFonts w:ascii="Times New Roman" w:eastAsia="新細明體" w:hAnsi="Times New Roman" w:cs="Times New Roman"/>
          <w:spacing w:val="-4"/>
          <w:sz w:val="18"/>
          <w:szCs w:val="18"/>
          <w:lang w:val="en-GB"/>
        </w:rPr>
      </w:pPr>
    </w:p>
    <w:p w14:paraId="5CD7D3D4" w14:textId="5A0F5FA8" w:rsidR="003D15EB" w:rsidRPr="000007AD" w:rsidRDefault="00F5340B" w:rsidP="00FA335C">
      <w:pPr>
        <w:pStyle w:val="a"/>
        <w:tabs>
          <w:tab w:val="left" w:pos="397"/>
          <w:tab w:val="left" w:pos="794"/>
        </w:tabs>
        <w:suppressAutoHyphens/>
        <w:spacing w:line="276" w:lineRule="auto"/>
        <w:rPr>
          <w:rFonts w:ascii="Times New Roman" w:eastAsia="新細明體" w:hAnsi="Times New Roman" w:cs="Times New Roman"/>
          <w:spacing w:val="-4"/>
          <w:sz w:val="18"/>
          <w:szCs w:val="18"/>
          <w:lang w:val="en-GB"/>
        </w:rPr>
      </w:pPr>
      <w:r w:rsidRPr="000007AD">
        <w:rPr>
          <w:rFonts w:ascii="Times New Roman" w:eastAsia="新細明體" w:hAnsi="Times New Roman" w:cs="Times New Roman"/>
          <w:spacing w:val="-4"/>
          <w:sz w:val="18"/>
          <w:szCs w:val="18"/>
          <w:lang w:val="en-GB"/>
        </w:rPr>
        <w:t>The Office has made 45 recommendations to AFCD, including considering amending Cap. 169 in phases and empowering AFCD staff with greater enforcement powers; enhancing staff training on investigation and communication skills to improve their ability to handle uncooperative residents, pet keepers or building attendants; reviewing and strengthening the mechanisms for monitoring the case handling of frontline staff; further strengthening the tripartite collaboration with the Hong Kong Police Force and the Society for the Prevention of Cruelty to Animals; making greater efforts to detect and remove illegally deployed animal traps at an early stage through regular patrols and targeted inspections of high-risk black spots of animal traps and cruelty; and actively considering raising the penalties for illegal possession and use of animal traps.</w:t>
      </w:r>
    </w:p>
    <w:p w14:paraId="5EE64F85" w14:textId="77777777" w:rsidR="003D15EB" w:rsidRPr="000007AD" w:rsidRDefault="003D15EB">
      <w:pPr>
        <w:pStyle w:val="a"/>
        <w:tabs>
          <w:tab w:val="left" w:pos="397"/>
          <w:tab w:val="left" w:pos="794"/>
        </w:tabs>
        <w:suppressAutoHyphens/>
        <w:spacing w:line="240" w:lineRule="auto"/>
        <w:rPr>
          <w:rFonts w:ascii="Times New Roman" w:eastAsia="新細明體" w:hAnsi="Times New Roman" w:cs="Times New Roman"/>
          <w:spacing w:val="-4"/>
          <w:sz w:val="18"/>
          <w:szCs w:val="18"/>
          <w:lang w:val="en-GB"/>
        </w:rPr>
      </w:pPr>
    </w:p>
    <w:p w14:paraId="4485838C" w14:textId="1AD5A3B9" w:rsidR="003D15EB" w:rsidRPr="000007AD" w:rsidRDefault="00F5340B">
      <w:pPr>
        <w:pStyle w:val="a"/>
        <w:tabs>
          <w:tab w:val="left" w:pos="567"/>
        </w:tabs>
        <w:suppressAutoHyphens/>
        <w:spacing w:line="240" w:lineRule="auto"/>
        <w:jc w:val="left"/>
        <w:rPr>
          <w:rFonts w:ascii="Times New Roman" w:eastAsia="新細明體" w:hAnsi="Times New Roman" w:cs="Times New Roman"/>
          <w:lang w:val="en-US"/>
        </w:rPr>
      </w:pPr>
      <w:r w:rsidRPr="00FA335C">
        <w:rPr>
          <w:rFonts w:ascii="Times New Roman" w:eastAsia="新細明體" w:hAnsi="Times New Roman" w:cs="Times New Roman"/>
          <w:b/>
          <w:bCs/>
          <w:spacing w:val="-4"/>
          <w:lang w:val="en-GB"/>
        </w:rPr>
        <w:t>Government’s Work on Landslide Prevention and Mitigation and Management of Government Slopes</w:t>
      </w:r>
      <w:r w:rsidR="004633F2" w:rsidRPr="000007AD">
        <w:rPr>
          <w:rFonts w:ascii="Times New Roman" w:eastAsia="新細明體" w:hAnsi="Times New Roman" w:cs="Times New Roman"/>
          <w:b/>
          <w:bCs/>
          <w:spacing w:val="-14"/>
          <w:w w:val="99"/>
          <w:lang w:val="en-GB"/>
        </w:rPr>
        <w:t xml:space="preserve"> </w:t>
      </w:r>
      <w:r w:rsidR="004633F2">
        <w:rPr>
          <w:rFonts w:ascii="Times New Roman" w:eastAsia="新細明體" w:hAnsi="Times New Roman" w:cs="Times New Roman" w:hint="eastAsia"/>
          <w:b/>
          <w:bCs/>
          <w:spacing w:val="-14"/>
          <w:w w:val="99"/>
          <w:lang w:val="en-GB" w:eastAsia="zh-TW"/>
        </w:rPr>
        <w:t xml:space="preserve">       </w:t>
      </w:r>
      <w:r w:rsidRPr="000007AD">
        <w:rPr>
          <w:rFonts w:ascii="Times New Roman" w:eastAsia="新細明體" w:hAnsi="Times New Roman" w:cs="Times New Roman"/>
          <w:b/>
          <w:bCs/>
          <w:spacing w:val="-14"/>
          <w:w w:val="99"/>
          <w:lang w:val="en-GB"/>
        </w:rPr>
        <w:t xml:space="preserve"> </w:t>
      </w:r>
      <w:r w:rsidRPr="000007AD">
        <w:rPr>
          <w:rFonts w:ascii="Times New Roman" w:eastAsia="新細明體" w:hAnsi="Times New Roman" w:cs="Times New Roman"/>
          <w:spacing w:val="-7"/>
          <w:sz w:val="28"/>
          <w:szCs w:val="28"/>
          <w:lang w:val="en-GB"/>
        </w:rPr>
        <w:t>DI/477</w:t>
      </w:r>
    </w:p>
    <w:p w14:paraId="511470B8" w14:textId="77777777" w:rsidR="003D15EB" w:rsidRPr="000007AD" w:rsidRDefault="003D15EB">
      <w:pPr>
        <w:pStyle w:val="a"/>
        <w:tabs>
          <w:tab w:val="left" w:pos="397"/>
          <w:tab w:val="left" w:pos="794"/>
        </w:tabs>
        <w:suppressAutoHyphens/>
        <w:spacing w:line="240" w:lineRule="auto"/>
        <w:rPr>
          <w:rFonts w:ascii="Times New Roman" w:eastAsia="新細明體" w:hAnsi="Times New Roman" w:cs="Times New Roman"/>
          <w:spacing w:val="-4"/>
          <w:sz w:val="18"/>
          <w:szCs w:val="18"/>
          <w:lang w:val="en-GB"/>
        </w:rPr>
      </w:pPr>
    </w:p>
    <w:p w14:paraId="18351B09" w14:textId="77777777" w:rsidR="003D15EB" w:rsidRPr="000007AD" w:rsidRDefault="00051479" w:rsidP="00FA335C">
      <w:pPr>
        <w:pStyle w:val="a"/>
        <w:tabs>
          <w:tab w:val="left" w:pos="397"/>
          <w:tab w:val="left" w:pos="794"/>
        </w:tabs>
        <w:suppressAutoHyphens/>
        <w:spacing w:line="276" w:lineRule="auto"/>
        <w:rPr>
          <w:rFonts w:ascii="Times New Roman" w:eastAsia="新細明體" w:hAnsi="Times New Roman" w:cs="Times New Roman"/>
          <w:spacing w:val="-4"/>
          <w:sz w:val="18"/>
          <w:szCs w:val="18"/>
          <w:lang w:val="en-GB"/>
        </w:rPr>
      </w:pPr>
      <w:r w:rsidRPr="000007AD">
        <w:rPr>
          <w:rFonts w:ascii="Times New Roman" w:eastAsia="新細明體" w:hAnsi="Times New Roman" w:cs="Times New Roman"/>
          <w:spacing w:val="-4"/>
          <w:sz w:val="18"/>
          <w:szCs w:val="18"/>
          <w:lang w:val="en-GB"/>
        </w:rPr>
        <w:t>The Civil Engineering and Development Department (“CEDD”) has endeavoured to enhance slope resilience against severe weather. The current landslide risk in Hong Kong has been substantially lowered compared with the early years. The Office highly commends CEDD’s work. Nevertheless, as global climate change intensifies, CEDD should continuously strive for excellence, and there is still room for improvement on the part of all departments concerned in slope safety management and inter-departmental collaboration.</w:t>
      </w:r>
    </w:p>
    <w:p w14:paraId="485AFA17" w14:textId="77777777" w:rsidR="003D15EB" w:rsidRPr="000007AD" w:rsidRDefault="003D15EB" w:rsidP="00FA335C">
      <w:pPr>
        <w:pStyle w:val="a"/>
        <w:tabs>
          <w:tab w:val="left" w:pos="397"/>
          <w:tab w:val="left" w:pos="794"/>
        </w:tabs>
        <w:suppressAutoHyphens/>
        <w:spacing w:line="276" w:lineRule="auto"/>
        <w:rPr>
          <w:rFonts w:ascii="Times New Roman" w:eastAsia="新細明體" w:hAnsi="Times New Roman" w:cs="Times New Roman"/>
          <w:spacing w:val="-4"/>
          <w:sz w:val="18"/>
          <w:szCs w:val="18"/>
          <w:lang w:val="en-GB"/>
        </w:rPr>
      </w:pPr>
    </w:p>
    <w:p w14:paraId="65392BAE" w14:textId="77777777" w:rsidR="003D15EB" w:rsidRPr="000007AD" w:rsidRDefault="00051479" w:rsidP="00FA335C">
      <w:pPr>
        <w:pStyle w:val="a"/>
        <w:tabs>
          <w:tab w:val="left" w:pos="397"/>
          <w:tab w:val="left" w:pos="794"/>
        </w:tabs>
        <w:suppressAutoHyphens/>
        <w:spacing w:line="276" w:lineRule="auto"/>
        <w:rPr>
          <w:rFonts w:ascii="Times New Roman" w:eastAsia="新細明體" w:hAnsi="Times New Roman" w:cs="Times New Roman"/>
          <w:spacing w:val="-4"/>
          <w:sz w:val="18"/>
          <w:szCs w:val="18"/>
          <w:lang w:val="en-GB"/>
        </w:rPr>
      </w:pPr>
      <w:r w:rsidRPr="000007AD">
        <w:rPr>
          <w:rFonts w:ascii="Times New Roman" w:eastAsia="新細明體" w:hAnsi="Times New Roman" w:cs="Times New Roman"/>
          <w:spacing w:val="-4"/>
          <w:sz w:val="18"/>
          <w:szCs w:val="18"/>
          <w:lang w:val="en-GB"/>
        </w:rPr>
        <w:t xml:space="preserve">Upon review of nine serious landslides that occurred since 2008, the Office found that most involved natural hillside catchments. A majority of them had not been included in CEDD’s Landslip Prevention and Mitigation Programme before the incidents, or yet to commence the actual study and design of the works after inclusion. In addition, the rate of landslides in government man-made slopes was higher than that in private man-made slopes by one to three times between 2020 and 2024. Undeniably, the rate of landslides in both kinds of slopes remained very low, and most of the government man-made slopes involved had a lower consequence-to-life category. Nevertheless, the </w:t>
      </w:r>
      <w:r w:rsidRPr="000007AD">
        <w:rPr>
          <w:rFonts w:ascii="Times New Roman" w:eastAsia="新細明體" w:hAnsi="Times New Roman" w:cs="Times New Roman"/>
          <w:spacing w:val="-4"/>
          <w:sz w:val="18"/>
          <w:szCs w:val="18"/>
          <w:lang w:val="en-GB"/>
        </w:rPr>
        <w:lastRenderedPageBreak/>
        <w:t>higher rate of landslides in government man-made slopes still warrants the Government’s continuous attention.</w:t>
      </w:r>
    </w:p>
    <w:p w14:paraId="5D4D9E8E" w14:textId="77777777" w:rsidR="003D15EB" w:rsidRPr="000007AD" w:rsidRDefault="003D15EB" w:rsidP="00FA335C">
      <w:pPr>
        <w:pStyle w:val="a"/>
        <w:tabs>
          <w:tab w:val="left" w:pos="397"/>
          <w:tab w:val="left" w:pos="794"/>
        </w:tabs>
        <w:suppressAutoHyphens/>
        <w:spacing w:line="276" w:lineRule="auto"/>
        <w:rPr>
          <w:rFonts w:ascii="Times New Roman" w:eastAsia="新細明體" w:hAnsi="Times New Roman" w:cs="Times New Roman"/>
          <w:spacing w:val="-4"/>
          <w:sz w:val="18"/>
          <w:szCs w:val="18"/>
          <w:lang w:val="en-GB"/>
        </w:rPr>
      </w:pPr>
    </w:p>
    <w:p w14:paraId="05C8A074" w14:textId="77777777" w:rsidR="003D15EB" w:rsidRPr="000007AD" w:rsidRDefault="00051479" w:rsidP="00FA335C">
      <w:pPr>
        <w:pStyle w:val="a"/>
        <w:tabs>
          <w:tab w:val="left" w:pos="397"/>
          <w:tab w:val="left" w:pos="794"/>
        </w:tabs>
        <w:suppressAutoHyphens/>
        <w:spacing w:line="276" w:lineRule="auto"/>
        <w:rPr>
          <w:rFonts w:ascii="Times New Roman" w:eastAsia="新細明體" w:hAnsi="Times New Roman" w:cs="Times New Roman"/>
          <w:spacing w:val="-4"/>
          <w:sz w:val="18"/>
          <w:szCs w:val="18"/>
          <w:lang w:val="en-GB"/>
        </w:rPr>
      </w:pPr>
      <w:r w:rsidRPr="000007AD">
        <w:rPr>
          <w:rFonts w:ascii="Times New Roman" w:eastAsia="新細明體" w:hAnsi="Times New Roman" w:cs="Times New Roman"/>
          <w:spacing w:val="-4"/>
          <w:sz w:val="18"/>
          <w:szCs w:val="18"/>
          <w:lang w:val="en-GB"/>
        </w:rPr>
        <w:t>The Office has made 32 recommendations, including that CEDD should continue with its regular review on any room to optimise the current selection criteria of different slopes for inclusion in the Programme, and continue to take note of the rates of landslides in government and private man-made slopes, and formulate proper counter-measures where necessary; and that all slope maintenance departments may make use of CEDD’s Centralised Slope Maintenance Database and the Smart Slope Catalogue for data analytics to facilitate their planning of routine maintenance inspections and special inspections, etc.</w:t>
      </w:r>
    </w:p>
    <w:p w14:paraId="7CC04712" w14:textId="77777777" w:rsidR="003D15EB" w:rsidRPr="000007AD" w:rsidRDefault="003D15EB">
      <w:pPr>
        <w:pStyle w:val="a"/>
        <w:tabs>
          <w:tab w:val="left" w:pos="397"/>
          <w:tab w:val="left" w:pos="794"/>
        </w:tabs>
        <w:suppressAutoHyphens/>
        <w:spacing w:line="240" w:lineRule="auto"/>
        <w:rPr>
          <w:rFonts w:ascii="Times New Roman" w:eastAsia="新細明體" w:hAnsi="Times New Roman" w:cs="Times New Roman"/>
          <w:spacing w:val="-4"/>
          <w:sz w:val="18"/>
          <w:szCs w:val="18"/>
          <w:lang w:val="en-GB"/>
        </w:rPr>
      </w:pPr>
    </w:p>
    <w:p w14:paraId="777381EF" w14:textId="10F6B512" w:rsidR="003D15EB" w:rsidRPr="000007AD" w:rsidRDefault="00F5340B">
      <w:pPr>
        <w:pStyle w:val="a"/>
        <w:tabs>
          <w:tab w:val="left" w:pos="567"/>
        </w:tabs>
        <w:suppressAutoHyphens/>
        <w:spacing w:line="240" w:lineRule="auto"/>
        <w:jc w:val="left"/>
        <w:rPr>
          <w:rFonts w:ascii="Times New Roman" w:eastAsia="新細明體" w:hAnsi="Times New Roman" w:cs="Times New Roman"/>
          <w:lang w:val="en-US"/>
        </w:rPr>
      </w:pPr>
      <w:r w:rsidRPr="00FA335C">
        <w:rPr>
          <w:rFonts w:ascii="Times New Roman" w:eastAsia="新細明體" w:hAnsi="Times New Roman" w:cs="Times New Roman"/>
          <w:b/>
          <w:bCs/>
          <w:spacing w:val="-4"/>
          <w:lang w:val="en-GB"/>
        </w:rPr>
        <w:t xml:space="preserve">Government’s Determination of Slope Maintenance Responsibility and Risk Management of Private Slopes </w:t>
      </w:r>
      <w:r w:rsidR="004633F2" w:rsidRPr="000007AD">
        <w:rPr>
          <w:rFonts w:ascii="Times New Roman" w:eastAsia="新細明體" w:hAnsi="Times New Roman" w:cs="Times New Roman"/>
          <w:b/>
          <w:bCs/>
          <w:spacing w:val="-14"/>
          <w:w w:val="99"/>
          <w:lang w:val="en-GB"/>
        </w:rPr>
        <w:t xml:space="preserve"> </w:t>
      </w:r>
      <w:r w:rsidR="004633F2">
        <w:rPr>
          <w:rFonts w:ascii="Times New Roman" w:eastAsia="新細明體" w:hAnsi="Times New Roman" w:cs="Times New Roman" w:hint="eastAsia"/>
          <w:b/>
          <w:bCs/>
          <w:spacing w:val="-14"/>
          <w:w w:val="99"/>
          <w:lang w:val="en-GB" w:eastAsia="zh-TW"/>
        </w:rPr>
        <w:t xml:space="preserve">       </w:t>
      </w:r>
      <w:r w:rsidRPr="000007AD">
        <w:rPr>
          <w:rFonts w:ascii="Times New Roman" w:eastAsia="新細明體" w:hAnsi="Times New Roman" w:cs="Times New Roman"/>
          <w:spacing w:val="-7"/>
          <w:sz w:val="28"/>
          <w:szCs w:val="28"/>
          <w:lang w:val="en-GB"/>
        </w:rPr>
        <w:t>DI/480</w:t>
      </w:r>
    </w:p>
    <w:p w14:paraId="254CAC88" w14:textId="77777777" w:rsidR="003D15EB" w:rsidRPr="000007AD" w:rsidRDefault="003D15EB">
      <w:pPr>
        <w:pStyle w:val="a"/>
        <w:tabs>
          <w:tab w:val="left" w:pos="397"/>
          <w:tab w:val="left" w:pos="794"/>
        </w:tabs>
        <w:suppressAutoHyphens/>
        <w:spacing w:line="240" w:lineRule="auto"/>
        <w:rPr>
          <w:rFonts w:ascii="Times New Roman" w:eastAsia="新細明體" w:hAnsi="Times New Roman" w:cs="Times New Roman"/>
          <w:spacing w:val="-4"/>
          <w:sz w:val="18"/>
          <w:szCs w:val="18"/>
          <w:lang w:val="en-GB"/>
        </w:rPr>
      </w:pPr>
    </w:p>
    <w:p w14:paraId="098396E1" w14:textId="77777777" w:rsidR="003D15EB" w:rsidRPr="000007AD" w:rsidRDefault="00051479" w:rsidP="00FA335C">
      <w:pPr>
        <w:pStyle w:val="a"/>
        <w:tabs>
          <w:tab w:val="left" w:pos="397"/>
          <w:tab w:val="left" w:pos="794"/>
        </w:tabs>
        <w:suppressAutoHyphens/>
        <w:spacing w:line="276" w:lineRule="auto"/>
        <w:rPr>
          <w:rFonts w:ascii="Times New Roman" w:eastAsia="新細明體" w:hAnsi="Times New Roman" w:cs="Times New Roman"/>
          <w:spacing w:val="-4"/>
          <w:sz w:val="18"/>
          <w:szCs w:val="18"/>
          <w:lang w:val="en-GB"/>
        </w:rPr>
      </w:pPr>
      <w:r w:rsidRPr="000007AD">
        <w:rPr>
          <w:rFonts w:ascii="Times New Roman" w:eastAsia="新細明體" w:hAnsi="Times New Roman" w:cs="Times New Roman"/>
          <w:spacing w:val="-4"/>
          <w:sz w:val="18"/>
          <w:szCs w:val="18"/>
          <w:lang w:val="en-GB"/>
        </w:rPr>
        <w:t>The risk management of private man-made slopes involves the work of the Lands Department (“LandsD”), the Buildings Department (“BD”) and the Civil Engineering and Development Department (“CEDD”). During our investigation, all three departments responded positively to our findings and proactively proposed improvement measures.</w:t>
      </w:r>
    </w:p>
    <w:p w14:paraId="183FF56E" w14:textId="77777777" w:rsidR="003D15EB" w:rsidRPr="000007AD" w:rsidRDefault="003D15EB" w:rsidP="00FA335C">
      <w:pPr>
        <w:pStyle w:val="a"/>
        <w:tabs>
          <w:tab w:val="left" w:pos="397"/>
          <w:tab w:val="left" w:pos="794"/>
        </w:tabs>
        <w:suppressAutoHyphens/>
        <w:spacing w:line="276" w:lineRule="auto"/>
        <w:rPr>
          <w:rFonts w:ascii="Times New Roman" w:eastAsia="新細明體" w:hAnsi="Times New Roman" w:cs="Times New Roman"/>
          <w:spacing w:val="-4"/>
          <w:sz w:val="18"/>
          <w:szCs w:val="18"/>
          <w:lang w:val="en-GB"/>
        </w:rPr>
      </w:pPr>
    </w:p>
    <w:p w14:paraId="68B73F92" w14:textId="77777777" w:rsidR="003D15EB" w:rsidRPr="000007AD" w:rsidRDefault="00051479" w:rsidP="00FA335C">
      <w:pPr>
        <w:pStyle w:val="a"/>
        <w:tabs>
          <w:tab w:val="left" w:pos="397"/>
          <w:tab w:val="left" w:pos="794"/>
        </w:tabs>
        <w:suppressAutoHyphens/>
        <w:spacing w:line="276" w:lineRule="auto"/>
        <w:rPr>
          <w:rFonts w:ascii="Times New Roman" w:eastAsia="新細明體" w:hAnsi="Times New Roman" w:cs="Times New Roman"/>
          <w:spacing w:val="-4"/>
          <w:sz w:val="18"/>
          <w:szCs w:val="18"/>
          <w:lang w:val="en-GB"/>
        </w:rPr>
      </w:pPr>
      <w:r w:rsidRPr="000007AD">
        <w:rPr>
          <w:rFonts w:ascii="Times New Roman" w:eastAsia="新細明體" w:hAnsi="Times New Roman" w:cs="Times New Roman"/>
          <w:spacing w:val="-4"/>
          <w:sz w:val="18"/>
          <w:szCs w:val="18"/>
          <w:lang w:val="en-GB"/>
        </w:rPr>
        <w:t>Our investigation found that LandsD took years to complete the determination of maintenance responsibility for man-made slopes and approval for permission letters to carry out works on government land, revealing its unsatisfactory efficiency. Moreover, LandsD never notified the parties considered to have maintenance responsibility. Some private property owners might have neglected their maintenance responsibility due to unawareness of it.</w:t>
      </w:r>
    </w:p>
    <w:p w14:paraId="590EB03C" w14:textId="77777777" w:rsidR="003D15EB" w:rsidRPr="000007AD" w:rsidRDefault="003D15EB" w:rsidP="00FA335C">
      <w:pPr>
        <w:pStyle w:val="a"/>
        <w:tabs>
          <w:tab w:val="left" w:pos="397"/>
          <w:tab w:val="left" w:pos="794"/>
        </w:tabs>
        <w:suppressAutoHyphens/>
        <w:spacing w:line="276" w:lineRule="auto"/>
        <w:rPr>
          <w:rFonts w:ascii="Times New Roman" w:eastAsia="新細明體" w:hAnsi="Times New Roman" w:cs="Times New Roman"/>
          <w:spacing w:val="-4"/>
          <w:sz w:val="18"/>
          <w:szCs w:val="18"/>
          <w:lang w:val="en-GB"/>
        </w:rPr>
      </w:pPr>
    </w:p>
    <w:p w14:paraId="238BD2BA" w14:textId="77777777" w:rsidR="003D15EB" w:rsidRPr="000007AD" w:rsidRDefault="00051479" w:rsidP="00FA335C">
      <w:pPr>
        <w:pStyle w:val="a"/>
        <w:tabs>
          <w:tab w:val="left" w:pos="397"/>
          <w:tab w:val="left" w:pos="794"/>
        </w:tabs>
        <w:suppressAutoHyphens/>
        <w:spacing w:line="276" w:lineRule="auto"/>
        <w:rPr>
          <w:rFonts w:ascii="Times New Roman" w:eastAsia="新細明體" w:hAnsi="Times New Roman" w:cs="Times New Roman"/>
          <w:spacing w:val="-4"/>
          <w:sz w:val="18"/>
          <w:szCs w:val="18"/>
          <w:lang w:val="en-GB"/>
        </w:rPr>
      </w:pPr>
      <w:r w:rsidRPr="000007AD">
        <w:rPr>
          <w:rFonts w:ascii="Times New Roman" w:eastAsia="新細明體" w:hAnsi="Times New Roman" w:cs="Times New Roman"/>
          <w:spacing w:val="-4"/>
          <w:sz w:val="18"/>
          <w:szCs w:val="18"/>
          <w:lang w:val="en-GB"/>
        </w:rPr>
        <w:t>The Office also found that quite a number of dangerous hillside orders issued by BD remained outstanding for years without compliance. This was attributable to multiple issues, including private property owners’ delay in appointing registered professionals, and BD’s failure to step in and offer assistance early for complex cases. Meanwhile, the efficiency of BD’s default works for private property owners was very low. The average time for completion of default works ranged from 5 to 11 years.</w:t>
      </w:r>
    </w:p>
    <w:p w14:paraId="461FF6BF" w14:textId="77777777" w:rsidR="003D15EB" w:rsidRPr="000007AD" w:rsidRDefault="003D15EB" w:rsidP="00FA335C">
      <w:pPr>
        <w:pStyle w:val="a"/>
        <w:tabs>
          <w:tab w:val="left" w:pos="397"/>
          <w:tab w:val="left" w:pos="794"/>
        </w:tabs>
        <w:suppressAutoHyphens/>
        <w:spacing w:line="276" w:lineRule="auto"/>
        <w:rPr>
          <w:rFonts w:ascii="Times New Roman" w:eastAsia="新細明體" w:hAnsi="Times New Roman" w:cs="Times New Roman"/>
          <w:spacing w:val="-4"/>
          <w:sz w:val="18"/>
          <w:szCs w:val="18"/>
          <w:lang w:val="en-GB"/>
        </w:rPr>
      </w:pPr>
    </w:p>
    <w:p w14:paraId="5349DAAC" w14:textId="77777777" w:rsidR="003D15EB" w:rsidRPr="000007AD" w:rsidRDefault="00051479" w:rsidP="00FA335C">
      <w:pPr>
        <w:pStyle w:val="a"/>
        <w:tabs>
          <w:tab w:val="left" w:pos="397"/>
          <w:tab w:val="left" w:pos="794"/>
        </w:tabs>
        <w:suppressAutoHyphens/>
        <w:spacing w:line="276" w:lineRule="auto"/>
        <w:rPr>
          <w:rFonts w:ascii="Times New Roman" w:eastAsia="新細明體" w:hAnsi="Times New Roman" w:cs="Times New Roman"/>
          <w:spacing w:val="-4"/>
          <w:sz w:val="18"/>
          <w:szCs w:val="18"/>
          <w:lang w:val="en-GB"/>
        </w:rPr>
      </w:pPr>
      <w:r w:rsidRPr="000007AD">
        <w:rPr>
          <w:rFonts w:ascii="Times New Roman" w:eastAsia="新細明體" w:hAnsi="Times New Roman" w:cs="Times New Roman"/>
          <w:spacing w:val="-4"/>
          <w:sz w:val="18"/>
          <w:szCs w:val="18"/>
          <w:lang w:val="en-GB"/>
        </w:rPr>
        <w:t>The Office has made 37 recommendations for improvement, including that LandsD should proactively notify the maintenance parties of its determination results, continue to monitor the progress of determination cases and applications for permission letters; BD should step in early and offer assistance for complex cases, review the workflow for default works and areas for streamlining; and CEDD should step up education and support to private property owners through safety screening studies. Moreover, the three departments should strengthen inter-departmental collaboration in such areas as the handling of disputes over maintenance responsibility, information exchange at case level and overall data analysis.</w:t>
      </w:r>
    </w:p>
    <w:p w14:paraId="5356D7CB" w14:textId="77777777" w:rsidR="003D15EB" w:rsidRPr="000007AD" w:rsidRDefault="003D15EB">
      <w:pPr>
        <w:pStyle w:val="a"/>
        <w:tabs>
          <w:tab w:val="left" w:pos="397"/>
          <w:tab w:val="left" w:pos="794"/>
        </w:tabs>
        <w:suppressAutoHyphens/>
        <w:spacing w:line="240" w:lineRule="auto"/>
        <w:rPr>
          <w:rFonts w:ascii="Times New Roman" w:eastAsia="新細明體" w:hAnsi="Times New Roman" w:cs="Times New Roman"/>
          <w:spacing w:val="-4"/>
          <w:sz w:val="18"/>
          <w:szCs w:val="18"/>
          <w:lang w:val="en-GB"/>
        </w:rPr>
      </w:pPr>
    </w:p>
    <w:p w14:paraId="45A16262" w14:textId="638D243E" w:rsidR="003D15EB" w:rsidRPr="000007AD" w:rsidRDefault="00F5340B">
      <w:pPr>
        <w:pStyle w:val="a"/>
        <w:tabs>
          <w:tab w:val="left" w:pos="567"/>
        </w:tabs>
        <w:suppressAutoHyphens/>
        <w:spacing w:line="240" w:lineRule="auto"/>
        <w:jc w:val="left"/>
        <w:rPr>
          <w:rFonts w:ascii="Times New Roman" w:eastAsia="新細明體" w:hAnsi="Times New Roman" w:cs="Times New Roman"/>
          <w:lang w:val="en-US"/>
        </w:rPr>
      </w:pPr>
      <w:r w:rsidRPr="00FA335C">
        <w:rPr>
          <w:rFonts w:ascii="Times New Roman" w:eastAsia="新細明體" w:hAnsi="Times New Roman" w:cs="Times New Roman"/>
          <w:b/>
          <w:bCs/>
          <w:spacing w:val="-4"/>
          <w:lang w:val="en-GB"/>
        </w:rPr>
        <w:t>Government’s Work on Management of Countryside Facilities</w:t>
      </w:r>
      <w:r w:rsidR="004633F2" w:rsidRPr="000007AD">
        <w:rPr>
          <w:rFonts w:ascii="Times New Roman" w:eastAsia="新細明體" w:hAnsi="Times New Roman" w:cs="Times New Roman"/>
          <w:b/>
          <w:bCs/>
          <w:spacing w:val="-14"/>
          <w:w w:val="99"/>
          <w:lang w:val="en-GB"/>
        </w:rPr>
        <w:t xml:space="preserve"> </w:t>
      </w:r>
      <w:r w:rsidR="004633F2">
        <w:rPr>
          <w:rFonts w:ascii="Times New Roman" w:eastAsia="新細明體" w:hAnsi="Times New Roman" w:cs="Times New Roman" w:hint="eastAsia"/>
          <w:b/>
          <w:bCs/>
          <w:spacing w:val="-14"/>
          <w:w w:val="99"/>
          <w:lang w:val="en-GB" w:eastAsia="zh-TW"/>
        </w:rPr>
        <w:t xml:space="preserve">       </w:t>
      </w:r>
      <w:r w:rsidRPr="000007AD">
        <w:rPr>
          <w:rFonts w:ascii="Times New Roman" w:eastAsia="新細明體" w:hAnsi="Times New Roman" w:cs="Times New Roman"/>
          <w:b/>
          <w:bCs/>
          <w:spacing w:val="-14"/>
          <w:w w:val="99"/>
          <w:lang w:val="en-GB"/>
        </w:rPr>
        <w:t xml:space="preserve"> </w:t>
      </w:r>
      <w:r w:rsidRPr="000007AD">
        <w:rPr>
          <w:rFonts w:ascii="Times New Roman" w:eastAsia="新細明體" w:hAnsi="Times New Roman" w:cs="Times New Roman"/>
          <w:spacing w:val="-7"/>
          <w:sz w:val="28"/>
          <w:szCs w:val="28"/>
          <w:lang w:val="en-GB"/>
        </w:rPr>
        <w:t>DI/483</w:t>
      </w:r>
    </w:p>
    <w:p w14:paraId="5B48290F" w14:textId="77777777" w:rsidR="003D15EB" w:rsidRPr="000007AD" w:rsidRDefault="003D15EB">
      <w:pPr>
        <w:pStyle w:val="a"/>
        <w:tabs>
          <w:tab w:val="left" w:pos="397"/>
          <w:tab w:val="left" w:pos="794"/>
        </w:tabs>
        <w:suppressAutoHyphens/>
        <w:spacing w:line="240" w:lineRule="auto"/>
        <w:rPr>
          <w:rFonts w:ascii="Times New Roman" w:eastAsia="新細明體" w:hAnsi="Times New Roman" w:cs="Times New Roman"/>
          <w:spacing w:val="-4"/>
          <w:sz w:val="18"/>
          <w:szCs w:val="18"/>
          <w:lang w:val="en-GB"/>
        </w:rPr>
      </w:pPr>
    </w:p>
    <w:p w14:paraId="7A5C0E05" w14:textId="77777777" w:rsidR="003D15EB" w:rsidRPr="000007AD" w:rsidRDefault="00051479" w:rsidP="00FA335C">
      <w:pPr>
        <w:pStyle w:val="a"/>
        <w:tabs>
          <w:tab w:val="left" w:pos="397"/>
          <w:tab w:val="left" w:pos="794"/>
        </w:tabs>
        <w:suppressAutoHyphens/>
        <w:spacing w:line="276" w:lineRule="auto"/>
        <w:rPr>
          <w:rFonts w:ascii="Times New Roman" w:eastAsia="新細明體" w:hAnsi="Times New Roman" w:cs="Times New Roman"/>
          <w:spacing w:val="-4"/>
          <w:sz w:val="18"/>
          <w:szCs w:val="18"/>
          <w:lang w:val="en-GB"/>
        </w:rPr>
      </w:pPr>
      <w:r w:rsidRPr="000007AD">
        <w:rPr>
          <w:rFonts w:ascii="Times New Roman" w:eastAsia="新細明體" w:hAnsi="Times New Roman" w:cs="Times New Roman"/>
          <w:spacing w:val="-4"/>
          <w:sz w:val="18"/>
          <w:szCs w:val="18"/>
          <w:lang w:val="en-GB"/>
        </w:rPr>
        <w:t>Hong Kong’s country parks, hiking trails and related countryside facilities are important public resources for hiking, countryside recreation, leisure activities and enjoying nature. With increasing public demand for outdoor activities, the use of countryside facilities has risen in recent years. The Office noted that country parks and related countryside facilities are facing various challenges in areas such as facility maintenance, information dissemination, crowd management and inter-departmental coordination. A direct investigation operation was therefore conducted to examine whether the work of the Agriculture, Fisheries and Conservation Department (“AFCD”) and relevant departments in managing countryside facilities is effective, and to assess whether there is room for improvement in the existing mechanisms to cope with the growing demand.</w:t>
      </w:r>
    </w:p>
    <w:p w14:paraId="3892D366" w14:textId="77777777" w:rsidR="003D15EB" w:rsidRPr="000007AD" w:rsidRDefault="003D15EB" w:rsidP="00FA335C">
      <w:pPr>
        <w:pStyle w:val="a"/>
        <w:tabs>
          <w:tab w:val="left" w:pos="397"/>
          <w:tab w:val="left" w:pos="794"/>
        </w:tabs>
        <w:suppressAutoHyphens/>
        <w:spacing w:line="276" w:lineRule="auto"/>
        <w:rPr>
          <w:rFonts w:ascii="Times New Roman" w:eastAsia="新細明體" w:hAnsi="Times New Roman" w:cs="Times New Roman"/>
          <w:spacing w:val="-4"/>
          <w:sz w:val="18"/>
          <w:szCs w:val="18"/>
          <w:lang w:val="en-GB"/>
        </w:rPr>
      </w:pPr>
    </w:p>
    <w:p w14:paraId="73C4B403" w14:textId="77777777" w:rsidR="003D15EB" w:rsidRPr="000007AD" w:rsidRDefault="00051479" w:rsidP="00FA335C">
      <w:pPr>
        <w:pStyle w:val="a"/>
        <w:tabs>
          <w:tab w:val="left" w:pos="397"/>
          <w:tab w:val="left" w:pos="794"/>
        </w:tabs>
        <w:suppressAutoHyphens/>
        <w:spacing w:line="276" w:lineRule="auto"/>
        <w:rPr>
          <w:rFonts w:ascii="Times New Roman" w:eastAsia="新細明體" w:hAnsi="Times New Roman" w:cs="Times New Roman"/>
          <w:spacing w:val="-4"/>
          <w:sz w:val="18"/>
          <w:szCs w:val="18"/>
          <w:lang w:val="en-GB"/>
        </w:rPr>
      </w:pPr>
      <w:r w:rsidRPr="000007AD">
        <w:rPr>
          <w:rFonts w:ascii="Times New Roman" w:eastAsia="新細明體" w:hAnsi="Times New Roman" w:cs="Times New Roman"/>
          <w:spacing w:val="-4"/>
          <w:sz w:val="18"/>
          <w:szCs w:val="18"/>
          <w:lang w:val="en-GB"/>
        </w:rPr>
        <w:t>The investigation found that while AFCD has implemented a range of improvement measures in recent years, such as strengthening patrols, applying technology for crowd management and facilities monitoring, and coordinating special transport arrangements during peak periods, it has not established specific maintenance timeframes or service pledges for different types of countryside facilities, making it difficult to effectively monitor maintenance progress. There are also other deficiencies, including fragmented record-keeping for facility maintenance, a lack of integrated data analysis and the absence of standardised guidelines for temporary safety measures for damaged facilities. In addition, there is scope for enhancing the content and dissemination of information to the public regarding facility conditions and transportation arrangements. Inter-departmental coordination in facility maintenance and information sharing also requires further strengthening.</w:t>
      </w:r>
    </w:p>
    <w:p w14:paraId="5C3ACDA0" w14:textId="77777777" w:rsidR="003D15EB" w:rsidRPr="000007AD" w:rsidRDefault="003D15EB" w:rsidP="00FA335C">
      <w:pPr>
        <w:pStyle w:val="a"/>
        <w:tabs>
          <w:tab w:val="left" w:pos="397"/>
          <w:tab w:val="left" w:pos="794"/>
        </w:tabs>
        <w:suppressAutoHyphens/>
        <w:spacing w:line="276" w:lineRule="auto"/>
        <w:rPr>
          <w:rFonts w:ascii="Times New Roman" w:eastAsia="新細明體" w:hAnsi="Times New Roman" w:cs="Times New Roman"/>
          <w:spacing w:val="-4"/>
          <w:sz w:val="18"/>
          <w:szCs w:val="18"/>
          <w:lang w:val="en-GB"/>
        </w:rPr>
      </w:pPr>
    </w:p>
    <w:p w14:paraId="56EF5AC0" w14:textId="77777777" w:rsidR="003D15EB" w:rsidRPr="000007AD" w:rsidRDefault="00051479" w:rsidP="00FA335C">
      <w:pPr>
        <w:pStyle w:val="a"/>
        <w:tabs>
          <w:tab w:val="left" w:pos="397"/>
          <w:tab w:val="left" w:pos="794"/>
        </w:tabs>
        <w:suppressAutoHyphens/>
        <w:spacing w:line="276" w:lineRule="auto"/>
        <w:rPr>
          <w:rFonts w:ascii="Times New Roman" w:eastAsia="新細明體" w:hAnsi="Times New Roman" w:cs="Times New Roman"/>
          <w:spacing w:val="-4"/>
          <w:sz w:val="18"/>
          <w:szCs w:val="18"/>
          <w:lang w:val="en-GB"/>
        </w:rPr>
      </w:pPr>
      <w:r w:rsidRPr="000007AD">
        <w:rPr>
          <w:rFonts w:ascii="Times New Roman" w:eastAsia="新細明體" w:hAnsi="Times New Roman" w:cs="Times New Roman"/>
          <w:spacing w:val="-4"/>
          <w:sz w:val="18"/>
          <w:szCs w:val="18"/>
          <w:lang w:val="en-GB"/>
        </w:rPr>
        <w:t>The Office has made a total of 42 recommendations to AFCD, including reviewing and introducing maintenance timeframes to strengthen monitoring of works progress, establishing an electronic maintenance record system to integrate data and enhance management efficiency, formulating clear guidelines on temporary safety measures to better safeguard public safety, enhancing information dissemination on platforms such as the “Enjoy Hiking” website to improve transparency and usability, providing clearer and more accessible publicity and educational information to meet the needs of different users, and reinforcing inter-departmental coordination, including in areas such as maintenance works, crowd management and incident reporting. The Office considers that implementation of the above recommendations would enhance the overall management of countryside facilities and better meet public needs for countryside recreation and outdoor activities.</w:t>
      </w:r>
    </w:p>
    <w:p w14:paraId="3779599B" w14:textId="77777777" w:rsidR="003D15EB" w:rsidRPr="000007AD" w:rsidRDefault="003D15EB">
      <w:pPr>
        <w:pStyle w:val="a"/>
        <w:tabs>
          <w:tab w:val="left" w:pos="397"/>
          <w:tab w:val="left" w:pos="794"/>
        </w:tabs>
        <w:suppressAutoHyphens/>
        <w:spacing w:line="240" w:lineRule="auto"/>
        <w:rPr>
          <w:rFonts w:ascii="Times New Roman" w:eastAsia="新細明體" w:hAnsi="Times New Roman" w:cs="Times New Roman"/>
          <w:spacing w:val="-4"/>
          <w:sz w:val="18"/>
          <w:szCs w:val="18"/>
          <w:lang w:val="en-GB"/>
        </w:rPr>
      </w:pPr>
    </w:p>
    <w:p w14:paraId="456F71B0" w14:textId="6CAE872C" w:rsidR="003D15EB" w:rsidRPr="000007AD" w:rsidRDefault="00FE2528">
      <w:pPr>
        <w:pStyle w:val="a"/>
        <w:tabs>
          <w:tab w:val="left" w:pos="567"/>
        </w:tabs>
        <w:suppressAutoHyphens/>
        <w:spacing w:line="240" w:lineRule="auto"/>
        <w:jc w:val="left"/>
        <w:rPr>
          <w:rFonts w:ascii="Times New Roman" w:eastAsia="新細明體" w:hAnsi="Times New Roman" w:cs="Times New Roman"/>
          <w:lang w:val="en-US"/>
        </w:rPr>
      </w:pPr>
      <w:r>
        <w:rPr>
          <w:rFonts w:ascii="Times New Roman" w:eastAsia="新細明體" w:hAnsi="Times New Roman" w:cs="Times New Roman"/>
          <w:b/>
          <w:bCs/>
          <w:spacing w:val="-4"/>
          <w:lang w:val="en-GB"/>
        </w:rPr>
        <w:br w:type="page"/>
      </w:r>
      <w:r w:rsidR="00F5340B" w:rsidRPr="00FA335C">
        <w:rPr>
          <w:rFonts w:ascii="Times New Roman" w:eastAsia="新細明體" w:hAnsi="Times New Roman" w:cs="Times New Roman"/>
          <w:b/>
          <w:bCs/>
          <w:spacing w:val="-4"/>
          <w:lang w:val="en-GB"/>
        </w:rPr>
        <w:lastRenderedPageBreak/>
        <w:t>Arrangements for Counter Services at Licensing Offices of Transport Department</w:t>
      </w:r>
      <w:r w:rsidR="004633F2" w:rsidRPr="00FA335C">
        <w:rPr>
          <w:rFonts w:ascii="Times New Roman" w:eastAsia="新細明體" w:hAnsi="Times New Roman" w:cs="Times New Roman"/>
          <w:b/>
          <w:bCs/>
          <w:spacing w:val="-4"/>
          <w:lang w:val="en-GB"/>
        </w:rPr>
        <w:t xml:space="preserve">  </w:t>
      </w:r>
      <w:r w:rsidR="004633F2">
        <w:rPr>
          <w:rFonts w:ascii="Times New Roman" w:eastAsia="新細明體" w:hAnsi="Times New Roman" w:cs="Times New Roman" w:hint="eastAsia"/>
          <w:b/>
          <w:bCs/>
          <w:spacing w:val="-14"/>
          <w:w w:val="99"/>
          <w:lang w:val="en-GB" w:eastAsia="zh-TW"/>
        </w:rPr>
        <w:t xml:space="preserve">      </w:t>
      </w:r>
      <w:r w:rsidR="00F5340B" w:rsidRPr="000007AD">
        <w:rPr>
          <w:rFonts w:ascii="Times New Roman" w:eastAsia="新細明體" w:hAnsi="Times New Roman" w:cs="Times New Roman"/>
          <w:spacing w:val="-7"/>
          <w:sz w:val="28"/>
          <w:szCs w:val="28"/>
          <w:lang w:val="en-GB"/>
        </w:rPr>
        <w:t>DI/488</w:t>
      </w:r>
    </w:p>
    <w:p w14:paraId="5F6959BB" w14:textId="77777777" w:rsidR="003D15EB" w:rsidRPr="000007AD" w:rsidRDefault="003D15EB">
      <w:pPr>
        <w:pStyle w:val="a"/>
        <w:tabs>
          <w:tab w:val="left" w:pos="397"/>
          <w:tab w:val="left" w:pos="794"/>
        </w:tabs>
        <w:suppressAutoHyphens/>
        <w:spacing w:line="240" w:lineRule="auto"/>
        <w:rPr>
          <w:rFonts w:ascii="Times New Roman" w:eastAsia="新細明體" w:hAnsi="Times New Roman" w:cs="Times New Roman"/>
          <w:spacing w:val="-4"/>
          <w:sz w:val="18"/>
          <w:szCs w:val="18"/>
          <w:lang w:val="en-GB"/>
        </w:rPr>
      </w:pPr>
    </w:p>
    <w:p w14:paraId="67A4513E" w14:textId="77777777" w:rsidR="003D15EB" w:rsidRPr="000007AD" w:rsidRDefault="00051479" w:rsidP="00FA335C">
      <w:pPr>
        <w:pStyle w:val="a"/>
        <w:tabs>
          <w:tab w:val="left" w:pos="397"/>
          <w:tab w:val="left" w:pos="794"/>
        </w:tabs>
        <w:suppressAutoHyphens/>
        <w:spacing w:line="276" w:lineRule="auto"/>
        <w:rPr>
          <w:rFonts w:ascii="Times New Roman" w:eastAsia="新細明體" w:hAnsi="Times New Roman" w:cs="Times New Roman"/>
          <w:spacing w:val="-4"/>
          <w:sz w:val="18"/>
          <w:szCs w:val="18"/>
          <w:lang w:val="en-GB"/>
        </w:rPr>
      </w:pPr>
      <w:r w:rsidRPr="000007AD">
        <w:rPr>
          <w:rFonts w:ascii="Times New Roman" w:eastAsia="新細明體" w:hAnsi="Times New Roman" w:cs="Times New Roman"/>
          <w:spacing w:val="-4"/>
          <w:sz w:val="18"/>
          <w:szCs w:val="18"/>
          <w:lang w:val="en-GB"/>
        </w:rPr>
        <w:t>In recent years, applications for direct issue of Hong Kong full driving licence without test (“direct issue”) have surged. Since mid-2024, media reports noted daily long queues outside the Hong Kong Licensing Office of the Transport Department (“TD”) for same-day tickets for “direct issue” counter services. The presence of agents and “queueing gangs” disrupted the normal operation of the Licensing Office and hindered genuine applicants’ access to the services.</w:t>
      </w:r>
    </w:p>
    <w:p w14:paraId="25CDB076" w14:textId="77777777" w:rsidR="003D15EB" w:rsidRPr="000007AD" w:rsidRDefault="003D15EB" w:rsidP="00FA335C">
      <w:pPr>
        <w:pStyle w:val="a"/>
        <w:tabs>
          <w:tab w:val="left" w:pos="397"/>
          <w:tab w:val="left" w:pos="794"/>
        </w:tabs>
        <w:suppressAutoHyphens/>
        <w:spacing w:line="276" w:lineRule="auto"/>
        <w:rPr>
          <w:rFonts w:ascii="Times New Roman" w:eastAsia="新細明體" w:hAnsi="Times New Roman" w:cs="Times New Roman"/>
          <w:spacing w:val="-4"/>
          <w:sz w:val="18"/>
          <w:szCs w:val="18"/>
          <w:lang w:val="en-GB"/>
        </w:rPr>
      </w:pPr>
    </w:p>
    <w:p w14:paraId="5EF758C9" w14:textId="77777777" w:rsidR="003D15EB" w:rsidRPr="000007AD" w:rsidRDefault="00051479" w:rsidP="00FA335C">
      <w:pPr>
        <w:pStyle w:val="a"/>
        <w:tabs>
          <w:tab w:val="left" w:pos="397"/>
          <w:tab w:val="left" w:pos="794"/>
        </w:tabs>
        <w:suppressAutoHyphens/>
        <w:spacing w:line="276" w:lineRule="auto"/>
        <w:rPr>
          <w:rFonts w:ascii="Times New Roman" w:eastAsia="新細明體" w:hAnsi="Times New Roman" w:cs="Times New Roman"/>
          <w:spacing w:val="-4"/>
          <w:sz w:val="18"/>
          <w:szCs w:val="18"/>
          <w:lang w:val="en-GB"/>
        </w:rPr>
      </w:pPr>
      <w:r w:rsidRPr="000007AD">
        <w:rPr>
          <w:rFonts w:ascii="Times New Roman" w:eastAsia="新細明體" w:hAnsi="Times New Roman" w:cs="Times New Roman"/>
          <w:spacing w:val="-4"/>
          <w:sz w:val="18"/>
          <w:szCs w:val="18"/>
          <w:lang w:val="en-GB"/>
        </w:rPr>
        <w:t>Our investigation revealed misuse of the booking and queue ticketing systems. For instance, there were abusers obtaining as many as 7 tickets by inputting the same identification document number or booking 18 appointment slots within a single day. Since mid-March 2026, TD has required advance online appointments for all “direct issue” counter services, thereby immediately resolving the queueing problems. However, the incident exposed loopholes in TD’s original counter service arrangements, booking and ticketing systems, anti-abuse measures and contingency response. As other counter services remain under the original arrangements, it is essential for TD to address these loopholes.</w:t>
      </w:r>
    </w:p>
    <w:p w14:paraId="52160085" w14:textId="77777777" w:rsidR="003D15EB" w:rsidRPr="000007AD" w:rsidRDefault="003D15EB" w:rsidP="00FA335C">
      <w:pPr>
        <w:pStyle w:val="a"/>
        <w:tabs>
          <w:tab w:val="left" w:pos="397"/>
          <w:tab w:val="left" w:pos="794"/>
        </w:tabs>
        <w:suppressAutoHyphens/>
        <w:spacing w:line="276" w:lineRule="auto"/>
        <w:rPr>
          <w:rFonts w:ascii="Times New Roman" w:eastAsia="新細明體" w:hAnsi="Times New Roman" w:cs="Times New Roman"/>
          <w:spacing w:val="-4"/>
          <w:sz w:val="18"/>
          <w:szCs w:val="18"/>
          <w:lang w:val="en-GB"/>
        </w:rPr>
      </w:pPr>
    </w:p>
    <w:p w14:paraId="311EBE91" w14:textId="77777777" w:rsidR="003D15EB" w:rsidRPr="000007AD" w:rsidRDefault="00051479" w:rsidP="00FA335C">
      <w:pPr>
        <w:pStyle w:val="a"/>
        <w:tabs>
          <w:tab w:val="left" w:pos="397"/>
          <w:tab w:val="left" w:pos="794"/>
        </w:tabs>
        <w:suppressAutoHyphens/>
        <w:spacing w:line="276" w:lineRule="auto"/>
        <w:rPr>
          <w:rFonts w:ascii="Times New Roman" w:eastAsia="新細明體" w:hAnsi="Times New Roman" w:cs="Times New Roman"/>
          <w:spacing w:val="-4"/>
          <w:sz w:val="18"/>
          <w:szCs w:val="18"/>
          <w:lang w:val="en-GB"/>
        </w:rPr>
      </w:pPr>
      <w:r w:rsidRPr="000007AD">
        <w:rPr>
          <w:rFonts w:ascii="Times New Roman" w:eastAsia="新細明體" w:hAnsi="Times New Roman" w:cs="Times New Roman"/>
          <w:spacing w:val="-4"/>
          <w:sz w:val="18"/>
          <w:szCs w:val="18"/>
          <w:lang w:val="en-GB"/>
        </w:rPr>
        <w:t>The Office has made 33 recommendations to TD, including exploring measures to prevent the obtaining of multiple queue tickets; strengthening staff supervision; optimising counter service arrangements; exploring measures to minimise wasted appointment slots; flexibly allocating slots for various counter services; continuously monitoring service use to prevent abuse of public resources; and accelerating the adoption of artificial intelligence technology to facilitate licence applications.</w:t>
      </w:r>
    </w:p>
    <w:p w14:paraId="038188C3" w14:textId="77777777" w:rsidR="003D15EB" w:rsidRPr="000007AD" w:rsidRDefault="003D15EB">
      <w:pPr>
        <w:pStyle w:val="a"/>
        <w:tabs>
          <w:tab w:val="left" w:pos="397"/>
          <w:tab w:val="left" w:pos="794"/>
        </w:tabs>
        <w:suppressAutoHyphens/>
        <w:spacing w:line="240" w:lineRule="auto"/>
        <w:rPr>
          <w:rFonts w:ascii="Times New Roman" w:eastAsia="新細明體" w:hAnsi="Times New Roman" w:cs="Times New Roman"/>
          <w:spacing w:val="-4"/>
          <w:sz w:val="18"/>
          <w:szCs w:val="18"/>
          <w:lang w:val="en-GB"/>
        </w:rPr>
      </w:pPr>
    </w:p>
    <w:p w14:paraId="1B684A47" w14:textId="21E608E3" w:rsidR="003D15EB" w:rsidRPr="000007AD" w:rsidRDefault="00F5340B">
      <w:pPr>
        <w:pStyle w:val="a"/>
        <w:tabs>
          <w:tab w:val="left" w:pos="567"/>
        </w:tabs>
        <w:suppressAutoHyphens/>
        <w:spacing w:line="240" w:lineRule="auto"/>
        <w:jc w:val="left"/>
        <w:rPr>
          <w:rFonts w:ascii="Times New Roman" w:eastAsia="新細明體" w:hAnsi="Times New Roman" w:cs="Times New Roman"/>
          <w:lang w:val="en-US"/>
        </w:rPr>
      </w:pPr>
      <w:r w:rsidRPr="00FA335C">
        <w:rPr>
          <w:rFonts w:ascii="Times New Roman" w:eastAsia="新細明體" w:hAnsi="Times New Roman" w:cs="Times New Roman"/>
          <w:b/>
          <w:bCs/>
          <w:spacing w:val="-4"/>
          <w:lang w:val="en-GB"/>
        </w:rPr>
        <w:t>Housing Department’s Management of Public Housing Estates:</w:t>
      </w:r>
      <w:r w:rsidR="00C30528">
        <w:rPr>
          <w:rFonts w:ascii="Times New Roman" w:eastAsia="新細明體" w:hAnsi="Times New Roman" w:cs="Times New Roman" w:hint="eastAsia"/>
          <w:b/>
          <w:bCs/>
          <w:spacing w:val="-4"/>
          <w:lang w:val="en-GB" w:eastAsia="zh-TW"/>
        </w:rPr>
        <w:t xml:space="preserve"> </w:t>
      </w:r>
      <w:r w:rsidRPr="00FA335C">
        <w:rPr>
          <w:rFonts w:ascii="Times New Roman" w:eastAsia="新細明體" w:hAnsi="Times New Roman" w:cs="Times New Roman"/>
          <w:b/>
          <w:bCs/>
          <w:spacing w:val="-4"/>
          <w:lang w:val="en-GB"/>
        </w:rPr>
        <w:t>Air-conditioner Dripping</w:t>
      </w:r>
      <w:r w:rsidR="00C30528">
        <w:rPr>
          <w:rFonts w:ascii="Times New Roman" w:eastAsia="新細明體" w:hAnsi="Times New Roman" w:cs="Times New Roman" w:hint="eastAsia"/>
          <w:b/>
          <w:bCs/>
          <w:spacing w:val="-4"/>
          <w:lang w:val="en-GB" w:eastAsia="zh-TW"/>
        </w:rPr>
        <w:t xml:space="preserve"> </w:t>
      </w:r>
      <w:r w:rsidRPr="000007AD">
        <w:rPr>
          <w:rFonts w:ascii="Times New Roman" w:eastAsia="新細明體" w:hAnsi="Times New Roman" w:cs="Times New Roman"/>
          <w:spacing w:val="-7"/>
          <w:sz w:val="28"/>
          <w:szCs w:val="28"/>
          <w:lang w:val="en-GB"/>
        </w:rPr>
        <w:t>DI/481</w:t>
      </w:r>
    </w:p>
    <w:p w14:paraId="0AF64A6E" w14:textId="77777777" w:rsidR="003D15EB" w:rsidRPr="000007AD" w:rsidRDefault="003D15EB">
      <w:pPr>
        <w:pStyle w:val="a"/>
        <w:tabs>
          <w:tab w:val="left" w:pos="397"/>
          <w:tab w:val="left" w:pos="794"/>
        </w:tabs>
        <w:suppressAutoHyphens/>
        <w:spacing w:line="240" w:lineRule="auto"/>
        <w:rPr>
          <w:rFonts w:ascii="Times New Roman" w:eastAsia="新細明體" w:hAnsi="Times New Roman" w:cs="Times New Roman"/>
          <w:spacing w:val="-4"/>
          <w:sz w:val="18"/>
          <w:szCs w:val="18"/>
          <w:lang w:val="en-GB"/>
        </w:rPr>
      </w:pPr>
    </w:p>
    <w:p w14:paraId="25922020" w14:textId="77777777" w:rsidR="003D15EB" w:rsidRPr="000007AD" w:rsidRDefault="00051479" w:rsidP="00FA335C">
      <w:pPr>
        <w:pStyle w:val="a"/>
        <w:tabs>
          <w:tab w:val="left" w:pos="397"/>
          <w:tab w:val="left" w:pos="794"/>
        </w:tabs>
        <w:suppressAutoHyphens/>
        <w:spacing w:line="276" w:lineRule="auto"/>
        <w:rPr>
          <w:rFonts w:ascii="Times New Roman" w:eastAsia="新細明體" w:hAnsi="Times New Roman" w:cs="Times New Roman"/>
          <w:spacing w:val="-4"/>
          <w:sz w:val="18"/>
          <w:szCs w:val="18"/>
          <w:lang w:val="en-GB"/>
        </w:rPr>
      </w:pPr>
      <w:r w:rsidRPr="000007AD">
        <w:rPr>
          <w:rFonts w:ascii="Times New Roman" w:eastAsia="新細明體" w:hAnsi="Times New Roman" w:cs="Times New Roman"/>
          <w:spacing w:val="-4"/>
          <w:sz w:val="18"/>
          <w:szCs w:val="18"/>
          <w:lang w:val="en-GB"/>
        </w:rPr>
        <w:t>Our investigation found that in air-conditioner dripping cases, the Housing Department (“HD”)’s property services agents (“PSAs”) often issued reminder letters to non-compliant tenants before enforcing the Marking Scheme. These letters were merely advisory in nature. Between 2022 and 2024, HD’s PSAs issued an average of two reminder letters per complaint, which was more than tenfold of those issued in directly managed estates. There were cases which revealed that despite the repeated issuance of reminder letters, the dripping problem still occurred.</w:t>
      </w:r>
    </w:p>
    <w:p w14:paraId="71E72E02" w14:textId="77777777" w:rsidR="003D15EB" w:rsidRPr="000007AD" w:rsidRDefault="003D15EB" w:rsidP="00FA335C">
      <w:pPr>
        <w:pStyle w:val="a"/>
        <w:tabs>
          <w:tab w:val="left" w:pos="397"/>
          <w:tab w:val="left" w:pos="794"/>
        </w:tabs>
        <w:suppressAutoHyphens/>
        <w:spacing w:line="276" w:lineRule="auto"/>
        <w:rPr>
          <w:rFonts w:ascii="Times New Roman" w:eastAsia="新細明體" w:hAnsi="Times New Roman" w:cs="Times New Roman"/>
          <w:spacing w:val="-4"/>
          <w:sz w:val="18"/>
          <w:szCs w:val="18"/>
          <w:lang w:val="en-GB"/>
        </w:rPr>
      </w:pPr>
    </w:p>
    <w:p w14:paraId="4CDD0061" w14:textId="77777777" w:rsidR="003D15EB" w:rsidRPr="000007AD" w:rsidRDefault="00051479" w:rsidP="00FA335C">
      <w:pPr>
        <w:pStyle w:val="a"/>
        <w:tabs>
          <w:tab w:val="left" w:pos="397"/>
          <w:tab w:val="left" w:pos="794"/>
        </w:tabs>
        <w:suppressAutoHyphens/>
        <w:spacing w:line="276" w:lineRule="auto"/>
        <w:rPr>
          <w:rFonts w:ascii="Times New Roman" w:eastAsia="新細明體" w:hAnsi="Times New Roman" w:cs="Times New Roman"/>
          <w:spacing w:val="-4"/>
          <w:sz w:val="18"/>
          <w:szCs w:val="18"/>
          <w:lang w:val="en-GB"/>
        </w:rPr>
      </w:pPr>
      <w:r w:rsidRPr="000007AD">
        <w:rPr>
          <w:rFonts w:ascii="Times New Roman" w:eastAsia="新細明體" w:hAnsi="Times New Roman" w:cs="Times New Roman"/>
          <w:spacing w:val="-4"/>
          <w:sz w:val="18"/>
          <w:szCs w:val="18"/>
          <w:lang w:val="en-GB"/>
        </w:rPr>
        <w:t>Our investigation also found that HD’s operational guidelines for handling air-conditioner dripping cases are too brief, focusing only on the procedures for enforcing the Marking Scheme without clear instructions for frontline staff on such aspects as complaint investigations, source detections, air-conditioner testing and its duration, dealing with uncooperative tenants and arranging follow-up inspections. The Office considers the absence of proper guidelines might have resulted in inconsistent handling by frontline staff, as evidenced in some cases.</w:t>
      </w:r>
    </w:p>
    <w:p w14:paraId="55647A9B" w14:textId="77777777" w:rsidR="003D15EB" w:rsidRPr="000007AD" w:rsidRDefault="003D15EB" w:rsidP="00FA335C">
      <w:pPr>
        <w:pStyle w:val="a"/>
        <w:tabs>
          <w:tab w:val="left" w:pos="397"/>
          <w:tab w:val="left" w:pos="794"/>
        </w:tabs>
        <w:suppressAutoHyphens/>
        <w:spacing w:line="276" w:lineRule="auto"/>
        <w:rPr>
          <w:rFonts w:ascii="Times New Roman" w:eastAsia="新細明體" w:hAnsi="Times New Roman" w:cs="Times New Roman"/>
          <w:spacing w:val="-4"/>
          <w:sz w:val="18"/>
          <w:szCs w:val="18"/>
          <w:lang w:val="en-GB"/>
        </w:rPr>
      </w:pPr>
    </w:p>
    <w:p w14:paraId="0AC05F55" w14:textId="77777777" w:rsidR="003D15EB" w:rsidRPr="000007AD" w:rsidRDefault="00051479" w:rsidP="00FA335C">
      <w:pPr>
        <w:pStyle w:val="a"/>
        <w:tabs>
          <w:tab w:val="left" w:pos="397"/>
          <w:tab w:val="left" w:pos="794"/>
        </w:tabs>
        <w:suppressAutoHyphens/>
        <w:spacing w:line="276" w:lineRule="auto"/>
        <w:rPr>
          <w:rFonts w:ascii="Times New Roman" w:eastAsia="新細明體" w:hAnsi="Times New Roman" w:cs="Times New Roman"/>
          <w:spacing w:val="-4"/>
          <w:sz w:val="18"/>
          <w:szCs w:val="18"/>
          <w:lang w:val="en-GB"/>
        </w:rPr>
      </w:pPr>
      <w:r w:rsidRPr="000007AD">
        <w:rPr>
          <w:rFonts w:ascii="Times New Roman" w:eastAsia="新細明體" w:hAnsi="Times New Roman" w:cs="Times New Roman"/>
          <w:spacing w:val="-4"/>
          <w:sz w:val="18"/>
          <w:szCs w:val="18"/>
          <w:lang w:val="en-GB"/>
        </w:rPr>
        <w:t>The Office has made 15 recommendations to HD, including exploring the formulation of measures for monitoring the issuance of advisory letters and case reporting to strengthen its supervision of PSAs; exploring how to record the details and follow-up of dripping complaints more systematically; considering enhancing its operational guidelines for handling air-conditioner dripping cases; and expediting the adoption of innovative technologies to strengthen its ability to detect dripping air-conditioners, etc.</w:t>
      </w:r>
    </w:p>
    <w:p w14:paraId="1115FD40" w14:textId="77777777" w:rsidR="003D15EB" w:rsidRPr="000007AD" w:rsidRDefault="003D15EB">
      <w:pPr>
        <w:pStyle w:val="a"/>
        <w:tabs>
          <w:tab w:val="left" w:pos="397"/>
          <w:tab w:val="left" w:pos="794"/>
        </w:tabs>
        <w:suppressAutoHyphens/>
        <w:spacing w:line="240" w:lineRule="auto"/>
        <w:rPr>
          <w:rFonts w:ascii="Times New Roman" w:eastAsia="新細明體" w:hAnsi="Times New Roman" w:cs="Times New Roman"/>
          <w:spacing w:val="-4"/>
          <w:sz w:val="18"/>
          <w:szCs w:val="18"/>
          <w:lang w:val="en-GB"/>
        </w:rPr>
      </w:pPr>
    </w:p>
    <w:p w14:paraId="13A12AAA" w14:textId="53A114AE" w:rsidR="003D15EB" w:rsidRPr="000007AD" w:rsidRDefault="00F5340B">
      <w:pPr>
        <w:pStyle w:val="a"/>
        <w:tabs>
          <w:tab w:val="left" w:pos="567"/>
        </w:tabs>
        <w:suppressAutoHyphens/>
        <w:spacing w:line="240" w:lineRule="auto"/>
        <w:jc w:val="left"/>
        <w:rPr>
          <w:rFonts w:ascii="Times New Roman" w:eastAsia="新細明體" w:hAnsi="Times New Roman" w:cs="Times New Roman"/>
          <w:sz w:val="28"/>
          <w:szCs w:val="28"/>
          <w:lang w:val="en-US"/>
        </w:rPr>
      </w:pPr>
      <w:r w:rsidRPr="00FA335C">
        <w:rPr>
          <w:rFonts w:ascii="Times New Roman" w:eastAsia="新細明體" w:hAnsi="Times New Roman" w:cs="Times New Roman"/>
          <w:b/>
          <w:bCs/>
          <w:spacing w:val="-4"/>
          <w:lang w:val="en-GB"/>
        </w:rPr>
        <w:t>Combating Unlawful Occupation of Government Land</w:t>
      </w:r>
      <w:r w:rsidRPr="000007AD">
        <w:rPr>
          <w:rFonts w:ascii="Times New Roman" w:eastAsia="新細明體" w:hAnsi="Times New Roman" w:cs="Times New Roman"/>
          <w:b/>
          <w:bCs/>
          <w:spacing w:val="-14"/>
          <w:w w:val="99"/>
          <w:lang w:val="en-GB"/>
        </w:rPr>
        <w:t xml:space="preserve"> </w:t>
      </w:r>
      <w:r w:rsidR="00F41B02">
        <w:rPr>
          <w:rFonts w:ascii="Times New Roman" w:eastAsia="新細明體" w:hAnsi="Times New Roman" w:cs="Times New Roman"/>
          <w:b/>
          <w:bCs/>
          <w:spacing w:val="-14"/>
          <w:w w:val="99"/>
          <w:lang w:val="en-GB"/>
        </w:rPr>
        <w:tab/>
      </w:r>
      <w:r w:rsidR="00F41B02">
        <w:rPr>
          <w:rFonts w:ascii="Times New Roman" w:eastAsia="新細明體" w:hAnsi="Times New Roman" w:cs="Times New Roman"/>
          <w:b/>
          <w:bCs/>
          <w:spacing w:val="-14"/>
          <w:w w:val="99"/>
          <w:lang w:val="en-GB"/>
        </w:rPr>
        <w:tab/>
      </w:r>
      <w:r w:rsidR="00F41B02">
        <w:rPr>
          <w:rFonts w:ascii="Times New Roman" w:eastAsia="新細明體" w:hAnsi="Times New Roman" w:cs="Times New Roman"/>
          <w:b/>
          <w:bCs/>
          <w:spacing w:val="-14"/>
          <w:w w:val="99"/>
          <w:lang w:val="en-GB"/>
        </w:rPr>
        <w:tab/>
      </w:r>
      <w:r w:rsidR="00F41B02">
        <w:rPr>
          <w:rFonts w:ascii="Times New Roman" w:eastAsia="新細明體" w:hAnsi="Times New Roman" w:cs="Times New Roman"/>
          <w:b/>
          <w:bCs/>
          <w:spacing w:val="-14"/>
          <w:w w:val="99"/>
          <w:lang w:val="en-GB"/>
        </w:rPr>
        <w:tab/>
      </w:r>
      <w:r w:rsidR="00F41B02">
        <w:rPr>
          <w:rFonts w:ascii="Times New Roman" w:eastAsia="新細明體" w:hAnsi="Times New Roman" w:cs="Times New Roman"/>
          <w:b/>
          <w:bCs/>
          <w:spacing w:val="-14"/>
          <w:w w:val="99"/>
          <w:lang w:val="en-GB"/>
        </w:rPr>
        <w:tab/>
      </w:r>
      <w:r w:rsidR="00F41B02">
        <w:rPr>
          <w:rFonts w:ascii="Times New Roman" w:eastAsia="新細明體" w:hAnsi="Times New Roman" w:cs="Times New Roman" w:hint="eastAsia"/>
          <w:b/>
          <w:bCs/>
          <w:spacing w:val="-14"/>
          <w:w w:val="99"/>
          <w:lang w:val="en-GB" w:eastAsia="zh-TW"/>
        </w:rPr>
        <w:t xml:space="preserve">  </w:t>
      </w:r>
      <w:r w:rsidR="00F41B02">
        <w:rPr>
          <w:rFonts w:ascii="Times New Roman" w:eastAsia="新細明體" w:hAnsi="Times New Roman" w:cs="Times New Roman"/>
          <w:b/>
          <w:bCs/>
          <w:spacing w:val="-14"/>
          <w:w w:val="99"/>
          <w:lang w:val="en-GB"/>
        </w:rPr>
        <w:tab/>
      </w:r>
      <w:r w:rsidR="00F41B02">
        <w:rPr>
          <w:rFonts w:ascii="Times New Roman" w:eastAsia="新細明體" w:hAnsi="Times New Roman" w:cs="Times New Roman"/>
          <w:b/>
          <w:bCs/>
          <w:spacing w:val="-14"/>
          <w:w w:val="99"/>
          <w:lang w:val="en-GB"/>
        </w:rPr>
        <w:tab/>
      </w:r>
      <w:r w:rsidR="00F41B02">
        <w:rPr>
          <w:rFonts w:ascii="Times New Roman" w:eastAsia="新細明體" w:hAnsi="Times New Roman" w:cs="Times New Roman"/>
          <w:b/>
          <w:bCs/>
          <w:spacing w:val="-14"/>
          <w:w w:val="99"/>
          <w:lang w:val="en-GB"/>
        </w:rPr>
        <w:tab/>
      </w:r>
      <w:r w:rsidR="00F41B02">
        <w:rPr>
          <w:rFonts w:ascii="Times New Roman" w:eastAsia="新細明體" w:hAnsi="Times New Roman" w:cs="Times New Roman"/>
          <w:b/>
          <w:bCs/>
          <w:spacing w:val="-14"/>
          <w:w w:val="99"/>
          <w:lang w:val="en-GB"/>
        </w:rPr>
        <w:tab/>
      </w:r>
      <w:r w:rsidR="00F41B02">
        <w:rPr>
          <w:rFonts w:ascii="Times New Roman" w:eastAsia="新細明體" w:hAnsi="Times New Roman" w:cs="Times New Roman"/>
          <w:b/>
          <w:bCs/>
          <w:spacing w:val="-14"/>
          <w:w w:val="99"/>
          <w:lang w:val="en-GB"/>
        </w:rPr>
        <w:tab/>
      </w:r>
      <w:r w:rsidRPr="000007AD">
        <w:rPr>
          <w:rFonts w:ascii="Times New Roman" w:eastAsia="新細明體" w:hAnsi="Times New Roman" w:cs="Times New Roman"/>
          <w:spacing w:val="-7"/>
          <w:sz w:val="28"/>
          <w:szCs w:val="28"/>
          <w:lang w:val="en-GB"/>
        </w:rPr>
        <w:t>DI/487</w:t>
      </w:r>
    </w:p>
    <w:p w14:paraId="28EE67E4" w14:textId="77777777" w:rsidR="003D15EB" w:rsidRPr="000007AD" w:rsidRDefault="003D15EB">
      <w:pPr>
        <w:pStyle w:val="a"/>
        <w:tabs>
          <w:tab w:val="left" w:pos="397"/>
          <w:tab w:val="left" w:pos="794"/>
        </w:tabs>
        <w:suppressAutoHyphens/>
        <w:spacing w:line="240" w:lineRule="auto"/>
        <w:rPr>
          <w:rFonts w:ascii="Times New Roman" w:eastAsia="新細明體" w:hAnsi="Times New Roman" w:cs="Times New Roman"/>
          <w:spacing w:val="-4"/>
          <w:sz w:val="18"/>
          <w:szCs w:val="18"/>
          <w:lang w:val="en-GB"/>
        </w:rPr>
      </w:pPr>
    </w:p>
    <w:p w14:paraId="5D146F24" w14:textId="77777777" w:rsidR="003D15EB" w:rsidRPr="000007AD" w:rsidRDefault="00051479" w:rsidP="00FA335C">
      <w:pPr>
        <w:pStyle w:val="a"/>
        <w:tabs>
          <w:tab w:val="left" w:pos="397"/>
          <w:tab w:val="left" w:pos="794"/>
        </w:tabs>
        <w:suppressAutoHyphens/>
        <w:spacing w:line="276" w:lineRule="auto"/>
        <w:rPr>
          <w:rFonts w:ascii="Times New Roman" w:eastAsia="新細明體" w:hAnsi="Times New Roman" w:cs="Times New Roman"/>
          <w:spacing w:val="-4"/>
          <w:sz w:val="18"/>
          <w:szCs w:val="18"/>
          <w:lang w:val="en-GB"/>
        </w:rPr>
      </w:pPr>
      <w:r w:rsidRPr="000007AD">
        <w:rPr>
          <w:rFonts w:ascii="Times New Roman" w:eastAsia="新細明體" w:hAnsi="Times New Roman" w:cs="Times New Roman"/>
          <w:spacing w:val="-4"/>
          <w:sz w:val="18"/>
          <w:szCs w:val="18"/>
          <w:lang w:val="en-GB"/>
        </w:rPr>
        <w:t>In recent years, the Lands Department (“LandsD”) has stepped up enforcement efforts against unlawful occupation of government land. However, such problem persists and remains a matter of public concern, with some sites being repeatedly occupied over time. In investigating one such case, the Office found room for improvement in case follow-up and inter-departmental coordination.</w:t>
      </w:r>
    </w:p>
    <w:p w14:paraId="73F8A5B2" w14:textId="77777777" w:rsidR="003D15EB" w:rsidRPr="000007AD" w:rsidRDefault="003D15EB" w:rsidP="00FA335C">
      <w:pPr>
        <w:pStyle w:val="a"/>
        <w:tabs>
          <w:tab w:val="left" w:pos="397"/>
          <w:tab w:val="left" w:pos="794"/>
        </w:tabs>
        <w:suppressAutoHyphens/>
        <w:spacing w:line="276" w:lineRule="auto"/>
        <w:rPr>
          <w:rFonts w:ascii="Times New Roman" w:eastAsia="新細明體" w:hAnsi="Times New Roman" w:cs="Times New Roman"/>
          <w:spacing w:val="-4"/>
          <w:sz w:val="18"/>
          <w:szCs w:val="18"/>
          <w:lang w:val="en-GB"/>
        </w:rPr>
      </w:pPr>
    </w:p>
    <w:p w14:paraId="24F993E7" w14:textId="77777777" w:rsidR="003D15EB" w:rsidRPr="000007AD" w:rsidRDefault="00051479" w:rsidP="00FA335C">
      <w:pPr>
        <w:pStyle w:val="a"/>
        <w:tabs>
          <w:tab w:val="left" w:pos="397"/>
          <w:tab w:val="left" w:pos="794"/>
        </w:tabs>
        <w:suppressAutoHyphens/>
        <w:spacing w:line="276" w:lineRule="auto"/>
        <w:rPr>
          <w:rFonts w:ascii="Times New Roman" w:eastAsia="新細明體" w:hAnsi="Times New Roman" w:cs="Times New Roman"/>
          <w:spacing w:val="-4"/>
          <w:sz w:val="18"/>
          <w:szCs w:val="18"/>
          <w:lang w:val="en-GB"/>
        </w:rPr>
      </w:pPr>
      <w:r w:rsidRPr="000007AD">
        <w:rPr>
          <w:rFonts w:ascii="Times New Roman" w:eastAsia="新細明體" w:hAnsi="Times New Roman" w:cs="Times New Roman"/>
          <w:spacing w:val="-4"/>
          <w:sz w:val="18"/>
          <w:szCs w:val="18"/>
          <w:lang w:val="en-GB"/>
        </w:rPr>
        <w:t>As the lead department, LandsD should take a more proactive approach in coordinating with other departments and following up on cases. It should also strengthen staff training in investigation and evidence collection, enhance monitoring of case progress and adjust priorities when necessary. Our investigation also identified areas for improvement in case handling by the Food and Environmental Hygiene Department (“FEHD”) and the Highways Department (“HyD”). For instance, if FEHD observes changes in unlawful occupation or hygiene conditions, it should notify the relevant District Lands Office so that enforcement priorities can be reviewed. During routine inspections, HyD overlooked that the occupation involved facilities under its maintenance responsibility.</w:t>
      </w:r>
    </w:p>
    <w:p w14:paraId="15ABD0AC" w14:textId="77777777" w:rsidR="003D15EB" w:rsidRPr="000007AD" w:rsidRDefault="003D15EB" w:rsidP="00FA335C">
      <w:pPr>
        <w:pStyle w:val="a"/>
        <w:tabs>
          <w:tab w:val="left" w:pos="397"/>
          <w:tab w:val="left" w:pos="794"/>
        </w:tabs>
        <w:suppressAutoHyphens/>
        <w:spacing w:line="276" w:lineRule="auto"/>
        <w:rPr>
          <w:rFonts w:ascii="Times New Roman" w:eastAsia="新細明體" w:hAnsi="Times New Roman" w:cs="Times New Roman"/>
          <w:spacing w:val="-4"/>
          <w:sz w:val="18"/>
          <w:szCs w:val="18"/>
          <w:lang w:val="en-GB"/>
        </w:rPr>
      </w:pPr>
    </w:p>
    <w:p w14:paraId="7B712275" w14:textId="77777777" w:rsidR="003D15EB" w:rsidRPr="000007AD" w:rsidRDefault="00051479" w:rsidP="00FA335C">
      <w:pPr>
        <w:pStyle w:val="a"/>
        <w:tabs>
          <w:tab w:val="left" w:pos="397"/>
          <w:tab w:val="left" w:pos="794"/>
        </w:tabs>
        <w:suppressAutoHyphens/>
        <w:spacing w:line="276" w:lineRule="auto"/>
        <w:rPr>
          <w:rFonts w:ascii="Times New Roman" w:eastAsia="新細明體" w:hAnsi="Times New Roman" w:cs="Times New Roman"/>
          <w:spacing w:val="-4"/>
          <w:sz w:val="18"/>
          <w:szCs w:val="18"/>
          <w:lang w:val="en-GB"/>
        </w:rPr>
      </w:pPr>
      <w:r w:rsidRPr="000007AD">
        <w:rPr>
          <w:rFonts w:ascii="Times New Roman" w:eastAsia="新細明體" w:hAnsi="Times New Roman" w:cs="Times New Roman"/>
          <w:spacing w:val="-4"/>
          <w:sz w:val="18"/>
          <w:szCs w:val="18"/>
          <w:lang w:val="en-GB"/>
        </w:rPr>
        <w:t>The Office has made a total of 15 recommendations, including that LandsD should review the effectiveness of the land enforcement data system, strengthen its leading role in coordinating inter-departmental operations, and enhance staff training in investigation and evidence collection; FEHD should remind its staff to follow up on cases in accordance with the Public Health and Municipal Services Ordinance as appropriate; HyD should remind its staff to carefully assess whether complaints fall within their remit; and all departments should adopt a “one-government” mindset.</w:t>
      </w:r>
    </w:p>
    <w:p w14:paraId="3E43E9C0" w14:textId="77777777" w:rsidR="003D15EB" w:rsidRPr="000007AD" w:rsidRDefault="003D15EB">
      <w:pPr>
        <w:pStyle w:val="a"/>
        <w:tabs>
          <w:tab w:val="left" w:pos="397"/>
          <w:tab w:val="left" w:pos="794"/>
        </w:tabs>
        <w:suppressAutoHyphens/>
        <w:spacing w:line="240" w:lineRule="auto"/>
        <w:rPr>
          <w:rFonts w:ascii="Times New Roman" w:eastAsia="新細明體" w:hAnsi="Times New Roman" w:cs="Times New Roman"/>
          <w:spacing w:val="-4"/>
          <w:sz w:val="18"/>
          <w:szCs w:val="18"/>
          <w:lang w:val="en-GB"/>
        </w:rPr>
      </w:pPr>
    </w:p>
    <w:p w14:paraId="4E6B3F58" w14:textId="65A3322C" w:rsidR="003D15EB" w:rsidRPr="000007AD" w:rsidRDefault="00F5340B">
      <w:pPr>
        <w:pStyle w:val="a"/>
        <w:tabs>
          <w:tab w:val="left" w:pos="567"/>
        </w:tabs>
        <w:suppressAutoHyphens/>
        <w:spacing w:line="240" w:lineRule="auto"/>
        <w:jc w:val="left"/>
        <w:rPr>
          <w:rFonts w:ascii="Times New Roman" w:eastAsia="新細明體" w:hAnsi="Times New Roman" w:cs="Times New Roman"/>
          <w:lang w:val="en-US"/>
        </w:rPr>
      </w:pPr>
      <w:r w:rsidRPr="00FA335C">
        <w:rPr>
          <w:rFonts w:ascii="Times New Roman" w:eastAsia="新細明體" w:hAnsi="Times New Roman" w:cs="Times New Roman"/>
          <w:b/>
          <w:bCs/>
          <w:spacing w:val="-4"/>
          <w:lang w:val="en-GB"/>
        </w:rPr>
        <w:t>Illegal Disposal of Construction Waste and “HoHoSkips” Recycling Service</w:t>
      </w:r>
      <w:r w:rsidRPr="000007AD">
        <w:rPr>
          <w:rFonts w:ascii="Times New Roman" w:eastAsia="新細明體" w:hAnsi="Times New Roman" w:cs="Times New Roman"/>
          <w:b/>
          <w:bCs/>
          <w:spacing w:val="-14"/>
          <w:w w:val="99"/>
          <w:lang w:val="en-GB"/>
        </w:rPr>
        <w:t xml:space="preserve"> </w:t>
      </w:r>
      <w:r w:rsidR="00F41B02">
        <w:rPr>
          <w:rFonts w:ascii="Times New Roman" w:eastAsia="新細明體" w:hAnsi="Times New Roman" w:cs="Times New Roman" w:hint="eastAsia"/>
          <w:b/>
          <w:bCs/>
          <w:spacing w:val="-14"/>
          <w:w w:val="99"/>
          <w:lang w:val="en-GB" w:eastAsia="zh-TW"/>
        </w:rPr>
        <w:t xml:space="preserve">     </w:t>
      </w:r>
      <w:r w:rsidRPr="000007AD">
        <w:rPr>
          <w:rFonts w:ascii="Times New Roman" w:eastAsia="新細明體" w:hAnsi="Times New Roman" w:cs="Times New Roman"/>
          <w:spacing w:val="-7"/>
          <w:sz w:val="28"/>
          <w:szCs w:val="28"/>
          <w:lang w:val="en-GB"/>
        </w:rPr>
        <w:t>DI/476</w:t>
      </w:r>
    </w:p>
    <w:p w14:paraId="0369EF96" w14:textId="77777777" w:rsidR="003D15EB" w:rsidRPr="000007AD" w:rsidRDefault="003D15EB">
      <w:pPr>
        <w:pStyle w:val="a"/>
        <w:tabs>
          <w:tab w:val="left" w:pos="397"/>
          <w:tab w:val="left" w:pos="794"/>
        </w:tabs>
        <w:suppressAutoHyphens/>
        <w:spacing w:line="240" w:lineRule="auto"/>
        <w:rPr>
          <w:rFonts w:ascii="Times New Roman" w:eastAsia="新細明體" w:hAnsi="Times New Roman" w:cs="Times New Roman"/>
          <w:spacing w:val="-4"/>
          <w:sz w:val="18"/>
          <w:szCs w:val="18"/>
          <w:lang w:val="en-GB"/>
        </w:rPr>
      </w:pPr>
    </w:p>
    <w:p w14:paraId="1218EE17" w14:textId="77777777" w:rsidR="003D15EB" w:rsidRPr="000007AD" w:rsidRDefault="00051479" w:rsidP="00FA335C">
      <w:pPr>
        <w:pStyle w:val="a"/>
        <w:tabs>
          <w:tab w:val="left" w:pos="397"/>
          <w:tab w:val="left" w:pos="794"/>
        </w:tabs>
        <w:suppressAutoHyphens/>
        <w:spacing w:line="276" w:lineRule="auto"/>
        <w:rPr>
          <w:rFonts w:ascii="Times New Roman" w:eastAsia="新細明體" w:hAnsi="Times New Roman" w:cs="Times New Roman"/>
          <w:spacing w:val="-4"/>
          <w:sz w:val="18"/>
          <w:szCs w:val="18"/>
          <w:lang w:val="en-GB"/>
        </w:rPr>
      </w:pPr>
      <w:r w:rsidRPr="000007AD">
        <w:rPr>
          <w:rFonts w:ascii="Times New Roman" w:eastAsia="新細明體" w:hAnsi="Times New Roman" w:cs="Times New Roman"/>
          <w:spacing w:val="-4"/>
          <w:sz w:val="18"/>
          <w:szCs w:val="18"/>
          <w:lang w:val="en-GB"/>
        </w:rPr>
        <w:t>The Environmental Protection Department (“EPD”) has adopted multi-pronged measures against illegal disposal of construction waste. In February 2021, it launched a pilot scheme in which members of the public and small-to-medium renovators can book through the “HoHoSkips” mobile application for recycling construction waste.</w:t>
      </w:r>
    </w:p>
    <w:p w14:paraId="61729C5B" w14:textId="77777777" w:rsidR="003D15EB" w:rsidRPr="000007AD" w:rsidRDefault="003D15EB" w:rsidP="00FA335C">
      <w:pPr>
        <w:pStyle w:val="a"/>
        <w:tabs>
          <w:tab w:val="left" w:pos="397"/>
          <w:tab w:val="left" w:pos="794"/>
        </w:tabs>
        <w:suppressAutoHyphens/>
        <w:spacing w:line="276" w:lineRule="auto"/>
        <w:rPr>
          <w:rFonts w:ascii="Times New Roman" w:eastAsia="新細明體" w:hAnsi="Times New Roman" w:cs="Times New Roman"/>
          <w:spacing w:val="-4"/>
          <w:sz w:val="18"/>
          <w:szCs w:val="18"/>
          <w:lang w:val="en-GB"/>
        </w:rPr>
      </w:pPr>
    </w:p>
    <w:p w14:paraId="04E52B26" w14:textId="77777777" w:rsidR="003D15EB" w:rsidRPr="000007AD" w:rsidRDefault="00051479" w:rsidP="00FA335C">
      <w:pPr>
        <w:pStyle w:val="a"/>
        <w:tabs>
          <w:tab w:val="left" w:pos="397"/>
          <w:tab w:val="left" w:pos="794"/>
        </w:tabs>
        <w:suppressAutoHyphens/>
        <w:spacing w:line="276" w:lineRule="auto"/>
        <w:rPr>
          <w:rFonts w:ascii="Times New Roman" w:eastAsia="新細明體" w:hAnsi="Times New Roman" w:cs="Times New Roman"/>
          <w:spacing w:val="-4"/>
          <w:sz w:val="18"/>
          <w:szCs w:val="18"/>
          <w:lang w:val="en-GB"/>
        </w:rPr>
      </w:pPr>
      <w:r w:rsidRPr="000007AD">
        <w:rPr>
          <w:rFonts w:ascii="Times New Roman" w:eastAsia="新細明體" w:hAnsi="Times New Roman" w:cs="Times New Roman"/>
          <w:spacing w:val="-4"/>
          <w:sz w:val="18"/>
          <w:szCs w:val="18"/>
          <w:lang w:val="en-GB"/>
        </w:rPr>
        <w:t>The Office’s investigation revealed that with EPD’s effort over the years, coupled with the current-term Government’s more stringent enforcement, the quantity of illegally disposed construction waste cleared by the Government and the number of confirmed illegal disposal cases dropped substantially. These reflect the substantive results of the enforcement efforts of the Administration, which are certainly commendable. However, relevant complaints stand at over 1,000 cases annually with the number of confirmed cases increased in recent years. EPD’s prosecution rate against illegal disposal of construction waste is also extremely low.</w:t>
      </w:r>
    </w:p>
    <w:p w14:paraId="66B50D58" w14:textId="77777777" w:rsidR="003D15EB" w:rsidRPr="000007AD" w:rsidRDefault="003D15EB" w:rsidP="00FA335C">
      <w:pPr>
        <w:pStyle w:val="a"/>
        <w:tabs>
          <w:tab w:val="left" w:pos="397"/>
          <w:tab w:val="left" w:pos="794"/>
        </w:tabs>
        <w:suppressAutoHyphens/>
        <w:spacing w:line="276" w:lineRule="auto"/>
        <w:rPr>
          <w:rFonts w:ascii="Times New Roman" w:eastAsia="新細明體" w:hAnsi="Times New Roman" w:cs="Times New Roman"/>
          <w:spacing w:val="-4"/>
          <w:sz w:val="18"/>
          <w:szCs w:val="18"/>
          <w:lang w:val="en-GB"/>
        </w:rPr>
      </w:pPr>
    </w:p>
    <w:p w14:paraId="4ACDE02E" w14:textId="77777777" w:rsidR="003D15EB" w:rsidRPr="000007AD" w:rsidRDefault="00051479" w:rsidP="00FA335C">
      <w:pPr>
        <w:pStyle w:val="a"/>
        <w:tabs>
          <w:tab w:val="left" w:pos="397"/>
          <w:tab w:val="left" w:pos="794"/>
        </w:tabs>
        <w:suppressAutoHyphens/>
        <w:spacing w:line="276" w:lineRule="auto"/>
        <w:rPr>
          <w:rFonts w:ascii="Times New Roman" w:eastAsia="新細明體" w:hAnsi="Times New Roman" w:cs="Times New Roman"/>
          <w:spacing w:val="-4"/>
          <w:sz w:val="18"/>
          <w:szCs w:val="18"/>
          <w:lang w:val="en-GB"/>
        </w:rPr>
      </w:pPr>
      <w:r w:rsidRPr="000007AD">
        <w:rPr>
          <w:rFonts w:ascii="Times New Roman" w:eastAsia="新細明體" w:hAnsi="Times New Roman" w:cs="Times New Roman"/>
          <w:spacing w:val="-4"/>
          <w:sz w:val="18"/>
          <w:szCs w:val="18"/>
          <w:lang w:val="en-GB"/>
        </w:rPr>
        <w:t>Following the launch of this investigation, EPD has improved the booking process of “HoHoSkips” service, leading to an increased service usage rate and a dropped percentage of cancellations due to overbooking.</w:t>
      </w:r>
    </w:p>
    <w:p w14:paraId="571E1E2D" w14:textId="77777777" w:rsidR="003D15EB" w:rsidRPr="000007AD" w:rsidRDefault="003D15EB" w:rsidP="00FA335C">
      <w:pPr>
        <w:pStyle w:val="a"/>
        <w:tabs>
          <w:tab w:val="left" w:pos="397"/>
          <w:tab w:val="left" w:pos="794"/>
        </w:tabs>
        <w:suppressAutoHyphens/>
        <w:spacing w:line="276" w:lineRule="auto"/>
        <w:rPr>
          <w:rFonts w:ascii="Times New Roman" w:eastAsia="新細明體" w:hAnsi="Times New Roman" w:cs="Times New Roman"/>
          <w:spacing w:val="-4"/>
          <w:sz w:val="18"/>
          <w:szCs w:val="18"/>
          <w:lang w:val="en-GB"/>
        </w:rPr>
      </w:pPr>
    </w:p>
    <w:p w14:paraId="3978798B" w14:textId="77777777" w:rsidR="003D15EB" w:rsidRPr="000007AD" w:rsidRDefault="00051479" w:rsidP="00FA335C">
      <w:pPr>
        <w:pStyle w:val="a"/>
        <w:tabs>
          <w:tab w:val="left" w:pos="397"/>
          <w:tab w:val="left" w:pos="794"/>
        </w:tabs>
        <w:suppressAutoHyphens/>
        <w:spacing w:line="276" w:lineRule="auto"/>
        <w:rPr>
          <w:rFonts w:ascii="Times New Roman" w:eastAsia="新細明體" w:hAnsi="Times New Roman" w:cs="Times New Roman"/>
          <w:spacing w:val="-4"/>
          <w:sz w:val="18"/>
          <w:szCs w:val="18"/>
          <w:lang w:val="en-GB"/>
        </w:rPr>
      </w:pPr>
      <w:r w:rsidRPr="000007AD">
        <w:rPr>
          <w:rFonts w:ascii="Times New Roman" w:eastAsia="新細明體" w:hAnsi="Times New Roman" w:cs="Times New Roman"/>
          <w:spacing w:val="-4"/>
          <w:sz w:val="18"/>
          <w:szCs w:val="18"/>
          <w:lang w:val="en-GB"/>
        </w:rPr>
        <w:t>The Office has made 15 recommendations to EPD, including exploring how to further strengthen its enforcement and evidence-gathering effectiveness; conducting timely review of the usage rate of “HoHoSkips” service, and exploring ways of better resource allocation to increase available service at peak times; and closely monitoring changes in the demand for the “HoHoSkips” service; and where demand rises, considering increasing the number of collection vehicles and manpower to meet the demand, etc.</w:t>
      </w:r>
    </w:p>
    <w:p w14:paraId="5DDB9120" w14:textId="77777777" w:rsidR="003D15EB" w:rsidRPr="000007AD" w:rsidRDefault="003D15EB" w:rsidP="00FA335C">
      <w:pPr>
        <w:pStyle w:val="a"/>
        <w:tabs>
          <w:tab w:val="left" w:pos="397"/>
          <w:tab w:val="left" w:pos="794"/>
        </w:tabs>
        <w:suppressAutoHyphens/>
        <w:spacing w:line="276" w:lineRule="auto"/>
        <w:rPr>
          <w:rFonts w:ascii="Times New Roman" w:eastAsia="新細明體" w:hAnsi="Times New Roman" w:cs="Times New Roman"/>
          <w:spacing w:val="-4"/>
          <w:sz w:val="18"/>
          <w:szCs w:val="18"/>
          <w:lang w:val="en-GB"/>
        </w:rPr>
      </w:pPr>
    </w:p>
    <w:p w14:paraId="4B5B6B57" w14:textId="40C8AF74" w:rsidR="003D15EB" w:rsidRPr="000007AD" w:rsidRDefault="00F5340B" w:rsidP="00FA335C">
      <w:pPr>
        <w:pStyle w:val="a"/>
        <w:tabs>
          <w:tab w:val="left" w:pos="397"/>
          <w:tab w:val="left" w:pos="794"/>
        </w:tabs>
        <w:suppressAutoHyphens/>
        <w:spacing w:line="276" w:lineRule="auto"/>
        <w:rPr>
          <w:rFonts w:ascii="Times New Roman" w:eastAsia="新細明體" w:hAnsi="Times New Roman" w:cs="Times New Roman"/>
          <w:spacing w:val="-4"/>
          <w:sz w:val="18"/>
          <w:szCs w:val="18"/>
          <w:lang w:val="en-GB"/>
        </w:rPr>
      </w:pPr>
      <w:r w:rsidRPr="000007AD">
        <w:rPr>
          <w:rFonts w:ascii="Times New Roman" w:eastAsia="新細明體" w:hAnsi="Times New Roman" w:cs="Times New Roman"/>
          <w:spacing w:val="-4"/>
          <w:sz w:val="18"/>
          <w:szCs w:val="18"/>
          <w:lang w:val="en-GB"/>
        </w:rPr>
        <w:t xml:space="preserve">We will continue to launch DI operations with a view to enhancing public administration and addressing people’s concerns. For issues of broad scope and complex nature, we will initiate multiple DI operations in phases under a series approach to delve into different aspects of the topic and bring about systemic improvements to problems of a similar nature. An example is a series of two DI operations (the </w:t>
      </w:r>
      <w:r w:rsidRPr="000007AD">
        <w:rPr>
          <w:rStyle w:val="75Bold"/>
          <w:rFonts w:ascii="Times New Roman" w:eastAsia="新細明體" w:hAnsi="Times New Roman" w:cs="Times New Roman"/>
          <w:b/>
          <w:bCs/>
          <w:spacing w:val="-4"/>
          <w:sz w:val="18"/>
          <w:szCs w:val="18"/>
          <w:lang w:val="en-GB"/>
        </w:rPr>
        <w:t>fourth and fifth</w:t>
      </w:r>
      <w:r w:rsidRPr="000007AD">
        <w:rPr>
          <w:rFonts w:ascii="Times New Roman" w:eastAsia="新細明體" w:hAnsi="Times New Roman" w:cs="Times New Roman"/>
          <w:spacing w:val="-4"/>
          <w:sz w:val="18"/>
          <w:szCs w:val="18"/>
          <w:lang w:val="en-GB"/>
        </w:rPr>
        <w:t xml:space="preserve"> operations above) completed in this reporting year relating to the Government’s monitoring and regulation of slope safety.</w:t>
      </w:r>
    </w:p>
    <w:p w14:paraId="0D31C5F8" w14:textId="77777777" w:rsidR="003D15EB" w:rsidRPr="000007AD" w:rsidRDefault="003D15EB" w:rsidP="00FA335C">
      <w:pPr>
        <w:pStyle w:val="a"/>
        <w:tabs>
          <w:tab w:val="left" w:pos="397"/>
          <w:tab w:val="left" w:pos="794"/>
        </w:tabs>
        <w:suppressAutoHyphens/>
        <w:spacing w:line="276" w:lineRule="auto"/>
        <w:rPr>
          <w:rFonts w:ascii="Times New Roman" w:eastAsia="新細明體" w:hAnsi="Times New Roman" w:cs="Times New Roman"/>
          <w:spacing w:val="-4"/>
          <w:sz w:val="18"/>
          <w:szCs w:val="18"/>
          <w:lang w:val="en-GB"/>
        </w:rPr>
      </w:pPr>
    </w:p>
    <w:p w14:paraId="49847B02" w14:textId="77777777" w:rsidR="003D15EB" w:rsidRPr="000007AD" w:rsidRDefault="00051479" w:rsidP="00FA335C">
      <w:pPr>
        <w:pStyle w:val="a"/>
        <w:tabs>
          <w:tab w:val="left" w:pos="397"/>
          <w:tab w:val="left" w:pos="794"/>
        </w:tabs>
        <w:suppressAutoHyphens/>
        <w:spacing w:line="276" w:lineRule="auto"/>
        <w:rPr>
          <w:rFonts w:ascii="Times New Roman" w:eastAsia="新細明體" w:hAnsi="Times New Roman" w:cs="Times New Roman"/>
          <w:spacing w:val="-4"/>
          <w:sz w:val="18"/>
          <w:szCs w:val="18"/>
          <w:lang w:val="en-GB"/>
        </w:rPr>
      </w:pPr>
      <w:r w:rsidRPr="000007AD">
        <w:rPr>
          <w:rFonts w:ascii="Times New Roman" w:eastAsia="新細明體" w:hAnsi="Times New Roman" w:cs="Times New Roman"/>
          <w:spacing w:val="-4"/>
          <w:sz w:val="18"/>
          <w:szCs w:val="18"/>
          <w:lang w:val="en-GB"/>
        </w:rPr>
        <w:t>Ongoing DI operations as at 31 March 2026 are as follows:</w:t>
      </w:r>
    </w:p>
    <w:p w14:paraId="7A6FD33D" w14:textId="77777777" w:rsidR="003D15EB" w:rsidRPr="000007AD" w:rsidRDefault="003D15EB">
      <w:pPr>
        <w:pStyle w:val="a"/>
        <w:tabs>
          <w:tab w:val="left" w:pos="397"/>
          <w:tab w:val="left" w:pos="794"/>
        </w:tabs>
        <w:suppressAutoHyphens/>
        <w:spacing w:line="240" w:lineRule="auto"/>
        <w:rPr>
          <w:rFonts w:ascii="Times New Roman" w:eastAsia="新細明體" w:hAnsi="Times New Roman" w:cs="Times New Roman"/>
          <w:spacing w:val="-4"/>
          <w:sz w:val="18"/>
          <w:szCs w:val="18"/>
          <w:lang w:val="en-GB"/>
        </w:rPr>
      </w:pPr>
    </w:p>
    <w:tbl>
      <w:tblPr>
        <w:tblW w:w="0" w:type="auto"/>
        <w:tblInd w:w="8" w:type="dxa"/>
        <w:tblLayout w:type="fixed"/>
        <w:tblCellMar>
          <w:left w:w="0" w:type="dxa"/>
          <w:right w:w="0" w:type="dxa"/>
        </w:tblCellMar>
        <w:tblLook w:val="0000" w:firstRow="0" w:lastRow="0" w:firstColumn="0" w:lastColumn="0" w:noHBand="0" w:noVBand="0"/>
      </w:tblPr>
      <w:tblGrid>
        <w:gridCol w:w="7080"/>
      </w:tblGrid>
      <w:tr w:rsidR="003D15EB" w:rsidRPr="000007AD" w14:paraId="59F7762F" w14:textId="77777777" w:rsidTr="00FA335C">
        <w:trPr>
          <w:trHeight w:val="60"/>
        </w:trPr>
        <w:tc>
          <w:tcPr>
            <w:tcW w:w="7080" w:type="dxa"/>
            <w:tcMar>
              <w:top w:w="0" w:type="dxa"/>
              <w:left w:w="0" w:type="dxa"/>
              <w:bottom w:w="0" w:type="dxa"/>
              <w:right w:w="0" w:type="dxa"/>
            </w:tcMar>
          </w:tcPr>
          <w:p w14:paraId="2F07D15C" w14:textId="77777777" w:rsidR="003D15EB" w:rsidRPr="000007AD" w:rsidRDefault="00051479" w:rsidP="00FA335C">
            <w:pPr>
              <w:pStyle w:val="50TableText"/>
              <w:spacing w:line="276" w:lineRule="auto"/>
              <w:rPr>
                <w:rFonts w:ascii="Times New Roman" w:eastAsia="新細明體" w:hAnsi="Times New Roman" w:cs="Times New Roman"/>
              </w:rPr>
            </w:pPr>
            <w:r w:rsidRPr="000007AD">
              <w:rPr>
                <w:rFonts w:ascii="Times New Roman" w:eastAsia="新細明體" w:hAnsi="Times New Roman" w:cs="Times New Roman"/>
              </w:rPr>
              <w:t>Management of Roadside Skips</w:t>
            </w:r>
          </w:p>
        </w:tc>
      </w:tr>
      <w:tr w:rsidR="003D15EB" w:rsidRPr="000007AD" w14:paraId="47FB5687" w14:textId="77777777" w:rsidTr="00FA335C">
        <w:trPr>
          <w:trHeight w:val="60"/>
        </w:trPr>
        <w:tc>
          <w:tcPr>
            <w:tcW w:w="7080" w:type="dxa"/>
            <w:tcMar>
              <w:top w:w="0" w:type="dxa"/>
              <w:left w:w="0" w:type="dxa"/>
              <w:bottom w:w="0" w:type="dxa"/>
              <w:right w:w="0" w:type="dxa"/>
            </w:tcMar>
          </w:tcPr>
          <w:p w14:paraId="057DD905" w14:textId="77777777" w:rsidR="003D15EB" w:rsidRPr="000007AD" w:rsidRDefault="00051479" w:rsidP="00FA335C">
            <w:pPr>
              <w:pStyle w:val="50TableText"/>
              <w:spacing w:line="276" w:lineRule="auto"/>
              <w:rPr>
                <w:rFonts w:ascii="Times New Roman" w:eastAsia="新細明體" w:hAnsi="Times New Roman" w:cs="Times New Roman"/>
              </w:rPr>
            </w:pPr>
            <w:r w:rsidRPr="000007AD">
              <w:rPr>
                <w:rFonts w:ascii="Times New Roman" w:eastAsia="新細明體" w:hAnsi="Times New Roman" w:cs="Times New Roman"/>
              </w:rPr>
              <w:t>Government’s Regulatory Measures over Marine Sightseeing Vessels</w:t>
            </w:r>
          </w:p>
        </w:tc>
      </w:tr>
      <w:tr w:rsidR="003D15EB" w:rsidRPr="000007AD" w14:paraId="1DB745FD" w14:textId="77777777" w:rsidTr="00FA335C">
        <w:trPr>
          <w:trHeight w:val="60"/>
        </w:trPr>
        <w:tc>
          <w:tcPr>
            <w:tcW w:w="7080" w:type="dxa"/>
            <w:tcMar>
              <w:top w:w="0" w:type="dxa"/>
              <w:left w:w="0" w:type="dxa"/>
              <w:bottom w:w="0" w:type="dxa"/>
              <w:right w:w="0" w:type="dxa"/>
            </w:tcMar>
          </w:tcPr>
          <w:p w14:paraId="10335E59" w14:textId="77777777" w:rsidR="003D15EB" w:rsidRPr="000007AD" w:rsidRDefault="00051479" w:rsidP="00FA335C">
            <w:pPr>
              <w:pStyle w:val="50TableText"/>
              <w:spacing w:line="276" w:lineRule="auto"/>
              <w:rPr>
                <w:rFonts w:ascii="Times New Roman" w:eastAsia="新細明體" w:hAnsi="Times New Roman" w:cs="Times New Roman"/>
              </w:rPr>
            </w:pPr>
            <w:r w:rsidRPr="000007AD">
              <w:rPr>
                <w:rFonts w:ascii="Times New Roman" w:eastAsia="新細明體" w:hAnsi="Times New Roman" w:cs="Times New Roman"/>
              </w:rPr>
              <w:t>Highways Department’s Work on Repairs and Maintenance of Public Roads</w:t>
            </w:r>
          </w:p>
        </w:tc>
      </w:tr>
      <w:tr w:rsidR="003D15EB" w:rsidRPr="000007AD" w14:paraId="20D0590A" w14:textId="77777777" w:rsidTr="00FA335C">
        <w:trPr>
          <w:trHeight w:val="63"/>
        </w:trPr>
        <w:tc>
          <w:tcPr>
            <w:tcW w:w="7080" w:type="dxa"/>
            <w:tcMar>
              <w:top w:w="0" w:type="dxa"/>
              <w:left w:w="0" w:type="dxa"/>
              <w:bottom w:w="0" w:type="dxa"/>
              <w:right w:w="0" w:type="dxa"/>
            </w:tcMar>
          </w:tcPr>
          <w:p w14:paraId="1B04C398" w14:textId="77777777" w:rsidR="003D15EB" w:rsidRPr="000007AD" w:rsidRDefault="00051479" w:rsidP="00FA335C">
            <w:pPr>
              <w:pStyle w:val="50TableText"/>
              <w:spacing w:line="276" w:lineRule="auto"/>
              <w:rPr>
                <w:rFonts w:ascii="Times New Roman" w:eastAsia="新細明體" w:hAnsi="Times New Roman" w:cs="Times New Roman"/>
              </w:rPr>
            </w:pPr>
            <w:r w:rsidRPr="000007AD">
              <w:rPr>
                <w:rFonts w:ascii="Times New Roman" w:eastAsia="新細明體" w:hAnsi="Times New Roman" w:cs="Times New Roman"/>
              </w:rPr>
              <w:t>Social Welfare Department’s Measures to Promote the Application of Gerontechnology</w:t>
            </w:r>
          </w:p>
        </w:tc>
      </w:tr>
    </w:tbl>
    <w:p w14:paraId="73F49EA9" w14:textId="77777777" w:rsidR="003D15EB" w:rsidRPr="000007AD" w:rsidRDefault="003D15EB">
      <w:pPr>
        <w:pStyle w:val="a"/>
        <w:suppressAutoHyphens/>
        <w:spacing w:line="240" w:lineRule="auto"/>
        <w:rPr>
          <w:rFonts w:ascii="Times New Roman" w:eastAsia="新細明體" w:hAnsi="Times New Roman" w:cs="Times New Roman"/>
          <w:spacing w:val="-4"/>
          <w:sz w:val="18"/>
          <w:szCs w:val="18"/>
          <w:lang w:val="en-GB"/>
        </w:rPr>
      </w:pPr>
    </w:p>
    <w:p w14:paraId="0A77A4EC" w14:textId="77777777" w:rsidR="003D15EB" w:rsidRPr="000007AD" w:rsidRDefault="003D15EB">
      <w:pPr>
        <w:pStyle w:val="a"/>
        <w:tabs>
          <w:tab w:val="left" w:pos="397"/>
          <w:tab w:val="left" w:pos="794"/>
        </w:tabs>
        <w:suppressAutoHyphens/>
        <w:spacing w:line="240" w:lineRule="auto"/>
        <w:rPr>
          <w:rFonts w:ascii="Times New Roman" w:eastAsia="新細明體" w:hAnsi="Times New Roman" w:cs="Times New Roman"/>
          <w:spacing w:val="-4"/>
          <w:sz w:val="18"/>
          <w:szCs w:val="18"/>
          <w:lang w:val="en-GB"/>
        </w:rPr>
      </w:pPr>
    </w:p>
    <w:p w14:paraId="2AFE9806" w14:textId="77777777" w:rsidR="003D15EB" w:rsidRPr="000007AD" w:rsidRDefault="00051479" w:rsidP="00FA335C">
      <w:pPr>
        <w:pStyle w:val="a"/>
        <w:tabs>
          <w:tab w:val="left" w:pos="397"/>
          <w:tab w:val="left" w:pos="794"/>
        </w:tabs>
        <w:suppressAutoHyphens/>
        <w:spacing w:line="276" w:lineRule="auto"/>
        <w:rPr>
          <w:rFonts w:ascii="Times New Roman" w:eastAsia="新細明體" w:hAnsi="Times New Roman" w:cs="Times New Roman"/>
          <w:spacing w:val="-4"/>
          <w:sz w:val="18"/>
          <w:szCs w:val="18"/>
          <w:lang w:val="en-GB"/>
        </w:rPr>
      </w:pPr>
      <w:r w:rsidRPr="000007AD">
        <w:rPr>
          <w:rFonts w:ascii="Times New Roman" w:eastAsia="新細明體" w:hAnsi="Times New Roman" w:cs="Times New Roman"/>
          <w:spacing w:val="-4"/>
          <w:sz w:val="18"/>
          <w:szCs w:val="18"/>
          <w:lang w:val="en-GB"/>
        </w:rPr>
        <w:t>Meanwhile, preliminary inquiries into other issues are underway to assess whether to initiate DI operations.</w:t>
      </w:r>
    </w:p>
    <w:p w14:paraId="041AF10E" w14:textId="77777777" w:rsidR="003D15EB" w:rsidRPr="000007AD" w:rsidRDefault="003D15EB">
      <w:pPr>
        <w:pStyle w:val="a"/>
        <w:tabs>
          <w:tab w:val="left" w:pos="397"/>
          <w:tab w:val="left" w:pos="794"/>
          <w:tab w:val="left" w:pos="1191"/>
        </w:tabs>
        <w:suppressAutoHyphens/>
        <w:spacing w:line="240" w:lineRule="auto"/>
        <w:rPr>
          <w:rFonts w:ascii="Times New Roman" w:eastAsia="新細明體" w:hAnsi="Times New Roman" w:cs="Times New Roman"/>
          <w:spacing w:val="-4"/>
          <w:sz w:val="18"/>
          <w:szCs w:val="18"/>
          <w:lang w:val="en-GB"/>
        </w:rPr>
      </w:pPr>
    </w:p>
    <w:p w14:paraId="189E5585" w14:textId="63E2B429" w:rsidR="003D15EB" w:rsidRPr="000007AD" w:rsidRDefault="00F5340B">
      <w:pPr>
        <w:pStyle w:val="a"/>
        <w:tabs>
          <w:tab w:val="left" w:pos="567"/>
        </w:tabs>
        <w:suppressAutoHyphens/>
        <w:spacing w:line="240" w:lineRule="auto"/>
        <w:jc w:val="left"/>
        <w:rPr>
          <w:rFonts w:ascii="Times New Roman" w:eastAsia="新細明體" w:hAnsi="Times New Roman" w:cs="Times New Roman"/>
          <w:lang w:val="en-US"/>
        </w:rPr>
      </w:pPr>
      <w:r>
        <w:rPr>
          <w:rFonts w:ascii="Times New Roman" w:eastAsia="新細明體" w:hAnsi="Times New Roman" w:cs="Times New Roman"/>
          <w:spacing w:val="-1"/>
          <w:sz w:val="20"/>
          <w:szCs w:val="20"/>
          <w:lang w:val="en-GB"/>
        </w:rPr>
        <w:br w:type="page"/>
      </w:r>
      <w:r w:rsidRPr="000007AD">
        <w:rPr>
          <w:rFonts w:ascii="Times New Roman" w:eastAsia="新細明體" w:hAnsi="Times New Roman" w:cs="Times New Roman"/>
          <w:spacing w:val="-1"/>
          <w:sz w:val="20"/>
          <w:szCs w:val="20"/>
          <w:lang w:val="en-GB"/>
        </w:rPr>
        <w:lastRenderedPageBreak/>
        <w:t>Chapter 3</w:t>
      </w:r>
    </w:p>
    <w:p w14:paraId="0D4381F9" w14:textId="77777777" w:rsidR="003D15EB" w:rsidRPr="000007AD" w:rsidRDefault="003D15EB">
      <w:pPr>
        <w:pStyle w:val="a"/>
        <w:tabs>
          <w:tab w:val="left" w:pos="397"/>
          <w:tab w:val="left" w:pos="794"/>
        </w:tabs>
        <w:suppressAutoHyphens/>
        <w:spacing w:line="240" w:lineRule="auto"/>
        <w:rPr>
          <w:rFonts w:ascii="Times New Roman" w:eastAsia="新細明體" w:hAnsi="Times New Roman" w:cs="Times New Roman"/>
          <w:spacing w:val="-4"/>
          <w:sz w:val="18"/>
          <w:szCs w:val="18"/>
          <w:lang w:val="en-GB"/>
        </w:rPr>
      </w:pPr>
    </w:p>
    <w:p w14:paraId="71DDD8D6" w14:textId="77777777" w:rsidR="003D15EB" w:rsidRPr="00FA335C" w:rsidRDefault="00051479">
      <w:pPr>
        <w:pStyle w:val="a"/>
        <w:tabs>
          <w:tab w:val="left" w:pos="567"/>
        </w:tabs>
        <w:suppressAutoHyphens/>
        <w:spacing w:line="240" w:lineRule="auto"/>
        <w:rPr>
          <w:rFonts w:ascii="Times New Roman" w:eastAsia="新細明體" w:hAnsi="Times New Roman" w:cs="Times New Roman"/>
          <w:b/>
          <w:bCs/>
          <w:lang w:val="en-US"/>
        </w:rPr>
      </w:pPr>
      <w:r w:rsidRPr="00FA335C">
        <w:rPr>
          <w:rFonts w:ascii="Times New Roman" w:eastAsia="新細明體" w:hAnsi="Times New Roman" w:cs="Times New Roman"/>
          <w:b/>
          <w:bCs/>
          <w:spacing w:val="-2"/>
          <w:sz w:val="36"/>
          <w:szCs w:val="36"/>
          <w:lang w:val="en-GB"/>
        </w:rPr>
        <w:t>Complaint Handling and Mediation</w:t>
      </w:r>
    </w:p>
    <w:p w14:paraId="66D49076" w14:textId="77777777" w:rsidR="003D15EB" w:rsidRPr="000007AD" w:rsidRDefault="003D15EB">
      <w:pPr>
        <w:pStyle w:val="a"/>
        <w:tabs>
          <w:tab w:val="left" w:pos="397"/>
          <w:tab w:val="left" w:pos="794"/>
        </w:tabs>
        <w:suppressAutoHyphens/>
        <w:spacing w:line="240" w:lineRule="auto"/>
        <w:rPr>
          <w:rFonts w:ascii="Times New Roman" w:eastAsia="新細明體" w:hAnsi="Times New Roman" w:cs="Times New Roman"/>
          <w:spacing w:val="-4"/>
          <w:sz w:val="18"/>
          <w:szCs w:val="18"/>
          <w:lang w:val="en-GB"/>
        </w:rPr>
      </w:pPr>
    </w:p>
    <w:p w14:paraId="03B6EF7D" w14:textId="77777777" w:rsidR="003D15EB" w:rsidRPr="000007AD" w:rsidRDefault="00051479" w:rsidP="00FA335C">
      <w:pPr>
        <w:pStyle w:val="a"/>
        <w:tabs>
          <w:tab w:val="left" w:pos="397"/>
          <w:tab w:val="left" w:pos="794"/>
        </w:tabs>
        <w:suppressAutoHyphens/>
        <w:spacing w:line="276" w:lineRule="auto"/>
        <w:rPr>
          <w:rFonts w:ascii="Times New Roman" w:eastAsia="新細明體" w:hAnsi="Times New Roman" w:cs="Times New Roman"/>
          <w:spacing w:val="-4"/>
          <w:sz w:val="18"/>
          <w:szCs w:val="18"/>
          <w:lang w:val="en-GB"/>
        </w:rPr>
      </w:pPr>
      <w:r w:rsidRPr="000007AD">
        <w:rPr>
          <w:rFonts w:ascii="Times New Roman" w:eastAsia="新細明體" w:hAnsi="Times New Roman" w:cs="Times New Roman"/>
          <w:spacing w:val="-4"/>
          <w:sz w:val="18"/>
          <w:szCs w:val="18"/>
          <w:lang w:val="en-GB"/>
        </w:rPr>
        <w:t xml:space="preserve">Upon receiving a complaint, we first assess whether the case falls within our statutory purview and whether there is sufficient </w:t>
      </w:r>
      <w:r w:rsidRPr="000007AD">
        <w:rPr>
          <w:rStyle w:val="Italic"/>
          <w:rFonts w:ascii="Times New Roman" w:eastAsia="新細明體" w:hAnsi="Times New Roman" w:cs="Times New Roman"/>
          <w:i/>
          <w:iCs/>
          <w:spacing w:val="-4"/>
          <w:sz w:val="18"/>
          <w:szCs w:val="18"/>
          <w:lang w:val="en-GB"/>
        </w:rPr>
        <w:t>prima facie</w:t>
      </w:r>
      <w:r w:rsidRPr="000007AD">
        <w:rPr>
          <w:rFonts w:ascii="Times New Roman" w:eastAsia="新細明體" w:hAnsi="Times New Roman" w:cs="Times New Roman"/>
          <w:spacing w:val="-4"/>
          <w:sz w:val="18"/>
          <w:szCs w:val="18"/>
          <w:lang w:val="en-GB"/>
        </w:rPr>
        <w:t xml:space="preserve"> evidence to warrant investigation. Pursuable cases are referred to the Complaints Investigation Division for follow-up. One of our strategic focuses is to actively promote mediation as a means of handling public complaints. Where appropriate, mediation will first be explored with the aim of achieving swift and effective resolutions that benefit both parties. Where administrative faults on the part of government departments or public organisations, or areas for improvement are identified, we will make recommendations and observations to help enhance their practices.</w:t>
      </w:r>
    </w:p>
    <w:p w14:paraId="1C0E421D" w14:textId="77777777" w:rsidR="003D15EB" w:rsidRDefault="003D15EB">
      <w:pPr>
        <w:pStyle w:val="a"/>
        <w:tabs>
          <w:tab w:val="left" w:pos="397"/>
          <w:tab w:val="left" w:pos="794"/>
        </w:tabs>
        <w:suppressAutoHyphens/>
        <w:spacing w:line="240" w:lineRule="auto"/>
        <w:rPr>
          <w:rFonts w:ascii="Times New Roman" w:eastAsia="新細明體" w:hAnsi="Times New Roman" w:cs="Times New Roman"/>
          <w:spacing w:val="-4"/>
          <w:sz w:val="18"/>
          <w:szCs w:val="18"/>
          <w:lang w:val="en-GB"/>
        </w:rPr>
      </w:pPr>
    </w:p>
    <w:p w14:paraId="016FA914" w14:textId="77777777" w:rsidR="00F5340B" w:rsidRPr="000007AD" w:rsidRDefault="00F5340B" w:rsidP="00F5340B">
      <w:pPr>
        <w:pStyle w:val="a"/>
        <w:tabs>
          <w:tab w:val="left" w:pos="567"/>
        </w:tabs>
        <w:suppressAutoHyphens/>
        <w:spacing w:after="142" w:line="240" w:lineRule="auto"/>
        <w:jc w:val="left"/>
        <w:rPr>
          <w:rFonts w:ascii="Times New Roman" w:eastAsia="新細明體" w:hAnsi="Times New Roman" w:cs="Times New Roman"/>
          <w:b/>
          <w:bCs/>
          <w:spacing w:val="-1"/>
          <w:sz w:val="28"/>
          <w:szCs w:val="28"/>
          <w:lang w:val="en-US"/>
        </w:rPr>
      </w:pPr>
      <w:r w:rsidRPr="000007AD">
        <w:rPr>
          <w:rFonts w:ascii="Times New Roman" w:eastAsia="新細明體" w:hAnsi="Times New Roman" w:cs="Times New Roman"/>
          <w:b/>
          <w:bCs/>
          <w:spacing w:val="-1"/>
          <w:sz w:val="28"/>
          <w:szCs w:val="28"/>
          <w:lang w:val="en-US"/>
        </w:rPr>
        <w:t>Complaints and Enquiries</w:t>
      </w:r>
    </w:p>
    <w:p w14:paraId="33B62348" w14:textId="77777777" w:rsidR="00F5340B" w:rsidRPr="000007AD" w:rsidRDefault="00F5340B" w:rsidP="00F5340B">
      <w:pPr>
        <w:pStyle w:val="a"/>
        <w:tabs>
          <w:tab w:val="left" w:pos="397"/>
          <w:tab w:val="left" w:pos="794"/>
        </w:tabs>
        <w:suppressAutoHyphens/>
        <w:spacing w:line="240" w:lineRule="auto"/>
        <w:rPr>
          <w:rFonts w:ascii="Times New Roman" w:eastAsia="新細明體" w:hAnsi="Times New Roman" w:cs="Times New Roman"/>
          <w:spacing w:val="-4"/>
          <w:sz w:val="18"/>
          <w:szCs w:val="18"/>
          <w:lang w:val="en-GB"/>
        </w:rPr>
      </w:pPr>
      <w:r w:rsidRPr="000007AD">
        <w:rPr>
          <w:rFonts w:ascii="Times New Roman" w:eastAsia="新細明體" w:hAnsi="Times New Roman" w:cs="Times New Roman"/>
          <w:spacing w:val="-4"/>
          <w:sz w:val="18"/>
          <w:szCs w:val="18"/>
          <w:lang w:val="en-GB"/>
        </w:rPr>
        <w:t>In the year 2025/26, we received 5,167 complaint cases, which marks an approximate 17.4% increase from 4,402 last year.</w:t>
      </w:r>
    </w:p>
    <w:p w14:paraId="6D745D47" w14:textId="77777777" w:rsidR="00F5340B" w:rsidRPr="000007AD" w:rsidRDefault="00F5340B" w:rsidP="00F5340B">
      <w:pPr>
        <w:pStyle w:val="a"/>
        <w:tabs>
          <w:tab w:val="left" w:pos="397"/>
          <w:tab w:val="left" w:pos="794"/>
        </w:tabs>
        <w:suppressAutoHyphens/>
        <w:spacing w:line="240" w:lineRule="auto"/>
        <w:rPr>
          <w:rFonts w:ascii="Times New Roman" w:eastAsia="新細明體" w:hAnsi="Times New Roman" w:cs="Times New Roman"/>
          <w:spacing w:val="-4"/>
          <w:sz w:val="18"/>
          <w:szCs w:val="18"/>
          <w:lang w:val="en-GB"/>
        </w:rPr>
      </w:pPr>
    </w:p>
    <w:tbl>
      <w:tblPr>
        <w:tblW w:w="9637"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6022"/>
        <w:gridCol w:w="3615"/>
      </w:tblGrid>
      <w:tr w:rsidR="00FA01C8" w14:paraId="5B6B5E3E" w14:textId="77777777">
        <w:trPr>
          <w:trHeight w:val="408"/>
        </w:trPr>
        <w:tc>
          <w:tcPr>
            <w:tcW w:w="6022" w:type="dxa"/>
            <w:tcBorders>
              <w:right w:val="nil"/>
            </w:tcBorders>
            <w:shd w:val="clear" w:color="auto" w:fill="auto"/>
          </w:tcPr>
          <w:p w14:paraId="1E3A0B7A" w14:textId="77777777" w:rsidR="00FA01C8" w:rsidRDefault="00FA01C8">
            <w:pPr>
              <w:pStyle w:val="TableParagraph"/>
              <w:spacing w:before="94"/>
              <w:ind w:left="118"/>
              <w:rPr>
                <w:b/>
              </w:rPr>
            </w:pPr>
            <w:r>
              <w:rPr>
                <w:b/>
                <w:color w:val="231F20"/>
              </w:rPr>
              <w:t>Total Complaints Received</w:t>
            </w:r>
          </w:p>
        </w:tc>
        <w:tc>
          <w:tcPr>
            <w:tcW w:w="3615" w:type="dxa"/>
            <w:tcBorders>
              <w:left w:val="nil"/>
            </w:tcBorders>
            <w:shd w:val="clear" w:color="auto" w:fill="auto"/>
          </w:tcPr>
          <w:p w14:paraId="33D7086F" w14:textId="49AEBD1E" w:rsidR="00FA01C8" w:rsidRPr="00FA01C8" w:rsidRDefault="00FA01C8">
            <w:pPr>
              <w:pStyle w:val="TableParagraph"/>
              <w:spacing w:before="94"/>
              <w:ind w:right="38"/>
              <w:jc w:val="right"/>
            </w:pPr>
            <w:r>
              <w:rPr>
                <w:color w:val="231F20"/>
                <w:spacing w:val="-2"/>
              </w:rPr>
              <w:t>5,167</w:t>
            </w:r>
          </w:p>
        </w:tc>
      </w:tr>
      <w:tr w:rsidR="00FA01C8" w14:paraId="07984068" w14:textId="77777777">
        <w:trPr>
          <w:trHeight w:val="408"/>
        </w:trPr>
        <w:tc>
          <w:tcPr>
            <w:tcW w:w="6022" w:type="dxa"/>
            <w:tcBorders>
              <w:right w:val="nil"/>
            </w:tcBorders>
            <w:shd w:val="clear" w:color="auto" w:fill="auto"/>
          </w:tcPr>
          <w:p w14:paraId="410B5B26" w14:textId="77777777" w:rsidR="00FA01C8" w:rsidRDefault="00FA01C8">
            <w:pPr>
              <w:pStyle w:val="TableParagraph"/>
              <w:spacing w:before="94"/>
              <w:ind w:left="118"/>
              <w:rPr>
                <w:b/>
              </w:rPr>
            </w:pPr>
            <w:r>
              <w:rPr>
                <w:b/>
                <w:color w:val="231F20"/>
              </w:rPr>
              <w:t>Total Complaints Completed</w:t>
            </w:r>
          </w:p>
        </w:tc>
        <w:tc>
          <w:tcPr>
            <w:tcW w:w="3615" w:type="dxa"/>
            <w:tcBorders>
              <w:left w:val="nil"/>
            </w:tcBorders>
            <w:shd w:val="clear" w:color="auto" w:fill="auto"/>
          </w:tcPr>
          <w:p w14:paraId="6BB4867C" w14:textId="483AA7A0" w:rsidR="00FA01C8" w:rsidRPr="00FA01C8" w:rsidRDefault="00FA01C8">
            <w:pPr>
              <w:pStyle w:val="TableParagraph"/>
              <w:spacing w:before="94"/>
              <w:ind w:right="38"/>
              <w:jc w:val="right"/>
            </w:pPr>
            <w:r>
              <w:rPr>
                <w:color w:val="231F20"/>
                <w:spacing w:val="-2"/>
              </w:rPr>
              <w:t>5,012</w:t>
            </w:r>
          </w:p>
        </w:tc>
      </w:tr>
      <w:tr w:rsidR="00FA01C8" w14:paraId="4F630E09" w14:textId="77777777">
        <w:trPr>
          <w:trHeight w:val="408"/>
        </w:trPr>
        <w:tc>
          <w:tcPr>
            <w:tcW w:w="6022" w:type="dxa"/>
            <w:tcBorders>
              <w:right w:val="nil"/>
            </w:tcBorders>
            <w:shd w:val="clear" w:color="auto" w:fill="auto"/>
          </w:tcPr>
          <w:p w14:paraId="76EB84E8" w14:textId="77777777" w:rsidR="00FA01C8" w:rsidRDefault="00FA01C8">
            <w:pPr>
              <w:pStyle w:val="TableParagraph"/>
              <w:spacing w:before="95"/>
              <w:ind w:left="118"/>
              <w:rPr>
                <w:b/>
              </w:rPr>
            </w:pPr>
            <w:r>
              <w:rPr>
                <w:b/>
                <w:color w:val="231F20"/>
              </w:rPr>
              <w:t>Total Enquiries Received</w:t>
            </w:r>
          </w:p>
        </w:tc>
        <w:tc>
          <w:tcPr>
            <w:tcW w:w="3615" w:type="dxa"/>
            <w:tcBorders>
              <w:left w:val="nil"/>
            </w:tcBorders>
            <w:shd w:val="clear" w:color="auto" w:fill="auto"/>
          </w:tcPr>
          <w:p w14:paraId="4456C226" w14:textId="36BD8A3F" w:rsidR="00FA01C8" w:rsidRPr="00FA01C8" w:rsidRDefault="00FA01C8">
            <w:pPr>
              <w:pStyle w:val="TableParagraph"/>
              <w:spacing w:before="95"/>
              <w:ind w:right="38"/>
              <w:jc w:val="right"/>
            </w:pPr>
            <w:r>
              <w:rPr>
                <w:color w:val="231F20"/>
                <w:spacing w:val="-2"/>
              </w:rPr>
              <w:t>8,134</w:t>
            </w:r>
          </w:p>
        </w:tc>
      </w:tr>
    </w:tbl>
    <w:p w14:paraId="5E49EE11" w14:textId="18AF1637" w:rsidR="00F5340B" w:rsidRDefault="00F5340B" w:rsidP="00F5340B">
      <w:pPr>
        <w:pStyle w:val="a"/>
        <w:tabs>
          <w:tab w:val="left" w:pos="397"/>
          <w:tab w:val="left" w:pos="794"/>
        </w:tabs>
        <w:suppressAutoHyphens/>
        <w:spacing w:line="240" w:lineRule="auto"/>
        <w:jc w:val="center"/>
        <w:rPr>
          <w:rFonts w:ascii="Times New Roman" w:eastAsia="新細明體" w:hAnsi="Times New Roman" w:cs="Times New Roman"/>
          <w:spacing w:val="-4"/>
          <w:sz w:val="18"/>
          <w:szCs w:val="18"/>
          <w:lang w:val="en-GB"/>
        </w:rPr>
      </w:pPr>
    </w:p>
    <w:p w14:paraId="68998AF7" w14:textId="77777777" w:rsidR="00F5340B" w:rsidRDefault="00F5340B">
      <w:pPr>
        <w:pStyle w:val="a"/>
        <w:tabs>
          <w:tab w:val="left" w:pos="397"/>
          <w:tab w:val="left" w:pos="794"/>
        </w:tabs>
        <w:suppressAutoHyphens/>
        <w:spacing w:line="240" w:lineRule="auto"/>
        <w:rPr>
          <w:rFonts w:ascii="Times New Roman" w:eastAsia="新細明體" w:hAnsi="Times New Roman" w:cs="Times New Roman"/>
          <w:spacing w:val="-4"/>
          <w:sz w:val="18"/>
          <w:szCs w:val="18"/>
          <w:lang w:val="en-GB"/>
        </w:rPr>
      </w:pPr>
    </w:p>
    <w:p w14:paraId="58FB4A37" w14:textId="77777777" w:rsidR="00F5340B" w:rsidRPr="000007AD" w:rsidRDefault="00F5340B" w:rsidP="00FA335C">
      <w:pPr>
        <w:pStyle w:val="a"/>
        <w:tabs>
          <w:tab w:val="left" w:pos="397"/>
          <w:tab w:val="left" w:pos="794"/>
        </w:tabs>
        <w:suppressAutoHyphens/>
        <w:spacing w:line="276" w:lineRule="auto"/>
        <w:rPr>
          <w:rFonts w:ascii="Times New Roman" w:eastAsia="新細明體" w:hAnsi="Times New Roman" w:cs="Times New Roman"/>
          <w:spacing w:val="-4"/>
          <w:sz w:val="18"/>
          <w:szCs w:val="18"/>
          <w:lang w:val="en-GB"/>
        </w:rPr>
      </w:pPr>
      <w:r w:rsidRPr="000007AD">
        <w:rPr>
          <w:rFonts w:ascii="Times New Roman" w:eastAsia="新細明體" w:hAnsi="Times New Roman" w:cs="Times New Roman"/>
          <w:spacing w:val="-4"/>
          <w:sz w:val="18"/>
          <w:szCs w:val="18"/>
          <w:lang w:val="en-GB"/>
        </w:rPr>
        <w:t>Together with 320 cases brought forward from last year, we had a total of 5,487 complaint cases for processing this year and we completed 5,012 of them; 475 cases were carried forward for handling next year.</w:t>
      </w:r>
    </w:p>
    <w:p w14:paraId="3B5B0210" w14:textId="77777777" w:rsidR="00F5340B" w:rsidRPr="000007AD" w:rsidRDefault="00F5340B" w:rsidP="00F5340B">
      <w:pPr>
        <w:pStyle w:val="a"/>
        <w:tabs>
          <w:tab w:val="left" w:pos="397"/>
          <w:tab w:val="left" w:pos="794"/>
        </w:tabs>
        <w:suppressAutoHyphens/>
        <w:spacing w:line="240" w:lineRule="auto"/>
        <w:rPr>
          <w:rFonts w:ascii="Times New Roman" w:eastAsia="新細明體" w:hAnsi="Times New Roman" w:cs="Times New Roman"/>
          <w:spacing w:val="-4"/>
          <w:sz w:val="18"/>
          <w:szCs w:val="18"/>
          <w:lang w:val="en-GB"/>
        </w:rPr>
      </w:pPr>
    </w:p>
    <w:p w14:paraId="444103CE" w14:textId="6DFFDD70" w:rsidR="00F5340B" w:rsidRPr="000007AD" w:rsidRDefault="00F5340B" w:rsidP="00F5340B">
      <w:pPr>
        <w:pStyle w:val="a"/>
        <w:tabs>
          <w:tab w:val="left" w:pos="567"/>
        </w:tabs>
        <w:suppressAutoHyphens/>
        <w:spacing w:line="240" w:lineRule="auto"/>
        <w:jc w:val="left"/>
        <w:rPr>
          <w:rFonts w:ascii="Times New Roman" w:eastAsia="新細明體" w:hAnsi="Times New Roman" w:cs="Times New Roman"/>
          <w:b/>
          <w:bCs/>
          <w:spacing w:val="-1"/>
          <w:lang w:val="en-GB"/>
        </w:rPr>
      </w:pPr>
      <w:r w:rsidRPr="000007AD">
        <w:rPr>
          <w:rFonts w:ascii="Times New Roman" w:eastAsia="新細明體" w:hAnsi="Times New Roman" w:cs="Times New Roman"/>
          <w:b/>
          <w:bCs/>
          <w:spacing w:val="-1"/>
          <w:lang w:val="en-GB"/>
        </w:rPr>
        <w:t>Complaints Completed</w:t>
      </w:r>
    </w:p>
    <w:p w14:paraId="0D3BC1AB" w14:textId="77777777" w:rsidR="00F5340B" w:rsidRPr="000007AD" w:rsidRDefault="00F5340B" w:rsidP="00F5340B">
      <w:pPr>
        <w:pStyle w:val="a"/>
        <w:tabs>
          <w:tab w:val="left" w:pos="397"/>
          <w:tab w:val="left" w:pos="794"/>
        </w:tabs>
        <w:suppressAutoHyphens/>
        <w:spacing w:line="240" w:lineRule="auto"/>
        <w:rPr>
          <w:rFonts w:ascii="Times New Roman" w:eastAsia="新細明體" w:hAnsi="Times New Roman" w:cs="Times New Roman"/>
          <w:spacing w:val="-4"/>
          <w:sz w:val="18"/>
          <w:szCs w:val="18"/>
          <w:lang w:val="en-GB"/>
        </w:rPr>
      </w:pPr>
    </w:p>
    <w:p w14:paraId="488169B4" w14:textId="77777777" w:rsidR="00F5340B" w:rsidRPr="000007AD" w:rsidRDefault="00F5340B" w:rsidP="00FA335C">
      <w:pPr>
        <w:pStyle w:val="a"/>
        <w:tabs>
          <w:tab w:val="left" w:pos="397"/>
          <w:tab w:val="left" w:pos="794"/>
        </w:tabs>
        <w:suppressAutoHyphens/>
        <w:spacing w:line="276" w:lineRule="auto"/>
        <w:rPr>
          <w:rFonts w:ascii="Times New Roman" w:eastAsia="新細明體" w:hAnsi="Times New Roman" w:cs="Times New Roman"/>
          <w:spacing w:val="-4"/>
          <w:sz w:val="18"/>
          <w:szCs w:val="18"/>
          <w:lang w:val="en-GB"/>
        </w:rPr>
      </w:pPr>
      <w:r w:rsidRPr="000007AD">
        <w:rPr>
          <w:rFonts w:ascii="Times New Roman" w:eastAsia="新細明體" w:hAnsi="Times New Roman" w:cs="Times New Roman"/>
          <w:spacing w:val="-4"/>
          <w:sz w:val="18"/>
          <w:szCs w:val="18"/>
          <w:lang w:val="en-GB"/>
        </w:rPr>
        <w:t>We completed processing 5,012 complaint cases, i.e., 91.3% of all for processing this year.</w:t>
      </w:r>
    </w:p>
    <w:p w14:paraId="27C0FB27" w14:textId="77777777" w:rsidR="00F5340B" w:rsidRPr="000007AD" w:rsidRDefault="00F5340B" w:rsidP="00FA335C">
      <w:pPr>
        <w:pStyle w:val="a"/>
        <w:tabs>
          <w:tab w:val="left" w:pos="397"/>
          <w:tab w:val="left" w:pos="794"/>
        </w:tabs>
        <w:suppressAutoHyphens/>
        <w:spacing w:line="276" w:lineRule="auto"/>
        <w:rPr>
          <w:rFonts w:ascii="Times New Roman" w:eastAsia="新細明體" w:hAnsi="Times New Roman" w:cs="Times New Roman"/>
          <w:spacing w:val="-4"/>
          <w:sz w:val="18"/>
          <w:szCs w:val="18"/>
          <w:lang w:val="en-GB"/>
        </w:rPr>
      </w:pPr>
    </w:p>
    <w:p w14:paraId="316FDC10" w14:textId="77777777" w:rsidR="00F5340B" w:rsidRPr="000007AD" w:rsidRDefault="00F5340B" w:rsidP="00FA335C">
      <w:pPr>
        <w:pStyle w:val="a"/>
        <w:tabs>
          <w:tab w:val="left" w:pos="397"/>
          <w:tab w:val="left" w:pos="794"/>
        </w:tabs>
        <w:suppressAutoHyphens/>
        <w:spacing w:line="276" w:lineRule="auto"/>
        <w:rPr>
          <w:rFonts w:ascii="Times New Roman" w:eastAsia="新細明體" w:hAnsi="Times New Roman" w:cs="Times New Roman"/>
          <w:spacing w:val="-4"/>
          <w:sz w:val="18"/>
          <w:szCs w:val="18"/>
          <w:lang w:val="en-GB"/>
        </w:rPr>
      </w:pPr>
      <w:r w:rsidRPr="000007AD">
        <w:rPr>
          <w:rFonts w:ascii="Times New Roman" w:eastAsia="新細明體" w:hAnsi="Times New Roman" w:cs="Times New Roman"/>
          <w:spacing w:val="-4"/>
          <w:sz w:val="18"/>
          <w:szCs w:val="18"/>
          <w:lang w:val="en-GB"/>
        </w:rPr>
        <w:t>Among the complaints processed, 1,591 were pursued and concluded. As a result of our vigorous facilitation, the number of cases handled by mediation has soared to 1,145, up from 555 in the previous year, accounting for 72% of the cases pursued. The remaining 3,421 cases were closed after assessment.</w:t>
      </w:r>
    </w:p>
    <w:p w14:paraId="2B5A23EF" w14:textId="77777777" w:rsidR="00F5340B" w:rsidRPr="000007AD" w:rsidRDefault="00F5340B" w:rsidP="00FA335C">
      <w:pPr>
        <w:pStyle w:val="a"/>
        <w:tabs>
          <w:tab w:val="left" w:pos="397"/>
          <w:tab w:val="left" w:pos="794"/>
        </w:tabs>
        <w:suppressAutoHyphens/>
        <w:spacing w:line="276" w:lineRule="auto"/>
        <w:rPr>
          <w:rFonts w:ascii="Times New Roman" w:eastAsia="新細明體" w:hAnsi="Times New Roman" w:cs="Times New Roman"/>
          <w:spacing w:val="-4"/>
          <w:sz w:val="18"/>
          <w:szCs w:val="18"/>
          <w:lang w:val="en-GB"/>
        </w:rPr>
      </w:pPr>
    </w:p>
    <w:p w14:paraId="3C2164A9" w14:textId="77777777" w:rsidR="00F5340B" w:rsidRPr="000007AD" w:rsidRDefault="00F5340B" w:rsidP="00FA335C">
      <w:pPr>
        <w:pStyle w:val="a"/>
        <w:tabs>
          <w:tab w:val="left" w:pos="397"/>
          <w:tab w:val="left" w:pos="794"/>
        </w:tabs>
        <w:suppressAutoHyphens/>
        <w:spacing w:line="276" w:lineRule="auto"/>
        <w:rPr>
          <w:rFonts w:ascii="Times New Roman" w:eastAsia="新細明體" w:hAnsi="Times New Roman" w:cs="Times New Roman"/>
          <w:spacing w:val="-4"/>
          <w:sz w:val="18"/>
          <w:szCs w:val="18"/>
          <w:lang w:val="en-GB"/>
        </w:rPr>
      </w:pPr>
      <w:r w:rsidRPr="000007AD">
        <w:rPr>
          <w:rFonts w:ascii="Times New Roman" w:eastAsia="新細明體" w:hAnsi="Times New Roman" w:cs="Times New Roman"/>
          <w:spacing w:val="-4"/>
          <w:sz w:val="18"/>
          <w:szCs w:val="18"/>
          <w:lang w:val="en-GB"/>
        </w:rPr>
        <w:t>The distribution of cases pursued and concluded by mode of handling was as follows:</w:t>
      </w:r>
    </w:p>
    <w:p w14:paraId="681F8341" w14:textId="77777777" w:rsidR="00F5340B" w:rsidRPr="000007AD" w:rsidRDefault="00F5340B" w:rsidP="00F5340B">
      <w:pPr>
        <w:pStyle w:val="a"/>
        <w:tabs>
          <w:tab w:val="left" w:pos="397"/>
          <w:tab w:val="left" w:pos="794"/>
        </w:tabs>
        <w:suppressAutoHyphens/>
        <w:spacing w:line="240" w:lineRule="auto"/>
        <w:rPr>
          <w:rFonts w:ascii="Times New Roman" w:eastAsia="新細明體" w:hAnsi="Times New Roman" w:cs="Times New Roman"/>
          <w:spacing w:val="-4"/>
          <w:sz w:val="18"/>
          <w:szCs w:val="18"/>
          <w:lang w:val="en-GB"/>
        </w:rPr>
      </w:pPr>
    </w:p>
    <w:p w14:paraId="554E8A70" w14:textId="420E8840" w:rsidR="00F5340B" w:rsidRPr="00F5340B" w:rsidRDefault="00F5340B" w:rsidP="00F5340B">
      <w:pPr>
        <w:pStyle w:val="a"/>
        <w:tabs>
          <w:tab w:val="left" w:pos="567"/>
        </w:tabs>
        <w:suppressAutoHyphens/>
        <w:spacing w:line="240" w:lineRule="auto"/>
        <w:jc w:val="left"/>
        <w:rPr>
          <w:rFonts w:ascii="Times New Roman" w:eastAsia="新細明體" w:hAnsi="Times New Roman" w:cs="Times New Roman"/>
          <w:b/>
          <w:bCs/>
          <w:spacing w:val="-1"/>
          <w:sz w:val="28"/>
          <w:szCs w:val="28"/>
          <w:lang w:val="en-GB"/>
        </w:rPr>
      </w:pPr>
    </w:p>
    <w:tbl>
      <w:tblPr>
        <w:tblW w:w="9638" w:type="dxa"/>
        <w:tblInd w:w="113" w:type="dxa"/>
        <w:tblLayout w:type="fixed"/>
        <w:tblCellMar>
          <w:left w:w="0" w:type="dxa"/>
          <w:right w:w="0" w:type="dxa"/>
        </w:tblCellMar>
        <w:tblLook w:val="0000" w:firstRow="0" w:lastRow="0" w:firstColumn="0" w:lastColumn="0" w:noHBand="0" w:noVBand="0"/>
      </w:tblPr>
      <w:tblGrid>
        <w:gridCol w:w="2409"/>
        <w:gridCol w:w="2410"/>
        <w:gridCol w:w="2409"/>
        <w:gridCol w:w="2410"/>
      </w:tblGrid>
      <w:tr w:rsidR="00C90CA1" w:rsidRPr="00112FA7" w14:paraId="3C5BB3B6" w14:textId="77777777" w:rsidTr="00C90CA1">
        <w:trPr>
          <w:trHeight w:val="60"/>
        </w:trPr>
        <w:tc>
          <w:tcPr>
            <w:tcW w:w="2409" w:type="dxa"/>
            <w:tcMar>
              <w:top w:w="102" w:type="dxa"/>
              <w:left w:w="113" w:type="dxa"/>
              <w:bottom w:w="85" w:type="dxa"/>
              <w:right w:w="0" w:type="dxa"/>
            </w:tcMar>
            <w:vAlign w:val="center"/>
          </w:tcPr>
          <w:p w14:paraId="785D7E67" w14:textId="77777777" w:rsidR="00C90CA1" w:rsidRPr="00C90CA1" w:rsidRDefault="00C90CA1" w:rsidP="00C90CA1">
            <w:pPr>
              <w:pStyle w:val="50TableText"/>
              <w:jc w:val="center"/>
              <w:rPr>
                <w:rStyle w:val="75Bold"/>
                <w:rFonts w:ascii="Times New Roman" w:hAnsi="Times New Roman" w:cs="Times New Roman"/>
                <w:sz w:val="22"/>
                <w:szCs w:val="22"/>
              </w:rPr>
            </w:pPr>
            <w:r w:rsidRPr="00C90CA1">
              <w:rPr>
                <w:rStyle w:val="75Bold"/>
                <w:rFonts w:ascii="Times New Roman" w:hAnsi="Times New Roman" w:cs="Times New Roman"/>
                <w:sz w:val="22"/>
                <w:szCs w:val="22"/>
              </w:rPr>
              <w:t>400</w:t>
            </w:r>
          </w:p>
          <w:p w14:paraId="14B1F696" w14:textId="35C72EA7" w:rsidR="00C90CA1" w:rsidRPr="00C90CA1" w:rsidRDefault="00C90CA1" w:rsidP="00C90CA1">
            <w:pPr>
              <w:pStyle w:val="50TableText"/>
              <w:jc w:val="center"/>
              <w:rPr>
                <w:rFonts w:ascii="Times New Roman" w:hAnsi="Times New Roman" w:cs="Times New Roman"/>
              </w:rPr>
            </w:pPr>
            <w:r w:rsidRPr="00C90CA1">
              <w:rPr>
                <w:rStyle w:val="75Bold"/>
                <w:rFonts w:ascii="Times New Roman" w:hAnsi="Times New Roman" w:cs="Times New Roman"/>
                <w:sz w:val="22"/>
                <w:szCs w:val="22"/>
              </w:rPr>
              <w:t>(25.1%)</w:t>
            </w:r>
          </w:p>
        </w:tc>
        <w:tc>
          <w:tcPr>
            <w:tcW w:w="2410" w:type="dxa"/>
            <w:tcMar>
              <w:top w:w="102" w:type="dxa"/>
              <w:left w:w="113" w:type="dxa"/>
              <w:bottom w:w="85" w:type="dxa"/>
              <w:right w:w="0" w:type="dxa"/>
            </w:tcMar>
            <w:vAlign w:val="center"/>
          </w:tcPr>
          <w:p w14:paraId="642C4166" w14:textId="77777777" w:rsidR="00C90CA1" w:rsidRPr="00C90CA1" w:rsidRDefault="00C90CA1" w:rsidP="00C90CA1">
            <w:pPr>
              <w:pStyle w:val="50TableText"/>
              <w:jc w:val="center"/>
              <w:rPr>
                <w:rStyle w:val="75Bold"/>
                <w:rFonts w:ascii="Times New Roman" w:hAnsi="Times New Roman" w:cs="Times New Roman"/>
                <w:sz w:val="22"/>
                <w:szCs w:val="22"/>
              </w:rPr>
            </w:pPr>
            <w:r w:rsidRPr="00C90CA1">
              <w:rPr>
                <w:rStyle w:val="75Bold"/>
                <w:rFonts w:ascii="Times New Roman" w:hAnsi="Times New Roman" w:cs="Times New Roman"/>
                <w:sz w:val="22"/>
                <w:szCs w:val="22"/>
              </w:rPr>
              <w:t>46</w:t>
            </w:r>
          </w:p>
          <w:p w14:paraId="5F7D898C" w14:textId="10D5C4C4" w:rsidR="00C90CA1" w:rsidRPr="00C90CA1" w:rsidRDefault="00C90CA1" w:rsidP="00C90CA1">
            <w:pPr>
              <w:pStyle w:val="50TableText"/>
              <w:tabs>
                <w:tab w:val="clear" w:pos="397"/>
                <w:tab w:val="clear" w:pos="794"/>
                <w:tab w:val="left" w:pos="1304"/>
              </w:tabs>
              <w:jc w:val="center"/>
              <w:rPr>
                <w:rFonts w:ascii="Times New Roman" w:hAnsi="Times New Roman" w:cs="Times New Roman"/>
              </w:rPr>
            </w:pPr>
            <w:r w:rsidRPr="00C90CA1">
              <w:rPr>
                <w:rStyle w:val="75Bold"/>
                <w:rFonts w:ascii="Times New Roman" w:hAnsi="Times New Roman" w:cs="Times New Roman"/>
                <w:sz w:val="22"/>
                <w:szCs w:val="22"/>
              </w:rPr>
              <w:t>(2.9%)</w:t>
            </w:r>
          </w:p>
        </w:tc>
        <w:tc>
          <w:tcPr>
            <w:tcW w:w="2409" w:type="dxa"/>
            <w:tcMar>
              <w:top w:w="102" w:type="dxa"/>
              <w:left w:w="113" w:type="dxa"/>
              <w:bottom w:w="85" w:type="dxa"/>
              <w:right w:w="0" w:type="dxa"/>
            </w:tcMar>
            <w:vAlign w:val="center"/>
          </w:tcPr>
          <w:p w14:paraId="1A0900E1" w14:textId="77777777" w:rsidR="00C90CA1" w:rsidRPr="00C90CA1" w:rsidRDefault="00C90CA1" w:rsidP="00C90CA1">
            <w:pPr>
              <w:pStyle w:val="50TableText"/>
              <w:jc w:val="center"/>
              <w:rPr>
                <w:rStyle w:val="75Bold"/>
                <w:rFonts w:ascii="Times New Roman" w:hAnsi="Times New Roman" w:cs="Times New Roman"/>
                <w:sz w:val="22"/>
                <w:szCs w:val="22"/>
              </w:rPr>
            </w:pPr>
            <w:r w:rsidRPr="00C90CA1">
              <w:rPr>
                <w:rStyle w:val="75Bold"/>
                <w:rFonts w:ascii="Times New Roman" w:hAnsi="Times New Roman" w:cs="Times New Roman"/>
                <w:sz w:val="22"/>
                <w:szCs w:val="22"/>
              </w:rPr>
              <w:t>1,145</w:t>
            </w:r>
          </w:p>
          <w:p w14:paraId="5C9922F0" w14:textId="66736DC2" w:rsidR="00C90CA1" w:rsidRPr="00C90CA1" w:rsidRDefault="00C90CA1" w:rsidP="00C90CA1">
            <w:pPr>
              <w:pStyle w:val="50TableText"/>
              <w:tabs>
                <w:tab w:val="clear" w:pos="397"/>
                <w:tab w:val="clear" w:pos="794"/>
                <w:tab w:val="left" w:pos="1304"/>
              </w:tabs>
              <w:jc w:val="center"/>
              <w:rPr>
                <w:rFonts w:ascii="Times New Roman" w:hAnsi="Times New Roman" w:cs="Times New Roman"/>
              </w:rPr>
            </w:pPr>
            <w:r w:rsidRPr="00C90CA1">
              <w:rPr>
                <w:rStyle w:val="75Bold"/>
                <w:rFonts w:ascii="Times New Roman" w:hAnsi="Times New Roman" w:cs="Times New Roman"/>
                <w:sz w:val="22"/>
                <w:szCs w:val="22"/>
              </w:rPr>
              <w:t>(72%)</w:t>
            </w:r>
          </w:p>
        </w:tc>
        <w:tc>
          <w:tcPr>
            <w:tcW w:w="2410" w:type="dxa"/>
            <w:tcMar>
              <w:top w:w="102" w:type="dxa"/>
              <w:left w:w="113" w:type="dxa"/>
              <w:bottom w:w="85" w:type="dxa"/>
              <w:right w:w="0" w:type="dxa"/>
            </w:tcMar>
            <w:vAlign w:val="center"/>
          </w:tcPr>
          <w:p w14:paraId="6675B122" w14:textId="77777777" w:rsidR="00C90CA1" w:rsidRPr="00C90CA1" w:rsidRDefault="00C90CA1" w:rsidP="00C90CA1">
            <w:pPr>
              <w:pStyle w:val="50TableText"/>
              <w:jc w:val="center"/>
              <w:rPr>
                <w:rStyle w:val="75Bold"/>
                <w:rFonts w:ascii="Times New Roman" w:hAnsi="Times New Roman" w:cs="Times New Roman"/>
                <w:sz w:val="22"/>
                <w:szCs w:val="22"/>
              </w:rPr>
            </w:pPr>
            <w:r w:rsidRPr="00C90CA1">
              <w:rPr>
                <w:rStyle w:val="75Bold"/>
                <w:rFonts w:ascii="Times New Roman" w:hAnsi="Times New Roman" w:cs="Times New Roman"/>
                <w:sz w:val="22"/>
                <w:szCs w:val="22"/>
              </w:rPr>
              <w:t>1,591</w:t>
            </w:r>
          </w:p>
          <w:p w14:paraId="5BA3F786" w14:textId="4C194E1A" w:rsidR="00C90CA1" w:rsidRPr="00C90CA1" w:rsidRDefault="00C90CA1" w:rsidP="00C90CA1">
            <w:pPr>
              <w:pStyle w:val="50TableText"/>
              <w:tabs>
                <w:tab w:val="clear" w:pos="397"/>
                <w:tab w:val="clear" w:pos="794"/>
                <w:tab w:val="left" w:pos="1304"/>
              </w:tabs>
              <w:jc w:val="center"/>
              <w:rPr>
                <w:rFonts w:ascii="Times New Roman" w:hAnsi="Times New Roman" w:cs="Times New Roman"/>
              </w:rPr>
            </w:pPr>
            <w:r w:rsidRPr="00C90CA1">
              <w:rPr>
                <w:rStyle w:val="75Bold"/>
                <w:rFonts w:ascii="Times New Roman" w:hAnsi="Times New Roman" w:cs="Times New Roman"/>
                <w:sz w:val="22"/>
                <w:szCs w:val="22"/>
              </w:rPr>
              <w:t>(100%)</w:t>
            </w:r>
          </w:p>
        </w:tc>
      </w:tr>
      <w:tr w:rsidR="00C90CA1" w:rsidRPr="00112FA7" w14:paraId="026F1C6A" w14:textId="77777777" w:rsidTr="00C90CA1">
        <w:trPr>
          <w:trHeight w:val="60"/>
        </w:trPr>
        <w:tc>
          <w:tcPr>
            <w:tcW w:w="2409" w:type="dxa"/>
            <w:tcMar>
              <w:top w:w="102" w:type="dxa"/>
              <w:left w:w="113" w:type="dxa"/>
              <w:bottom w:w="85" w:type="dxa"/>
              <w:right w:w="0" w:type="dxa"/>
            </w:tcMar>
          </w:tcPr>
          <w:p w14:paraId="250A1367" w14:textId="77777777" w:rsidR="00C90CA1" w:rsidRPr="00C90CA1" w:rsidRDefault="00C90CA1" w:rsidP="0042378C">
            <w:pPr>
              <w:pStyle w:val="50TableText"/>
              <w:jc w:val="center"/>
              <w:rPr>
                <w:rFonts w:ascii="Times New Roman" w:hAnsi="Times New Roman" w:cs="Times New Roman"/>
              </w:rPr>
            </w:pPr>
            <w:r w:rsidRPr="00C90CA1">
              <w:rPr>
                <w:rStyle w:val="Bold"/>
                <w:rFonts w:ascii="Times New Roman" w:hAnsi="Times New Roman" w:cs="Times New Roman"/>
              </w:rPr>
              <w:t>By Inquiry</w:t>
            </w:r>
          </w:p>
        </w:tc>
        <w:tc>
          <w:tcPr>
            <w:tcW w:w="2410" w:type="dxa"/>
            <w:tcMar>
              <w:top w:w="102" w:type="dxa"/>
              <w:left w:w="113" w:type="dxa"/>
              <w:bottom w:w="85" w:type="dxa"/>
              <w:right w:w="0" w:type="dxa"/>
            </w:tcMar>
          </w:tcPr>
          <w:p w14:paraId="0E97186F" w14:textId="77777777" w:rsidR="00C90CA1" w:rsidRPr="00C90CA1" w:rsidRDefault="00C90CA1" w:rsidP="0042378C">
            <w:pPr>
              <w:pStyle w:val="50TableText"/>
              <w:tabs>
                <w:tab w:val="clear" w:pos="397"/>
                <w:tab w:val="clear" w:pos="794"/>
                <w:tab w:val="left" w:pos="1304"/>
              </w:tabs>
              <w:jc w:val="center"/>
              <w:rPr>
                <w:rFonts w:ascii="Times New Roman" w:hAnsi="Times New Roman" w:cs="Times New Roman"/>
              </w:rPr>
            </w:pPr>
            <w:r w:rsidRPr="00C90CA1">
              <w:rPr>
                <w:rStyle w:val="Bold"/>
                <w:rFonts w:ascii="Times New Roman" w:hAnsi="Times New Roman" w:cs="Times New Roman"/>
              </w:rPr>
              <w:t>By Full Investigation</w:t>
            </w:r>
          </w:p>
        </w:tc>
        <w:tc>
          <w:tcPr>
            <w:tcW w:w="2409" w:type="dxa"/>
            <w:tcMar>
              <w:top w:w="102" w:type="dxa"/>
              <w:left w:w="113" w:type="dxa"/>
              <w:bottom w:w="85" w:type="dxa"/>
              <w:right w:w="0" w:type="dxa"/>
            </w:tcMar>
          </w:tcPr>
          <w:p w14:paraId="55910EC6" w14:textId="77777777" w:rsidR="00C90CA1" w:rsidRPr="00C90CA1" w:rsidRDefault="00C90CA1" w:rsidP="0042378C">
            <w:pPr>
              <w:pStyle w:val="50TableText"/>
              <w:tabs>
                <w:tab w:val="clear" w:pos="397"/>
                <w:tab w:val="clear" w:pos="794"/>
                <w:tab w:val="left" w:pos="1304"/>
              </w:tabs>
              <w:jc w:val="center"/>
              <w:rPr>
                <w:rFonts w:ascii="Times New Roman" w:hAnsi="Times New Roman" w:cs="Times New Roman"/>
              </w:rPr>
            </w:pPr>
            <w:r w:rsidRPr="00C90CA1">
              <w:rPr>
                <w:rStyle w:val="Bold"/>
                <w:rFonts w:ascii="Times New Roman" w:hAnsi="Times New Roman" w:cs="Times New Roman"/>
              </w:rPr>
              <w:t>By Mediation</w:t>
            </w:r>
          </w:p>
        </w:tc>
        <w:tc>
          <w:tcPr>
            <w:tcW w:w="2410" w:type="dxa"/>
            <w:tcMar>
              <w:top w:w="102" w:type="dxa"/>
              <w:left w:w="113" w:type="dxa"/>
              <w:bottom w:w="85" w:type="dxa"/>
              <w:right w:w="0" w:type="dxa"/>
            </w:tcMar>
          </w:tcPr>
          <w:p w14:paraId="38F0A177" w14:textId="77777777" w:rsidR="00C90CA1" w:rsidRPr="00C90CA1" w:rsidRDefault="00C90CA1" w:rsidP="0042378C">
            <w:pPr>
              <w:pStyle w:val="50TableText"/>
              <w:tabs>
                <w:tab w:val="clear" w:pos="397"/>
                <w:tab w:val="clear" w:pos="794"/>
                <w:tab w:val="left" w:pos="1304"/>
              </w:tabs>
              <w:jc w:val="center"/>
              <w:rPr>
                <w:rFonts w:ascii="Times New Roman" w:hAnsi="Times New Roman" w:cs="Times New Roman"/>
              </w:rPr>
            </w:pPr>
            <w:r w:rsidRPr="00C90CA1">
              <w:rPr>
                <w:rStyle w:val="Bold"/>
                <w:rFonts w:ascii="Times New Roman" w:hAnsi="Times New Roman" w:cs="Times New Roman"/>
              </w:rPr>
              <w:t>Complaints Pursued and Concluded in Total</w:t>
            </w:r>
          </w:p>
        </w:tc>
      </w:tr>
    </w:tbl>
    <w:p w14:paraId="473563F3" w14:textId="28B353C7" w:rsidR="00F5340B" w:rsidRPr="00C90CA1" w:rsidRDefault="00F5340B" w:rsidP="00F5340B">
      <w:pPr>
        <w:pStyle w:val="a"/>
        <w:tabs>
          <w:tab w:val="left" w:pos="567"/>
        </w:tabs>
        <w:suppressAutoHyphens/>
        <w:spacing w:line="240" w:lineRule="auto"/>
        <w:jc w:val="left"/>
        <w:rPr>
          <w:rFonts w:ascii="Times New Roman" w:eastAsia="新細明體" w:hAnsi="Times New Roman" w:cs="Times New Roman"/>
          <w:b/>
          <w:bCs/>
          <w:spacing w:val="-1"/>
          <w:sz w:val="28"/>
          <w:szCs w:val="28"/>
          <w:lang w:val="en-US"/>
        </w:rPr>
      </w:pPr>
    </w:p>
    <w:p w14:paraId="49D7096D" w14:textId="77777777" w:rsidR="00F5340B" w:rsidRPr="000007AD" w:rsidRDefault="00F5340B" w:rsidP="00FA335C">
      <w:pPr>
        <w:pStyle w:val="a"/>
        <w:tabs>
          <w:tab w:val="left" w:pos="397"/>
          <w:tab w:val="left" w:pos="794"/>
        </w:tabs>
        <w:suppressAutoHyphens/>
        <w:spacing w:line="276" w:lineRule="auto"/>
        <w:rPr>
          <w:rFonts w:ascii="Times New Roman" w:eastAsia="新細明體" w:hAnsi="Times New Roman" w:cs="Times New Roman"/>
          <w:spacing w:val="-4"/>
          <w:sz w:val="18"/>
          <w:szCs w:val="18"/>
          <w:lang w:val="en-GB"/>
        </w:rPr>
      </w:pPr>
      <w:r w:rsidRPr="000007AD">
        <w:rPr>
          <w:rFonts w:ascii="Times New Roman" w:eastAsia="新細明體" w:hAnsi="Times New Roman" w:cs="Times New Roman"/>
          <w:spacing w:val="-4"/>
          <w:sz w:val="18"/>
          <w:szCs w:val="18"/>
          <w:lang w:val="en-GB"/>
        </w:rPr>
        <w:t>The rest of complaints handled (3,421) were closed after assessment due to insufficient grounds to pursue the complaint (2,247 or 66%) or outside our statutory purview (1,174 or 34%).</w:t>
      </w:r>
    </w:p>
    <w:p w14:paraId="599180F3" w14:textId="77777777" w:rsidR="00F5340B" w:rsidRPr="000007AD" w:rsidRDefault="00F5340B" w:rsidP="00FA335C">
      <w:pPr>
        <w:pStyle w:val="a"/>
        <w:tabs>
          <w:tab w:val="left" w:pos="397"/>
          <w:tab w:val="left" w:pos="794"/>
        </w:tabs>
        <w:suppressAutoHyphens/>
        <w:spacing w:line="276" w:lineRule="auto"/>
        <w:rPr>
          <w:rFonts w:ascii="Times New Roman" w:eastAsia="新細明體" w:hAnsi="Times New Roman" w:cs="Times New Roman"/>
          <w:spacing w:val="-4"/>
          <w:sz w:val="18"/>
          <w:szCs w:val="18"/>
          <w:lang w:val="en-GB"/>
        </w:rPr>
      </w:pPr>
    </w:p>
    <w:p w14:paraId="3E0CC8C3" w14:textId="77777777" w:rsidR="00F5340B" w:rsidRPr="000007AD" w:rsidRDefault="00F5340B" w:rsidP="00FA335C">
      <w:pPr>
        <w:pStyle w:val="a"/>
        <w:tabs>
          <w:tab w:val="left" w:pos="397"/>
          <w:tab w:val="left" w:pos="794"/>
        </w:tabs>
        <w:suppressAutoHyphens/>
        <w:spacing w:line="276" w:lineRule="auto"/>
        <w:rPr>
          <w:rFonts w:ascii="Times New Roman" w:eastAsia="新細明體" w:hAnsi="Times New Roman" w:cs="Times New Roman"/>
          <w:spacing w:val="-4"/>
          <w:sz w:val="18"/>
          <w:szCs w:val="18"/>
          <w:lang w:val="en-GB"/>
        </w:rPr>
      </w:pPr>
      <w:r w:rsidRPr="000007AD">
        <w:rPr>
          <w:rFonts w:ascii="Times New Roman" w:eastAsia="新細明體" w:hAnsi="Times New Roman" w:cs="Times New Roman"/>
          <w:spacing w:val="-4"/>
          <w:sz w:val="18"/>
          <w:szCs w:val="18"/>
          <w:lang w:val="en-GB"/>
        </w:rPr>
        <w:t xml:space="preserve">Detailed caseload statistics are given in </w:t>
      </w:r>
      <w:r w:rsidRPr="000007AD">
        <w:rPr>
          <w:rStyle w:val="75Bold"/>
          <w:rFonts w:ascii="Times New Roman" w:eastAsia="新細明體" w:hAnsi="Times New Roman" w:cs="Times New Roman"/>
          <w:b/>
          <w:bCs/>
          <w:spacing w:val="-4"/>
          <w:sz w:val="18"/>
          <w:szCs w:val="18"/>
          <w:lang w:val="en-GB"/>
        </w:rPr>
        <w:t>Appendix 3</w:t>
      </w:r>
      <w:r w:rsidRPr="000007AD">
        <w:rPr>
          <w:rFonts w:ascii="Times New Roman" w:eastAsia="新細明體" w:hAnsi="Times New Roman" w:cs="Times New Roman"/>
          <w:spacing w:val="-4"/>
          <w:sz w:val="18"/>
          <w:szCs w:val="18"/>
          <w:lang w:val="en-GB"/>
        </w:rPr>
        <w:t>.</w:t>
      </w:r>
    </w:p>
    <w:p w14:paraId="0B7EBC8E" w14:textId="77777777" w:rsidR="00F5340B" w:rsidRPr="000007AD" w:rsidRDefault="00F5340B" w:rsidP="00FA335C">
      <w:pPr>
        <w:pStyle w:val="a"/>
        <w:tabs>
          <w:tab w:val="left" w:pos="397"/>
          <w:tab w:val="left" w:pos="794"/>
        </w:tabs>
        <w:suppressAutoHyphens/>
        <w:spacing w:line="276" w:lineRule="auto"/>
        <w:rPr>
          <w:rFonts w:ascii="Times New Roman" w:eastAsia="新細明體" w:hAnsi="Times New Roman" w:cs="Times New Roman"/>
          <w:spacing w:val="-4"/>
          <w:sz w:val="18"/>
          <w:szCs w:val="18"/>
          <w:lang w:val="en-GB"/>
        </w:rPr>
      </w:pPr>
    </w:p>
    <w:p w14:paraId="181453A7" w14:textId="77777777" w:rsidR="00F5340B" w:rsidRPr="000007AD" w:rsidRDefault="00F5340B" w:rsidP="00FA335C">
      <w:pPr>
        <w:pStyle w:val="a"/>
        <w:tabs>
          <w:tab w:val="left" w:pos="397"/>
          <w:tab w:val="left" w:pos="794"/>
        </w:tabs>
        <w:suppressAutoHyphens/>
        <w:spacing w:line="276" w:lineRule="auto"/>
        <w:rPr>
          <w:rFonts w:ascii="Times New Roman" w:eastAsia="新細明體" w:hAnsi="Times New Roman" w:cs="Times New Roman"/>
          <w:spacing w:val="-4"/>
          <w:sz w:val="18"/>
          <w:szCs w:val="18"/>
          <w:lang w:val="en-GB"/>
        </w:rPr>
      </w:pPr>
      <w:r w:rsidRPr="000007AD">
        <w:rPr>
          <w:rFonts w:ascii="Times New Roman" w:eastAsia="新細明體" w:hAnsi="Times New Roman" w:cs="Times New Roman"/>
          <w:spacing w:val="-4"/>
          <w:sz w:val="18"/>
          <w:szCs w:val="18"/>
          <w:lang w:val="en-GB"/>
        </w:rPr>
        <w:t xml:space="preserve">A detailed breakdown of cases by organisations is in </w:t>
      </w:r>
      <w:r w:rsidRPr="000007AD">
        <w:rPr>
          <w:rStyle w:val="75Bold"/>
          <w:rFonts w:ascii="Times New Roman" w:eastAsia="新細明體" w:hAnsi="Times New Roman" w:cs="Times New Roman"/>
          <w:b/>
          <w:bCs/>
          <w:spacing w:val="-4"/>
          <w:sz w:val="18"/>
          <w:szCs w:val="18"/>
          <w:lang w:val="en-GB"/>
        </w:rPr>
        <w:t>Appendix 4</w:t>
      </w:r>
      <w:r w:rsidRPr="000007AD">
        <w:rPr>
          <w:rFonts w:ascii="Times New Roman" w:eastAsia="新細明體" w:hAnsi="Times New Roman" w:cs="Times New Roman"/>
          <w:spacing w:val="-4"/>
          <w:sz w:val="18"/>
          <w:szCs w:val="18"/>
          <w:lang w:val="en-GB"/>
        </w:rPr>
        <w:t>.</w:t>
      </w:r>
    </w:p>
    <w:p w14:paraId="5ED9ECC2" w14:textId="77777777" w:rsidR="00F5340B" w:rsidRPr="000007AD" w:rsidRDefault="00F5340B" w:rsidP="00F5340B">
      <w:pPr>
        <w:pStyle w:val="a"/>
        <w:tabs>
          <w:tab w:val="left" w:pos="397"/>
          <w:tab w:val="left" w:pos="794"/>
        </w:tabs>
        <w:suppressAutoHyphens/>
        <w:spacing w:line="240" w:lineRule="auto"/>
        <w:rPr>
          <w:rFonts w:ascii="Times New Roman" w:eastAsia="新細明體" w:hAnsi="Times New Roman" w:cs="Times New Roman"/>
          <w:spacing w:val="-4"/>
          <w:sz w:val="18"/>
          <w:szCs w:val="18"/>
          <w:lang w:val="en-GB"/>
        </w:rPr>
      </w:pPr>
    </w:p>
    <w:p w14:paraId="7A30B52A" w14:textId="77777777" w:rsidR="00F5340B" w:rsidRPr="00F5340B" w:rsidRDefault="00F5340B" w:rsidP="00F5340B">
      <w:pPr>
        <w:pStyle w:val="a"/>
        <w:tabs>
          <w:tab w:val="left" w:pos="567"/>
        </w:tabs>
        <w:suppressAutoHyphens/>
        <w:spacing w:line="240" w:lineRule="auto"/>
        <w:jc w:val="left"/>
        <w:rPr>
          <w:rFonts w:ascii="Times New Roman" w:eastAsia="新細明體" w:hAnsi="Times New Roman" w:cs="Times New Roman"/>
          <w:b/>
          <w:bCs/>
          <w:spacing w:val="-1"/>
          <w:sz w:val="28"/>
          <w:szCs w:val="28"/>
          <w:lang w:val="en-GB"/>
        </w:rPr>
      </w:pPr>
    </w:p>
    <w:p w14:paraId="3EB78179" w14:textId="77777777" w:rsidR="00F5340B" w:rsidRDefault="00F5340B" w:rsidP="00F5340B">
      <w:pPr>
        <w:pStyle w:val="a"/>
        <w:tabs>
          <w:tab w:val="left" w:pos="567"/>
        </w:tabs>
        <w:suppressAutoHyphens/>
        <w:spacing w:line="240" w:lineRule="auto"/>
        <w:jc w:val="left"/>
        <w:rPr>
          <w:rFonts w:ascii="Times New Roman" w:eastAsia="新細明體" w:hAnsi="Times New Roman" w:cs="Times New Roman"/>
          <w:b/>
          <w:bCs/>
          <w:spacing w:val="-1"/>
          <w:sz w:val="28"/>
          <w:szCs w:val="28"/>
          <w:lang w:val="en-US"/>
        </w:rPr>
      </w:pPr>
    </w:p>
    <w:p w14:paraId="41D7544C" w14:textId="4121C2A7" w:rsidR="00F5340B" w:rsidRPr="000007AD" w:rsidRDefault="00F5340B" w:rsidP="00F5340B">
      <w:pPr>
        <w:pStyle w:val="a"/>
        <w:tabs>
          <w:tab w:val="left" w:pos="567"/>
        </w:tabs>
        <w:suppressAutoHyphens/>
        <w:spacing w:line="240" w:lineRule="auto"/>
        <w:jc w:val="left"/>
        <w:rPr>
          <w:rFonts w:ascii="Times New Roman" w:eastAsia="新細明體" w:hAnsi="Times New Roman" w:cs="Times New Roman"/>
          <w:b/>
          <w:bCs/>
          <w:spacing w:val="-1"/>
          <w:lang w:val="en-GB"/>
        </w:rPr>
      </w:pPr>
      <w:r>
        <w:rPr>
          <w:rFonts w:ascii="Times New Roman" w:eastAsia="新細明體" w:hAnsi="Times New Roman" w:cs="Times New Roman"/>
          <w:b/>
          <w:bCs/>
          <w:spacing w:val="-1"/>
          <w:sz w:val="28"/>
          <w:szCs w:val="28"/>
          <w:lang w:val="en-US"/>
        </w:rPr>
        <w:br w:type="page"/>
      </w:r>
      <w:r w:rsidRPr="000007AD">
        <w:rPr>
          <w:rFonts w:ascii="Times New Roman" w:eastAsia="新細明體" w:hAnsi="Times New Roman" w:cs="Times New Roman"/>
          <w:b/>
          <w:bCs/>
          <w:spacing w:val="-1"/>
          <w:lang w:val="en-GB"/>
        </w:rPr>
        <w:lastRenderedPageBreak/>
        <w:t>Mode of Lodging Complaints</w:t>
      </w:r>
    </w:p>
    <w:p w14:paraId="72136C30" w14:textId="77777777" w:rsidR="00F5340B" w:rsidRPr="000007AD" w:rsidRDefault="00F5340B" w:rsidP="00F5340B">
      <w:pPr>
        <w:pStyle w:val="a"/>
        <w:tabs>
          <w:tab w:val="left" w:pos="397"/>
          <w:tab w:val="left" w:pos="794"/>
        </w:tabs>
        <w:suppressAutoHyphens/>
        <w:spacing w:line="240" w:lineRule="auto"/>
        <w:rPr>
          <w:rFonts w:ascii="Times New Roman" w:eastAsia="新細明體" w:hAnsi="Times New Roman" w:cs="Times New Roman"/>
          <w:spacing w:val="-4"/>
          <w:sz w:val="18"/>
          <w:szCs w:val="18"/>
          <w:lang w:val="en-GB"/>
        </w:rPr>
      </w:pPr>
    </w:p>
    <w:tbl>
      <w:tblPr>
        <w:tblW w:w="0" w:type="auto"/>
        <w:tblInd w:w="113" w:type="dxa"/>
        <w:tblLayout w:type="fixed"/>
        <w:tblCellMar>
          <w:left w:w="0" w:type="dxa"/>
          <w:right w:w="0" w:type="dxa"/>
        </w:tblCellMar>
        <w:tblLook w:val="0000" w:firstRow="0" w:lastRow="0" w:firstColumn="0" w:lastColumn="0" w:noHBand="0" w:noVBand="0"/>
      </w:tblPr>
      <w:tblGrid>
        <w:gridCol w:w="2409"/>
        <w:gridCol w:w="2410"/>
        <w:gridCol w:w="2409"/>
        <w:gridCol w:w="2410"/>
      </w:tblGrid>
      <w:tr w:rsidR="002D1E23" w:rsidRPr="002D1E23" w14:paraId="63F659DE" w14:textId="77777777" w:rsidTr="0042378C">
        <w:trPr>
          <w:trHeight w:val="60"/>
        </w:trPr>
        <w:tc>
          <w:tcPr>
            <w:tcW w:w="2409" w:type="dxa"/>
            <w:tcMar>
              <w:top w:w="102" w:type="dxa"/>
              <w:left w:w="113" w:type="dxa"/>
              <w:bottom w:w="85" w:type="dxa"/>
              <w:right w:w="0" w:type="dxa"/>
            </w:tcMar>
          </w:tcPr>
          <w:p w14:paraId="208B598F" w14:textId="7D95CE0E" w:rsidR="002D1E23" w:rsidRPr="002D1E23" w:rsidRDefault="002D1E23" w:rsidP="0042378C">
            <w:pPr>
              <w:pStyle w:val="a"/>
              <w:tabs>
                <w:tab w:val="left" w:pos="567"/>
              </w:tabs>
              <w:suppressAutoHyphens/>
              <w:spacing w:line="240" w:lineRule="auto"/>
              <w:jc w:val="center"/>
              <w:rPr>
                <w:rFonts w:ascii="Times New Roman" w:eastAsia="Times New Roman" w:hAnsi="Times New Roman" w:cs="Times New Roman"/>
                <w:color w:val="231F20"/>
                <w:spacing w:val="-2"/>
                <w:sz w:val="22"/>
                <w:szCs w:val="22"/>
                <w:lang w:val="en-US" w:eastAsia="en-US"/>
              </w:rPr>
            </w:pPr>
            <w:r>
              <w:rPr>
                <w:rFonts w:ascii="Times New Roman" w:eastAsia="Times New Roman" w:hAnsi="Times New Roman" w:cs="Times New Roman"/>
                <w:color w:val="231F20"/>
                <w:spacing w:val="-2"/>
                <w:sz w:val="22"/>
                <w:szCs w:val="22"/>
                <w:lang w:val="en-US" w:eastAsia="en-US"/>
              </w:rPr>
              <w:t>84.2</w:t>
            </w:r>
            <w:r w:rsidRPr="002D1E23">
              <w:rPr>
                <w:rFonts w:ascii="Times New Roman" w:eastAsia="Times New Roman" w:hAnsi="Times New Roman" w:cs="Times New Roman"/>
                <w:color w:val="231F20"/>
                <w:spacing w:val="-2"/>
                <w:sz w:val="22"/>
                <w:szCs w:val="22"/>
                <w:lang w:val="en-US" w:eastAsia="en-US"/>
              </w:rPr>
              <w:t>%</w:t>
            </w:r>
          </w:p>
        </w:tc>
        <w:tc>
          <w:tcPr>
            <w:tcW w:w="2410" w:type="dxa"/>
            <w:tcMar>
              <w:top w:w="102" w:type="dxa"/>
              <w:left w:w="113" w:type="dxa"/>
              <w:bottom w:w="85" w:type="dxa"/>
              <w:right w:w="0" w:type="dxa"/>
            </w:tcMar>
          </w:tcPr>
          <w:p w14:paraId="1CF78A6F" w14:textId="58421D7D" w:rsidR="002D1E23" w:rsidRPr="002D1E23" w:rsidRDefault="002D1E23" w:rsidP="0042378C">
            <w:pPr>
              <w:pStyle w:val="a"/>
              <w:tabs>
                <w:tab w:val="left" w:pos="567"/>
              </w:tabs>
              <w:suppressAutoHyphens/>
              <w:spacing w:line="240" w:lineRule="auto"/>
              <w:jc w:val="center"/>
              <w:rPr>
                <w:rFonts w:ascii="Times New Roman" w:eastAsia="Times New Roman" w:hAnsi="Times New Roman" w:cs="Times New Roman"/>
                <w:color w:val="231F20"/>
                <w:spacing w:val="-2"/>
                <w:sz w:val="22"/>
                <w:szCs w:val="22"/>
                <w:lang w:val="en-US" w:eastAsia="en-US"/>
              </w:rPr>
            </w:pPr>
            <w:r>
              <w:rPr>
                <w:rFonts w:ascii="Times New Roman" w:eastAsia="Times New Roman" w:hAnsi="Times New Roman" w:cs="Times New Roman"/>
                <w:color w:val="231F20"/>
                <w:spacing w:val="-2"/>
                <w:sz w:val="22"/>
                <w:szCs w:val="22"/>
                <w:lang w:val="en-US" w:eastAsia="en-US"/>
              </w:rPr>
              <w:t>8.7</w:t>
            </w:r>
            <w:r w:rsidRPr="002D1E23">
              <w:rPr>
                <w:rFonts w:ascii="Times New Roman" w:eastAsia="Times New Roman" w:hAnsi="Times New Roman" w:cs="Times New Roman"/>
                <w:color w:val="231F20"/>
                <w:spacing w:val="-2"/>
                <w:sz w:val="22"/>
                <w:szCs w:val="22"/>
                <w:lang w:val="en-US" w:eastAsia="en-US"/>
              </w:rPr>
              <w:t>%</w:t>
            </w:r>
          </w:p>
        </w:tc>
        <w:tc>
          <w:tcPr>
            <w:tcW w:w="2409" w:type="dxa"/>
            <w:tcMar>
              <w:top w:w="102" w:type="dxa"/>
              <w:left w:w="113" w:type="dxa"/>
              <w:bottom w:w="85" w:type="dxa"/>
              <w:right w:w="0" w:type="dxa"/>
            </w:tcMar>
          </w:tcPr>
          <w:p w14:paraId="5F8682BD" w14:textId="001B1B48" w:rsidR="002D1E23" w:rsidRPr="002D1E23" w:rsidRDefault="002D1E23" w:rsidP="0042378C">
            <w:pPr>
              <w:pStyle w:val="a"/>
              <w:tabs>
                <w:tab w:val="left" w:pos="567"/>
              </w:tabs>
              <w:suppressAutoHyphens/>
              <w:spacing w:line="240" w:lineRule="auto"/>
              <w:jc w:val="center"/>
              <w:rPr>
                <w:rFonts w:ascii="Times New Roman" w:eastAsia="Times New Roman" w:hAnsi="Times New Roman" w:cs="Times New Roman"/>
                <w:color w:val="231F20"/>
                <w:spacing w:val="-2"/>
                <w:sz w:val="22"/>
                <w:szCs w:val="22"/>
                <w:lang w:val="en-US" w:eastAsia="en-US"/>
              </w:rPr>
            </w:pPr>
            <w:r>
              <w:rPr>
                <w:rFonts w:ascii="Times New Roman" w:eastAsia="Times New Roman" w:hAnsi="Times New Roman" w:cs="Times New Roman"/>
                <w:color w:val="231F20"/>
                <w:spacing w:val="-2"/>
                <w:sz w:val="22"/>
                <w:szCs w:val="22"/>
                <w:lang w:val="en-US" w:eastAsia="en-US"/>
              </w:rPr>
              <w:t>6</w:t>
            </w:r>
            <w:r w:rsidRPr="002D1E23">
              <w:rPr>
                <w:rFonts w:ascii="Times New Roman" w:eastAsia="Times New Roman" w:hAnsi="Times New Roman" w:cs="Times New Roman"/>
                <w:color w:val="231F20"/>
                <w:spacing w:val="-2"/>
                <w:sz w:val="22"/>
                <w:szCs w:val="22"/>
                <w:lang w:val="en-US" w:eastAsia="en-US"/>
              </w:rPr>
              <w:t>%</w:t>
            </w:r>
          </w:p>
        </w:tc>
        <w:tc>
          <w:tcPr>
            <w:tcW w:w="2410" w:type="dxa"/>
            <w:tcMar>
              <w:top w:w="102" w:type="dxa"/>
              <w:left w:w="113" w:type="dxa"/>
              <w:bottom w:w="85" w:type="dxa"/>
              <w:right w:w="0" w:type="dxa"/>
            </w:tcMar>
          </w:tcPr>
          <w:p w14:paraId="46527243" w14:textId="1F6BF343" w:rsidR="002D1E23" w:rsidRPr="002D1E23" w:rsidRDefault="002D1E23" w:rsidP="0042378C">
            <w:pPr>
              <w:pStyle w:val="a"/>
              <w:tabs>
                <w:tab w:val="left" w:pos="567"/>
              </w:tabs>
              <w:suppressAutoHyphens/>
              <w:spacing w:line="240" w:lineRule="auto"/>
              <w:jc w:val="center"/>
              <w:rPr>
                <w:rFonts w:ascii="Times New Roman" w:eastAsia="Times New Roman" w:hAnsi="Times New Roman" w:cs="Times New Roman"/>
                <w:color w:val="231F20"/>
                <w:spacing w:val="-2"/>
                <w:sz w:val="22"/>
                <w:szCs w:val="22"/>
                <w:lang w:val="en-US" w:eastAsia="en-US"/>
              </w:rPr>
            </w:pPr>
            <w:r w:rsidRPr="002D1E23">
              <w:rPr>
                <w:rFonts w:ascii="Times New Roman" w:eastAsia="Times New Roman" w:hAnsi="Times New Roman" w:cs="Times New Roman"/>
                <w:color w:val="231F20"/>
                <w:spacing w:val="-2"/>
                <w:sz w:val="22"/>
                <w:szCs w:val="22"/>
                <w:lang w:val="en-US" w:eastAsia="en-US"/>
              </w:rPr>
              <w:t>1.1%</w:t>
            </w:r>
          </w:p>
        </w:tc>
      </w:tr>
      <w:tr w:rsidR="002D1E23" w:rsidRPr="002D1E23" w14:paraId="27A74CE3" w14:textId="77777777" w:rsidTr="0042378C">
        <w:trPr>
          <w:trHeight w:val="60"/>
        </w:trPr>
        <w:tc>
          <w:tcPr>
            <w:tcW w:w="2409" w:type="dxa"/>
            <w:tcMar>
              <w:top w:w="102" w:type="dxa"/>
              <w:left w:w="113" w:type="dxa"/>
              <w:bottom w:w="85" w:type="dxa"/>
              <w:right w:w="0" w:type="dxa"/>
            </w:tcMar>
          </w:tcPr>
          <w:p w14:paraId="6313F978" w14:textId="77777777" w:rsidR="002D1E23" w:rsidRPr="002D1E23" w:rsidRDefault="002D1E23" w:rsidP="002D1E23">
            <w:pPr>
              <w:pStyle w:val="50TableText"/>
              <w:jc w:val="center"/>
              <w:rPr>
                <w:rStyle w:val="Bold"/>
                <w:rFonts w:ascii="Times New Roman" w:hAnsi="Times New Roman" w:cs="Times New Roman"/>
              </w:rPr>
            </w:pPr>
            <w:r w:rsidRPr="002D1E23">
              <w:rPr>
                <w:rStyle w:val="Bold"/>
                <w:rFonts w:ascii="Times New Roman" w:hAnsi="Times New Roman" w:cs="Times New Roman"/>
              </w:rPr>
              <w:t>Through Electronic Means</w:t>
            </w:r>
          </w:p>
          <w:p w14:paraId="7CE27834" w14:textId="1056670F" w:rsidR="002D1E23" w:rsidRPr="002D1E23" w:rsidRDefault="002D1E23" w:rsidP="002D1E23">
            <w:pPr>
              <w:pStyle w:val="50TableText"/>
              <w:jc w:val="center"/>
              <w:rPr>
                <w:rFonts w:ascii="Times New Roman" w:hAnsi="Times New Roman" w:cs="Times New Roman"/>
              </w:rPr>
            </w:pPr>
            <w:r w:rsidRPr="002D1E23">
              <w:rPr>
                <w:rStyle w:val="Bold"/>
                <w:rFonts w:ascii="Times New Roman" w:hAnsi="Times New Roman" w:cs="Times New Roman"/>
              </w:rPr>
              <w:t>(including email and our website)</w:t>
            </w:r>
          </w:p>
        </w:tc>
        <w:tc>
          <w:tcPr>
            <w:tcW w:w="2410" w:type="dxa"/>
            <w:tcMar>
              <w:top w:w="102" w:type="dxa"/>
              <w:left w:w="113" w:type="dxa"/>
              <w:bottom w:w="85" w:type="dxa"/>
              <w:right w:w="0" w:type="dxa"/>
            </w:tcMar>
          </w:tcPr>
          <w:p w14:paraId="172A6BF0" w14:textId="77777777" w:rsidR="002D1E23" w:rsidRPr="002D1E23" w:rsidRDefault="002D1E23" w:rsidP="0042378C">
            <w:pPr>
              <w:pStyle w:val="01H1"/>
              <w:ind w:left="0" w:firstLine="0"/>
              <w:jc w:val="center"/>
              <w:rPr>
                <w:rFonts w:ascii="Times New Roman" w:hAnsi="Times New Roman" w:cs="Times New Roman"/>
              </w:rPr>
            </w:pPr>
            <w:r w:rsidRPr="002D1E23">
              <w:rPr>
                <w:rStyle w:val="Bold"/>
                <w:rFonts w:ascii="Times New Roman" w:hAnsi="Times New Roman" w:cs="Times New Roman"/>
                <w:spacing w:val="-4"/>
                <w:sz w:val="18"/>
                <w:szCs w:val="18"/>
                <w:lang w:val="en-GB"/>
              </w:rPr>
              <w:t>By Post</w:t>
            </w:r>
          </w:p>
        </w:tc>
        <w:tc>
          <w:tcPr>
            <w:tcW w:w="2409" w:type="dxa"/>
            <w:tcMar>
              <w:top w:w="102" w:type="dxa"/>
              <w:left w:w="113" w:type="dxa"/>
              <w:bottom w:w="85" w:type="dxa"/>
              <w:right w:w="0" w:type="dxa"/>
            </w:tcMar>
          </w:tcPr>
          <w:p w14:paraId="517B9234" w14:textId="77777777" w:rsidR="002D1E23" w:rsidRPr="002D1E23" w:rsidRDefault="002D1E23" w:rsidP="0042378C">
            <w:pPr>
              <w:pStyle w:val="01H1"/>
              <w:ind w:left="0" w:firstLine="0"/>
              <w:jc w:val="center"/>
              <w:rPr>
                <w:rFonts w:ascii="Times New Roman" w:hAnsi="Times New Roman" w:cs="Times New Roman"/>
              </w:rPr>
            </w:pPr>
            <w:r w:rsidRPr="002D1E23">
              <w:rPr>
                <w:rStyle w:val="Bold"/>
                <w:rFonts w:ascii="Times New Roman" w:hAnsi="Times New Roman" w:cs="Times New Roman"/>
                <w:spacing w:val="-4"/>
                <w:sz w:val="18"/>
                <w:szCs w:val="18"/>
                <w:lang w:val="en-GB"/>
              </w:rPr>
              <w:t>In Person</w:t>
            </w:r>
          </w:p>
        </w:tc>
        <w:tc>
          <w:tcPr>
            <w:tcW w:w="2410" w:type="dxa"/>
            <w:tcMar>
              <w:top w:w="102" w:type="dxa"/>
              <w:left w:w="113" w:type="dxa"/>
              <w:bottom w:w="85" w:type="dxa"/>
              <w:right w:w="0" w:type="dxa"/>
            </w:tcMar>
          </w:tcPr>
          <w:p w14:paraId="0CA4C1B1" w14:textId="77777777" w:rsidR="002D1E23" w:rsidRPr="002D1E23" w:rsidRDefault="002D1E23" w:rsidP="0042378C">
            <w:pPr>
              <w:pStyle w:val="01H1"/>
              <w:ind w:left="0" w:firstLine="0"/>
              <w:jc w:val="center"/>
              <w:rPr>
                <w:rFonts w:ascii="Times New Roman" w:hAnsi="Times New Roman" w:cs="Times New Roman"/>
              </w:rPr>
            </w:pPr>
            <w:r w:rsidRPr="002D1E23">
              <w:rPr>
                <w:rStyle w:val="Bold"/>
                <w:rFonts w:ascii="Times New Roman" w:hAnsi="Times New Roman" w:cs="Times New Roman"/>
                <w:spacing w:val="-4"/>
                <w:sz w:val="18"/>
                <w:szCs w:val="18"/>
                <w:lang w:val="en-GB"/>
              </w:rPr>
              <w:t>By Fax</w:t>
            </w:r>
            <w:r w:rsidRPr="002D1E23">
              <w:rPr>
                <w:rFonts w:ascii="Times New Roman" w:eastAsia="ATC-*~MHeiHK-L+Vectora*0020*LT*" w:hAnsi="Times New Roman" w:cs="Times New Roman"/>
                <w:spacing w:val="-4"/>
                <w:sz w:val="18"/>
                <w:szCs w:val="18"/>
                <w:lang w:val="en-GB"/>
              </w:rPr>
              <w:t xml:space="preserve"> </w:t>
            </w:r>
          </w:p>
        </w:tc>
      </w:tr>
    </w:tbl>
    <w:p w14:paraId="6E2A549C" w14:textId="30C21423" w:rsidR="00F5340B" w:rsidRPr="000007AD" w:rsidRDefault="00F5340B" w:rsidP="00F5340B">
      <w:pPr>
        <w:pStyle w:val="a"/>
        <w:tabs>
          <w:tab w:val="left" w:pos="397"/>
          <w:tab w:val="left" w:pos="794"/>
        </w:tabs>
        <w:suppressAutoHyphens/>
        <w:spacing w:line="240" w:lineRule="auto"/>
        <w:rPr>
          <w:rFonts w:ascii="Times New Roman" w:eastAsia="新細明體" w:hAnsi="Times New Roman" w:cs="Times New Roman"/>
          <w:spacing w:val="-4"/>
          <w:sz w:val="18"/>
          <w:szCs w:val="18"/>
          <w:lang w:val="en-GB"/>
        </w:rPr>
      </w:pPr>
    </w:p>
    <w:p w14:paraId="68FCE984" w14:textId="77777777" w:rsidR="00F5340B" w:rsidRPr="000007AD" w:rsidRDefault="00F5340B" w:rsidP="00F5340B">
      <w:pPr>
        <w:pStyle w:val="a"/>
        <w:tabs>
          <w:tab w:val="left" w:pos="397"/>
          <w:tab w:val="left" w:pos="794"/>
        </w:tabs>
        <w:suppressAutoHyphens/>
        <w:spacing w:line="240" w:lineRule="auto"/>
        <w:rPr>
          <w:rFonts w:ascii="Times New Roman" w:eastAsia="新細明體" w:hAnsi="Times New Roman" w:cs="Times New Roman"/>
          <w:spacing w:val="-4"/>
          <w:sz w:val="18"/>
          <w:szCs w:val="18"/>
          <w:lang w:val="en-GB"/>
        </w:rPr>
      </w:pPr>
    </w:p>
    <w:p w14:paraId="624033C2" w14:textId="77777777" w:rsidR="00F5340B" w:rsidRPr="000007AD" w:rsidRDefault="00F5340B" w:rsidP="00F5340B">
      <w:pPr>
        <w:pStyle w:val="a"/>
        <w:tabs>
          <w:tab w:val="left" w:pos="567"/>
        </w:tabs>
        <w:suppressAutoHyphens/>
        <w:spacing w:line="240" w:lineRule="auto"/>
        <w:jc w:val="left"/>
        <w:rPr>
          <w:rFonts w:ascii="Times New Roman" w:eastAsia="新細明體" w:hAnsi="Times New Roman" w:cs="Times New Roman"/>
          <w:b/>
          <w:bCs/>
          <w:spacing w:val="-1"/>
          <w:lang w:val="en-GB"/>
        </w:rPr>
      </w:pPr>
      <w:r w:rsidRPr="000007AD">
        <w:rPr>
          <w:rFonts w:ascii="Times New Roman" w:eastAsia="新細明體" w:hAnsi="Times New Roman" w:cs="Times New Roman"/>
          <w:b/>
          <w:bCs/>
          <w:spacing w:val="-1"/>
          <w:lang w:val="en-GB"/>
        </w:rPr>
        <w:t>Major Causes of Complaints</w:t>
      </w:r>
    </w:p>
    <w:p w14:paraId="540E8F30" w14:textId="77777777" w:rsidR="00F5340B" w:rsidRPr="000007AD" w:rsidRDefault="00F5340B" w:rsidP="00F5340B">
      <w:pPr>
        <w:pStyle w:val="a"/>
        <w:tabs>
          <w:tab w:val="left" w:pos="397"/>
          <w:tab w:val="left" w:pos="794"/>
        </w:tabs>
        <w:suppressAutoHyphens/>
        <w:spacing w:line="240" w:lineRule="auto"/>
        <w:rPr>
          <w:rFonts w:ascii="Times New Roman" w:eastAsia="新細明體" w:hAnsi="Times New Roman" w:cs="Times New Roman"/>
          <w:spacing w:val="-4"/>
          <w:sz w:val="18"/>
          <w:szCs w:val="18"/>
          <w:lang w:val="en-GB"/>
        </w:rPr>
      </w:pPr>
    </w:p>
    <w:p w14:paraId="4D980BFD" w14:textId="77777777" w:rsidR="00F5340B" w:rsidRPr="000007AD" w:rsidRDefault="00F5340B" w:rsidP="00FA335C">
      <w:pPr>
        <w:pStyle w:val="a"/>
        <w:tabs>
          <w:tab w:val="left" w:pos="397"/>
          <w:tab w:val="left" w:pos="794"/>
        </w:tabs>
        <w:suppressAutoHyphens/>
        <w:spacing w:line="276" w:lineRule="auto"/>
        <w:rPr>
          <w:rFonts w:ascii="Times New Roman" w:eastAsia="新細明體" w:hAnsi="Times New Roman" w:cs="Times New Roman"/>
          <w:spacing w:val="-4"/>
          <w:sz w:val="18"/>
          <w:szCs w:val="18"/>
          <w:lang w:val="en-GB"/>
        </w:rPr>
      </w:pPr>
      <w:r w:rsidRPr="000007AD">
        <w:rPr>
          <w:rFonts w:ascii="Times New Roman" w:eastAsia="新細明體" w:hAnsi="Times New Roman" w:cs="Times New Roman"/>
          <w:spacing w:val="-4"/>
          <w:sz w:val="18"/>
          <w:szCs w:val="18"/>
          <w:lang w:val="en-GB"/>
        </w:rPr>
        <w:t>Based on the allegations made by complainants, the top five causes of complaints were:</w:t>
      </w:r>
    </w:p>
    <w:p w14:paraId="5D10C3CC" w14:textId="77777777" w:rsidR="00F5340B" w:rsidRDefault="00F5340B" w:rsidP="00F5340B">
      <w:pPr>
        <w:pStyle w:val="a"/>
        <w:tabs>
          <w:tab w:val="left" w:pos="397"/>
          <w:tab w:val="left" w:pos="794"/>
        </w:tabs>
        <w:suppressAutoHyphens/>
        <w:spacing w:line="240" w:lineRule="auto"/>
        <w:rPr>
          <w:rFonts w:ascii="Times New Roman" w:eastAsia="新細明體" w:hAnsi="Times New Roman" w:cs="Times New Roman"/>
          <w:spacing w:val="-4"/>
          <w:sz w:val="18"/>
          <w:szCs w:val="18"/>
          <w:lang w:val="en-GB"/>
        </w:rPr>
      </w:pPr>
    </w:p>
    <w:tbl>
      <w:tblPr>
        <w:tblW w:w="0" w:type="auto"/>
        <w:tblInd w:w="113" w:type="dxa"/>
        <w:tblLayout w:type="fixed"/>
        <w:tblCellMar>
          <w:left w:w="0" w:type="dxa"/>
          <w:right w:w="0" w:type="dxa"/>
        </w:tblCellMar>
        <w:tblLook w:val="0000" w:firstRow="0" w:lastRow="0" w:firstColumn="0" w:lastColumn="0" w:noHBand="0" w:noVBand="0"/>
      </w:tblPr>
      <w:tblGrid>
        <w:gridCol w:w="1928"/>
        <w:gridCol w:w="1927"/>
        <w:gridCol w:w="1928"/>
        <w:gridCol w:w="1927"/>
        <w:gridCol w:w="1928"/>
      </w:tblGrid>
      <w:tr w:rsidR="002D1E23" w:rsidRPr="002D1E23" w14:paraId="638008DA" w14:textId="77777777" w:rsidTr="002D1E23">
        <w:trPr>
          <w:trHeight w:val="60"/>
        </w:trPr>
        <w:tc>
          <w:tcPr>
            <w:tcW w:w="1928" w:type="dxa"/>
            <w:tcMar>
              <w:top w:w="102" w:type="dxa"/>
              <w:left w:w="113" w:type="dxa"/>
              <w:bottom w:w="85" w:type="dxa"/>
              <w:right w:w="0" w:type="dxa"/>
            </w:tcMar>
          </w:tcPr>
          <w:p w14:paraId="30E19754" w14:textId="430EED8A" w:rsidR="002D1E23" w:rsidRPr="002D1E23" w:rsidRDefault="002D1E23" w:rsidP="0042378C">
            <w:pPr>
              <w:pStyle w:val="a"/>
              <w:tabs>
                <w:tab w:val="left" w:pos="567"/>
              </w:tabs>
              <w:suppressAutoHyphens/>
              <w:spacing w:line="240" w:lineRule="auto"/>
              <w:jc w:val="center"/>
              <w:rPr>
                <w:rFonts w:ascii="Times New Roman" w:eastAsia="Times New Roman" w:hAnsi="Times New Roman" w:cs="Times New Roman"/>
                <w:color w:val="231F20"/>
                <w:spacing w:val="-2"/>
                <w:sz w:val="22"/>
                <w:szCs w:val="22"/>
                <w:lang w:val="en-US" w:eastAsia="en-US"/>
              </w:rPr>
            </w:pPr>
            <w:r>
              <w:rPr>
                <w:rFonts w:ascii="Times New Roman" w:eastAsia="Times New Roman" w:hAnsi="Times New Roman" w:cs="Times New Roman"/>
                <w:color w:val="231F20"/>
                <w:spacing w:val="-2"/>
                <w:sz w:val="22"/>
                <w:szCs w:val="22"/>
                <w:lang w:val="en-US" w:eastAsia="en-US"/>
              </w:rPr>
              <w:t>43.6</w:t>
            </w:r>
            <w:r w:rsidRPr="002D1E23">
              <w:rPr>
                <w:rFonts w:ascii="Times New Roman" w:eastAsia="Times New Roman" w:hAnsi="Times New Roman" w:cs="Times New Roman"/>
                <w:color w:val="231F20"/>
                <w:spacing w:val="-2"/>
                <w:sz w:val="22"/>
                <w:szCs w:val="22"/>
                <w:lang w:val="en-US" w:eastAsia="en-US"/>
              </w:rPr>
              <w:t>%</w:t>
            </w:r>
          </w:p>
        </w:tc>
        <w:tc>
          <w:tcPr>
            <w:tcW w:w="1927" w:type="dxa"/>
            <w:tcMar>
              <w:top w:w="102" w:type="dxa"/>
              <w:left w:w="113" w:type="dxa"/>
              <w:bottom w:w="85" w:type="dxa"/>
              <w:right w:w="0" w:type="dxa"/>
            </w:tcMar>
          </w:tcPr>
          <w:p w14:paraId="5977304E" w14:textId="20C345D3" w:rsidR="002D1E23" w:rsidRPr="002D1E23" w:rsidRDefault="002D1E23" w:rsidP="0042378C">
            <w:pPr>
              <w:pStyle w:val="a"/>
              <w:tabs>
                <w:tab w:val="left" w:pos="567"/>
              </w:tabs>
              <w:suppressAutoHyphens/>
              <w:spacing w:line="240" w:lineRule="auto"/>
              <w:jc w:val="center"/>
              <w:rPr>
                <w:rFonts w:ascii="Times New Roman" w:eastAsia="Times New Roman" w:hAnsi="Times New Roman" w:cs="Times New Roman"/>
                <w:color w:val="231F20"/>
                <w:spacing w:val="-2"/>
                <w:sz w:val="22"/>
                <w:szCs w:val="22"/>
                <w:lang w:val="en-US" w:eastAsia="en-US"/>
              </w:rPr>
            </w:pPr>
            <w:r>
              <w:rPr>
                <w:rFonts w:ascii="Times New Roman" w:eastAsia="Times New Roman" w:hAnsi="Times New Roman" w:cs="Times New Roman"/>
                <w:color w:val="231F20"/>
                <w:spacing w:val="-2"/>
                <w:sz w:val="22"/>
                <w:szCs w:val="22"/>
                <w:lang w:val="en-US" w:eastAsia="en-US"/>
              </w:rPr>
              <w:t>16.4</w:t>
            </w:r>
            <w:r w:rsidRPr="002D1E23">
              <w:rPr>
                <w:rFonts w:ascii="Times New Roman" w:eastAsia="Times New Roman" w:hAnsi="Times New Roman" w:cs="Times New Roman"/>
                <w:color w:val="231F20"/>
                <w:spacing w:val="-2"/>
                <w:sz w:val="22"/>
                <w:szCs w:val="22"/>
                <w:lang w:val="en-US" w:eastAsia="en-US"/>
              </w:rPr>
              <w:t>%</w:t>
            </w:r>
          </w:p>
        </w:tc>
        <w:tc>
          <w:tcPr>
            <w:tcW w:w="1928" w:type="dxa"/>
            <w:tcMar>
              <w:top w:w="102" w:type="dxa"/>
              <w:left w:w="113" w:type="dxa"/>
              <w:bottom w:w="85" w:type="dxa"/>
              <w:right w:w="0" w:type="dxa"/>
            </w:tcMar>
          </w:tcPr>
          <w:p w14:paraId="4C850DEB" w14:textId="4E4638D1" w:rsidR="002D1E23" w:rsidRPr="002D1E23" w:rsidRDefault="002D1E23" w:rsidP="0042378C">
            <w:pPr>
              <w:pStyle w:val="a"/>
              <w:tabs>
                <w:tab w:val="left" w:pos="567"/>
              </w:tabs>
              <w:suppressAutoHyphens/>
              <w:spacing w:line="240" w:lineRule="auto"/>
              <w:jc w:val="center"/>
              <w:rPr>
                <w:rFonts w:ascii="Times New Roman" w:eastAsia="Times New Roman" w:hAnsi="Times New Roman" w:cs="Times New Roman"/>
                <w:color w:val="231F20"/>
                <w:spacing w:val="-2"/>
                <w:sz w:val="22"/>
                <w:szCs w:val="22"/>
                <w:lang w:val="en-US" w:eastAsia="en-US"/>
              </w:rPr>
            </w:pPr>
            <w:r>
              <w:rPr>
                <w:rFonts w:ascii="Times New Roman" w:eastAsia="Times New Roman" w:hAnsi="Times New Roman" w:cs="Times New Roman"/>
                <w:color w:val="231F20"/>
                <w:spacing w:val="-2"/>
                <w:sz w:val="22"/>
                <w:szCs w:val="22"/>
                <w:lang w:val="en-US" w:eastAsia="en-US"/>
              </w:rPr>
              <w:t>12.1</w:t>
            </w:r>
            <w:r w:rsidRPr="002D1E23">
              <w:rPr>
                <w:rFonts w:ascii="Times New Roman" w:eastAsia="Times New Roman" w:hAnsi="Times New Roman" w:cs="Times New Roman"/>
                <w:color w:val="231F20"/>
                <w:spacing w:val="-2"/>
                <w:sz w:val="22"/>
                <w:szCs w:val="22"/>
                <w:lang w:val="en-US" w:eastAsia="en-US"/>
              </w:rPr>
              <w:t>%</w:t>
            </w:r>
          </w:p>
        </w:tc>
        <w:tc>
          <w:tcPr>
            <w:tcW w:w="1927" w:type="dxa"/>
            <w:tcMar>
              <w:top w:w="102" w:type="dxa"/>
              <w:left w:w="113" w:type="dxa"/>
              <w:bottom w:w="85" w:type="dxa"/>
              <w:right w:w="0" w:type="dxa"/>
            </w:tcMar>
          </w:tcPr>
          <w:p w14:paraId="2773CFFB" w14:textId="67E152BB" w:rsidR="002D1E23" w:rsidRPr="002D1E23" w:rsidRDefault="002D1E23" w:rsidP="0042378C">
            <w:pPr>
              <w:pStyle w:val="a"/>
              <w:tabs>
                <w:tab w:val="left" w:pos="567"/>
              </w:tabs>
              <w:suppressAutoHyphens/>
              <w:spacing w:line="240" w:lineRule="auto"/>
              <w:jc w:val="center"/>
              <w:rPr>
                <w:rFonts w:ascii="Times New Roman" w:eastAsia="Times New Roman" w:hAnsi="Times New Roman" w:cs="Times New Roman"/>
                <w:color w:val="231F20"/>
                <w:spacing w:val="-2"/>
                <w:sz w:val="22"/>
                <w:szCs w:val="22"/>
                <w:lang w:val="en-US" w:eastAsia="en-US"/>
              </w:rPr>
            </w:pPr>
            <w:r>
              <w:rPr>
                <w:rFonts w:ascii="Times New Roman" w:eastAsia="Times New Roman" w:hAnsi="Times New Roman" w:cs="Times New Roman"/>
                <w:color w:val="231F20"/>
                <w:spacing w:val="-2"/>
                <w:sz w:val="22"/>
                <w:szCs w:val="22"/>
                <w:lang w:val="en-US" w:eastAsia="en-US"/>
              </w:rPr>
              <w:t>10</w:t>
            </w:r>
            <w:r w:rsidRPr="002D1E23">
              <w:rPr>
                <w:rFonts w:ascii="Times New Roman" w:eastAsia="Times New Roman" w:hAnsi="Times New Roman" w:cs="Times New Roman"/>
                <w:color w:val="231F20"/>
                <w:spacing w:val="-2"/>
                <w:sz w:val="22"/>
                <w:szCs w:val="22"/>
                <w:lang w:val="en-US" w:eastAsia="en-US"/>
              </w:rPr>
              <w:t>%</w:t>
            </w:r>
          </w:p>
        </w:tc>
        <w:tc>
          <w:tcPr>
            <w:tcW w:w="1928" w:type="dxa"/>
            <w:tcMar>
              <w:top w:w="102" w:type="dxa"/>
              <w:left w:w="113" w:type="dxa"/>
              <w:bottom w:w="85" w:type="dxa"/>
              <w:right w:w="0" w:type="dxa"/>
            </w:tcMar>
          </w:tcPr>
          <w:p w14:paraId="20FEA155" w14:textId="23E9A793" w:rsidR="002D1E23" w:rsidRPr="002D1E23" w:rsidRDefault="002D1E23" w:rsidP="0042378C">
            <w:pPr>
              <w:pStyle w:val="a"/>
              <w:tabs>
                <w:tab w:val="left" w:pos="567"/>
              </w:tabs>
              <w:suppressAutoHyphens/>
              <w:spacing w:line="240" w:lineRule="auto"/>
              <w:jc w:val="center"/>
              <w:rPr>
                <w:rFonts w:ascii="Times New Roman" w:eastAsia="Times New Roman" w:hAnsi="Times New Roman" w:cs="Times New Roman"/>
                <w:color w:val="231F20"/>
                <w:spacing w:val="-2"/>
                <w:sz w:val="22"/>
                <w:szCs w:val="22"/>
                <w:lang w:val="en-US" w:eastAsia="en-US"/>
              </w:rPr>
            </w:pPr>
            <w:r w:rsidRPr="002D1E23">
              <w:rPr>
                <w:rFonts w:ascii="Times New Roman" w:eastAsia="Times New Roman" w:hAnsi="Times New Roman" w:cs="Times New Roman"/>
                <w:color w:val="231F20"/>
                <w:spacing w:val="-2"/>
                <w:sz w:val="22"/>
                <w:szCs w:val="22"/>
                <w:lang w:val="en-US" w:eastAsia="en-US"/>
              </w:rPr>
              <w:t>4.</w:t>
            </w:r>
            <w:r>
              <w:rPr>
                <w:rFonts w:ascii="Times New Roman" w:eastAsia="Times New Roman" w:hAnsi="Times New Roman" w:cs="Times New Roman"/>
                <w:color w:val="231F20"/>
                <w:spacing w:val="-2"/>
                <w:sz w:val="22"/>
                <w:szCs w:val="22"/>
                <w:lang w:val="en-US" w:eastAsia="en-US"/>
              </w:rPr>
              <w:t>5</w:t>
            </w:r>
            <w:r w:rsidRPr="002D1E23">
              <w:rPr>
                <w:rFonts w:ascii="Times New Roman" w:eastAsia="Times New Roman" w:hAnsi="Times New Roman" w:cs="Times New Roman"/>
                <w:color w:val="231F20"/>
                <w:spacing w:val="-2"/>
                <w:sz w:val="22"/>
                <w:szCs w:val="22"/>
                <w:lang w:val="en-US" w:eastAsia="en-US"/>
              </w:rPr>
              <w:t>%</w:t>
            </w:r>
          </w:p>
        </w:tc>
      </w:tr>
      <w:tr w:rsidR="002D1E23" w:rsidRPr="002D1E23" w14:paraId="1B319ED2" w14:textId="77777777" w:rsidTr="002D1E23">
        <w:trPr>
          <w:trHeight w:val="60"/>
        </w:trPr>
        <w:tc>
          <w:tcPr>
            <w:tcW w:w="1928" w:type="dxa"/>
            <w:tcMar>
              <w:top w:w="102" w:type="dxa"/>
              <w:left w:w="113" w:type="dxa"/>
              <w:bottom w:w="85" w:type="dxa"/>
              <w:right w:w="0" w:type="dxa"/>
            </w:tcMar>
          </w:tcPr>
          <w:p w14:paraId="41E07E45" w14:textId="77777777" w:rsidR="002D1E23" w:rsidRPr="002D1E23" w:rsidRDefault="002D1E23" w:rsidP="0042378C">
            <w:pPr>
              <w:pStyle w:val="01H1"/>
              <w:ind w:left="0" w:firstLine="0"/>
              <w:jc w:val="center"/>
              <w:rPr>
                <w:rFonts w:ascii="Times New Roman" w:hAnsi="Times New Roman" w:cs="Times New Roman"/>
                <w:lang w:val="en-US"/>
              </w:rPr>
            </w:pPr>
            <w:r w:rsidRPr="002D1E23">
              <w:rPr>
                <w:rStyle w:val="Bold"/>
                <w:rFonts w:ascii="Times New Roman" w:hAnsi="Times New Roman" w:cs="Times New Roman"/>
                <w:spacing w:val="-4"/>
                <w:sz w:val="18"/>
                <w:szCs w:val="18"/>
                <w:lang w:val="en-GB"/>
              </w:rPr>
              <w:t>Error, wrong advice or decision</w:t>
            </w:r>
          </w:p>
        </w:tc>
        <w:tc>
          <w:tcPr>
            <w:tcW w:w="1927" w:type="dxa"/>
            <w:tcMar>
              <w:top w:w="102" w:type="dxa"/>
              <w:left w:w="113" w:type="dxa"/>
              <w:bottom w:w="85" w:type="dxa"/>
              <w:right w:w="0" w:type="dxa"/>
            </w:tcMar>
          </w:tcPr>
          <w:p w14:paraId="5C58E632" w14:textId="77777777" w:rsidR="002D1E23" w:rsidRPr="002D1E23" w:rsidRDefault="002D1E23" w:rsidP="0042378C">
            <w:pPr>
              <w:pStyle w:val="01H1"/>
              <w:ind w:left="0" w:firstLine="0"/>
              <w:jc w:val="center"/>
              <w:rPr>
                <w:rFonts w:ascii="Times New Roman" w:hAnsi="Times New Roman" w:cs="Times New Roman"/>
              </w:rPr>
            </w:pPr>
            <w:r w:rsidRPr="002D1E23">
              <w:rPr>
                <w:rStyle w:val="Bold"/>
                <w:rFonts w:ascii="Times New Roman" w:hAnsi="Times New Roman" w:cs="Times New Roman"/>
                <w:spacing w:val="-4"/>
                <w:sz w:val="18"/>
                <w:szCs w:val="18"/>
                <w:lang w:val="en-GB"/>
              </w:rPr>
              <w:t>Delay or inaction</w:t>
            </w:r>
          </w:p>
        </w:tc>
        <w:tc>
          <w:tcPr>
            <w:tcW w:w="1928" w:type="dxa"/>
            <w:tcMar>
              <w:top w:w="102" w:type="dxa"/>
              <w:left w:w="113" w:type="dxa"/>
              <w:bottom w:w="85" w:type="dxa"/>
              <w:right w:w="0" w:type="dxa"/>
            </w:tcMar>
          </w:tcPr>
          <w:p w14:paraId="5983F0CB" w14:textId="77777777" w:rsidR="002D1E23" w:rsidRPr="002D1E23" w:rsidRDefault="002D1E23" w:rsidP="0042378C">
            <w:pPr>
              <w:pStyle w:val="01H1"/>
              <w:ind w:left="0" w:firstLine="0"/>
              <w:jc w:val="center"/>
              <w:rPr>
                <w:rFonts w:ascii="Times New Roman" w:hAnsi="Times New Roman" w:cs="Times New Roman"/>
              </w:rPr>
            </w:pPr>
            <w:r w:rsidRPr="002D1E23">
              <w:rPr>
                <w:rStyle w:val="Bold"/>
                <w:rFonts w:ascii="Times New Roman" w:hAnsi="Times New Roman" w:cs="Times New Roman"/>
                <w:spacing w:val="-4"/>
                <w:sz w:val="18"/>
                <w:szCs w:val="18"/>
                <w:lang w:val="en-GB"/>
              </w:rPr>
              <w:t>Ineffective control</w:t>
            </w:r>
          </w:p>
        </w:tc>
        <w:tc>
          <w:tcPr>
            <w:tcW w:w="1927" w:type="dxa"/>
            <w:tcMar>
              <w:top w:w="102" w:type="dxa"/>
              <w:left w:w="113" w:type="dxa"/>
              <w:bottom w:w="85" w:type="dxa"/>
              <w:right w:w="0" w:type="dxa"/>
            </w:tcMar>
          </w:tcPr>
          <w:p w14:paraId="35B9736A" w14:textId="77777777" w:rsidR="002D1E23" w:rsidRPr="002D1E23" w:rsidRDefault="002D1E23" w:rsidP="0042378C">
            <w:pPr>
              <w:pStyle w:val="01H1"/>
              <w:ind w:left="0" w:firstLine="0"/>
              <w:jc w:val="center"/>
              <w:rPr>
                <w:rFonts w:ascii="Times New Roman" w:hAnsi="Times New Roman" w:cs="Times New Roman"/>
              </w:rPr>
            </w:pPr>
            <w:r w:rsidRPr="002D1E23">
              <w:rPr>
                <w:rStyle w:val="Bold"/>
                <w:rFonts w:ascii="Times New Roman" w:hAnsi="Times New Roman" w:cs="Times New Roman"/>
                <w:spacing w:val="-4"/>
                <w:sz w:val="18"/>
                <w:szCs w:val="18"/>
                <w:lang w:val="en-GB"/>
              </w:rPr>
              <w:t>Lack of response</w:t>
            </w:r>
          </w:p>
        </w:tc>
        <w:tc>
          <w:tcPr>
            <w:tcW w:w="1928" w:type="dxa"/>
            <w:tcMar>
              <w:top w:w="102" w:type="dxa"/>
              <w:left w:w="113" w:type="dxa"/>
              <w:bottom w:w="85" w:type="dxa"/>
              <w:right w:w="0" w:type="dxa"/>
            </w:tcMar>
          </w:tcPr>
          <w:p w14:paraId="268D70EB" w14:textId="77777777" w:rsidR="002D1E23" w:rsidRPr="002D1E23" w:rsidRDefault="002D1E23" w:rsidP="0042378C">
            <w:pPr>
              <w:pStyle w:val="01H1"/>
              <w:ind w:left="0" w:firstLine="0"/>
              <w:jc w:val="center"/>
              <w:rPr>
                <w:rFonts w:ascii="Times New Roman" w:hAnsi="Times New Roman" w:cs="Times New Roman"/>
              </w:rPr>
            </w:pPr>
            <w:r w:rsidRPr="002D1E23">
              <w:rPr>
                <w:rStyle w:val="Bold"/>
                <w:rFonts w:ascii="Times New Roman" w:hAnsi="Times New Roman" w:cs="Times New Roman"/>
                <w:spacing w:val="-4"/>
                <w:sz w:val="18"/>
                <w:szCs w:val="18"/>
                <w:lang w:val="en-GB"/>
              </w:rPr>
              <w:t>Staff attitude</w:t>
            </w:r>
          </w:p>
        </w:tc>
      </w:tr>
    </w:tbl>
    <w:p w14:paraId="2210498E" w14:textId="00C21663" w:rsidR="00F5340B" w:rsidRPr="000007AD" w:rsidRDefault="00F5340B" w:rsidP="00F5340B">
      <w:pPr>
        <w:pStyle w:val="a"/>
        <w:tabs>
          <w:tab w:val="left" w:pos="397"/>
          <w:tab w:val="left" w:pos="794"/>
        </w:tabs>
        <w:suppressAutoHyphens/>
        <w:spacing w:line="240" w:lineRule="auto"/>
        <w:rPr>
          <w:rFonts w:ascii="Times New Roman" w:eastAsia="新細明體" w:hAnsi="Times New Roman" w:cs="Times New Roman"/>
          <w:spacing w:val="-4"/>
          <w:sz w:val="18"/>
          <w:szCs w:val="18"/>
          <w:lang w:val="en-GB"/>
        </w:rPr>
      </w:pPr>
    </w:p>
    <w:p w14:paraId="08F244E3" w14:textId="0BDF0BE6" w:rsidR="00F5340B" w:rsidRPr="000007AD" w:rsidRDefault="00F5340B" w:rsidP="00F5340B">
      <w:pPr>
        <w:pStyle w:val="a"/>
        <w:tabs>
          <w:tab w:val="left" w:pos="567"/>
        </w:tabs>
        <w:suppressAutoHyphens/>
        <w:spacing w:after="142" w:line="240" w:lineRule="auto"/>
        <w:jc w:val="left"/>
        <w:rPr>
          <w:rFonts w:ascii="Times New Roman" w:eastAsia="新細明體" w:hAnsi="Times New Roman" w:cs="Times New Roman"/>
          <w:b/>
          <w:bCs/>
          <w:spacing w:val="-1"/>
          <w:sz w:val="28"/>
          <w:szCs w:val="28"/>
          <w:lang w:val="en-US"/>
        </w:rPr>
      </w:pPr>
      <w:r w:rsidRPr="000007AD">
        <w:rPr>
          <w:rFonts w:ascii="Times New Roman" w:eastAsia="新細明體" w:hAnsi="Times New Roman" w:cs="Times New Roman"/>
          <w:b/>
          <w:bCs/>
          <w:spacing w:val="-1"/>
          <w:sz w:val="28"/>
          <w:szCs w:val="28"/>
          <w:lang w:val="en-US"/>
        </w:rPr>
        <w:t>Mediation</w:t>
      </w:r>
    </w:p>
    <w:p w14:paraId="514967AB" w14:textId="77777777" w:rsidR="00F5340B" w:rsidRPr="000007AD" w:rsidRDefault="00F5340B" w:rsidP="00FA335C">
      <w:pPr>
        <w:pStyle w:val="a"/>
        <w:tabs>
          <w:tab w:val="left" w:pos="397"/>
          <w:tab w:val="left" w:pos="794"/>
        </w:tabs>
        <w:suppressAutoHyphens/>
        <w:spacing w:line="276" w:lineRule="auto"/>
        <w:rPr>
          <w:rFonts w:ascii="Times New Roman" w:eastAsia="新細明體" w:hAnsi="Times New Roman" w:cs="Times New Roman"/>
          <w:spacing w:val="-4"/>
          <w:sz w:val="18"/>
          <w:szCs w:val="18"/>
          <w:lang w:val="en-GB"/>
        </w:rPr>
      </w:pPr>
      <w:r w:rsidRPr="000007AD">
        <w:rPr>
          <w:rFonts w:ascii="Times New Roman" w:eastAsia="新細明體" w:hAnsi="Times New Roman" w:cs="Times New Roman"/>
          <w:spacing w:val="-4"/>
          <w:sz w:val="18"/>
          <w:szCs w:val="18"/>
          <w:lang w:val="en-GB"/>
        </w:rPr>
        <w:t>Advancing the use of mediation in handling public complaints is one of the key strategic focuses championed by the Ombudsman. Through mediation, we can promptly address societal demands, improve public administration and redress grievances. By alleviating resentment and fostering social cohesion, mediation helps unite the community in collective efforts to drive economic growth and improve people’s livelihood.</w:t>
      </w:r>
    </w:p>
    <w:p w14:paraId="081AF599" w14:textId="77777777" w:rsidR="00F5340B" w:rsidRPr="000007AD" w:rsidRDefault="00F5340B" w:rsidP="00FA335C">
      <w:pPr>
        <w:pStyle w:val="a"/>
        <w:tabs>
          <w:tab w:val="left" w:pos="397"/>
          <w:tab w:val="left" w:pos="794"/>
        </w:tabs>
        <w:suppressAutoHyphens/>
        <w:spacing w:line="276" w:lineRule="auto"/>
        <w:rPr>
          <w:rFonts w:ascii="Times New Roman" w:eastAsia="新細明體" w:hAnsi="Times New Roman" w:cs="Times New Roman"/>
          <w:spacing w:val="-4"/>
          <w:sz w:val="18"/>
          <w:szCs w:val="18"/>
          <w:lang w:val="en-GB"/>
        </w:rPr>
      </w:pPr>
    </w:p>
    <w:p w14:paraId="0D4CA655" w14:textId="77777777" w:rsidR="00F5340B" w:rsidRPr="000007AD" w:rsidRDefault="00F5340B" w:rsidP="00FA335C">
      <w:pPr>
        <w:pStyle w:val="a"/>
        <w:tabs>
          <w:tab w:val="left" w:pos="397"/>
          <w:tab w:val="left" w:pos="794"/>
        </w:tabs>
        <w:suppressAutoHyphens/>
        <w:spacing w:line="276" w:lineRule="auto"/>
        <w:rPr>
          <w:rFonts w:ascii="Times New Roman" w:eastAsia="新細明體" w:hAnsi="Times New Roman" w:cs="Times New Roman"/>
          <w:spacing w:val="-4"/>
          <w:sz w:val="18"/>
          <w:szCs w:val="18"/>
          <w:lang w:val="en-GB"/>
        </w:rPr>
      </w:pPr>
      <w:r w:rsidRPr="000007AD">
        <w:rPr>
          <w:rFonts w:ascii="Times New Roman" w:eastAsia="新細明體" w:hAnsi="Times New Roman" w:cs="Times New Roman"/>
          <w:spacing w:val="-4"/>
          <w:sz w:val="18"/>
          <w:szCs w:val="18"/>
          <w:lang w:val="en-GB"/>
        </w:rPr>
        <w:t>When members of the public seek our assistance, their primary objective is to find solutions to their immediate concerns. Mediation serves as the most direct and effective way to resolve general disputes while offering a holistic approach to complaint handling that is legal, practical and empathetic. Section 11B of the Ordinance empowers the Ombudsman to deal with complaints by mediation if, having regard to all the circumstances of the case, he is of the opinion that the matter involves no, or only minor, maladministration. From a practical standpoint, mediation encourages proactive cooperation between the parties involved in complaint to reach a settlement and achieve a win-win outcome. In the empathetic process of mediation, complainants have adequate opportunity to express their frustration, feelings and concerns, which is conducive to giving vent to emotions and promoting mutual understanding.</w:t>
      </w:r>
    </w:p>
    <w:p w14:paraId="5095C3C0" w14:textId="77777777" w:rsidR="00F5340B" w:rsidRPr="000007AD" w:rsidRDefault="00F5340B" w:rsidP="00FA335C">
      <w:pPr>
        <w:pStyle w:val="a"/>
        <w:tabs>
          <w:tab w:val="left" w:pos="397"/>
          <w:tab w:val="left" w:pos="794"/>
        </w:tabs>
        <w:suppressAutoHyphens/>
        <w:spacing w:line="276" w:lineRule="auto"/>
        <w:rPr>
          <w:rFonts w:ascii="Times New Roman" w:eastAsia="新細明體" w:hAnsi="Times New Roman" w:cs="Times New Roman"/>
          <w:spacing w:val="-4"/>
          <w:sz w:val="18"/>
          <w:szCs w:val="18"/>
          <w:lang w:val="en-GB"/>
        </w:rPr>
      </w:pPr>
    </w:p>
    <w:p w14:paraId="1C83716C" w14:textId="77777777" w:rsidR="00F5340B" w:rsidRPr="000007AD" w:rsidRDefault="00F5340B" w:rsidP="00FA335C">
      <w:pPr>
        <w:pStyle w:val="a"/>
        <w:tabs>
          <w:tab w:val="left" w:pos="397"/>
          <w:tab w:val="left" w:pos="794"/>
        </w:tabs>
        <w:suppressAutoHyphens/>
        <w:spacing w:line="276" w:lineRule="auto"/>
        <w:rPr>
          <w:rFonts w:ascii="Times New Roman" w:eastAsia="新細明體" w:hAnsi="Times New Roman" w:cs="Times New Roman"/>
          <w:spacing w:val="-4"/>
          <w:sz w:val="18"/>
          <w:szCs w:val="18"/>
          <w:lang w:val="en-GB"/>
        </w:rPr>
      </w:pPr>
      <w:r w:rsidRPr="000007AD">
        <w:rPr>
          <w:rFonts w:ascii="Times New Roman" w:eastAsia="新細明體" w:hAnsi="Times New Roman" w:cs="Times New Roman"/>
          <w:spacing w:val="-4"/>
          <w:sz w:val="18"/>
          <w:szCs w:val="18"/>
          <w:lang w:val="en-GB"/>
        </w:rPr>
        <w:t>Mediation is the preferred handling mode for cases involving no or only minor maladministration. At our invitation, all scheduled departments and organisations have each assigned a mediation coordinator to deal with requests for assistance which we consider to be suitable for mediation.</w:t>
      </w:r>
    </w:p>
    <w:p w14:paraId="79A2F973" w14:textId="77777777" w:rsidR="00F5340B" w:rsidRPr="000007AD" w:rsidRDefault="00F5340B" w:rsidP="00F5340B">
      <w:pPr>
        <w:pStyle w:val="a"/>
        <w:tabs>
          <w:tab w:val="left" w:pos="397"/>
          <w:tab w:val="left" w:pos="794"/>
        </w:tabs>
        <w:suppressAutoHyphens/>
        <w:spacing w:line="240" w:lineRule="auto"/>
        <w:rPr>
          <w:rFonts w:ascii="Times New Roman" w:eastAsia="新細明體" w:hAnsi="Times New Roman" w:cs="Times New Roman"/>
          <w:spacing w:val="-4"/>
          <w:sz w:val="18"/>
          <w:szCs w:val="18"/>
          <w:lang w:val="en-GB"/>
        </w:rPr>
      </w:pPr>
    </w:p>
    <w:p w14:paraId="7C4899F9" w14:textId="77777777" w:rsidR="00F5340B" w:rsidRPr="000007AD" w:rsidRDefault="00F5340B" w:rsidP="00F5340B">
      <w:pPr>
        <w:pStyle w:val="a"/>
        <w:tabs>
          <w:tab w:val="left" w:pos="567"/>
        </w:tabs>
        <w:suppressAutoHyphens/>
        <w:spacing w:after="142" w:line="240" w:lineRule="auto"/>
        <w:jc w:val="left"/>
        <w:rPr>
          <w:rFonts w:ascii="Times New Roman" w:eastAsia="新細明體" w:hAnsi="Times New Roman" w:cs="Times New Roman"/>
          <w:b/>
          <w:bCs/>
          <w:spacing w:val="-1"/>
          <w:sz w:val="28"/>
          <w:szCs w:val="28"/>
          <w:lang w:val="en-US"/>
        </w:rPr>
      </w:pPr>
      <w:r w:rsidRPr="000007AD">
        <w:rPr>
          <w:rFonts w:ascii="Times New Roman" w:eastAsia="新細明體" w:hAnsi="Times New Roman" w:cs="Times New Roman"/>
          <w:b/>
          <w:bCs/>
          <w:spacing w:val="-1"/>
          <w:sz w:val="28"/>
          <w:szCs w:val="28"/>
          <w:lang w:val="en-US"/>
        </w:rPr>
        <w:t>What is Mediation?</w:t>
      </w:r>
    </w:p>
    <w:p w14:paraId="0847E690" w14:textId="77777777" w:rsidR="00F5340B" w:rsidRPr="000007AD" w:rsidRDefault="00F5340B" w:rsidP="00FA335C">
      <w:pPr>
        <w:pStyle w:val="a"/>
        <w:tabs>
          <w:tab w:val="left" w:pos="397"/>
          <w:tab w:val="left" w:pos="794"/>
        </w:tabs>
        <w:suppressAutoHyphens/>
        <w:spacing w:line="276" w:lineRule="auto"/>
        <w:rPr>
          <w:rFonts w:ascii="Times New Roman" w:eastAsia="新細明體" w:hAnsi="Times New Roman" w:cs="Times New Roman"/>
          <w:spacing w:val="-4"/>
          <w:sz w:val="18"/>
          <w:szCs w:val="18"/>
          <w:lang w:val="en-GB"/>
        </w:rPr>
      </w:pPr>
      <w:r w:rsidRPr="000007AD">
        <w:rPr>
          <w:rFonts w:ascii="Times New Roman" w:eastAsia="新細明體" w:hAnsi="Times New Roman" w:cs="Times New Roman"/>
          <w:spacing w:val="-4"/>
          <w:sz w:val="18"/>
          <w:szCs w:val="18"/>
          <w:lang w:val="en-GB"/>
        </w:rPr>
        <w:t>Mediation is a powerful and effective tool for bringing complainants and departments and organisations hand-in-hand in the pursuit of mutually satisfactory solutions. It aims at resolving complaints involving no or only minor maladministration in a speedy and amicable manner.</w:t>
      </w:r>
    </w:p>
    <w:p w14:paraId="760EAA92" w14:textId="792C8713" w:rsidR="008F4DA5" w:rsidRDefault="00F5340B" w:rsidP="00F5340B">
      <w:pPr>
        <w:pStyle w:val="a"/>
        <w:tabs>
          <w:tab w:val="left" w:pos="567"/>
        </w:tabs>
        <w:suppressAutoHyphens/>
        <w:spacing w:line="240" w:lineRule="auto"/>
        <w:jc w:val="left"/>
        <w:rPr>
          <w:rFonts w:ascii="Times New Roman" w:eastAsia="新細明體" w:hAnsi="Times New Roman" w:cs="Times New Roman"/>
          <w:b/>
          <w:bCs/>
          <w:spacing w:val="-1"/>
          <w:lang w:val="en-GB"/>
        </w:rPr>
      </w:pPr>
      <w:r>
        <w:rPr>
          <w:rFonts w:ascii="Times New Roman" w:eastAsia="新細明體" w:hAnsi="Times New Roman" w:cs="Times New Roman"/>
          <w:b/>
          <w:bCs/>
          <w:spacing w:val="-1"/>
          <w:lang w:val="en-GB"/>
        </w:rPr>
        <w:br w:type="page"/>
      </w:r>
    </w:p>
    <w:tbl>
      <w:tblPr>
        <w:tblW w:w="9623" w:type="dxa"/>
        <w:tblInd w:w="153"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3244"/>
        <w:gridCol w:w="3261"/>
        <w:gridCol w:w="3118"/>
      </w:tblGrid>
      <w:tr w:rsidR="00EB64A1" w14:paraId="56B6F072" w14:textId="77777777">
        <w:trPr>
          <w:trHeight w:val="574"/>
        </w:trPr>
        <w:tc>
          <w:tcPr>
            <w:tcW w:w="9623" w:type="dxa"/>
            <w:gridSpan w:val="3"/>
            <w:shd w:val="clear" w:color="auto" w:fill="auto"/>
          </w:tcPr>
          <w:p w14:paraId="28EAE744" w14:textId="77777777" w:rsidR="00EB64A1" w:rsidRDefault="00EB64A1">
            <w:pPr>
              <w:pStyle w:val="TableParagraph"/>
              <w:jc w:val="center"/>
            </w:pPr>
            <w:r>
              <w:rPr>
                <w:b/>
                <w:color w:val="231F20"/>
                <w:sz w:val="32"/>
              </w:rPr>
              <w:t>Advantages</w:t>
            </w:r>
            <w:r>
              <w:rPr>
                <w:b/>
                <w:color w:val="231F20"/>
                <w:spacing w:val="46"/>
                <w:sz w:val="32"/>
              </w:rPr>
              <w:t xml:space="preserve"> </w:t>
            </w:r>
            <w:r>
              <w:rPr>
                <w:b/>
                <w:color w:val="231F20"/>
                <w:sz w:val="32"/>
              </w:rPr>
              <w:t>of</w:t>
            </w:r>
            <w:r>
              <w:rPr>
                <w:b/>
                <w:color w:val="231F20"/>
                <w:spacing w:val="48"/>
                <w:sz w:val="32"/>
              </w:rPr>
              <w:t xml:space="preserve"> </w:t>
            </w:r>
            <w:r>
              <w:rPr>
                <w:b/>
                <w:color w:val="231F20"/>
                <w:spacing w:val="-2"/>
                <w:sz w:val="32"/>
              </w:rPr>
              <w:t>Mediation</w:t>
            </w:r>
          </w:p>
        </w:tc>
      </w:tr>
      <w:tr w:rsidR="00EB64A1" w14:paraId="7354B213" w14:textId="77777777">
        <w:trPr>
          <w:trHeight w:val="652"/>
        </w:trPr>
        <w:tc>
          <w:tcPr>
            <w:tcW w:w="3244" w:type="dxa"/>
            <w:shd w:val="clear" w:color="auto" w:fill="auto"/>
            <w:vAlign w:val="center"/>
          </w:tcPr>
          <w:p w14:paraId="1DC3D573" w14:textId="77777777" w:rsidR="00EB64A1" w:rsidRDefault="00EB64A1">
            <w:pPr>
              <w:pStyle w:val="TableParagraph"/>
              <w:jc w:val="center"/>
            </w:pPr>
            <w:r>
              <w:rPr>
                <w:color w:val="231F20"/>
                <w:spacing w:val="-2"/>
              </w:rPr>
              <w:t>Efficient</w:t>
            </w:r>
          </w:p>
        </w:tc>
        <w:tc>
          <w:tcPr>
            <w:tcW w:w="3261" w:type="dxa"/>
            <w:shd w:val="clear" w:color="auto" w:fill="auto"/>
            <w:vAlign w:val="center"/>
          </w:tcPr>
          <w:p w14:paraId="44A47D16" w14:textId="77777777" w:rsidR="00EB64A1" w:rsidRDefault="00EB64A1">
            <w:pPr>
              <w:pStyle w:val="TableParagraph"/>
              <w:ind w:left="4"/>
              <w:jc w:val="center"/>
            </w:pPr>
            <w:r>
              <w:rPr>
                <w:color w:val="231F20"/>
              </w:rPr>
              <w:t>Non-adversarial</w:t>
            </w:r>
          </w:p>
        </w:tc>
        <w:tc>
          <w:tcPr>
            <w:tcW w:w="3118" w:type="dxa"/>
            <w:shd w:val="clear" w:color="auto" w:fill="auto"/>
            <w:vAlign w:val="center"/>
          </w:tcPr>
          <w:p w14:paraId="6EE8C82F" w14:textId="77777777" w:rsidR="00EB64A1" w:rsidRDefault="00EB64A1">
            <w:pPr>
              <w:pStyle w:val="TableParagraph"/>
              <w:ind w:left="-126" w:firstLine="126"/>
              <w:jc w:val="center"/>
            </w:pPr>
            <w:r>
              <w:rPr>
                <w:color w:val="231F20"/>
              </w:rPr>
              <w:t>Solution-focused</w:t>
            </w:r>
          </w:p>
        </w:tc>
      </w:tr>
      <w:tr w:rsidR="00EB64A1" w14:paraId="66E8D175" w14:textId="77777777">
        <w:trPr>
          <w:trHeight w:val="986"/>
        </w:trPr>
        <w:tc>
          <w:tcPr>
            <w:tcW w:w="3244" w:type="dxa"/>
            <w:shd w:val="clear" w:color="auto" w:fill="auto"/>
            <w:vAlign w:val="center"/>
          </w:tcPr>
          <w:p w14:paraId="2C45FC51" w14:textId="77777777" w:rsidR="00EB64A1" w:rsidRDefault="00EB64A1">
            <w:pPr>
              <w:pStyle w:val="TableParagraph"/>
              <w:jc w:val="center"/>
            </w:pPr>
            <w:r>
              <w:rPr>
                <w:color w:val="231F20"/>
                <w:spacing w:val="-2"/>
              </w:rPr>
              <w:t>Win-win</w:t>
            </w:r>
          </w:p>
        </w:tc>
        <w:tc>
          <w:tcPr>
            <w:tcW w:w="3261" w:type="dxa"/>
            <w:shd w:val="clear" w:color="auto" w:fill="auto"/>
            <w:vAlign w:val="center"/>
          </w:tcPr>
          <w:p w14:paraId="13ED7A82" w14:textId="77777777" w:rsidR="00EB64A1" w:rsidRDefault="00EB64A1">
            <w:pPr>
              <w:pStyle w:val="TableParagraph"/>
              <w:ind w:left="146"/>
              <w:jc w:val="center"/>
              <w:rPr>
                <w:color w:val="231F20"/>
              </w:rPr>
            </w:pPr>
            <w:r>
              <w:rPr>
                <w:color w:val="231F20"/>
              </w:rPr>
              <w:t>Nurture a harmonious</w:t>
            </w:r>
          </w:p>
          <w:p w14:paraId="188180DB" w14:textId="77777777" w:rsidR="00EB64A1" w:rsidRDefault="00EB64A1">
            <w:pPr>
              <w:pStyle w:val="TableParagraph"/>
              <w:ind w:left="146"/>
              <w:jc w:val="center"/>
              <w:rPr>
                <w:color w:val="231F20"/>
              </w:rPr>
            </w:pPr>
            <w:r>
              <w:rPr>
                <w:color w:val="231F20"/>
              </w:rPr>
              <w:t>relationship among all</w:t>
            </w:r>
          </w:p>
          <w:p w14:paraId="3B390ACE" w14:textId="77777777" w:rsidR="00EB64A1" w:rsidRDefault="00EB64A1">
            <w:pPr>
              <w:pStyle w:val="TableParagraph"/>
              <w:ind w:left="146"/>
              <w:jc w:val="center"/>
            </w:pPr>
            <w:r>
              <w:rPr>
                <w:color w:val="231F20"/>
              </w:rPr>
              <w:t>parties concerned</w:t>
            </w:r>
          </w:p>
        </w:tc>
        <w:tc>
          <w:tcPr>
            <w:tcW w:w="3118" w:type="dxa"/>
            <w:shd w:val="clear" w:color="auto" w:fill="auto"/>
            <w:vAlign w:val="center"/>
          </w:tcPr>
          <w:p w14:paraId="0835FF86" w14:textId="77777777" w:rsidR="00EB64A1" w:rsidRDefault="00EB64A1">
            <w:pPr>
              <w:pStyle w:val="TableParagraph"/>
              <w:ind w:left="-126" w:firstLine="126"/>
              <w:jc w:val="center"/>
              <w:rPr>
                <w:color w:val="231F20"/>
              </w:rPr>
            </w:pPr>
            <w:r>
              <w:rPr>
                <w:color w:val="231F20"/>
              </w:rPr>
              <w:t>Address contradictions in</w:t>
            </w:r>
          </w:p>
          <w:p w14:paraId="1A987C64" w14:textId="77777777" w:rsidR="00EB64A1" w:rsidRDefault="00EB64A1">
            <w:pPr>
              <w:pStyle w:val="TableParagraph"/>
              <w:ind w:left="-126" w:firstLine="126"/>
              <w:jc w:val="center"/>
            </w:pPr>
            <w:r>
              <w:rPr>
                <w:color w:val="231F20"/>
              </w:rPr>
              <w:t>society to foster solidarity</w:t>
            </w:r>
          </w:p>
        </w:tc>
      </w:tr>
    </w:tbl>
    <w:p w14:paraId="0CB85A23" w14:textId="77777777" w:rsidR="00EB64A1" w:rsidRPr="00EB64A1" w:rsidRDefault="00EB64A1" w:rsidP="00EB64A1">
      <w:pPr>
        <w:pStyle w:val="02H2"/>
        <w:rPr>
          <w:rFonts w:ascii="Times New Roman" w:eastAsia="DengXian Light" w:hAnsi="Times New Roman" w:cs="Times New Roman"/>
          <w:noProof/>
        </w:rPr>
      </w:pPr>
    </w:p>
    <w:tbl>
      <w:tblPr>
        <w:tblW w:w="0" w:type="auto"/>
        <w:tblInd w:w="153"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2409"/>
        <w:gridCol w:w="1785"/>
        <w:gridCol w:w="623"/>
        <w:gridCol w:w="623"/>
        <w:gridCol w:w="1785"/>
        <w:gridCol w:w="2409"/>
      </w:tblGrid>
      <w:tr w:rsidR="00EB64A1" w14:paraId="57626139" w14:textId="77777777">
        <w:trPr>
          <w:trHeight w:val="520"/>
        </w:trPr>
        <w:tc>
          <w:tcPr>
            <w:tcW w:w="9634" w:type="dxa"/>
            <w:gridSpan w:val="6"/>
            <w:shd w:val="clear" w:color="auto" w:fill="auto"/>
          </w:tcPr>
          <w:p w14:paraId="1766A205" w14:textId="77777777" w:rsidR="00EB64A1" w:rsidRDefault="00EB64A1">
            <w:pPr>
              <w:pStyle w:val="TableParagraph"/>
              <w:ind w:left="21"/>
              <w:jc w:val="center"/>
              <w:rPr>
                <w:b/>
                <w:sz w:val="32"/>
              </w:rPr>
            </w:pPr>
            <w:r>
              <w:rPr>
                <w:b/>
                <w:color w:val="231F20"/>
                <w:sz w:val="32"/>
              </w:rPr>
              <w:t>Procedures of Mediation</w:t>
            </w:r>
          </w:p>
        </w:tc>
      </w:tr>
      <w:tr w:rsidR="00EB64A1" w14:paraId="707E59F0" w14:textId="77777777">
        <w:trPr>
          <w:trHeight w:val="2571"/>
        </w:trPr>
        <w:tc>
          <w:tcPr>
            <w:tcW w:w="2409" w:type="dxa"/>
            <w:shd w:val="clear" w:color="auto" w:fill="auto"/>
          </w:tcPr>
          <w:p w14:paraId="7438A584" w14:textId="77777777" w:rsidR="00EB64A1" w:rsidRDefault="00EB64A1" w:rsidP="00EB64A1">
            <w:pPr>
              <w:pStyle w:val="TableParagraph"/>
            </w:pPr>
          </w:p>
          <w:p w14:paraId="3C32A2AD" w14:textId="77777777" w:rsidR="00EB64A1" w:rsidRDefault="00EB64A1" w:rsidP="00EB64A1">
            <w:pPr>
              <w:pStyle w:val="TableParagraph"/>
            </w:pPr>
          </w:p>
          <w:p w14:paraId="5829E6D6" w14:textId="66644BC6" w:rsidR="00EB64A1" w:rsidRDefault="002A6EFB">
            <w:pPr>
              <w:pStyle w:val="TableParagraph"/>
              <w:spacing w:line="285" w:lineRule="auto"/>
              <w:ind w:left="575" w:right="233" w:hanging="406"/>
              <w:jc w:val="center"/>
              <w:rPr>
                <w:color w:val="231F20"/>
              </w:rPr>
            </w:pPr>
            <w:r>
              <w:rPr>
                <w:noProof/>
              </w:rPr>
              <w:pict w14:anchorId="4754B4DA">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1" o:spid="_x0000_s2996" type="#_x0000_t13" style="position:absolute;left:0;text-align:left;margin-left:112.8pt;margin-top:3.4pt;width:20.95pt;height:8.3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" adj="17284" fillcolor="black" strokeweight="1.5pt"/>
              </w:pict>
            </w:r>
            <w:r w:rsidR="00EB64A1">
              <w:rPr>
                <w:color w:val="231F20"/>
              </w:rPr>
              <w:t>Identify suitable cases</w:t>
            </w:r>
          </w:p>
          <w:p w14:paraId="3EB13DF4" w14:textId="5A897B4E" w:rsidR="00EB64A1" w:rsidRDefault="00EB64A1">
            <w:pPr>
              <w:pStyle w:val="TableParagraph"/>
              <w:spacing w:line="285" w:lineRule="auto"/>
              <w:ind w:left="575" w:right="233" w:hanging="406"/>
              <w:jc w:val="center"/>
            </w:pPr>
            <w:r>
              <w:rPr>
                <w:color w:val="231F20"/>
              </w:rPr>
              <w:t>for mediation</w:t>
            </w:r>
          </w:p>
        </w:tc>
        <w:tc>
          <w:tcPr>
            <w:tcW w:w="2408" w:type="dxa"/>
            <w:gridSpan w:val="2"/>
            <w:shd w:val="clear" w:color="auto" w:fill="auto"/>
          </w:tcPr>
          <w:p w14:paraId="30A28698" w14:textId="77777777" w:rsidR="00EB64A1" w:rsidRDefault="00EB64A1">
            <w:pPr>
              <w:pStyle w:val="TableParagraph"/>
              <w:spacing w:line="285" w:lineRule="auto"/>
              <w:ind w:left="113" w:right="83"/>
              <w:jc w:val="center"/>
            </w:pPr>
          </w:p>
          <w:p w14:paraId="66123D99" w14:textId="77777777" w:rsidR="00EB64A1" w:rsidRDefault="00EB64A1">
            <w:pPr>
              <w:pStyle w:val="TableParagraph"/>
              <w:spacing w:line="285" w:lineRule="auto"/>
              <w:ind w:left="113" w:right="83"/>
              <w:jc w:val="center"/>
              <w:rPr>
                <w:color w:val="231F20"/>
              </w:rPr>
            </w:pPr>
            <w:r>
              <w:rPr>
                <w:color w:val="231F20"/>
              </w:rPr>
              <w:t>Seek prior consent</w:t>
            </w:r>
          </w:p>
          <w:p w14:paraId="64D20241" w14:textId="77777777" w:rsidR="00EB64A1" w:rsidRDefault="00EB64A1">
            <w:pPr>
              <w:pStyle w:val="TableParagraph"/>
              <w:spacing w:line="285" w:lineRule="auto"/>
              <w:ind w:left="113" w:right="83"/>
              <w:jc w:val="center"/>
              <w:rPr>
                <w:color w:val="231F20"/>
              </w:rPr>
            </w:pPr>
            <w:r>
              <w:rPr>
                <w:color w:val="231F20"/>
              </w:rPr>
              <w:t>from both the</w:t>
            </w:r>
          </w:p>
          <w:p w14:paraId="67AD5220" w14:textId="77777777" w:rsidR="00EB64A1" w:rsidRDefault="00EB64A1">
            <w:pPr>
              <w:pStyle w:val="TableParagraph"/>
              <w:spacing w:line="285" w:lineRule="auto"/>
              <w:ind w:left="113" w:right="83"/>
              <w:jc w:val="center"/>
              <w:rPr>
                <w:color w:val="231F20"/>
              </w:rPr>
            </w:pPr>
            <w:r>
              <w:rPr>
                <w:color w:val="231F20"/>
              </w:rPr>
              <w:t>complainant and</w:t>
            </w:r>
          </w:p>
          <w:p w14:paraId="7F347FA5" w14:textId="77777777" w:rsidR="00EB64A1" w:rsidRDefault="00EB64A1">
            <w:pPr>
              <w:pStyle w:val="TableParagraph"/>
              <w:spacing w:line="285" w:lineRule="auto"/>
              <w:ind w:left="113" w:right="83"/>
              <w:jc w:val="center"/>
              <w:rPr>
                <w:color w:val="231F20"/>
              </w:rPr>
            </w:pPr>
            <w:r>
              <w:rPr>
                <w:color w:val="231F20"/>
              </w:rPr>
              <w:t>the department</w:t>
            </w:r>
          </w:p>
          <w:p w14:paraId="1C11DDF8" w14:textId="77777777" w:rsidR="00EB64A1" w:rsidRDefault="00EB64A1">
            <w:pPr>
              <w:pStyle w:val="TableParagraph"/>
              <w:spacing w:line="285" w:lineRule="auto"/>
              <w:ind w:left="113" w:right="83"/>
              <w:jc w:val="center"/>
              <w:rPr>
                <w:color w:val="231F20"/>
              </w:rPr>
            </w:pPr>
            <w:r>
              <w:rPr>
                <w:color w:val="231F20"/>
              </w:rPr>
              <w:t>or organisation</w:t>
            </w:r>
          </w:p>
          <w:p w14:paraId="747D44D6" w14:textId="77777777" w:rsidR="00EB64A1" w:rsidRDefault="00EB64A1">
            <w:pPr>
              <w:pStyle w:val="TableParagraph"/>
              <w:spacing w:line="285" w:lineRule="auto"/>
              <w:ind w:left="113" w:right="83"/>
              <w:jc w:val="center"/>
              <w:rPr>
                <w:color w:val="231F20"/>
              </w:rPr>
            </w:pPr>
            <w:r>
              <w:rPr>
                <w:color w:val="231F20"/>
              </w:rPr>
              <w:t>concerned for</w:t>
            </w:r>
          </w:p>
          <w:p w14:paraId="04C6CC78" w14:textId="16128346" w:rsidR="00EB64A1" w:rsidRDefault="002A6EFB">
            <w:pPr>
              <w:pStyle w:val="TableParagraph"/>
              <w:spacing w:line="285" w:lineRule="auto"/>
              <w:ind w:left="113" w:right="83"/>
              <w:jc w:val="center"/>
            </w:pPr>
            <w:r>
              <w:rPr>
                <w:noProof/>
              </w:rPr>
              <w:pict w14:anchorId="0EBDAF04">
                <v:shape id="Arrow: Right 687474416" o:spid="_x0000_s2995" type="#_x0000_t13" style="position:absolute;left:0;text-align:left;margin-left:110.75pt;margin-top:14.25pt;width:20.95pt;height:8.35pt;rotation:90;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" adj="17284" fillcolor="black" strokeweight="1.5pt"/>
              </w:pict>
            </w:r>
            <w:r w:rsidR="00EB64A1">
              <w:rPr>
                <w:color w:val="231F20"/>
              </w:rPr>
              <w:t>voluntary participation</w:t>
            </w:r>
          </w:p>
        </w:tc>
        <w:tc>
          <w:tcPr>
            <w:tcW w:w="2408" w:type="dxa"/>
            <w:gridSpan w:val="2"/>
            <w:shd w:val="clear" w:color="auto" w:fill="auto"/>
          </w:tcPr>
          <w:p w14:paraId="599EBB7C" w14:textId="77777777" w:rsidR="00EB64A1" w:rsidRDefault="00EB64A1" w:rsidP="00EB64A1">
            <w:pPr>
              <w:pStyle w:val="TableParagraph"/>
            </w:pPr>
          </w:p>
          <w:p w14:paraId="398B5E1D" w14:textId="005FD5BD" w:rsidR="00EB64A1" w:rsidRDefault="002A6EFB" w:rsidP="00EB64A1">
            <w:pPr>
              <w:pStyle w:val="TableParagraph"/>
            </w:pPr>
            <w:r>
              <w:rPr>
                <w:noProof/>
              </w:rPr>
              <w:pict w14:anchorId="60E69134">
                <v:shape id="Arrow: Right 687474412" o:spid="_x0000_s2994" type="#_x0000_t13" style="position:absolute;margin-left:-14.15pt;margin-top:18.1pt;width:20.9pt;height:8.3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" adj="17285" fillcolor="black" strokeweight="1.5pt"/>
              </w:pict>
            </w:r>
          </w:p>
          <w:p w14:paraId="32A63EC0" w14:textId="77777777" w:rsidR="00EB64A1" w:rsidRPr="008349DF" w:rsidRDefault="00EB64A1">
            <w:pPr>
              <w:pStyle w:val="TableParagraph"/>
              <w:tabs>
                <w:tab w:val="left" w:pos="511"/>
                <w:tab w:val="left" w:pos="1226"/>
                <w:tab w:val="left" w:pos="1485"/>
              </w:tabs>
              <w:spacing w:line="285" w:lineRule="auto"/>
              <w:ind w:left="115" w:right="75"/>
              <w:jc w:val="center"/>
            </w:pPr>
            <w:r w:rsidRPr="008349DF">
              <w:t>Conduct mediation</w:t>
            </w:r>
          </w:p>
          <w:p w14:paraId="2EC218C7" w14:textId="77777777" w:rsidR="00EB64A1" w:rsidRDefault="00EB64A1">
            <w:pPr>
              <w:pStyle w:val="TableParagraph"/>
              <w:tabs>
                <w:tab w:val="left" w:pos="511"/>
                <w:tab w:val="left" w:pos="1226"/>
                <w:tab w:val="left" w:pos="1485"/>
              </w:tabs>
              <w:spacing w:line="285" w:lineRule="auto"/>
              <w:ind w:left="115" w:right="75"/>
              <w:jc w:val="center"/>
            </w:pPr>
            <w:r w:rsidRPr="00872321">
              <w:t>meeting in person or</w:t>
            </w:r>
          </w:p>
          <w:p w14:paraId="673D59A4" w14:textId="77777777" w:rsidR="00EB64A1" w:rsidRDefault="00EB64A1">
            <w:pPr>
              <w:pStyle w:val="TableParagraph"/>
              <w:tabs>
                <w:tab w:val="left" w:pos="511"/>
                <w:tab w:val="left" w:pos="1226"/>
                <w:tab w:val="left" w:pos="1485"/>
              </w:tabs>
              <w:spacing w:line="285" w:lineRule="auto"/>
              <w:ind w:left="115" w:right="75"/>
              <w:jc w:val="center"/>
            </w:pPr>
            <w:r w:rsidRPr="00872321">
              <w:t>through telephone</w:t>
            </w:r>
          </w:p>
        </w:tc>
        <w:tc>
          <w:tcPr>
            <w:tcW w:w="2409" w:type="dxa"/>
            <w:shd w:val="clear" w:color="auto" w:fill="auto"/>
          </w:tcPr>
          <w:p w14:paraId="37A4D021" w14:textId="77777777" w:rsidR="00EB64A1" w:rsidRDefault="00EB64A1" w:rsidP="00EB64A1">
            <w:pPr>
              <w:pStyle w:val="TableParagraph"/>
            </w:pPr>
          </w:p>
          <w:p w14:paraId="48D15CE0" w14:textId="3B39FA47" w:rsidR="00EB64A1" w:rsidRDefault="002A6EFB" w:rsidP="00EB64A1">
            <w:pPr>
              <w:pStyle w:val="TableParagraph"/>
            </w:pPr>
            <w:r>
              <w:rPr>
                <w:noProof/>
              </w:rPr>
              <w:pict w14:anchorId="433E5EAE">
                <v:shape id="Arrow: Right 687474414" o:spid="_x0000_s2993" type="#_x0000_t13" style="position:absolute;margin-left:-10.25pt;margin-top:17.75pt;width:20.95pt;height:8.3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" adj="17284" fillcolor="black" strokeweight="1.5pt"/>
              </w:pict>
            </w:r>
          </w:p>
          <w:p w14:paraId="22E4E3E1" w14:textId="77777777" w:rsidR="00EB64A1" w:rsidRPr="008349DF" w:rsidRDefault="00EB64A1">
            <w:pPr>
              <w:pStyle w:val="TableParagraph"/>
              <w:tabs>
                <w:tab w:val="left" w:pos="511"/>
                <w:tab w:val="left" w:pos="1226"/>
                <w:tab w:val="left" w:pos="1485"/>
              </w:tabs>
              <w:spacing w:line="285" w:lineRule="auto"/>
              <w:ind w:left="115" w:right="75"/>
              <w:jc w:val="center"/>
            </w:pPr>
            <w:r w:rsidRPr="008349DF">
              <w:t>Discuss problems</w:t>
            </w:r>
          </w:p>
          <w:p w14:paraId="4206F4CC" w14:textId="77777777" w:rsidR="00EB64A1" w:rsidRDefault="00EB64A1">
            <w:pPr>
              <w:pStyle w:val="TableParagraph"/>
              <w:spacing w:line="285" w:lineRule="auto"/>
              <w:ind w:left="173" w:right="129"/>
              <w:jc w:val="center"/>
            </w:pPr>
            <w:r w:rsidRPr="00872321">
              <w:t>and explore possible</w:t>
            </w:r>
          </w:p>
          <w:p w14:paraId="1FEA0995" w14:textId="77777777" w:rsidR="00EB64A1" w:rsidRDefault="00EB64A1">
            <w:pPr>
              <w:pStyle w:val="TableParagraph"/>
              <w:spacing w:line="285" w:lineRule="auto"/>
              <w:ind w:left="173" w:right="129"/>
              <w:jc w:val="center"/>
            </w:pPr>
            <w:r w:rsidRPr="00872321">
              <w:t>options for resolution</w:t>
            </w:r>
          </w:p>
        </w:tc>
      </w:tr>
      <w:tr w:rsidR="00EB64A1" w14:paraId="2195632E" w14:textId="77777777">
        <w:trPr>
          <w:trHeight w:val="1809"/>
        </w:trPr>
        <w:tc>
          <w:tcPr>
            <w:tcW w:w="4194" w:type="dxa"/>
            <w:gridSpan w:val="2"/>
            <w:shd w:val="clear" w:color="auto" w:fill="auto"/>
          </w:tcPr>
          <w:p w14:paraId="3A4D50F6" w14:textId="77777777" w:rsidR="00EB64A1" w:rsidRDefault="00EB64A1" w:rsidP="00EB64A1">
            <w:pPr>
              <w:pStyle w:val="TableParagraph"/>
            </w:pPr>
          </w:p>
          <w:p w14:paraId="4327C21C" w14:textId="77777777" w:rsidR="00EB64A1" w:rsidRDefault="00EB64A1" w:rsidP="00EB64A1">
            <w:pPr>
              <w:pStyle w:val="TableParagraph"/>
            </w:pPr>
          </w:p>
          <w:p w14:paraId="674E96B8" w14:textId="77777777" w:rsidR="00EB64A1" w:rsidRDefault="00EB64A1">
            <w:pPr>
              <w:pStyle w:val="TableParagraph"/>
              <w:spacing w:line="285" w:lineRule="auto"/>
              <w:ind w:left="1107" w:right="745" w:hanging="343"/>
            </w:pPr>
            <w:r>
              <w:rPr>
                <w:color w:val="231F20"/>
              </w:rPr>
              <w:t>Reach a mutually acceptable settlement agreement</w:t>
            </w:r>
          </w:p>
        </w:tc>
        <w:tc>
          <w:tcPr>
            <w:tcW w:w="1246" w:type="dxa"/>
            <w:gridSpan w:val="2"/>
            <w:shd w:val="clear" w:color="auto" w:fill="auto"/>
          </w:tcPr>
          <w:p w14:paraId="4CF8F5EC" w14:textId="77777777" w:rsidR="00EB64A1" w:rsidRDefault="00EB64A1" w:rsidP="00EB64A1">
            <w:pPr>
              <w:pStyle w:val="TableParagraph"/>
            </w:pPr>
          </w:p>
          <w:p w14:paraId="05FF39DA" w14:textId="77777777" w:rsidR="00EB64A1" w:rsidRDefault="00EB64A1" w:rsidP="00EB64A1">
            <w:pPr>
              <w:pStyle w:val="TableParagraph"/>
            </w:pPr>
          </w:p>
          <w:p w14:paraId="2B5B0EE1" w14:textId="77777777" w:rsidR="00EB64A1" w:rsidRDefault="00EB64A1">
            <w:pPr>
              <w:pStyle w:val="TableParagraph"/>
              <w:ind w:left="19"/>
              <w:jc w:val="center"/>
            </w:pPr>
            <w:r>
              <w:rPr>
                <w:color w:val="231F20"/>
                <w:spacing w:val="-5"/>
              </w:rPr>
              <w:t>OR</w:t>
            </w:r>
          </w:p>
        </w:tc>
        <w:tc>
          <w:tcPr>
            <w:tcW w:w="4194" w:type="dxa"/>
            <w:gridSpan w:val="2"/>
            <w:shd w:val="clear" w:color="auto" w:fill="auto"/>
          </w:tcPr>
          <w:p w14:paraId="5F56876E" w14:textId="77777777" w:rsidR="00EB64A1" w:rsidRDefault="00EB64A1" w:rsidP="00EB64A1">
            <w:pPr>
              <w:pStyle w:val="TableParagraph"/>
            </w:pPr>
          </w:p>
          <w:p w14:paraId="56D5C057" w14:textId="77777777" w:rsidR="00EB64A1" w:rsidRDefault="00EB64A1">
            <w:pPr>
              <w:pStyle w:val="TableParagraph"/>
              <w:spacing w:line="285" w:lineRule="auto"/>
              <w:ind w:left="172" w:right="152" w:hanging="1"/>
              <w:jc w:val="center"/>
              <w:rPr>
                <w:color w:val="231F20"/>
              </w:rPr>
            </w:pPr>
            <w:r>
              <w:rPr>
                <w:color w:val="231F20"/>
              </w:rPr>
              <w:t>The Office will assign</w:t>
            </w:r>
          </w:p>
          <w:p w14:paraId="6140AEE8" w14:textId="77777777" w:rsidR="00EB64A1" w:rsidRDefault="00EB64A1">
            <w:pPr>
              <w:pStyle w:val="TableParagraph"/>
              <w:spacing w:line="285" w:lineRule="auto"/>
              <w:ind w:left="172" w:right="152" w:hanging="1"/>
              <w:jc w:val="center"/>
              <w:rPr>
                <w:color w:val="231F20"/>
              </w:rPr>
            </w:pPr>
            <w:r>
              <w:rPr>
                <w:color w:val="231F20"/>
              </w:rPr>
              <w:t>another case officer to take</w:t>
            </w:r>
          </w:p>
          <w:p w14:paraId="0982EA4D" w14:textId="77777777" w:rsidR="00EB64A1" w:rsidRDefault="00EB64A1">
            <w:pPr>
              <w:pStyle w:val="TableParagraph"/>
              <w:spacing w:line="285" w:lineRule="auto"/>
              <w:ind w:left="172" w:right="152" w:hanging="1"/>
              <w:jc w:val="center"/>
              <w:rPr>
                <w:color w:val="231F20"/>
              </w:rPr>
            </w:pPr>
            <w:r>
              <w:rPr>
                <w:color w:val="231F20"/>
              </w:rPr>
              <w:t>over the complaint and</w:t>
            </w:r>
          </w:p>
          <w:p w14:paraId="7E6354A6" w14:textId="77777777" w:rsidR="00EB64A1" w:rsidRDefault="00EB64A1">
            <w:pPr>
              <w:pStyle w:val="TableParagraph"/>
              <w:spacing w:line="285" w:lineRule="auto"/>
              <w:ind w:left="172" w:right="152" w:hanging="1"/>
              <w:jc w:val="center"/>
              <w:rPr>
                <w:color w:val="231F20"/>
              </w:rPr>
            </w:pPr>
            <w:r>
              <w:rPr>
                <w:color w:val="231F20"/>
              </w:rPr>
              <w:t>examine it afresh in case of</w:t>
            </w:r>
          </w:p>
          <w:p w14:paraId="6ADFAA4E" w14:textId="43B36BDA" w:rsidR="00EB64A1" w:rsidRDefault="00EB64A1">
            <w:pPr>
              <w:pStyle w:val="TableParagraph"/>
              <w:spacing w:line="285" w:lineRule="auto"/>
              <w:ind w:left="172" w:right="152" w:hanging="1"/>
              <w:jc w:val="center"/>
            </w:pPr>
            <w:r>
              <w:rPr>
                <w:color w:val="231F20"/>
              </w:rPr>
              <w:t>unsuccessful mediation</w:t>
            </w:r>
          </w:p>
        </w:tc>
      </w:tr>
    </w:tbl>
    <w:p w14:paraId="75929CE8" w14:textId="77777777" w:rsidR="008F4DA5" w:rsidRDefault="008F4DA5" w:rsidP="008F4DA5">
      <w:pPr>
        <w:pStyle w:val="a"/>
        <w:tabs>
          <w:tab w:val="left" w:pos="567"/>
        </w:tabs>
        <w:suppressAutoHyphens/>
        <w:spacing w:line="240" w:lineRule="auto"/>
        <w:jc w:val="left"/>
        <w:rPr>
          <w:rFonts w:ascii="Times New Roman" w:eastAsia="新細明體" w:hAnsi="Times New Roman" w:cs="Times New Roman"/>
          <w:b/>
          <w:bCs/>
          <w:spacing w:val="-1"/>
          <w:lang w:val="en-GB"/>
        </w:rPr>
      </w:pPr>
    </w:p>
    <w:p w14:paraId="3C3C7A20" w14:textId="06D833ED" w:rsidR="00F5340B" w:rsidRPr="000007AD" w:rsidRDefault="00F5340B" w:rsidP="00F5340B">
      <w:pPr>
        <w:pStyle w:val="a"/>
        <w:tabs>
          <w:tab w:val="left" w:pos="567"/>
        </w:tabs>
        <w:suppressAutoHyphens/>
        <w:spacing w:line="240" w:lineRule="auto"/>
        <w:jc w:val="left"/>
        <w:rPr>
          <w:rFonts w:ascii="Times New Roman" w:eastAsia="新細明體" w:hAnsi="Times New Roman" w:cs="Times New Roman"/>
          <w:b/>
          <w:bCs/>
          <w:spacing w:val="-1"/>
          <w:lang w:val="en-GB"/>
        </w:rPr>
      </w:pPr>
      <w:r w:rsidRPr="000007AD">
        <w:rPr>
          <w:rFonts w:ascii="Times New Roman" w:eastAsia="新細明體" w:hAnsi="Times New Roman" w:cs="Times New Roman"/>
          <w:b/>
          <w:bCs/>
          <w:spacing w:val="-1"/>
          <w:lang w:val="en-GB"/>
        </w:rPr>
        <w:t>Promoting Mediation</w:t>
      </w:r>
    </w:p>
    <w:p w14:paraId="7725EC39" w14:textId="77777777" w:rsidR="00F5340B" w:rsidRPr="000007AD" w:rsidRDefault="00F5340B" w:rsidP="00F5340B">
      <w:pPr>
        <w:pStyle w:val="a"/>
        <w:tabs>
          <w:tab w:val="left" w:pos="397"/>
          <w:tab w:val="left" w:pos="794"/>
        </w:tabs>
        <w:suppressAutoHyphens/>
        <w:spacing w:line="240" w:lineRule="auto"/>
        <w:rPr>
          <w:rFonts w:ascii="Times New Roman" w:eastAsia="新細明體" w:hAnsi="Times New Roman" w:cs="Times New Roman"/>
          <w:spacing w:val="-4"/>
          <w:sz w:val="18"/>
          <w:szCs w:val="18"/>
          <w:lang w:val="en-GB"/>
        </w:rPr>
      </w:pPr>
    </w:p>
    <w:p w14:paraId="04E4354E" w14:textId="77777777" w:rsidR="00F5340B" w:rsidRPr="000007AD" w:rsidRDefault="00F5340B" w:rsidP="00FA335C">
      <w:pPr>
        <w:pStyle w:val="a"/>
        <w:tabs>
          <w:tab w:val="left" w:pos="397"/>
          <w:tab w:val="left" w:pos="794"/>
        </w:tabs>
        <w:suppressAutoHyphens/>
        <w:spacing w:line="276" w:lineRule="auto"/>
        <w:rPr>
          <w:rFonts w:ascii="Times New Roman" w:eastAsia="新細明體" w:hAnsi="Times New Roman" w:cs="Times New Roman"/>
          <w:spacing w:val="-4"/>
          <w:sz w:val="18"/>
          <w:szCs w:val="18"/>
          <w:lang w:val="en-GB"/>
        </w:rPr>
      </w:pPr>
      <w:r w:rsidRPr="000007AD">
        <w:rPr>
          <w:rFonts w:ascii="Times New Roman" w:eastAsia="新細明體" w:hAnsi="Times New Roman" w:cs="Times New Roman"/>
          <w:spacing w:val="-4"/>
          <w:sz w:val="18"/>
          <w:szCs w:val="18"/>
          <w:lang w:val="en-GB"/>
        </w:rPr>
        <w:t>The Ombudsman has put emphasis on the use of mediation and introduced a series of measures in the Office to this end, including motivating investigation officers to enrol in mediation training and fully sponsoring their training costs. At present, all our investigation officers have completed essential mediation training, with 96% having pursued advanced training and 7% (four officers) attaining professional accreditation, among whom two even have further attained international accreditation as seasoned professional mediation coaches. Moreover, having incorporated mediation in the core skills of investigation officers, the Office would appraise their mediation performance and outcomes as a key criterion for consideration of promotion or contract renewal.</w:t>
      </w:r>
    </w:p>
    <w:p w14:paraId="41DDA8B5" w14:textId="77777777" w:rsidR="00F5340B" w:rsidRPr="000007AD" w:rsidRDefault="00F5340B" w:rsidP="00F5340B">
      <w:pPr>
        <w:pStyle w:val="a"/>
        <w:tabs>
          <w:tab w:val="left" w:pos="397"/>
          <w:tab w:val="left" w:pos="794"/>
        </w:tabs>
        <w:suppressAutoHyphens/>
        <w:spacing w:line="240" w:lineRule="auto"/>
        <w:rPr>
          <w:rFonts w:ascii="Times New Roman" w:eastAsia="新細明體" w:hAnsi="Times New Roman" w:cs="Times New Roman"/>
          <w:spacing w:val="-4"/>
          <w:sz w:val="18"/>
          <w:szCs w:val="18"/>
          <w:lang w:val="en-GB"/>
        </w:rPr>
      </w:pPr>
    </w:p>
    <w:p w14:paraId="6F9E0A82" w14:textId="77777777" w:rsidR="00F5340B" w:rsidRPr="000007AD" w:rsidRDefault="00F5340B" w:rsidP="00F5340B">
      <w:pPr>
        <w:pStyle w:val="a"/>
        <w:tabs>
          <w:tab w:val="left" w:pos="567"/>
        </w:tabs>
        <w:suppressAutoHyphens/>
        <w:spacing w:line="240" w:lineRule="auto"/>
        <w:jc w:val="left"/>
        <w:rPr>
          <w:rFonts w:ascii="Times New Roman" w:eastAsia="新細明體" w:hAnsi="Times New Roman" w:cs="Times New Roman"/>
          <w:b/>
          <w:bCs/>
          <w:spacing w:val="-1"/>
          <w:lang w:val="en-GB"/>
        </w:rPr>
      </w:pPr>
      <w:r w:rsidRPr="000007AD">
        <w:rPr>
          <w:rFonts w:ascii="Times New Roman" w:eastAsia="新細明體" w:hAnsi="Times New Roman" w:cs="Times New Roman"/>
          <w:b/>
          <w:bCs/>
          <w:spacing w:val="-1"/>
          <w:lang w:val="en-GB"/>
        </w:rPr>
        <w:t>Our Performance</w:t>
      </w:r>
    </w:p>
    <w:p w14:paraId="1D060681" w14:textId="77777777" w:rsidR="00F5340B" w:rsidRPr="000007AD" w:rsidRDefault="00F5340B" w:rsidP="00F5340B">
      <w:pPr>
        <w:pStyle w:val="a"/>
        <w:tabs>
          <w:tab w:val="left" w:pos="397"/>
          <w:tab w:val="left" w:pos="794"/>
        </w:tabs>
        <w:suppressAutoHyphens/>
        <w:spacing w:line="240" w:lineRule="auto"/>
        <w:rPr>
          <w:rFonts w:ascii="Times New Roman" w:eastAsia="新細明體" w:hAnsi="Times New Roman" w:cs="Times New Roman"/>
          <w:spacing w:val="-4"/>
          <w:sz w:val="18"/>
          <w:szCs w:val="18"/>
          <w:lang w:val="en-GB"/>
        </w:rPr>
      </w:pPr>
    </w:p>
    <w:p w14:paraId="0B343E49" w14:textId="77777777" w:rsidR="00F5340B" w:rsidRPr="000007AD" w:rsidRDefault="00F5340B" w:rsidP="00FA335C">
      <w:pPr>
        <w:pStyle w:val="a"/>
        <w:tabs>
          <w:tab w:val="left" w:pos="397"/>
          <w:tab w:val="left" w:pos="794"/>
        </w:tabs>
        <w:suppressAutoHyphens/>
        <w:spacing w:line="276" w:lineRule="auto"/>
        <w:rPr>
          <w:rFonts w:ascii="Times New Roman" w:eastAsia="新細明體" w:hAnsi="Times New Roman" w:cs="Times New Roman"/>
          <w:spacing w:val="-4"/>
          <w:sz w:val="18"/>
          <w:szCs w:val="18"/>
          <w:lang w:val="en-GB"/>
        </w:rPr>
      </w:pPr>
      <w:r w:rsidRPr="000007AD">
        <w:rPr>
          <w:rFonts w:ascii="Times New Roman" w:eastAsia="新細明體" w:hAnsi="Times New Roman" w:cs="Times New Roman"/>
          <w:spacing w:val="-4"/>
          <w:sz w:val="18"/>
          <w:szCs w:val="18"/>
          <w:lang w:val="en-GB"/>
        </w:rPr>
        <w:t>Under the firm leadership of the Ombudsman and relentless efforts of our officers, we achieved unprecedented results this year, with an all-time high of 1,145 cases resolved by mediation, more than doubling the number of the previous year and accounting for 72% of the cases pursued.</w:t>
      </w:r>
    </w:p>
    <w:p w14:paraId="08FF0321" w14:textId="35777EE2" w:rsidR="008F4DA5" w:rsidRDefault="008F4DA5" w:rsidP="00F5340B">
      <w:pPr>
        <w:pStyle w:val="a"/>
        <w:tabs>
          <w:tab w:val="left" w:pos="397"/>
          <w:tab w:val="left" w:pos="794"/>
        </w:tabs>
        <w:suppressAutoHyphens/>
        <w:spacing w:line="240" w:lineRule="auto"/>
        <w:rPr>
          <w:rFonts w:ascii="Times New Roman" w:eastAsia="新細明體" w:hAnsi="Times New Roman" w:cs="Times New Roman"/>
          <w:spacing w:val="-4"/>
          <w:sz w:val="18"/>
          <w:szCs w:val="18"/>
          <w:lang w:val="en-GB"/>
        </w:rPr>
      </w:pPr>
    </w:p>
    <w:tbl>
      <w:tblPr>
        <w:tblW w:w="0" w:type="auto"/>
        <w:tblInd w:w="153"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1928"/>
        <w:gridCol w:w="1928"/>
        <w:gridCol w:w="1928"/>
        <w:gridCol w:w="1928"/>
        <w:gridCol w:w="1928"/>
      </w:tblGrid>
      <w:tr w:rsidR="00EB64A1" w14:paraId="428F2C64" w14:textId="77777777">
        <w:trPr>
          <w:trHeight w:val="800"/>
        </w:trPr>
        <w:tc>
          <w:tcPr>
            <w:tcW w:w="9640" w:type="dxa"/>
            <w:gridSpan w:val="5"/>
            <w:shd w:val="clear" w:color="auto" w:fill="auto"/>
          </w:tcPr>
          <w:p w14:paraId="4E237D6A" w14:textId="0D927198" w:rsidR="00EB64A1" w:rsidRDefault="00EB64A1">
            <w:pPr>
              <w:pStyle w:val="TableParagraph"/>
              <w:spacing w:before="60" w:line="360" w:lineRule="exact"/>
              <w:ind w:left="4155" w:hanging="3960"/>
              <w:rPr>
                <w:b/>
                <w:sz w:val="32"/>
              </w:rPr>
            </w:pPr>
            <w:r>
              <w:rPr>
                <w:b/>
                <w:color w:val="231F20"/>
                <w:sz w:val="32"/>
              </w:rPr>
              <w:t>Top Five Departments and Organisations with Complaints Resolved by Mediation (2025/26)</w:t>
            </w:r>
          </w:p>
        </w:tc>
      </w:tr>
      <w:tr w:rsidR="0095146F" w14:paraId="7F018C74" w14:textId="77777777">
        <w:trPr>
          <w:trHeight w:val="300"/>
        </w:trPr>
        <w:tc>
          <w:tcPr>
            <w:tcW w:w="1928" w:type="dxa"/>
            <w:shd w:val="clear" w:color="auto" w:fill="auto"/>
          </w:tcPr>
          <w:p w14:paraId="09A6CCDA" w14:textId="4DABAC5E" w:rsidR="00EB64A1" w:rsidRDefault="00EB64A1">
            <w:pPr>
              <w:pStyle w:val="TableParagraph"/>
              <w:spacing w:before="14"/>
              <w:ind w:left="153" w:right="138"/>
              <w:jc w:val="center"/>
            </w:pPr>
            <w:r>
              <w:rPr>
                <w:color w:val="231F20"/>
              </w:rPr>
              <w:t>200 (17.5%)</w:t>
            </w:r>
          </w:p>
        </w:tc>
        <w:tc>
          <w:tcPr>
            <w:tcW w:w="1928" w:type="dxa"/>
            <w:shd w:val="clear" w:color="auto" w:fill="auto"/>
          </w:tcPr>
          <w:p w14:paraId="5F0D7679" w14:textId="25E0DFE5" w:rsidR="00EB64A1" w:rsidRDefault="00EB64A1">
            <w:pPr>
              <w:pStyle w:val="TableParagraph"/>
              <w:spacing w:before="14"/>
              <w:ind w:left="153" w:right="139"/>
              <w:jc w:val="center"/>
            </w:pPr>
            <w:r>
              <w:rPr>
                <w:color w:val="231F20"/>
              </w:rPr>
              <w:t>170 (14.8%)</w:t>
            </w:r>
          </w:p>
        </w:tc>
        <w:tc>
          <w:tcPr>
            <w:tcW w:w="1928" w:type="dxa"/>
            <w:shd w:val="clear" w:color="auto" w:fill="auto"/>
          </w:tcPr>
          <w:p w14:paraId="2286F167" w14:textId="7CFCAE32" w:rsidR="00EB64A1" w:rsidRDefault="00EB64A1">
            <w:pPr>
              <w:pStyle w:val="TableParagraph"/>
              <w:spacing w:before="14"/>
              <w:ind w:left="153" w:right="140"/>
              <w:jc w:val="center"/>
            </w:pPr>
            <w:r>
              <w:rPr>
                <w:color w:val="231F20"/>
              </w:rPr>
              <w:t>132 (11.5%)</w:t>
            </w:r>
          </w:p>
        </w:tc>
        <w:tc>
          <w:tcPr>
            <w:tcW w:w="1928" w:type="dxa"/>
            <w:shd w:val="clear" w:color="auto" w:fill="auto"/>
          </w:tcPr>
          <w:p w14:paraId="2DE7B00C" w14:textId="70521ABE" w:rsidR="00EB64A1" w:rsidRDefault="00EB64A1">
            <w:pPr>
              <w:pStyle w:val="TableParagraph"/>
              <w:spacing w:before="14"/>
              <w:ind w:left="153" w:right="141"/>
              <w:jc w:val="center"/>
            </w:pPr>
            <w:r>
              <w:rPr>
                <w:color w:val="231F20"/>
              </w:rPr>
              <w:t>117 (10.2%)</w:t>
            </w:r>
          </w:p>
        </w:tc>
        <w:tc>
          <w:tcPr>
            <w:tcW w:w="1928" w:type="dxa"/>
            <w:shd w:val="clear" w:color="auto" w:fill="auto"/>
          </w:tcPr>
          <w:p w14:paraId="2C59759B" w14:textId="1423D6DB" w:rsidR="00EB64A1" w:rsidRPr="00CE2D24" w:rsidRDefault="00EB64A1">
            <w:pPr>
              <w:pStyle w:val="TableParagraph"/>
              <w:spacing w:before="70"/>
              <w:ind w:left="153" w:right="143"/>
              <w:jc w:val="center"/>
            </w:pPr>
            <w:r>
              <w:rPr>
                <w:color w:val="231F20"/>
              </w:rPr>
              <w:t>63 (5.5%)</w:t>
            </w:r>
          </w:p>
        </w:tc>
      </w:tr>
      <w:tr w:rsidR="0095146F" w14:paraId="752233E1" w14:textId="77777777">
        <w:trPr>
          <w:trHeight w:val="300"/>
        </w:trPr>
        <w:tc>
          <w:tcPr>
            <w:tcW w:w="1928" w:type="dxa"/>
            <w:shd w:val="clear" w:color="auto" w:fill="auto"/>
          </w:tcPr>
          <w:p w14:paraId="6D856F7F" w14:textId="77777777" w:rsidR="00EB64A1" w:rsidRDefault="00EB64A1">
            <w:pPr>
              <w:pStyle w:val="TableParagraph"/>
              <w:spacing w:before="14"/>
              <w:ind w:left="153" w:right="138"/>
              <w:jc w:val="center"/>
              <w:rPr>
                <w:color w:val="231F20"/>
                <w:spacing w:val="-4"/>
              </w:rPr>
            </w:pPr>
            <w:r>
              <w:rPr>
                <w:color w:val="231F20"/>
                <w:spacing w:val="-4"/>
              </w:rPr>
              <w:t>Housing</w:t>
            </w:r>
          </w:p>
          <w:p w14:paraId="46A1BA8B" w14:textId="331355B8" w:rsidR="00EB64A1" w:rsidRDefault="00EB64A1">
            <w:pPr>
              <w:pStyle w:val="TableParagraph"/>
              <w:spacing w:before="14"/>
              <w:ind w:left="153" w:right="138"/>
              <w:jc w:val="center"/>
            </w:pPr>
            <w:r>
              <w:rPr>
                <w:color w:val="231F20"/>
                <w:spacing w:val="-4"/>
              </w:rPr>
              <w:t>Department</w:t>
            </w:r>
          </w:p>
        </w:tc>
        <w:tc>
          <w:tcPr>
            <w:tcW w:w="1928" w:type="dxa"/>
            <w:shd w:val="clear" w:color="auto" w:fill="auto"/>
          </w:tcPr>
          <w:p w14:paraId="6707CBA8" w14:textId="77777777" w:rsidR="00EB64A1" w:rsidRDefault="00EB64A1">
            <w:pPr>
              <w:pStyle w:val="TableParagraph"/>
              <w:spacing w:before="14"/>
              <w:ind w:left="153" w:right="139"/>
              <w:jc w:val="center"/>
              <w:rPr>
                <w:color w:val="231F20"/>
                <w:spacing w:val="-5"/>
              </w:rPr>
            </w:pPr>
            <w:r>
              <w:rPr>
                <w:color w:val="231F20"/>
                <w:spacing w:val="-5"/>
              </w:rPr>
              <w:t>Food and</w:t>
            </w:r>
          </w:p>
          <w:p w14:paraId="311CDAED" w14:textId="77777777" w:rsidR="00EB64A1" w:rsidRDefault="00EB64A1">
            <w:pPr>
              <w:pStyle w:val="TableParagraph"/>
              <w:spacing w:before="14"/>
              <w:ind w:left="153" w:right="139"/>
              <w:jc w:val="center"/>
              <w:rPr>
                <w:color w:val="231F20"/>
                <w:spacing w:val="-5"/>
              </w:rPr>
            </w:pPr>
            <w:r>
              <w:rPr>
                <w:color w:val="231F20"/>
                <w:spacing w:val="-5"/>
              </w:rPr>
              <w:t>Environmental</w:t>
            </w:r>
          </w:p>
          <w:p w14:paraId="076C443B" w14:textId="77777777" w:rsidR="00FE2528" w:rsidRDefault="00EB64A1">
            <w:pPr>
              <w:pStyle w:val="TableParagraph"/>
              <w:spacing w:before="14"/>
              <w:ind w:left="153" w:right="139"/>
              <w:jc w:val="center"/>
              <w:rPr>
                <w:rFonts w:eastAsia="新細明體"/>
                <w:color w:val="231F20"/>
                <w:spacing w:val="-5"/>
                <w:lang w:eastAsia="zh-TW"/>
              </w:rPr>
            </w:pPr>
            <w:r>
              <w:rPr>
                <w:color w:val="231F20"/>
                <w:spacing w:val="-5"/>
              </w:rPr>
              <w:t xml:space="preserve">Hygiene </w:t>
            </w:r>
          </w:p>
          <w:p w14:paraId="170F7993" w14:textId="08AA46D6" w:rsidR="00EB64A1" w:rsidRDefault="00EB64A1">
            <w:pPr>
              <w:pStyle w:val="TableParagraph"/>
              <w:spacing w:before="14"/>
              <w:ind w:left="153" w:right="139"/>
              <w:jc w:val="center"/>
            </w:pPr>
            <w:r>
              <w:rPr>
                <w:color w:val="231F20"/>
                <w:spacing w:val="-5"/>
              </w:rPr>
              <w:t>Department</w:t>
            </w:r>
          </w:p>
        </w:tc>
        <w:tc>
          <w:tcPr>
            <w:tcW w:w="1928" w:type="dxa"/>
            <w:shd w:val="clear" w:color="auto" w:fill="auto"/>
          </w:tcPr>
          <w:p w14:paraId="55091FFD" w14:textId="77777777" w:rsidR="00EB64A1" w:rsidRDefault="00EB64A1">
            <w:pPr>
              <w:pStyle w:val="TableParagraph"/>
              <w:spacing w:before="14"/>
              <w:ind w:left="153" w:right="140"/>
              <w:jc w:val="center"/>
              <w:rPr>
                <w:color w:val="231F20"/>
                <w:spacing w:val="-5"/>
              </w:rPr>
            </w:pPr>
            <w:r>
              <w:rPr>
                <w:color w:val="231F20"/>
                <w:spacing w:val="-5"/>
              </w:rPr>
              <w:t>Buildings</w:t>
            </w:r>
          </w:p>
          <w:p w14:paraId="47B7AA55" w14:textId="5A1D216C" w:rsidR="00EB64A1" w:rsidRDefault="00EB64A1">
            <w:pPr>
              <w:pStyle w:val="TableParagraph"/>
              <w:spacing w:before="14"/>
              <w:ind w:left="153" w:right="140"/>
              <w:jc w:val="center"/>
            </w:pPr>
            <w:r>
              <w:rPr>
                <w:color w:val="231F20"/>
                <w:spacing w:val="-5"/>
              </w:rPr>
              <w:t>Department</w:t>
            </w:r>
          </w:p>
        </w:tc>
        <w:tc>
          <w:tcPr>
            <w:tcW w:w="1928" w:type="dxa"/>
            <w:shd w:val="clear" w:color="auto" w:fill="auto"/>
          </w:tcPr>
          <w:p w14:paraId="0D2984D3" w14:textId="77777777" w:rsidR="00FE2528" w:rsidRDefault="00EB64A1">
            <w:pPr>
              <w:pStyle w:val="TableParagraph"/>
              <w:spacing w:before="14"/>
              <w:ind w:left="153" w:right="141"/>
              <w:jc w:val="center"/>
              <w:rPr>
                <w:rFonts w:eastAsia="新細明體"/>
                <w:color w:val="231F20"/>
                <w:spacing w:val="-5"/>
                <w:lang w:eastAsia="zh-TW"/>
              </w:rPr>
            </w:pPr>
            <w:r>
              <w:rPr>
                <w:color w:val="231F20"/>
                <w:spacing w:val="-5"/>
              </w:rPr>
              <w:t xml:space="preserve">Mandatory </w:t>
            </w:r>
          </w:p>
          <w:p w14:paraId="5BCC40A3" w14:textId="2A620368" w:rsidR="00EB64A1" w:rsidRDefault="00EB64A1">
            <w:pPr>
              <w:pStyle w:val="TableParagraph"/>
              <w:spacing w:before="14"/>
              <w:ind w:left="153" w:right="141"/>
              <w:jc w:val="center"/>
              <w:rPr>
                <w:color w:val="231F20"/>
                <w:spacing w:val="-5"/>
              </w:rPr>
            </w:pPr>
            <w:r>
              <w:rPr>
                <w:color w:val="231F20"/>
                <w:spacing w:val="-5"/>
              </w:rPr>
              <w:t>Provident</w:t>
            </w:r>
          </w:p>
          <w:p w14:paraId="45D89A76" w14:textId="77777777" w:rsidR="00EB64A1" w:rsidRDefault="00EB64A1">
            <w:pPr>
              <w:pStyle w:val="TableParagraph"/>
              <w:spacing w:before="14"/>
              <w:ind w:left="153" w:right="141"/>
              <w:jc w:val="center"/>
              <w:rPr>
                <w:color w:val="231F20"/>
                <w:spacing w:val="-5"/>
              </w:rPr>
            </w:pPr>
            <w:r>
              <w:rPr>
                <w:color w:val="231F20"/>
                <w:spacing w:val="-5"/>
              </w:rPr>
              <w:t>Fund Schemes</w:t>
            </w:r>
          </w:p>
          <w:p w14:paraId="4C8F4410" w14:textId="21AA7444" w:rsidR="00EB64A1" w:rsidRDefault="00EB64A1">
            <w:pPr>
              <w:pStyle w:val="TableParagraph"/>
              <w:spacing w:before="14"/>
              <w:ind w:left="153" w:right="141"/>
              <w:jc w:val="center"/>
            </w:pPr>
            <w:r>
              <w:rPr>
                <w:color w:val="231F20"/>
                <w:spacing w:val="-5"/>
              </w:rPr>
              <w:t>Authority</w:t>
            </w:r>
          </w:p>
        </w:tc>
        <w:tc>
          <w:tcPr>
            <w:tcW w:w="1928" w:type="dxa"/>
            <w:shd w:val="clear" w:color="auto" w:fill="auto"/>
          </w:tcPr>
          <w:p w14:paraId="01A22CE7" w14:textId="77777777" w:rsidR="00EB64A1" w:rsidRDefault="00EB64A1">
            <w:pPr>
              <w:pStyle w:val="TableParagraph"/>
              <w:tabs>
                <w:tab w:val="left" w:pos="726"/>
                <w:tab w:val="center" w:pos="964"/>
              </w:tabs>
              <w:spacing w:before="14"/>
              <w:ind w:left="153" w:right="142"/>
              <w:jc w:val="center"/>
              <w:rPr>
                <w:color w:val="231F20"/>
                <w:spacing w:val="-5"/>
              </w:rPr>
            </w:pPr>
            <w:r>
              <w:rPr>
                <w:color w:val="231F20"/>
                <w:spacing w:val="-5"/>
              </w:rPr>
              <w:t>Lands</w:t>
            </w:r>
          </w:p>
          <w:p w14:paraId="543AF6FD" w14:textId="45A1381D" w:rsidR="00EB64A1" w:rsidRDefault="00EB64A1">
            <w:pPr>
              <w:pStyle w:val="TableParagraph"/>
              <w:tabs>
                <w:tab w:val="left" w:pos="726"/>
                <w:tab w:val="center" w:pos="964"/>
              </w:tabs>
              <w:spacing w:before="14"/>
              <w:ind w:left="153" w:right="142"/>
              <w:jc w:val="center"/>
            </w:pPr>
            <w:r>
              <w:rPr>
                <w:color w:val="231F20"/>
                <w:spacing w:val="-5"/>
              </w:rPr>
              <w:t>Department</w:t>
            </w:r>
          </w:p>
        </w:tc>
      </w:tr>
    </w:tbl>
    <w:p w14:paraId="202881E8" w14:textId="77777777" w:rsidR="008F4DA5" w:rsidRPr="000007AD" w:rsidRDefault="008F4DA5" w:rsidP="00F5340B">
      <w:pPr>
        <w:pStyle w:val="a"/>
        <w:tabs>
          <w:tab w:val="left" w:pos="397"/>
          <w:tab w:val="left" w:pos="794"/>
        </w:tabs>
        <w:suppressAutoHyphens/>
        <w:spacing w:line="240" w:lineRule="auto"/>
        <w:rPr>
          <w:rFonts w:ascii="Times New Roman" w:eastAsia="新細明體" w:hAnsi="Times New Roman" w:cs="Times New Roman"/>
          <w:spacing w:val="-4"/>
          <w:sz w:val="18"/>
          <w:szCs w:val="18"/>
          <w:lang w:val="en-GB"/>
        </w:rPr>
      </w:pPr>
    </w:p>
    <w:p w14:paraId="15024A98" w14:textId="77777777" w:rsidR="00F5340B" w:rsidRPr="000007AD" w:rsidRDefault="00F5340B" w:rsidP="00FA335C">
      <w:pPr>
        <w:pStyle w:val="a"/>
        <w:tabs>
          <w:tab w:val="left" w:pos="397"/>
          <w:tab w:val="left" w:pos="794"/>
        </w:tabs>
        <w:suppressAutoHyphens/>
        <w:spacing w:line="276" w:lineRule="auto"/>
        <w:rPr>
          <w:rFonts w:ascii="Times New Roman" w:eastAsia="新細明體" w:hAnsi="Times New Roman" w:cs="Times New Roman"/>
          <w:spacing w:val="-4"/>
          <w:sz w:val="18"/>
          <w:szCs w:val="18"/>
          <w:lang w:val="en-GB"/>
        </w:rPr>
      </w:pPr>
      <w:r w:rsidRPr="000007AD">
        <w:rPr>
          <w:rFonts w:ascii="Times New Roman" w:eastAsia="新細明體" w:hAnsi="Times New Roman" w:cs="Times New Roman"/>
          <w:spacing w:val="-4"/>
          <w:sz w:val="18"/>
          <w:szCs w:val="18"/>
          <w:lang w:val="en-GB"/>
        </w:rPr>
        <w:t>By conducting mediation, the problems and complaints raised by complainants could be resolved amicably within a short period of time. In 2025/26, the average time taken to resolve a complaint by way of mediation was 7.94 days.</w:t>
      </w:r>
    </w:p>
    <w:p w14:paraId="6A0B12BF" w14:textId="2F4CB582" w:rsidR="003D15EB" w:rsidRPr="000007AD" w:rsidRDefault="008F4DA5">
      <w:pPr>
        <w:pStyle w:val="a"/>
        <w:tabs>
          <w:tab w:val="left" w:pos="567"/>
        </w:tabs>
        <w:suppressAutoHyphens/>
        <w:spacing w:after="142" w:line="240" w:lineRule="auto"/>
        <w:jc w:val="left"/>
        <w:rPr>
          <w:rFonts w:ascii="Times New Roman" w:eastAsia="新細明體" w:hAnsi="Times New Roman" w:cs="Times New Roman"/>
          <w:b/>
          <w:bCs/>
          <w:spacing w:val="-1"/>
          <w:sz w:val="28"/>
          <w:szCs w:val="28"/>
          <w:lang w:val="en-US"/>
        </w:rPr>
      </w:pPr>
      <w:r w:rsidRPr="000007AD">
        <w:rPr>
          <w:rFonts w:ascii="Times New Roman" w:eastAsia="新細明體" w:hAnsi="Times New Roman" w:cs="Times New Roman"/>
          <w:b/>
          <w:bCs/>
          <w:spacing w:val="-1"/>
          <w:sz w:val="28"/>
          <w:szCs w:val="28"/>
          <w:lang w:val="en-US"/>
        </w:rPr>
        <w:lastRenderedPageBreak/>
        <w:t>Synopses of Selected Complaints Concluded by Mediation</w:t>
      </w:r>
    </w:p>
    <w:p w14:paraId="45DB1CC7" w14:textId="77777777" w:rsidR="003D15EB" w:rsidRPr="000007AD" w:rsidRDefault="003D15EB">
      <w:pPr>
        <w:pStyle w:val="a"/>
        <w:tabs>
          <w:tab w:val="left" w:pos="397"/>
          <w:tab w:val="left" w:pos="794"/>
        </w:tabs>
        <w:suppressAutoHyphens/>
        <w:spacing w:line="240" w:lineRule="auto"/>
        <w:rPr>
          <w:rFonts w:ascii="Times New Roman" w:eastAsia="新細明體" w:hAnsi="Times New Roman" w:cs="Times New Roman"/>
          <w:spacing w:val="-4"/>
          <w:sz w:val="18"/>
          <w:szCs w:val="18"/>
          <w:lang w:val="en-GB"/>
        </w:rPr>
      </w:pPr>
    </w:p>
    <w:p w14:paraId="01EBCDA5" w14:textId="77777777" w:rsidR="003D15EB" w:rsidRPr="00FA335C" w:rsidRDefault="00051479">
      <w:pPr>
        <w:pStyle w:val="a"/>
        <w:tabs>
          <w:tab w:val="left" w:pos="567"/>
        </w:tabs>
        <w:suppressAutoHyphens/>
        <w:spacing w:line="240" w:lineRule="auto"/>
        <w:jc w:val="left"/>
        <w:rPr>
          <w:rFonts w:ascii="Times New Roman" w:eastAsia="新細明體" w:hAnsi="Times New Roman" w:cs="Times New Roman"/>
          <w:b/>
          <w:bCs/>
          <w:spacing w:val="-1"/>
          <w:lang w:val="en-US"/>
        </w:rPr>
      </w:pPr>
      <w:r w:rsidRPr="00FA335C">
        <w:rPr>
          <w:rFonts w:ascii="Times New Roman" w:eastAsia="新細明體" w:hAnsi="Times New Roman" w:cs="Times New Roman"/>
          <w:b/>
          <w:bCs/>
          <w:spacing w:val="-1"/>
          <w:lang w:val="en-US"/>
        </w:rPr>
        <w:t>Food and Environmental Hygiene Department – Reviewing the procedures for temporary storage of cremains: updated service notes to avoid misunderstanding</w:t>
      </w:r>
    </w:p>
    <w:p w14:paraId="4E3CF421" w14:textId="77777777" w:rsidR="003D15EB" w:rsidRPr="000007AD" w:rsidRDefault="003D15EB">
      <w:pPr>
        <w:pStyle w:val="a"/>
        <w:tabs>
          <w:tab w:val="left" w:pos="397"/>
          <w:tab w:val="left" w:pos="794"/>
        </w:tabs>
        <w:suppressAutoHyphens/>
        <w:spacing w:line="240" w:lineRule="auto"/>
        <w:rPr>
          <w:rFonts w:ascii="Times New Roman" w:eastAsia="新細明體" w:hAnsi="Times New Roman" w:cs="Times New Roman"/>
          <w:spacing w:val="-4"/>
          <w:sz w:val="18"/>
          <w:szCs w:val="18"/>
          <w:lang w:val="en-GB"/>
        </w:rPr>
      </w:pPr>
    </w:p>
    <w:p w14:paraId="136E70E2" w14:textId="77777777" w:rsidR="003D15EB" w:rsidRPr="000007AD" w:rsidRDefault="00051479" w:rsidP="00FA335C">
      <w:pPr>
        <w:pStyle w:val="a"/>
        <w:tabs>
          <w:tab w:val="left" w:pos="397"/>
          <w:tab w:val="left" w:pos="794"/>
        </w:tabs>
        <w:suppressAutoHyphens/>
        <w:spacing w:line="276" w:lineRule="auto"/>
        <w:rPr>
          <w:rFonts w:ascii="Times New Roman" w:eastAsia="新細明體" w:hAnsi="Times New Roman" w:cs="Times New Roman"/>
          <w:spacing w:val="-4"/>
          <w:sz w:val="18"/>
          <w:szCs w:val="18"/>
          <w:lang w:val="en-GB"/>
        </w:rPr>
      </w:pPr>
      <w:r w:rsidRPr="000007AD">
        <w:rPr>
          <w:rFonts w:ascii="Times New Roman" w:eastAsia="新細明體" w:hAnsi="Times New Roman" w:cs="Times New Roman"/>
          <w:spacing w:val="-4"/>
          <w:sz w:val="18"/>
          <w:szCs w:val="18"/>
          <w:lang w:val="en-GB"/>
        </w:rPr>
        <w:t>The complainant had temporarily stored the cremains of his father at a crematorium managed by the Food and Environmental Hygiene Department (“FEHD”). Upon retrieval, he noticed that the wire lock on the cloth bag containing the cremains was suspected to have been damaged and removed. FEHD explained that as a measure to maintain security and integrity of the cremains, its staff routinely open the cremains bags, inspect the transparent plastic bags containing the cremains, and take photos for record. The complainant was frustrated that FEHD had failed to explain the relevant procedures in advance and had opened the cremains bag without his consent. He was also concerned that his father’s cremains could be mistakenly mixed with others, as the transparent plastic bag lacked any identifying marks. In his view, FEHD’s approach disregarded the family’s emotions. After reviewing the case, the Office proposed facilitating mediation between the two parties. FEHD acknowledged its procedural shortcomings and issued a written apology to the complainant. It also reviewed the relevant procedures and introduced improvement measures. The service notes in the application form now specify that FEHD will open the cremains bags, take out the transparent plastic bags containing the cremains for inspection and take photos for record. FEHD staff have also been instructed to proactively explain the above procedures to families before accepting cremains for temporary storage. These measures are intended to address public concerns and prevent misunderstandings.</w:t>
      </w:r>
    </w:p>
    <w:p w14:paraId="0EED3EE2" w14:textId="77777777" w:rsidR="003D15EB" w:rsidRPr="000007AD" w:rsidRDefault="003D15EB">
      <w:pPr>
        <w:pStyle w:val="a"/>
        <w:tabs>
          <w:tab w:val="left" w:pos="397"/>
          <w:tab w:val="left" w:pos="794"/>
        </w:tabs>
        <w:suppressAutoHyphens/>
        <w:spacing w:line="240" w:lineRule="auto"/>
        <w:rPr>
          <w:rFonts w:ascii="Times New Roman" w:eastAsia="新細明體" w:hAnsi="Times New Roman" w:cs="Times New Roman"/>
          <w:spacing w:val="-4"/>
          <w:sz w:val="18"/>
          <w:szCs w:val="18"/>
          <w:lang w:val="en-GB"/>
        </w:rPr>
      </w:pPr>
    </w:p>
    <w:p w14:paraId="3E922118" w14:textId="2CDC0EB9" w:rsidR="003D15EB" w:rsidRPr="00FA335C" w:rsidRDefault="008F4DA5">
      <w:pPr>
        <w:pStyle w:val="a"/>
        <w:tabs>
          <w:tab w:val="left" w:pos="567"/>
        </w:tabs>
        <w:suppressAutoHyphens/>
        <w:spacing w:line="240" w:lineRule="auto"/>
        <w:jc w:val="left"/>
        <w:rPr>
          <w:rFonts w:ascii="Times New Roman" w:eastAsia="新細明體" w:hAnsi="Times New Roman" w:cs="Times New Roman"/>
          <w:b/>
          <w:bCs/>
          <w:spacing w:val="-1"/>
          <w:lang w:val="en-US"/>
        </w:rPr>
      </w:pPr>
      <w:r w:rsidRPr="00FA335C">
        <w:rPr>
          <w:rFonts w:ascii="Times New Roman" w:eastAsia="新細明體" w:hAnsi="Times New Roman" w:cs="Times New Roman"/>
          <w:b/>
          <w:bCs/>
          <w:spacing w:val="-1"/>
          <w:lang w:val="en-US"/>
        </w:rPr>
        <w:t>Home Affairs Department, Post Office, Lands Department and Agriculture, Fisheries and Conservation Department – Fostering consensus and inter-departmental collaboration for smoother postal service</w:t>
      </w:r>
    </w:p>
    <w:p w14:paraId="070C6A04" w14:textId="77777777" w:rsidR="003D15EB" w:rsidRPr="000007AD" w:rsidRDefault="003D15EB">
      <w:pPr>
        <w:pStyle w:val="a"/>
        <w:tabs>
          <w:tab w:val="left" w:pos="397"/>
          <w:tab w:val="left" w:pos="794"/>
        </w:tabs>
        <w:suppressAutoHyphens/>
        <w:spacing w:line="240" w:lineRule="auto"/>
        <w:rPr>
          <w:rFonts w:ascii="Times New Roman" w:eastAsia="新細明體" w:hAnsi="Times New Roman" w:cs="Times New Roman"/>
          <w:spacing w:val="-4"/>
          <w:sz w:val="18"/>
          <w:szCs w:val="18"/>
          <w:lang w:val="en-GB"/>
        </w:rPr>
      </w:pPr>
    </w:p>
    <w:p w14:paraId="024BDC32" w14:textId="77777777" w:rsidR="003D15EB" w:rsidRPr="000007AD" w:rsidRDefault="00051479" w:rsidP="00FA335C">
      <w:pPr>
        <w:pStyle w:val="a"/>
        <w:tabs>
          <w:tab w:val="left" w:pos="397"/>
          <w:tab w:val="left" w:pos="794"/>
        </w:tabs>
        <w:suppressAutoHyphens/>
        <w:spacing w:line="276" w:lineRule="auto"/>
        <w:rPr>
          <w:rFonts w:ascii="Times New Roman" w:eastAsia="新細明體" w:hAnsi="Times New Roman" w:cs="Times New Roman"/>
          <w:spacing w:val="-4"/>
          <w:sz w:val="18"/>
          <w:szCs w:val="18"/>
          <w:lang w:val="en-GB"/>
        </w:rPr>
      </w:pPr>
      <w:r w:rsidRPr="000007AD">
        <w:rPr>
          <w:rFonts w:ascii="Times New Roman" w:eastAsia="新細明體" w:hAnsi="Times New Roman" w:cs="Times New Roman"/>
          <w:spacing w:val="-4"/>
          <w:sz w:val="18"/>
          <w:szCs w:val="18"/>
          <w:lang w:val="en-GB"/>
        </w:rPr>
        <w:t>For many years, the residents of a remote village had been using the nest letter box stand located about half an hour’s drive away to receive mail. The village representative (“the complainant”) asked the local District Office (“DO”) of the Home Affairs Department to relocate the nest letter box stand to within the village. However, the DO rejected his proposal on the grounds that the Post Office (“PO”) could not arrange for postmen to deliver mail to the remote village on a daily basis. Following our mediation, the complainant acknowledged the practical difficulties faced by PO. On behalf of the residents, he agreed that after relocation of the nest letter box stand, postmen can arrange mail delivery once the volume of mail items reaches a specified quantity, instead of coming to the village every day. After consideration, PO accepted the above delivery arrangements and the relocation proposal. Our Office immediately informed the DO after learning of the consensus reached between the complainant and PO. The DO agreed to commence the relocation process, including consultation with the Lands Department and the Agriculture, Fisheries and Conservation Department (because the village is located in a country park). We also reached out to the two Departments, both of which agreed to follow through the established procedures in response to the DO’s request, thereby resolving the long-standing inconvenience for the residents. Following our successful mediation, the nest letter box stand has been relocated and is now in use.</w:t>
      </w:r>
    </w:p>
    <w:p w14:paraId="334B1B3E" w14:textId="77777777" w:rsidR="003D15EB" w:rsidRPr="000007AD" w:rsidRDefault="003D15EB">
      <w:pPr>
        <w:pStyle w:val="a"/>
        <w:tabs>
          <w:tab w:val="left" w:pos="397"/>
          <w:tab w:val="left" w:pos="794"/>
        </w:tabs>
        <w:suppressAutoHyphens/>
        <w:spacing w:line="240" w:lineRule="auto"/>
        <w:rPr>
          <w:rFonts w:ascii="Times New Roman" w:eastAsia="新細明體" w:hAnsi="Times New Roman" w:cs="Times New Roman"/>
          <w:spacing w:val="-4"/>
          <w:sz w:val="18"/>
          <w:szCs w:val="18"/>
          <w:lang w:val="en-GB"/>
        </w:rPr>
      </w:pPr>
    </w:p>
    <w:p w14:paraId="6360F264" w14:textId="112DA886" w:rsidR="003D15EB" w:rsidRPr="000007AD" w:rsidRDefault="008F4DA5">
      <w:pPr>
        <w:pStyle w:val="a"/>
        <w:tabs>
          <w:tab w:val="left" w:pos="567"/>
        </w:tabs>
        <w:suppressAutoHyphens/>
        <w:spacing w:line="240" w:lineRule="auto"/>
        <w:jc w:val="left"/>
        <w:rPr>
          <w:rFonts w:ascii="Times New Roman" w:eastAsia="新細明體" w:hAnsi="Times New Roman" w:cs="Times New Roman"/>
          <w:lang w:val="en-US"/>
        </w:rPr>
      </w:pPr>
      <w:r w:rsidRPr="00FA335C">
        <w:rPr>
          <w:rFonts w:ascii="Times New Roman" w:eastAsia="新細明體" w:hAnsi="Times New Roman" w:cs="Times New Roman"/>
          <w:b/>
          <w:bCs/>
          <w:spacing w:val="-1"/>
          <w:lang w:val="en-US"/>
        </w:rPr>
        <w:t>Social Welfare Department – Flexible approach to CSSA application from the recipient’s perspective</w:t>
      </w:r>
    </w:p>
    <w:p w14:paraId="193FC125" w14:textId="77777777" w:rsidR="003D15EB" w:rsidRPr="000007AD" w:rsidRDefault="003D15EB">
      <w:pPr>
        <w:pStyle w:val="a"/>
        <w:tabs>
          <w:tab w:val="left" w:pos="397"/>
          <w:tab w:val="left" w:pos="794"/>
        </w:tabs>
        <w:suppressAutoHyphens/>
        <w:spacing w:line="240" w:lineRule="auto"/>
        <w:rPr>
          <w:rFonts w:ascii="Times New Roman" w:eastAsia="新細明體" w:hAnsi="Times New Roman" w:cs="Times New Roman"/>
          <w:spacing w:val="-4"/>
          <w:sz w:val="18"/>
          <w:szCs w:val="18"/>
          <w:lang w:val="en-GB"/>
        </w:rPr>
      </w:pPr>
    </w:p>
    <w:p w14:paraId="3DE1619D" w14:textId="77777777" w:rsidR="003D15EB" w:rsidRPr="000007AD" w:rsidRDefault="00051479" w:rsidP="00FA335C">
      <w:pPr>
        <w:pStyle w:val="a"/>
        <w:tabs>
          <w:tab w:val="left" w:pos="397"/>
          <w:tab w:val="left" w:pos="794"/>
        </w:tabs>
        <w:suppressAutoHyphens/>
        <w:spacing w:line="276" w:lineRule="auto"/>
        <w:rPr>
          <w:rFonts w:ascii="Times New Roman" w:eastAsia="新細明體" w:hAnsi="Times New Roman" w:cs="Times New Roman"/>
          <w:spacing w:val="-4"/>
          <w:sz w:val="18"/>
          <w:szCs w:val="18"/>
          <w:lang w:val="en-GB"/>
        </w:rPr>
      </w:pPr>
      <w:r w:rsidRPr="000007AD">
        <w:rPr>
          <w:rFonts w:ascii="Times New Roman" w:eastAsia="新細明體" w:hAnsi="Times New Roman" w:cs="Times New Roman"/>
          <w:spacing w:val="-4"/>
          <w:sz w:val="18"/>
          <w:szCs w:val="18"/>
          <w:lang w:val="en-GB"/>
        </w:rPr>
        <w:t>An elderly recipient in his 80s of the Comprehensive Social Security Assistance (“CSSA”) Scheme, administered by the Social Welfare Department (“SWD”), had painstakingly saved his allowance to cover the cost of a necessary surgery. However, when the time came for CSSA renewal, SWD rejected his application on the grounds that his assets exceeded the eligibility limit. As a result, without CSSA, he had to cover public housing rent and living expenses all by himself. Later, SWD further required him to settle the previous overpayment in one lump sum before processing his CSSA renewal. Concerned about sustaining his livelihood, he approached the Office for assistance. Recognising the complainant’s helplessness, the Office stepped in and proposed mediation with SWD. After review, SWD understood his situation and decided to handle his case flexibly. It swiftly re-processed his renewal application and assisted him in applying for settlement of overpaid allowance in instalments. Additionally, he received back payments of the Old Age Living Allowance for the period during which he was ineligible for CSSA, along with the CSSA since his eligibility was reinstated. The complainant was deeply grateful to the Office for resolving his anxiety through mediation and sincerely appreciated SWD’s understanding and flexible arrangements, which restored his financial stability and peace of mind.</w:t>
      </w:r>
    </w:p>
    <w:p w14:paraId="0A6A8E38" w14:textId="77777777" w:rsidR="003D15EB" w:rsidRPr="000007AD" w:rsidRDefault="003D15EB">
      <w:pPr>
        <w:pStyle w:val="a"/>
        <w:tabs>
          <w:tab w:val="left" w:pos="397"/>
          <w:tab w:val="left" w:pos="794"/>
        </w:tabs>
        <w:suppressAutoHyphens/>
        <w:spacing w:line="240" w:lineRule="auto"/>
        <w:rPr>
          <w:rFonts w:ascii="Times New Roman" w:eastAsia="新細明體" w:hAnsi="Times New Roman" w:cs="Times New Roman"/>
          <w:spacing w:val="-4"/>
          <w:sz w:val="18"/>
          <w:szCs w:val="18"/>
          <w:lang w:val="en-GB"/>
        </w:rPr>
      </w:pPr>
    </w:p>
    <w:p w14:paraId="34DEA714" w14:textId="1FA6E3F0" w:rsidR="003D15EB" w:rsidRPr="00FA335C" w:rsidRDefault="008F4DA5">
      <w:pPr>
        <w:pStyle w:val="a"/>
        <w:tabs>
          <w:tab w:val="left" w:pos="567"/>
        </w:tabs>
        <w:suppressAutoHyphens/>
        <w:spacing w:line="240" w:lineRule="auto"/>
        <w:jc w:val="left"/>
        <w:rPr>
          <w:rFonts w:ascii="Times New Roman" w:eastAsia="新細明體" w:hAnsi="Times New Roman" w:cs="Times New Roman"/>
          <w:b/>
          <w:bCs/>
          <w:spacing w:val="-1"/>
          <w:lang w:val="en-US"/>
        </w:rPr>
      </w:pPr>
      <w:r w:rsidRPr="00FA335C">
        <w:rPr>
          <w:rFonts w:ascii="Times New Roman" w:eastAsia="新細明體" w:hAnsi="Times New Roman" w:cs="Times New Roman"/>
          <w:b/>
          <w:bCs/>
          <w:spacing w:val="-1"/>
          <w:lang w:val="en-US"/>
        </w:rPr>
        <w:t>Home Affairs Department – Responsiveness to public views: benches reinstalled for residents’ convenience</w:t>
      </w:r>
    </w:p>
    <w:p w14:paraId="5CBC6E99" w14:textId="77777777" w:rsidR="003D15EB" w:rsidRPr="000007AD" w:rsidRDefault="003D15EB">
      <w:pPr>
        <w:pStyle w:val="a"/>
        <w:tabs>
          <w:tab w:val="left" w:pos="397"/>
          <w:tab w:val="left" w:pos="794"/>
        </w:tabs>
        <w:suppressAutoHyphens/>
        <w:spacing w:line="240" w:lineRule="auto"/>
        <w:rPr>
          <w:rFonts w:ascii="Times New Roman" w:eastAsia="新細明體" w:hAnsi="Times New Roman" w:cs="Times New Roman"/>
          <w:spacing w:val="-4"/>
          <w:sz w:val="18"/>
          <w:szCs w:val="18"/>
          <w:lang w:val="en-GB"/>
        </w:rPr>
      </w:pPr>
    </w:p>
    <w:p w14:paraId="43EBD699" w14:textId="77777777" w:rsidR="003D15EB" w:rsidRDefault="00051479" w:rsidP="00FE2528">
      <w:pPr>
        <w:pStyle w:val="a"/>
        <w:tabs>
          <w:tab w:val="left" w:pos="397"/>
          <w:tab w:val="left" w:pos="794"/>
        </w:tabs>
        <w:suppressAutoHyphens/>
        <w:spacing w:line="276" w:lineRule="auto"/>
        <w:rPr>
          <w:rFonts w:ascii="Times New Roman" w:eastAsia="新細明體" w:hAnsi="Times New Roman" w:cs="Times New Roman"/>
          <w:spacing w:val="-4"/>
          <w:sz w:val="18"/>
          <w:szCs w:val="18"/>
          <w:lang w:val="en-GB"/>
        </w:rPr>
      </w:pPr>
      <w:r w:rsidRPr="000007AD">
        <w:rPr>
          <w:rFonts w:ascii="Times New Roman" w:eastAsia="新細明體" w:hAnsi="Times New Roman" w:cs="Times New Roman"/>
          <w:spacing w:val="-4"/>
          <w:sz w:val="18"/>
          <w:szCs w:val="18"/>
          <w:lang w:val="en-GB"/>
        </w:rPr>
        <w:t xml:space="preserve">Community sitting-out areas are not only places for residents to rest, but also accessible venues where neighbours can meet, interact and build social ties. The complainant used to exercise every morning near one such area, and for many years had been accustomed to resting and chatting with fellow morning exercisers on the benches there. However, as the facilities aged and deteriorated, the Home Affairs Department (“HAD”) removed the old benches, but made no arrangements for replacements, leaving the complainant and fellow community members without their usual space to rest. Although the complainant raised his concerns with HAD, its staff did not specify whether new benches would be installed. After examining the case, the Office acted as an intermediary to facilitate mediation between the parties. During the mediation, the Office relayed the complainant’s views to HAD, including his wish to continue having the benches as a place to meet and chat </w:t>
      </w:r>
      <w:r w:rsidRPr="000007AD">
        <w:rPr>
          <w:rFonts w:ascii="Times New Roman" w:eastAsia="新細明體" w:hAnsi="Times New Roman" w:cs="Times New Roman"/>
          <w:spacing w:val="-4"/>
          <w:sz w:val="18"/>
          <w:szCs w:val="18"/>
          <w:lang w:val="en-GB"/>
        </w:rPr>
        <w:lastRenderedPageBreak/>
        <w:t>with fellow community members, and that such facilities meet the community’s practical needs and offer convenience. Having considered his views, HAD decided to reinstall benches. The complainant was highly satisfied with the mediation outcome and appreciated HAD’s responsiveness to public views and needs.</w:t>
      </w:r>
    </w:p>
    <w:p w14:paraId="699B2C08" w14:textId="60833E0F" w:rsidR="00FE2528" w:rsidRDefault="00FE2528">
      <w:pPr>
        <w:pStyle w:val="a"/>
        <w:tabs>
          <w:tab w:val="left" w:pos="397"/>
          <w:tab w:val="left" w:pos="794"/>
        </w:tabs>
        <w:suppressAutoHyphens/>
        <w:spacing w:line="240" w:lineRule="auto"/>
        <w:rPr>
          <w:rFonts w:ascii="Times New Roman" w:eastAsia="新細明體" w:hAnsi="Times New Roman" w:cs="Times New Roman"/>
          <w:b/>
          <w:bCs/>
          <w:spacing w:val="-14"/>
          <w:w w:val="99"/>
          <w:lang w:val="en-GB"/>
        </w:rPr>
      </w:pPr>
    </w:p>
    <w:p w14:paraId="60C3FDEF" w14:textId="4AF30F34" w:rsidR="003D15EB" w:rsidRPr="000007AD" w:rsidRDefault="008F4DA5" w:rsidP="00FA335C">
      <w:pPr>
        <w:pStyle w:val="a"/>
        <w:tabs>
          <w:tab w:val="left" w:pos="397"/>
          <w:tab w:val="left" w:pos="794"/>
        </w:tabs>
        <w:suppressAutoHyphens/>
        <w:spacing w:line="240" w:lineRule="auto"/>
        <w:rPr>
          <w:rFonts w:ascii="Times New Roman" w:eastAsia="新細明體" w:hAnsi="Times New Roman" w:cs="Times New Roman"/>
          <w:lang w:val="en-US"/>
        </w:rPr>
      </w:pPr>
      <w:r w:rsidRPr="00FA335C">
        <w:rPr>
          <w:rFonts w:ascii="Times New Roman" w:eastAsia="新細明體" w:hAnsi="Times New Roman" w:cs="Times New Roman"/>
          <w:b/>
          <w:bCs/>
          <w:spacing w:val="-1"/>
          <w:lang w:val="en-US"/>
        </w:rPr>
        <w:t>Housing Department – Addressing the housing needs of a divorced elderly singleton tenant</w:t>
      </w:r>
    </w:p>
    <w:p w14:paraId="59F192D6" w14:textId="77777777" w:rsidR="003D15EB" w:rsidRPr="000007AD" w:rsidRDefault="003D15EB">
      <w:pPr>
        <w:pStyle w:val="a"/>
        <w:tabs>
          <w:tab w:val="left" w:pos="397"/>
          <w:tab w:val="left" w:pos="794"/>
        </w:tabs>
        <w:suppressAutoHyphens/>
        <w:spacing w:line="240" w:lineRule="auto"/>
        <w:rPr>
          <w:rFonts w:ascii="Times New Roman" w:eastAsia="新細明體" w:hAnsi="Times New Roman" w:cs="Times New Roman"/>
          <w:spacing w:val="-4"/>
          <w:sz w:val="18"/>
          <w:szCs w:val="18"/>
          <w:lang w:val="en-GB"/>
        </w:rPr>
      </w:pPr>
    </w:p>
    <w:p w14:paraId="239B13DB" w14:textId="77777777" w:rsidR="003D15EB" w:rsidRPr="000007AD" w:rsidRDefault="00051479" w:rsidP="00FA335C">
      <w:pPr>
        <w:pStyle w:val="a"/>
        <w:tabs>
          <w:tab w:val="left" w:pos="397"/>
          <w:tab w:val="left" w:pos="794"/>
        </w:tabs>
        <w:suppressAutoHyphens/>
        <w:spacing w:line="276" w:lineRule="auto"/>
        <w:rPr>
          <w:rFonts w:ascii="Times New Roman" w:eastAsia="新細明體" w:hAnsi="Times New Roman" w:cs="Times New Roman"/>
          <w:spacing w:val="-4"/>
          <w:sz w:val="18"/>
          <w:szCs w:val="18"/>
          <w:lang w:val="en-GB"/>
        </w:rPr>
      </w:pPr>
      <w:r w:rsidRPr="000007AD">
        <w:rPr>
          <w:rFonts w:ascii="Times New Roman" w:eastAsia="新細明體" w:hAnsi="Times New Roman" w:cs="Times New Roman"/>
          <w:spacing w:val="-4"/>
          <w:sz w:val="18"/>
          <w:szCs w:val="18"/>
          <w:lang w:val="en-GB"/>
        </w:rPr>
        <w:t>After his adult children moved out, a divorced elderly singleton tenant applied for a transfer to a smaller public housing flat to reduce rental costs and better utilise public housing resources. However, the Housing Department (“HD”) rejected his application on the grounds that his children had not been deleted from the tenancies. Following our mediation, HD undertook to contact his children and follow up on his transfer request.</w:t>
      </w:r>
    </w:p>
    <w:p w14:paraId="0F55728E" w14:textId="77777777" w:rsidR="003D15EB" w:rsidRPr="000007AD" w:rsidRDefault="003D15EB">
      <w:pPr>
        <w:pStyle w:val="a"/>
        <w:tabs>
          <w:tab w:val="left" w:pos="397"/>
          <w:tab w:val="left" w:pos="794"/>
        </w:tabs>
        <w:suppressAutoHyphens/>
        <w:spacing w:line="240" w:lineRule="auto"/>
        <w:rPr>
          <w:rFonts w:ascii="Times New Roman" w:eastAsia="新細明體" w:hAnsi="Times New Roman" w:cs="Times New Roman"/>
          <w:spacing w:val="-4"/>
          <w:sz w:val="18"/>
          <w:szCs w:val="18"/>
          <w:lang w:val="en-GB"/>
        </w:rPr>
      </w:pPr>
    </w:p>
    <w:p w14:paraId="5C187BB0" w14:textId="77777777" w:rsidR="003D15EB" w:rsidRPr="00FA335C" w:rsidRDefault="00051479" w:rsidP="00FA335C">
      <w:pPr>
        <w:pStyle w:val="a"/>
        <w:tabs>
          <w:tab w:val="left" w:pos="397"/>
          <w:tab w:val="left" w:pos="794"/>
        </w:tabs>
        <w:suppressAutoHyphens/>
        <w:spacing w:line="240" w:lineRule="auto"/>
        <w:rPr>
          <w:rFonts w:ascii="Times New Roman" w:eastAsia="新細明體" w:hAnsi="Times New Roman" w:cs="Times New Roman"/>
          <w:b/>
          <w:bCs/>
          <w:spacing w:val="-1"/>
          <w:lang w:val="en-US"/>
        </w:rPr>
      </w:pPr>
      <w:r w:rsidRPr="00FA335C">
        <w:rPr>
          <w:rFonts w:ascii="Times New Roman" w:eastAsia="新細明體" w:hAnsi="Times New Roman" w:cs="Times New Roman"/>
          <w:b/>
          <w:bCs/>
          <w:spacing w:val="-1"/>
          <w:lang w:val="en-US"/>
        </w:rPr>
        <w:t>Hospital Authority – Facilitating doctor-patient communication to spare an elderly kidney patient the burden of long journeys</w:t>
      </w:r>
    </w:p>
    <w:p w14:paraId="324E016E" w14:textId="77777777" w:rsidR="003D15EB" w:rsidRPr="000007AD" w:rsidRDefault="003D15EB">
      <w:pPr>
        <w:pStyle w:val="a"/>
        <w:tabs>
          <w:tab w:val="left" w:pos="397"/>
          <w:tab w:val="left" w:pos="794"/>
        </w:tabs>
        <w:suppressAutoHyphens/>
        <w:spacing w:line="240" w:lineRule="auto"/>
        <w:rPr>
          <w:rFonts w:ascii="Times New Roman" w:eastAsia="新細明體" w:hAnsi="Times New Roman" w:cs="Times New Roman"/>
          <w:spacing w:val="-4"/>
          <w:sz w:val="18"/>
          <w:szCs w:val="18"/>
          <w:lang w:val="en-GB"/>
        </w:rPr>
      </w:pPr>
    </w:p>
    <w:p w14:paraId="7599A16A" w14:textId="77777777" w:rsidR="003D15EB" w:rsidRPr="000007AD" w:rsidRDefault="00051479" w:rsidP="00FA335C">
      <w:pPr>
        <w:pStyle w:val="a"/>
        <w:tabs>
          <w:tab w:val="left" w:pos="397"/>
          <w:tab w:val="left" w:pos="794"/>
        </w:tabs>
        <w:suppressAutoHyphens/>
        <w:spacing w:line="276" w:lineRule="auto"/>
        <w:rPr>
          <w:rFonts w:ascii="Times New Roman" w:eastAsia="新細明體" w:hAnsi="Times New Roman" w:cs="Times New Roman"/>
          <w:spacing w:val="-4"/>
          <w:sz w:val="18"/>
          <w:szCs w:val="18"/>
          <w:lang w:val="en-GB"/>
        </w:rPr>
      </w:pPr>
      <w:r w:rsidRPr="000007AD">
        <w:rPr>
          <w:rFonts w:ascii="Times New Roman" w:eastAsia="新細明體" w:hAnsi="Times New Roman" w:cs="Times New Roman"/>
          <w:spacing w:val="-4"/>
          <w:sz w:val="18"/>
          <w:szCs w:val="18"/>
          <w:lang w:val="en-GB"/>
        </w:rPr>
        <w:t>A kidney patient in his 80s, who was receiving daily haemodialysis treatment and attending regular follow-up appointments at Queen Mary Hospital, moved into an elderly home in Tuen Mun. The long daily journey back and forth was both exhausting and physically demanding. After our mediation, the Hospital Authority gained a clearer understanding of his situation and arranged for him to pick up backup anticoagulant for haemodialysis treatment and attend follow-up appointments at Tuen Mun Hospital, saving him from the frequent and tiring trips to Queen Mary Hospital.</w:t>
      </w:r>
    </w:p>
    <w:p w14:paraId="21D25226" w14:textId="77777777" w:rsidR="003D15EB" w:rsidRPr="000007AD" w:rsidRDefault="003D15EB">
      <w:pPr>
        <w:pStyle w:val="a"/>
        <w:tabs>
          <w:tab w:val="left" w:pos="397"/>
          <w:tab w:val="left" w:pos="794"/>
        </w:tabs>
        <w:suppressAutoHyphens/>
        <w:spacing w:line="240" w:lineRule="auto"/>
        <w:rPr>
          <w:rFonts w:ascii="Times New Roman" w:eastAsia="新細明體" w:hAnsi="Times New Roman" w:cs="Times New Roman"/>
          <w:spacing w:val="-4"/>
          <w:sz w:val="18"/>
          <w:szCs w:val="18"/>
          <w:lang w:val="en-GB"/>
        </w:rPr>
      </w:pPr>
    </w:p>
    <w:p w14:paraId="1CA65259" w14:textId="77777777" w:rsidR="003D15EB" w:rsidRPr="00FA335C" w:rsidRDefault="00051479">
      <w:pPr>
        <w:pStyle w:val="a"/>
        <w:tabs>
          <w:tab w:val="left" w:pos="567"/>
        </w:tabs>
        <w:suppressAutoHyphens/>
        <w:spacing w:line="240" w:lineRule="auto"/>
        <w:jc w:val="left"/>
        <w:rPr>
          <w:rFonts w:ascii="Times New Roman" w:eastAsia="新細明體" w:hAnsi="Times New Roman" w:cs="Times New Roman"/>
          <w:b/>
          <w:bCs/>
          <w:spacing w:val="-1"/>
          <w:lang w:val="en-US"/>
        </w:rPr>
      </w:pPr>
      <w:r w:rsidRPr="00FA335C">
        <w:rPr>
          <w:rFonts w:ascii="Times New Roman" w:eastAsia="新細明體" w:hAnsi="Times New Roman" w:cs="Times New Roman"/>
          <w:b/>
          <w:bCs/>
          <w:spacing w:val="-1"/>
          <w:lang w:val="en-US"/>
        </w:rPr>
        <w:t>Buildings Department – Understanding the needs of families of children with autism and fostering government-public cooperation</w:t>
      </w:r>
    </w:p>
    <w:p w14:paraId="33B1F24E" w14:textId="77777777" w:rsidR="003D15EB" w:rsidRPr="000007AD" w:rsidRDefault="003D15EB">
      <w:pPr>
        <w:pStyle w:val="a"/>
        <w:tabs>
          <w:tab w:val="left" w:pos="397"/>
          <w:tab w:val="left" w:pos="794"/>
        </w:tabs>
        <w:suppressAutoHyphens/>
        <w:spacing w:line="240" w:lineRule="auto"/>
        <w:rPr>
          <w:rFonts w:ascii="Times New Roman" w:eastAsia="新細明體" w:hAnsi="Times New Roman" w:cs="Times New Roman"/>
          <w:spacing w:val="-4"/>
          <w:sz w:val="18"/>
          <w:szCs w:val="18"/>
          <w:lang w:val="en-GB"/>
        </w:rPr>
      </w:pPr>
    </w:p>
    <w:p w14:paraId="4CA9693C" w14:textId="77777777" w:rsidR="003D15EB" w:rsidRPr="000007AD" w:rsidRDefault="00051479" w:rsidP="00FA335C">
      <w:pPr>
        <w:pStyle w:val="a"/>
        <w:tabs>
          <w:tab w:val="left" w:pos="397"/>
          <w:tab w:val="left" w:pos="794"/>
        </w:tabs>
        <w:suppressAutoHyphens/>
        <w:spacing w:line="276" w:lineRule="auto"/>
        <w:rPr>
          <w:rFonts w:ascii="Times New Roman" w:eastAsia="新細明體" w:hAnsi="Times New Roman" w:cs="Times New Roman"/>
          <w:spacing w:val="-4"/>
          <w:sz w:val="18"/>
          <w:szCs w:val="18"/>
          <w:lang w:val="en-GB"/>
        </w:rPr>
      </w:pPr>
      <w:r w:rsidRPr="000007AD">
        <w:rPr>
          <w:rFonts w:ascii="Times New Roman" w:eastAsia="新細明體" w:hAnsi="Times New Roman" w:cs="Times New Roman"/>
          <w:spacing w:val="-4"/>
          <w:sz w:val="18"/>
          <w:szCs w:val="18"/>
          <w:lang w:val="en-GB"/>
        </w:rPr>
        <w:t>During investigation of water seepage, staff of the Buildings Department (“BD”) visited the complainant’s flat without prior appointment, leaving his son with autism startled and emotionally unsettled for a prolonged period. After our intervention, BD gave the complainant a clearer explanation and an apology, and agreed to make appointments before any future visits. The Department also reminded frontline staff to improve communication with the public in carrying out their duties, so as to foster mutual understanding and cooperation.</w:t>
      </w:r>
    </w:p>
    <w:p w14:paraId="1A3706E7" w14:textId="77777777" w:rsidR="003D15EB" w:rsidRPr="000007AD" w:rsidRDefault="003D15EB">
      <w:pPr>
        <w:pStyle w:val="a"/>
        <w:tabs>
          <w:tab w:val="left" w:pos="397"/>
          <w:tab w:val="left" w:pos="794"/>
        </w:tabs>
        <w:suppressAutoHyphens/>
        <w:spacing w:line="240" w:lineRule="auto"/>
        <w:rPr>
          <w:rFonts w:ascii="Times New Roman" w:eastAsia="新細明體" w:hAnsi="Times New Roman" w:cs="Times New Roman"/>
          <w:spacing w:val="-4"/>
          <w:sz w:val="18"/>
          <w:szCs w:val="18"/>
          <w:lang w:val="en-GB"/>
        </w:rPr>
      </w:pPr>
    </w:p>
    <w:p w14:paraId="30AC3A4E" w14:textId="25F0B76B" w:rsidR="008F4DA5" w:rsidRPr="000007AD" w:rsidRDefault="008F4DA5" w:rsidP="008F4DA5">
      <w:pPr>
        <w:pStyle w:val="a"/>
        <w:tabs>
          <w:tab w:val="left" w:pos="567"/>
        </w:tabs>
        <w:suppressAutoHyphens/>
        <w:spacing w:after="142" w:line="240" w:lineRule="auto"/>
        <w:jc w:val="left"/>
        <w:rPr>
          <w:rFonts w:ascii="Times New Roman" w:eastAsia="新細明體" w:hAnsi="Times New Roman" w:cs="Times New Roman"/>
          <w:b/>
          <w:bCs/>
          <w:spacing w:val="-1"/>
          <w:sz w:val="28"/>
          <w:szCs w:val="28"/>
          <w:lang w:val="en-US"/>
        </w:rPr>
      </w:pPr>
      <w:r w:rsidRPr="000007AD">
        <w:rPr>
          <w:rFonts w:ascii="Times New Roman" w:eastAsia="新細明體" w:hAnsi="Times New Roman" w:cs="Times New Roman"/>
          <w:b/>
          <w:bCs/>
          <w:spacing w:val="-1"/>
          <w:sz w:val="28"/>
          <w:szCs w:val="28"/>
          <w:lang w:val="en-US"/>
        </w:rPr>
        <w:t>Positive Feedback from Users</w:t>
      </w:r>
    </w:p>
    <w:p w14:paraId="5A45A098" w14:textId="77777777" w:rsidR="008F4DA5" w:rsidRPr="000007AD" w:rsidRDefault="008F4DA5" w:rsidP="00FA335C">
      <w:pPr>
        <w:pStyle w:val="a"/>
        <w:tabs>
          <w:tab w:val="left" w:pos="397"/>
          <w:tab w:val="left" w:pos="794"/>
        </w:tabs>
        <w:suppressAutoHyphens/>
        <w:spacing w:line="276" w:lineRule="auto"/>
        <w:rPr>
          <w:rFonts w:ascii="Times New Roman" w:eastAsia="新細明體" w:hAnsi="Times New Roman" w:cs="Times New Roman"/>
          <w:spacing w:val="-4"/>
          <w:sz w:val="18"/>
          <w:szCs w:val="18"/>
          <w:lang w:val="en-GB"/>
        </w:rPr>
      </w:pPr>
      <w:r w:rsidRPr="000007AD">
        <w:rPr>
          <w:rFonts w:ascii="Times New Roman" w:eastAsia="新細明體" w:hAnsi="Times New Roman" w:cs="Times New Roman"/>
          <w:spacing w:val="-4"/>
          <w:sz w:val="18"/>
          <w:szCs w:val="18"/>
          <w:lang w:val="en-GB"/>
        </w:rPr>
        <w:t>Upon successful conclusion of mediation, we invited the complainants and participating departments and organisations to share their feedback with us through our questionnaire survey. This year, 97% of the respondent complainants and participating departments and organisations were satisfied with our mediation service and over 97% were satisfied with the performance of our mediators. Some of the comments we received are as follows:</w:t>
      </w:r>
    </w:p>
    <w:p w14:paraId="3C2ED464" w14:textId="77777777" w:rsidR="008F4DA5" w:rsidRDefault="008F4DA5" w:rsidP="008F4DA5">
      <w:pPr>
        <w:pStyle w:val="a"/>
        <w:tabs>
          <w:tab w:val="left" w:pos="397"/>
          <w:tab w:val="left" w:pos="794"/>
        </w:tabs>
        <w:suppressAutoHyphens/>
        <w:spacing w:line="240" w:lineRule="auto"/>
        <w:rPr>
          <w:rFonts w:ascii="Times New Roman" w:eastAsia="新細明體" w:hAnsi="Times New Roman" w:cs="Times New Roman"/>
          <w:spacing w:val="-4"/>
          <w:sz w:val="18"/>
          <w:szCs w:val="18"/>
          <w:lang w:val="en-GB"/>
        </w:rPr>
      </w:pPr>
    </w:p>
    <w:p w14:paraId="1900438D" w14:textId="54E0186E" w:rsidR="002650F8" w:rsidRPr="002650F8" w:rsidRDefault="002650F8" w:rsidP="002650F8">
      <w:pPr>
        <w:pStyle w:val="a"/>
        <w:tabs>
          <w:tab w:val="left" w:pos="397"/>
          <w:tab w:val="left" w:pos="794"/>
        </w:tabs>
        <w:suppressAutoHyphens/>
        <w:rPr>
          <w:rFonts w:ascii="Times New Roman" w:eastAsia="新細明體" w:hAnsi="Times New Roman"/>
          <w:spacing w:val="-4"/>
          <w:sz w:val="18"/>
          <w:szCs w:val="18"/>
          <w:lang w:val="en-US" w:eastAsia="zh-TW"/>
        </w:rPr>
      </w:pPr>
      <w:r w:rsidRPr="002650F8">
        <w:rPr>
          <w:rFonts w:ascii="Times New Roman" w:eastAsia="新細明體" w:hAnsi="Times New Roman"/>
          <w:spacing w:val="-4"/>
          <w:sz w:val="18"/>
          <w:szCs w:val="18"/>
          <w:lang w:val="en-US" w:eastAsia="zh-TW"/>
        </w:rPr>
        <w:t>「調解能有效處理投訴個案，達至雙贏。十分支持及推廣以此方法解決糾紛。非常感謝調解員</w:t>
      </w:r>
      <w:r w:rsidRPr="002650F8">
        <w:rPr>
          <w:rFonts w:ascii="Times New Roman" w:eastAsia="新細明體" w:hAnsi="Times New Roman" w:cs="Times New Roman"/>
          <w:spacing w:val="-4"/>
          <w:sz w:val="18"/>
          <w:szCs w:val="18"/>
          <w:lang w:val="en-US" w:eastAsia="zh-TW"/>
        </w:rPr>
        <w:t>專業的表現。」</w:t>
      </w:r>
    </w:p>
    <w:p w14:paraId="4B89C437" w14:textId="77777777" w:rsidR="002650F8" w:rsidRDefault="002650F8" w:rsidP="008F4DA5">
      <w:pPr>
        <w:pStyle w:val="a"/>
        <w:tabs>
          <w:tab w:val="left" w:pos="397"/>
          <w:tab w:val="left" w:pos="794"/>
        </w:tabs>
        <w:suppressAutoHyphens/>
        <w:spacing w:line="240" w:lineRule="auto"/>
        <w:rPr>
          <w:rFonts w:ascii="Times New Roman" w:eastAsia="新細明體" w:hAnsi="Times New Roman" w:cs="Times New Roman"/>
          <w:spacing w:val="-4"/>
          <w:sz w:val="18"/>
          <w:szCs w:val="18"/>
          <w:lang w:val="en-GB" w:eastAsia="zh-TW"/>
        </w:rPr>
      </w:pPr>
    </w:p>
    <w:p w14:paraId="4FC5847E" w14:textId="6CA24721" w:rsidR="002650F8" w:rsidRDefault="002650F8" w:rsidP="008F4DA5">
      <w:pPr>
        <w:pStyle w:val="a"/>
        <w:tabs>
          <w:tab w:val="left" w:pos="397"/>
          <w:tab w:val="left" w:pos="794"/>
        </w:tabs>
        <w:suppressAutoHyphens/>
        <w:spacing w:line="240" w:lineRule="auto"/>
        <w:rPr>
          <w:rFonts w:ascii="Times New Roman" w:eastAsia="新細明體" w:hAnsi="Times New Roman" w:cs="Times New Roman"/>
          <w:spacing w:val="-4"/>
          <w:sz w:val="18"/>
          <w:szCs w:val="18"/>
          <w:lang w:val="en-GB" w:eastAsia="zh-TW"/>
        </w:rPr>
      </w:pPr>
      <w:r w:rsidRPr="002650F8">
        <w:rPr>
          <w:rFonts w:ascii="Times New Roman" w:eastAsia="新細明體" w:hAnsi="Times New Roman" w:cs="Times New Roman"/>
          <w:spacing w:val="-4"/>
          <w:sz w:val="18"/>
          <w:szCs w:val="18"/>
          <w:lang w:val="en-US" w:eastAsia="zh-TW"/>
        </w:rPr>
        <w:t>「感謝公署調解員盡心盡力處理個案及促成調解。」</w:t>
      </w:r>
    </w:p>
    <w:p w14:paraId="1F00E8A9" w14:textId="77777777" w:rsidR="002650F8" w:rsidRDefault="002650F8" w:rsidP="008F4DA5">
      <w:pPr>
        <w:pStyle w:val="a"/>
        <w:tabs>
          <w:tab w:val="left" w:pos="397"/>
          <w:tab w:val="left" w:pos="794"/>
        </w:tabs>
        <w:suppressAutoHyphens/>
        <w:spacing w:line="240" w:lineRule="auto"/>
        <w:rPr>
          <w:rFonts w:ascii="Times New Roman" w:eastAsia="新細明體" w:hAnsi="Times New Roman" w:cs="Times New Roman"/>
          <w:spacing w:val="-4"/>
          <w:sz w:val="18"/>
          <w:szCs w:val="18"/>
          <w:lang w:val="en-GB" w:eastAsia="zh-TW"/>
        </w:rPr>
      </w:pPr>
    </w:p>
    <w:p w14:paraId="3CEB389E" w14:textId="2F10423A" w:rsidR="002650F8" w:rsidRPr="002650F8" w:rsidRDefault="002650F8" w:rsidP="002650F8">
      <w:pPr>
        <w:pStyle w:val="a"/>
        <w:tabs>
          <w:tab w:val="left" w:pos="397"/>
          <w:tab w:val="left" w:pos="794"/>
        </w:tabs>
        <w:suppressAutoHyphens/>
        <w:rPr>
          <w:rFonts w:ascii="Times New Roman" w:eastAsia="新細明體" w:hAnsi="Times New Roman"/>
          <w:spacing w:val="-4"/>
          <w:sz w:val="18"/>
          <w:szCs w:val="18"/>
          <w:lang w:val="en-US" w:eastAsia="zh-TW"/>
        </w:rPr>
      </w:pPr>
      <w:r w:rsidRPr="002650F8">
        <w:rPr>
          <w:rFonts w:ascii="Times New Roman" w:eastAsia="新細明體" w:hAnsi="Times New Roman"/>
          <w:spacing w:val="-4"/>
          <w:sz w:val="18"/>
          <w:szCs w:val="18"/>
          <w:lang w:val="en-US" w:eastAsia="zh-TW"/>
        </w:rPr>
        <w:t>「調解員表現專業，處事中立，</w:t>
      </w:r>
      <w:r w:rsidRPr="002650F8">
        <w:rPr>
          <w:rFonts w:ascii="Times New Roman" w:eastAsia="新細明體" w:hAnsi="Times New Roman" w:cs="Times New Roman"/>
          <w:spacing w:val="-4"/>
          <w:sz w:val="18"/>
          <w:szCs w:val="18"/>
          <w:lang w:val="en-US" w:eastAsia="zh-TW"/>
        </w:rPr>
        <w:t>令整個過程順利和具建設性。」</w:t>
      </w:r>
    </w:p>
    <w:p w14:paraId="2704B477" w14:textId="77777777" w:rsidR="002650F8" w:rsidRDefault="002650F8" w:rsidP="008F4DA5">
      <w:pPr>
        <w:pStyle w:val="a"/>
        <w:tabs>
          <w:tab w:val="left" w:pos="397"/>
          <w:tab w:val="left" w:pos="794"/>
        </w:tabs>
        <w:suppressAutoHyphens/>
        <w:spacing w:line="240" w:lineRule="auto"/>
        <w:rPr>
          <w:rFonts w:ascii="Times New Roman" w:eastAsia="新細明體" w:hAnsi="Times New Roman" w:cs="Times New Roman"/>
          <w:spacing w:val="-4"/>
          <w:sz w:val="18"/>
          <w:szCs w:val="18"/>
          <w:lang w:val="en-GB" w:eastAsia="zh-TW"/>
        </w:rPr>
      </w:pPr>
    </w:p>
    <w:p w14:paraId="66355FB7" w14:textId="5EC88065" w:rsidR="002650F8" w:rsidRPr="002650F8" w:rsidRDefault="002650F8" w:rsidP="002650F8">
      <w:pPr>
        <w:pStyle w:val="a"/>
        <w:tabs>
          <w:tab w:val="left" w:pos="397"/>
          <w:tab w:val="left" w:pos="794"/>
        </w:tabs>
        <w:suppressAutoHyphens/>
        <w:rPr>
          <w:rFonts w:ascii="Times New Roman" w:eastAsia="新細明體" w:hAnsi="Times New Roman"/>
          <w:spacing w:val="-4"/>
          <w:sz w:val="18"/>
          <w:szCs w:val="18"/>
          <w:lang w:val="en-US" w:eastAsia="zh-TW"/>
        </w:rPr>
      </w:pPr>
      <w:r w:rsidRPr="002650F8">
        <w:rPr>
          <w:rFonts w:ascii="Times New Roman" w:eastAsia="新細明體" w:hAnsi="Times New Roman"/>
          <w:spacing w:val="-4"/>
          <w:sz w:val="18"/>
          <w:szCs w:val="18"/>
          <w:lang w:val="en-US" w:eastAsia="zh-TW"/>
        </w:rPr>
        <w:t>「萬分感謝您們貴署主持公道為邨民快速妥善解決困憂，大家都稱讚貴署，衷心多謝您</w:t>
      </w:r>
      <w:r w:rsidRPr="002650F8">
        <w:rPr>
          <w:rFonts w:ascii="Times New Roman" w:eastAsia="新細明體" w:hAnsi="Times New Roman" w:cs="Times New Roman"/>
          <w:spacing w:val="-4"/>
          <w:sz w:val="18"/>
          <w:szCs w:val="18"/>
          <w:lang w:val="en-US" w:eastAsia="zh-TW"/>
        </w:rPr>
        <w:t>們。敬祝工作愉快平安健康。」</w:t>
      </w:r>
    </w:p>
    <w:p w14:paraId="7E9E78A0" w14:textId="77777777" w:rsidR="002650F8" w:rsidRDefault="002650F8" w:rsidP="008F4DA5">
      <w:pPr>
        <w:pStyle w:val="a"/>
        <w:tabs>
          <w:tab w:val="left" w:pos="397"/>
          <w:tab w:val="left" w:pos="794"/>
        </w:tabs>
        <w:suppressAutoHyphens/>
        <w:spacing w:line="240" w:lineRule="auto"/>
        <w:rPr>
          <w:rFonts w:ascii="Times New Roman" w:eastAsia="新細明體" w:hAnsi="Times New Roman" w:cs="Times New Roman"/>
          <w:spacing w:val="-4"/>
          <w:sz w:val="18"/>
          <w:szCs w:val="18"/>
          <w:lang w:val="en-GB" w:eastAsia="zh-TW"/>
        </w:rPr>
      </w:pPr>
    </w:p>
    <w:p w14:paraId="0D10858C" w14:textId="5982A127" w:rsidR="002650F8" w:rsidRPr="002650F8" w:rsidRDefault="002650F8" w:rsidP="002650F8">
      <w:pPr>
        <w:pStyle w:val="a"/>
        <w:tabs>
          <w:tab w:val="left" w:pos="397"/>
          <w:tab w:val="left" w:pos="794"/>
        </w:tabs>
        <w:suppressAutoHyphens/>
        <w:rPr>
          <w:rFonts w:ascii="Times New Roman" w:eastAsia="新細明體" w:hAnsi="Times New Roman"/>
          <w:spacing w:val="-4"/>
          <w:sz w:val="18"/>
          <w:szCs w:val="18"/>
          <w:lang w:val="en-US" w:eastAsia="zh-TW"/>
        </w:rPr>
      </w:pPr>
      <w:r w:rsidRPr="002650F8">
        <w:rPr>
          <w:rFonts w:ascii="Times New Roman" w:eastAsia="新細明體" w:hAnsi="Times New Roman"/>
          <w:spacing w:val="-4"/>
          <w:sz w:val="18"/>
          <w:szCs w:val="18"/>
          <w:lang w:val="en-US" w:eastAsia="zh-TW"/>
        </w:rPr>
        <w:t>「公署所提供的協助讓我對公營機構的處事作風和方式有了根本的改觀，希望更多的政府</w:t>
      </w:r>
      <w:r w:rsidRPr="002650F8">
        <w:rPr>
          <w:rFonts w:ascii="Times New Roman" w:eastAsia="新細明體" w:hAnsi="Times New Roman" w:cs="Times New Roman"/>
          <w:spacing w:val="-4"/>
          <w:sz w:val="18"/>
          <w:szCs w:val="18"/>
          <w:lang w:val="en-US" w:eastAsia="zh-TW"/>
        </w:rPr>
        <w:t>部門都能像公署一樣。謝謝！」</w:t>
      </w:r>
    </w:p>
    <w:p w14:paraId="2764401F" w14:textId="77777777" w:rsidR="002650F8" w:rsidRDefault="002650F8" w:rsidP="008F4DA5">
      <w:pPr>
        <w:pStyle w:val="a"/>
        <w:tabs>
          <w:tab w:val="left" w:pos="397"/>
          <w:tab w:val="left" w:pos="794"/>
        </w:tabs>
        <w:suppressAutoHyphens/>
        <w:spacing w:line="240" w:lineRule="auto"/>
        <w:rPr>
          <w:rFonts w:ascii="Times New Roman" w:eastAsia="新細明體" w:hAnsi="Times New Roman" w:cs="Times New Roman"/>
          <w:spacing w:val="-4"/>
          <w:sz w:val="18"/>
          <w:szCs w:val="18"/>
          <w:lang w:val="en-GB" w:eastAsia="zh-TW"/>
        </w:rPr>
      </w:pPr>
    </w:p>
    <w:p w14:paraId="1334BD6A" w14:textId="2CB09831" w:rsidR="002650F8" w:rsidRPr="002650F8" w:rsidRDefault="002650F8" w:rsidP="002650F8">
      <w:pPr>
        <w:pStyle w:val="a"/>
        <w:tabs>
          <w:tab w:val="left" w:pos="397"/>
          <w:tab w:val="left" w:pos="794"/>
        </w:tabs>
        <w:suppressAutoHyphens/>
        <w:rPr>
          <w:rFonts w:ascii="Times New Roman" w:eastAsia="新細明體" w:hAnsi="Times New Roman"/>
          <w:spacing w:val="-4"/>
          <w:sz w:val="18"/>
          <w:szCs w:val="18"/>
          <w:lang w:val="en-US" w:eastAsia="zh-TW"/>
        </w:rPr>
      </w:pPr>
      <w:r w:rsidRPr="002650F8">
        <w:rPr>
          <w:rFonts w:ascii="Times New Roman" w:eastAsia="新細明體" w:hAnsi="Times New Roman"/>
          <w:spacing w:val="-4"/>
          <w:sz w:val="18"/>
          <w:szCs w:val="18"/>
          <w:lang w:val="en-US" w:eastAsia="zh-TW"/>
        </w:rPr>
        <w:t>「公署調解員態度親切友善，而且積極與部門各人員溝通並尋求調解方向的可行方案。得悉各方難處後仍能持平，並正向協助各方在平衡點上發展一個解決方法，成績斐然。深感公署人員的專</w:t>
      </w:r>
      <w:r w:rsidRPr="002650F8">
        <w:rPr>
          <w:rFonts w:ascii="Times New Roman" w:eastAsia="新細明體" w:hAnsi="Times New Roman" w:cs="Times New Roman"/>
          <w:spacing w:val="-4"/>
          <w:sz w:val="18"/>
          <w:szCs w:val="18"/>
          <w:lang w:val="en-US" w:eastAsia="zh-TW"/>
        </w:rPr>
        <w:t>業及效率上的出類拔萃。」</w:t>
      </w:r>
    </w:p>
    <w:p w14:paraId="3884A827" w14:textId="77777777" w:rsidR="002650F8" w:rsidRDefault="002650F8" w:rsidP="008F4DA5">
      <w:pPr>
        <w:pStyle w:val="a"/>
        <w:tabs>
          <w:tab w:val="left" w:pos="397"/>
          <w:tab w:val="left" w:pos="794"/>
        </w:tabs>
        <w:suppressAutoHyphens/>
        <w:spacing w:line="240" w:lineRule="auto"/>
        <w:rPr>
          <w:rFonts w:ascii="Times New Roman" w:eastAsia="新細明體" w:hAnsi="Times New Roman" w:cs="Times New Roman"/>
          <w:spacing w:val="-4"/>
          <w:sz w:val="18"/>
          <w:szCs w:val="18"/>
          <w:lang w:val="en-US" w:eastAsia="zh-TW"/>
        </w:rPr>
      </w:pPr>
    </w:p>
    <w:p w14:paraId="4F08311B" w14:textId="4F65A223" w:rsidR="002650F8" w:rsidRPr="002650F8" w:rsidRDefault="002650F8" w:rsidP="002650F8">
      <w:pPr>
        <w:pStyle w:val="a"/>
        <w:tabs>
          <w:tab w:val="left" w:pos="397"/>
          <w:tab w:val="left" w:pos="794"/>
        </w:tabs>
        <w:suppressAutoHyphens/>
        <w:rPr>
          <w:rFonts w:ascii="Times New Roman" w:eastAsia="新細明體" w:hAnsi="Times New Roman"/>
          <w:spacing w:val="-4"/>
          <w:sz w:val="18"/>
          <w:szCs w:val="18"/>
          <w:lang w:val="en-US" w:eastAsia="zh-TW"/>
        </w:rPr>
      </w:pPr>
      <w:r w:rsidRPr="002650F8">
        <w:rPr>
          <w:rFonts w:ascii="Times New Roman" w:eastAsia="新細明體" w:hAnsi="Times New Roman"/>
          <w:spacing w:val="-4"/>
          <w:sz w:val="18"/>
          <w:szCs w:val="18"/>
          <w:lang w:val="en-US" w:eastAsia="zh-TW"/>
        </w:rPr>
        <w:t>「在此感謝貴署調解員清楚講解調解過程及申訴</w:t>
      </w:r>
      <w:r w:rsidRPr="002650F8">
        <w:rPr>
          <w:rFonts w:ascii="Times New Roman" w:eastAsia="新細明體" w:hAnsi="Times New Roman" w:cs="Times New Roman"/>
          <w:spacing w:val="-4"/>
          <w:sz w:val="18"/>
          <w:szCs w:val="18"/>
          <w:lang w:val="en-US" w:eastAsia="zh-TW"/>
        </w:rPr>
        <w:t>人的要求，讓個案可以迅速處理。」</w:t>
      </w:r>
    </w:p>
    <w:p w14:paraId="190DD10F" w14:textId="77777777" w:rsidR="002650F8" w:rsidRDefault="002650F8" w:rsidP="008F4DA5">
      <w:pPr>
        <w:pStyle w:val="a"/>
        <w:tabs>
          <w:tab w:val="left" w:pos="397"/>
          <w:tab w:val="left" w:pos="794"/>
        </w:tabs>
        <w:suppressAutoHyphens/>
        <w:spacing w:line="240" w:lineRule="auto"/>
        <w:rPr>
          <w:rFonts w:ascii="Times New Roman" w:eastAsia="新細明體" w:hAnsi="Times New Roman" w:cs="Times New Roman"/>
          <w:spacing w:val="-4"/>
          <w:sz w:val="18"/>
          <w:szCs w:val="18"/>
          <w:lang w:val="en-US" w:eastAsia="zh-TW"/>
        </w:rPr>
      </w:pPr>
    </w:p>
    <w:p w14:paraId="788D57CA" w14:textId="1F212BE1" w:rsidR="002650F8" w:rsidRDefault="002650F8" w:rsidP="002650F8">
      <w:pPr>
        <w:pStyle w:val="a"/>
        <w:tabs>
          <w:tab w:val="left" w:pos="397"/>
          <w:tab w:val="left" w:pos="794"/>
        </w:tabs>
        <w:suppressAutoHyphens/>
        <w:rPr>
          <w:rFonts w:ascii="Times New Roman" w:eastAsia="新細明體" w:hAnsi="Times New Roman" w:cs="Times New Roman"/>
          <w:spacing w:val="-4"/>
          <w:sz w:val="18"/>
          <w:szCs w:val="18"/>
          <w:lang w:val="en-US"/>
        </w:rPr>
      </w:pPr>
      <w:r w:rsidRPr="002650F8">
        <w:rPr>
          <w:rFonts w:ascii="Times New Roman" w:eastAsia="新細明體" w:hAnsi="Times New Roman"/>
          <w:spacing w:val="-4"/>
          <w:sz w:val="18"/>
          <w:szCs w:val="18"/>
          <w:lang w:val="en-US" w:eastAsia="zh-TW"/>
        </w:rPr>
        <w:t>「是次個案能夠獲得高效處理，妥善運用公共資</w:t>
      </w:r>
      <w:r w:rsidRPr="002650F8">
        <w:rPr>
          <w:rFonts w:ascii="Times New Roman" w:eastAsia="新細明體" w:hAnsi="Times New Roman" w:cs="Times New Roman"/>
          <w:spacing w:val="-4"/>
          <w:sz w:val="18"/>
          <w:szCs w:val="18"/>
          <w:lang w:val="en-US" w:eastAsia="zh-TW"/>
        </w:rPr>
        <w:t>源，可多應用調解方式處理各類型個案。</w:t>
      </w:r>
      <w:r w:rsidRPr="002650F8">
        <w:rPr>
          <w:rFonts w:ascii="Times New Roman" w:eastAsia="新細明體" w:hAnsi="Times New Roman" w:cs="Times New Roman"/>
          <w:spacing w:val="-4"/>
          <w:sz w:val="18"/>
          <w:szCs w:val="18"/>
          <w:lang w:val="en-US"/>
        </w:rPr>
        <w:t>」</w:t>
      </w:r>
    </w:p>
    <w:p w14:paraId="6E251F34" w14:textId="77777777" w:rsidR="008F4DA5" w:rsidRDefault="008F4DA5" w:rsidP="008F4DA5">
      <w:pPr>
        <w:pStyle w:val="a"/>
        <w:tabs>
          <w:tab w:val="left" w:pos="397"/>
          <w:tab w:val="left" w:pos="794"/>
        </w:tabs>
        <w:suppressAutoHyphens/>
        <w:spacing w:line="240" w:lineRule="auto"/>
        <w:rPr>
          <w:rFonts w:ascii="Times New Roman" w:eastAsia="新細明體" w:hAnsi="Times New Roman" w:cs="Times New Roman"/>
          <w:spacing w:val="-4"/>
          <w:sz w:val="18"/>
          <w:szCs w:val="18"/>
          <w:lang w:val="en-GB"/>
        </w:rPr>
      </w:pPr>
    </w:p>
    <w:p w14:paraId="249A210B" w14:textId="77777777" w:rsidR="008F4DA5" w:rsidRPr="000007AD" w:rsidRDefault="008F4DA5" w:rsidP="00FA335C">
      <w:pPr>
        <w:pStyle w:val="a"/>
        <w:tabs>
          <w:tab w:val="left" w:pos="397"/>
          <w:tab w:val="left" w:pos="794"/>
        </w:tabs>
        <w:suppressAutoHyphens/>
        <w:spacing w:line="276" w:lineRule="auto"/>
        <w:rPr>
          <w:rFonts w:ascii="Times New Roman" w:eastAsia="新細明體" w:hAnsi="Times New Roman" w:cs="Times New Roman"/>
          <w:spacing w:val="-4"/>
          <w:sz w:val="18"/>
          <w:szCs w:val="18"/>
          <w:lang w:val="en-GB"/>
        </w:rPr>
      </w:pPr>
      <w:r w:rsidRPr="000007AD">
        <w:rPr>
          <w:rFonts w:ascii="Times New Roman" w:eastAsia="新細明體" w:hAnsi="Times New Roman" w:cs="Times New Roman"/>
          <w:spacing w:val="-4"/>
          <w:sz w:val="18"/>
          <w:szCs w:val="18"/>
          <w:lang w:val="en-GB"/>
        </w:rPr>
        <w:t>“We agree that complaints can be handled more effectively through mediation services, resolving disputes involving the complainants and the organisations. We welcome your Office to arrange mediation promptly upon receiving service quality related complaints, so as to reach a consensus with a solution agreeable to all parties.”</w:t>
      </w:r>
    </w:p>
    <w:p w14:paraId="47F27724" w14:textId="77777777" w:rsidR="008F4DA5" w:rsidRPr="000007AD" w:rsidRDefault="008F4DA5" w:rsidP="008F4DA5">
      <w:pPr>
        <w:pStyle w:val="a"/>
        <w:tabs>
          <w:tab w:val="left" w:pos="397"/>
          <w:tab w:val="left" w:pos="794"/>
        </w:tabs>
        <w:suppressAutoHyphens/>
        <w:spacing w:line="240" w:lineRule="auto"/>
        <w:rPr>
          <w:rFonts w:ascii="Times New Roman" w:eastAsia="新細明體" w:hAnsi="Times New Roman" w:cs="Times New Roman"/>
          <w:spacing w:val="-4"/>
          <w:sz w:val="18"/>
          <w:szCs w:val="18"/>
          <w:lang w:val="en-GB"/>
        </w:rPr>
      </w:pPr>
    </w:p>
    <w:p w14:paraId="7F93B19A" w14:textId="77777777" w:rsidR="008F4DA5" w:rsidRPr="008F4DA5" w:rsidRDefault="008F4DA5" w:rsidP="008F4DA5">
      <w:pPr>
        <w:pStyle w:val="a"/>
        <w:tabs>
          <w:tab w:val="left" w:pos="397"/>
          <w:tab w:val="left" w:pos="794"/>
        </w:tabs>
        <w:suppressAutoHyphens/>
        <w:spacing w:line="240" w:lineRule="auto"/>
        <w:rPr>
          <w:rFonts w:ascii="Times New Roman" w:eastAsia="新細明體" w:hAnsi="Times New Roman" w:cs="Times New Roman"/>
          <w:spacing w:val="-4"/>
          <w:sz w:val="18"/>
          <w:szCs w:val="18"/>
          <w:lang w:val="en-GB"/>
        </w:rPr>
      </w:pPr>
    </w:p>
    <w:p w14:paraId="13C91793" w14:textId="77777777" w:rsidR="008F4DA5" w:rsidRPr="000007AD" w:rsidRDefault="008F4DA5" w:rsidP="008F4DA5">
      <w:pPr>
        <w:pStyle w:val="a"/>
        <w:tabs>
          <w:tab w:val="left" w:pos="397"/>
          <w:tab w:val="left" w:pos="794"/>
        </w:tabs>
        <w:suppressAutoHyphens/>
        <w:spacing w:line="240" w:lineRule="auto"/>
        <w:rPr>
          <w:rFonts w:ascii="Times New Roman" w:eastAsia="新細明體" w:hAnsi="Times New Roman" w:cs="Times New Roman"/>
          <w:spacing w:val="-4"/>
          <w:sz w:val="18"/>
          <w:szCs w:val="18"/>
          <w:lang w:val="en-GB"/>
        </w:rPr>
      </w:pPr>
    </w:p>
    <w:p w14:paraId="6B96CCC1" w14:textId="212B0C5F" w:rsidR="008F4DA5" w:rsidRPr="000007AD" w:rsidRDefault="008F4DA5" w:rsidP="008F4DA5">
      <w:pPr>
        <w:pStyle w:val="a"/>
        <w:tabs>
          <w:tab w:val="left" w:pos="567"/>
        </w:tabs>
        <w:suppressAutoHyphens/>
        <w:spacing w:after="142" w:line="240" w:lineRule="auto"/>
        <w:jc w:val="left"/>
        <w:rPr>
          <w:rStyle w:val="Bold"/>
          <w:rFonts w:ascii="Times New Roman" w:eastAsia="新細明體" w:hAnsi="Times New Roman" w:cs="Times New Roman"/>
          <w:b/>
          <w:bCs/>
          <w:spacing w:val="-1"/>
          <w:sz w:val="28"/>
          <w:szCs w:val="28"/>
          <w:lang w:val="en-US"/>
        </w:rPr>
      </w:pPr>
      <w:r>
        <w:rPr>
          <w:rFonts w:ascii="Times New Roman" w:eastAsia="新細明體" w:hAnsi="Times New Roman" w:cs="Times New Roman"/>
          <w:b/>
          <w:bCs/>
          <w:spacing w:val="-1"/>
          <w:sz w:val="28"/>
          <w:szCs w:val="28"/>
          <w:lang w:val="en-US"/>
        </w:rPr>
        <w:br w:type="page"/>
      </w:r>
      <w:r w:rsidRPr="000007AD">
        <w:rPr>
          <w:rFonts w:ascii="Times New Roman" w:eastAsia="新細明體" w:hAnsi="Times New Roman" w:cs="Times New Roman"/>
          <w:b/>
          <w:bCs/>
          <w:spacing w:val="-1"/>
          <w:sz w:val="28"/>
          <w:szCs w:val="28"/>
          <w:lang w:val="en-US"/>
        </w:rPr>
        <w:lastRenderedPageBreak/>
        <w:t>Award on Mediation</w:t>
      </w:r>
    </w:p>
    <w:p w14:paraId="1339EC72" w14:textId="1EB941EA" w:rsidR="008F4DA5" w:rsidRPr="000007AD" w:rsidRDefault="008F4DA5" w:rsidP="008F4DA5">
      <w:pPr>
        <w:pStyle w:val="a"/>
        <w:tabs>
          <w:tab w:val="left" w:pos="397"/>
          <w:tab w:val="left" w:pos="794"/>
        </w:tabs>
        <w:suppressAutoHyphens/>
        <w:spacing w:line="240" w:lineRule="auto"/>
        <w:rPr>
          <w:rFonts w:ascii="Times New Roman" w:eastAsia="新細明體" w:hAnsi="Times New Roman" w:cs="Times New Roman"/>
          <w:spacing w:val="-4"/>
          <w:sz w:val="18"/>
          <w:szCs w:val="18"/>
          <w:lang w:val="en-GB"/>
        </w:rPr>
      </w:pPr>
      <w:r w:rsidRPr="000007AD">
        <w:rPr>
          <w:rFonts w:ascii="Times New Roman" w:eastAsia="新細明體" w:hAnsi="Times New Roman" w:cs="Times New Roman"/>
          <w:spacing w:val="-4"/>
          <w:sz w:val="18"/>
          <w:szCs w:val="18"/>
          <w:lang w:val="en-GB"/>
        </w:rPr>
        <w:t>To acknowledge the participating departments’ and organisations’ commitment to and excellence in mediation, we have introduced an Award on Mediation in The Ombudsman’s Awards since 2018. The winners in the past five years are as follows:</w:t>
      </w:r>
    </w:p>
    <w:p w14:paraId="30308D48" w14:textId="77777777" w:rsidR="008F4DA5" w:rsidRPr="000007AD" w:rsidRDefault="008F4DA5" w:rsidP="008F4DA5">
      <w:pPr>
        <w:pStyle w:val="a"/>
        <w:tabs>
          <w:tab w:val="left" w:pos="397"/>
          <w:tab w:val="left" w:pos="794"/>
        </w:tabs>
        <w:suppressAutoHyphens/>
        <w:spacing w:line="240" w:lineRule="auto"/>
        <w:rPr>
          <w:rFonts w:ascii="Times New Roman" w:eastAsia="新細明體" w:hAnsi="Times New Roman" w:cs="Times New Roman"/>
          <w:spacing w:val="-4"/>
          <w:sz w:val="18"/>
          <w:szCs w:val="18"/>
          <w:lang w:val="en-GB"/>
        </w:rPr>
      </w:pPr>
    </w:p>
    <w:p w14:paraId="70CF6E8F" w14:textId="77777777" w:rsidR="003D15EB" w:rsidRPr="000007AD" w:rsidRDefault="00051479">
      <w:pPr>
        <w:pStyle w:val="a"/>
        <w:tabs>
          <w:tab w:val="left" w:pos="567"/>
        </w:tabs>
        <w:suppressAutoHyphens/>
        <w:spacing w:line="240" w:lineRule="auto"/>
        <w:jc w:val="left"/>
        <w:rPr>
          <w:rFonts w:ascii="Times New Roman" w:eastAsia="新細明體" w:hAnsi="Times New Roman" w:cs="Times New Roman"/>
          <w:b/>
          <w:bCs/>
          <w:spacing w:val="-1"/>
          <w:lang w:val="en-GB"/>
        </w:rPr>
      </w:pPr>
      <w:r w:rsidRPr="000007AD">
        <w:rPr>
          <w:rFonts w:ascii="Times New Roman" w:eastAsia="新細明體" w:hAnsi="Times New Roman" w:cs="Times New Roman"/>
          <w:b/>
          <w:bCs/>
          <w:spacing w:val="-1"/>
          <w:lang w:val="en-GB"/>
        </w:rPr>
        <w:t>2025</w:t>
      </w:r>
    </w:p>
    <w:p w14:paraId="60D16653" w14:textId="77777777" w:rsidR="003D15EB" w:rsidRPr="000007AD" w:rsidRDefault="00051479">
      <w:pPr>
        <w:pStyle w:val="a"/>
        <w:tabs>
          <w:tab w:val="left" w:pos="567"/>
        </w:tabs>
        <w:suppressAutoHyphens/>
        <w:spacing w:line="240" w:lineRule="auto"/>
        <w:jc w:val="left"/>
        <w:rPr>
          <w:rFonts w:ascii="Times New Roman" w:eastAsia="新細明體" w:hAnsi="Times New Roman" w:cs="Times New Roman"/>
          <w:b/>
          <w:bCs/>
          <w:spacing w:val="-1"/>
          <w:lang w:val="en-GB"/>
        </w:rPr>
      </w:pPr>
      <w:r w:rsidRPr="000007AD">
        <w:rPr>
          <w:rFonts w:ascii="Times New Roman" w:eastAsia="新細明體" w:hAnsi="Times New Roman" w:cs="Times New Roman"/>
          <w:b/>
          <w:bCs/>
          <w:spacing w:val="-1"/>
          <w:lang w:val="en-GB"/>
        </w:rPr>
        <w:t>Transport Department</w:t>
      </w:r>
    </w:p>
    <w:p w14:paraId="5C4F5A17" w14:textId="77777777" w:rsidR="003D15EB" w:rsidRPr="000007AD" w:rsidRDefault="003D15EB">
      <w:pPr>
        <w:pStyle w:val="a"/>
        <w:tabs>
          <w:tab w:val="left" w:pos="397"/>
          <w:tab w:val="left" w:pos="794"/>
        </w:tabs>
        <w:suppressAutoHyphens/>
        <w:spacing w:line="240" w:lineRule="auto"/>
        <w:rPr>
          <w:rFonts w:ascii="Times New Roman" w:eastAsia="新細明體" w:hAnsi="Times New Roman" w:cs="Times New Roman"/>
          <w:spacing w:val="-4"/>
          <w:sz w:val="18"/>
          <w:szCs w:val="18"/>
          <w:lang w:val="en-GB"/>
        </w:rPr>
      </w:pPr>
    </w:p>
    <w:p w14:paraId="6B3FF952" w14:textId="77777777" w:rsidR="003D15EB" w:rsidRPr="000007AD" w:rsidRDefault="00051479">
      <w:pPr>
        <w:pStyle w:val="a"/>
        <w:tabs>
          <w:tab w:val="left" w:pos="397"/>
          <w:tab w:val="left" w:pos="794"/>
        </w:tabs>
        <w:suppressAutoHyphens/>
        <w:spacing w:line="240" w:lineRule="auto"/>
        <w:jc w:val="left"/>
        <w:rPr>
          <w:rFonts w:ascii="Times New Roman" w:eastAsia="新細明體" w:hAnsi="Times New Roman" w:cs="Times New Roman"/>
          <w:spacing w:val="-4"/>
          <w:sz w:val="18"/>
          <w:szCs w:val="18"/>
          <w:lang w:val="en-GB"/>
        </w:rPr>
      </w:pPr>
      <w:r w:rsidRPr="000007AD">
        <w:rPr>
          <w:rFonts w:ascii="Times New Roman" w:eastAsia="新細明體" w:hAnsi="Times New Roman" w:cs="Times New Roman"/>
          <w:spacing w:val="-4"/>
          <w:sz w:val="18"/>
          <w:szCs w:val="18"/>
          <w:lang w:val="en-GB"/>
        </w:rPr>
        <w:t>The Transport Department resolved 74 cases by mediation in the year. Its staff responded promptly and communicated clearly, exemplifying a balanced approach that is lawful, practical and empathetic throughout the mediation process. Such practices led to satisfactory resolutions and earned the Department high praise from the Office for its exemplary performance in promoting mediation.</w:t>
      </w:r>
    </w:p>
    <w:p w14:paraId="104CBE3F" w14:textId="77777777" w:rsidR="003D15EB" w:rsidRPr="000007AD" w:rsidRDefault="003D15EB">
      <w:pPr>
        <w:pStyle w:val="a"/>
        <w:tabs>
          <w:tab w:val="left" w:pos="397"/>
          <w:tab w:val="left" w:pos="794"/>
        </w:tabs>
        <w:suppressAutoHyphens/>
        <w:spacing w:line="240" w:lineRule="auto"/>
        <w:rPr>
          <w:rFonts w:ascii="Times New Roman" w:eastAsia="新細明體" w:hAnsi="Times New Roman" w:cs="Times New Roman"/>
          <w:spacing w:val="-4"/>
          <w:sz w:val="18"/>
          <w:szCs w:val="18"/>
          <w:lang w:val="en-GB"/>
        </w:rPr>
      </w:pPr>
    </w:p>
    <w:p w14:paraId="6B2B2950" w14:textId="77777777" w:rsidR="003D15EB" w:rsidRPr="000007AD" w:rsidRDefault="00051479">
      <w:pPr>
        <w:pStyle w:val="a"/>
        <w:tabs>
          <w:tab w:val="left" w:pos="567"/>
        </w:tabs>
        <w:suppressAutoHyphens/>
        <w:spacing w:line="240" w:lineRule="auto"/>
        <w:jc w:val="left"/>
        <w:rPr>
          <w:rFonts w:ascii="Times New Roman" w:eastAsia="新細明體" w:hAnsi="Times New Roman" w:cs="Times New Roman"/>
          <w:b/>
          <w:bCs/>
          <w:spacing w:val="-1"/>
          <w:lang w:val="en-GB"/>
        </w:rPr>
      </w:pPr>
      <w:r w:rsidRPr="000007AD">
        <w:rPr>
          <w:rFonts w:ascii="Times New Roman" w:eastAsia="新細明體" w:hAnsi="Times New Roman" w:cs="Times New Roman"/>
          <w:b/>
          <w:bCs/>
          <w:spacing w:val="-1"/>
          <w:lang w:val="en-GB"/>
        </w:rPr>
        <w:t>2024</w:t>
      </w:r>
    </w:p>
    <w:p w14:paraId="71DCC544" w14:textId="77777777" w:rsidR="003D15EB" w:rsidRPr="000007AD" w:rsidRDefault="00051479">
      <w:pPr>
        <w:pStyle w:val="a"/>
        <w:tabs>
          <w:tab w:val="left" w:pos="567"/>
        </w:tabs>
        <w:suppressAutoHyphens/>
        <w:spacing w:line="240" w:lineRule="auto"/>
        <w:jc w:val="left"/>
        <w:rPr>
          <w:rFonts w:ascii="Times New Roman" w:eastAsia="新細明體" w:hAnsi="Times New Roman" w:cs="Times New Roman"/>
          <w:b/>
          <w:bCs/>
          <w:spacing w:val="-1"/>
          <w:lang w:val="en-GB"/>
        </w:rPr>
      </w:pPr>
      <w:r w:rsidRPr="000007AD">
        <w:rPr>
          <w:rFonts w:ascii="Times New Roman" w:eastAsia="新細明體" w:hAnsi="Times New Roman" w:cs="Times New Roman"/>
          <w:b/>
          <w:bCs/>
          <w:spacing w:val="-1"/>
          <w:lang w:val="en-GB"/>
        </w:rPr>
        <w:t>Housing Department</w:t>
      </w:r>
    </w:p>
    <w:p w14:paraId="3D88AE6D" w14:textId="77777777" w:rsidR="003D15EB" w:rsidRPr="000007AD" w:rsidRDefault="003D15EB">
      <w:pPr>
        <w:pStyle w:val="a"/>
        <w:tabs>
          <w:tab w:val="left" w:pos="397"/>
          <w:tab w:val="left" w:pos="794"/>
        </w:tabs>
        <w:suppressAutoHyphens/>
        <w:spacing w:line="240" w:lineRule="auto"/>
        <w:rPr>
          <w:rFonts w:ascii="Times New Roman" w:eastAsia="新細明體" w:hAnsi="Times New Roman" w:cs="Times New Roman"/>
          <w:spacing w:val="-4"/>
          <w:sz w:val="18"/>
          <w:szCs w:val="18"/>
          <w:lang w:val="en-GB"/>
        </w:rPr>
      </w:pPr>
    </w:p>
    <w:p w14:paraId="3F9854A7" w14:textId="77777777" w:rsidR="003D15EB" w:rsidRPr="000007AD" w:rsidRDefault="00051479">
      <w:pPr>
        <w:pStyle w:val="a"/>
        <w:tabs>
          <w:tab w:val="left" w:pos="397"/>
          <w:tab w:val="left" w:pos="794"/>
        </w:tabs>
        <w:suppressAutoHyphens/>
        <w:spacing w:line="240" w:lineRule="auto"/>
        <w:jc w:val="left"/>
        <w:rPr>
          <w:rFonts w:ascii="Times New Roman" w:eastAsia="新細明體" w:hAnsi="Times New Roman" w:cs="Times New Roman"/>
          <w:spacing w:val="-4"/>
          <w:sz w:val="18"/>
          <w:szCs w:val="18"/>
          <w:lang w:val="en-GB"/>
        </w:rPr>
      </w:pPr>
      <w:r w:rsidRPr="000007AD">
        <w:rPr>
          <w:rFonts w:ascii="Times New Roman" w:eastAsia="新細明體" w:hAnsi="Times New Roman" w:cs="Times New Roman"/>
          <w:spacing w:val="-4"/>
          <w:sz w:val="18"/>
          <w:szCs w:val="18"/>
          <w:lang w:val="en-GB"/>
        </w:rPr>
        <w:t>For active use of mediation as a mode of complaint handling to achieve good results. Its staff suggested using mediation to resolve quickly fundamental problems leading to complaints and made practical recommendations to address complainants’ discontent, thereby achieving harmony.</w:t>
      </w:r>
    </w:p>
    <w:p w14:paraId="51F46854" w14:textId="77777777" w:rsidR="003D15EB" w:rsidRPr="000007AD" w:rsidRDefault="003D15EB">
      <w:pPr>
        <w:pStyle w:val="a"/>
        <w:tabs>
          <w:tab w:val="left" w:pos="397"/>
          <w:tab w:val="left" w:pos="794"/>
        </w:tabs>
        <w:suppressAutoHyphens/>
        <w:spacing w:line="240" w:lineRule="auto"/>
        <w:rPr>
          <w:rFonts w:ascii="Times New Roman" w:eastAsia="新細明體" w:hAnsi="Times New Roman" w:cs="Times New Roman"/>
          <w:spacing w:val="-4"/>
          <w:sz w:val="18"/>
          <w:szCs w:val="18"/>
          <w:lang w:val="en-GB"/>
        </w:rPr>
      </w:pPr>
    </w:p>
    <w:p w14:paraId="28533A4E" w14:textId="77777777" w:rsidR="003D15EB" w:rsidRPr="000007AD" w:rsidRDefault="00051479">
      <w:pPr>
        <w:pStyle w:val="a"/>
        <w:tabs>
          <w:tab w:val="left" w:pos="567"/>
        </w:tabs>
        <w:suppressAutoHyphens/>
        <w:spacing w:line="240" w:lineRule="auto"/>
        <w:jc w:val="left"/>
        <w:rPr>
          <w:rFonts w:ascii="Times New Roman" w:eastAsia="新細明體" w:hAnsi="Times New Roman" w:cs="Times New Roman"/>
          <w:b/>
          <w:bCs/>
          <w:spacing w:val="-1"/>
          <w:lang w:val="en-GB"/>
        </w:rPr>
      </w:pPr>
      <w:r w:rsidRPr="000007AD">
        <w:rPr>
          <w:rFonts w:ascii="Times New Roman" w:eastAsia="新細明體" w:hAnsi="Times New Roman" w:cs="Times New Roman"/>
          <w:b/>
          <w:bCs/>
          <w:spacing w:val="-1"/>
          <w:lang w:val="en-GB"/>
        </w:rPr>
        <w:t>2023</w:t>
      </w:r>
    </w:p>
    <w:p w14:paraId="1BF0895F" w14:textId="77777777" w:rsidR="003D15EB" w:rsidRPr="000007AD" w:rsidRDefault="00051479">
      <w:pPr>
        <w:pStyle w:val="a"/>
        <w:tabs>
          <w:tab w:val="left" w:pos="567"/>
        </w:tabs>
        <w:suppressAutoHyphens/>
        <w:spacing w:line="240" w:lineRule="auto"/>
        <w:jc w:val="left"/>
        <w:rPr>
          <w:rFonts w:ascii="Times New Roman" w:eastAsia="新細明體" w:hAnsi="Times New Roman" w:cs="Times New Roman"/>
          <w:b/>
          <w:bCs/>
          <w:spacing w:val="-1"/>
          <w:lang w:val="en-GB"/>
        </w:rPr>
      </w:pPr>
      <w:r w:rsidRPr="000007AD">
        <w:rPr>
          <w:rFonts w:ascii="Times New Roman" w:eastAsia="新細明體" w:hAnsi="Times New Roman" w:cs="Times New Roman"/>
          <w:b/>
          <w:bCs/>
          <w:spacing w:val="-1"/>
          <w:lang w:val="en-GB"/>
        </w:rPr>
        <w:t>Chief Secretary for Administration’s Office</w:t>
      </w:r>
    </w:p>
    <w:p w14:paraId="75D2BC7A" w14:textId="77777777" w:rsidR="003D15EB" w:rsidRPr="000007AD" w:rsidRDefault="003D15EB">
      <w:pPr>
        <w:pStyle w:val="a"/>
        <w:tabs>
          <w:tab w:val="left" w:pos="397"/>
          <w:tab w:val="left" w:pos="794"/>
        </w:tabs>
        <w:suppressAutoHyphens/>
        <w:spacing w:line="240" w:lineRule="auto"/>
        <w:rPr>
          <w:rFonts w:ascii="Times New Roman" w:eastAsia="新細明體" w:hAnsi="Times New Roman" w:cs="Times New Roman"/>
          <w:spacing w:val="-4"/>
          <w:sz w:val="18"/>
          <w:szCs w:val="18"/>
          <w:lang w:val="en-GB"/>
        </w:rPr>
      </w:pPr>
    </w:p>
    <w:p w14:paraId="309592A7" w14:textId="77777777" w:rsidR="003D15EB" w:rsidRPr="000007AD" w:rsidRDefault="00051479">
      <w:pPr>
        <w:pStyle w:val="a"/>
        <w:tabs>
          <w:tab w:val="left" w:pos="397"/>
          <w:tab w:val="left" w:pos="794"/>
        </w:tabs>
        <w:suppressAutoHyphens/>
        <w:spacing w:line="240" w:lineRule="auto"/>
        <w:jc w:val="left"/>
        <w:rPr>
          <w:rFonts w:ascii="Times New Roman" w:eastAsia="新細明體" w:hAnsi="Times New Roman" w:cs="Times New Roman"/>
          <w:spacing w:val="-4"/>
          <w:sz w:val="18"/>
          <w:szCs w:val="18"/>
          <w:lang w:val="en-GB"/>
        </w:rPr>
      </w:pPr>
      <w:r w:rsidRPr="000007AD">
        <w:rPr>
          <w:rFonts w:ascii="Times New Roman" w:eastAsia="新細明體" w:hAnsi="Times New Roman" w:cs="Times New Roman"/>
          <w:spacing w:val="-4"/>
          <w:sz w:val="18"/>
          <w:szCs w:val="18"/>
          <w:lang w:val="en-GB"/>
        </w:rPr>
        <w:t>For swiftly informing the complainants of the progress of their applications for government subsidies during the pandemic and providing a dedicated hotline for checking the progress of cases at any time.</w:t>
      </w:r>
    </w:p>
    <w:p w14:paraId="7527CDBB" w14:textId="77777777" w:rsidR="003D15EB" w:rsidRPr="000007AD" w:rsidRDefault="003D15EB">
      <w:pPr>
        <w:pStyle w:val="a"/>
        <w:tabs>
          <w:tab w:val="left" w:pos="397"/>
          <w:tab w:val="left" w:pos="794"/>
        </w:tabs>
        <w:suppressAutoHyphens/>
        <w:spacing w:line="240" w:lineRule="auto"/>
        <w:rPr>
          <w:rFonts w:ascii="Times New Roman" w:eastAsia="新細明體" w:hAnsi="Times New Roman" w:cs="Times New Roman"/>
          <w:spacing w:val="-4"/>
          <w:sz w:val="18"/>
          <w:szCs w:val="18"/>
          <w:lang w:val="en-GB"/>
        </w:rPr>
      </w:pPr>
    </w:p>
    <w:p w14:paraId="130C8090" w14:textId="77777777" w:rsidR="003D15EB" w:rsidRPr="000007AD" w:rsidRDefault="00051479">
      <w:pPr>
        <w:pStyle w:val="a"/>
        <w:tabs>
          <w:tab w:val="left" w:pos="567"/>
        </w:tabs>
        <w:suppressAutoHyphens/>
        <w:spacing w:line="240" w:lineRule="auto"/>
        <w:jc w:val="left"/>
        <w:rPr>
          <w:rFonts w:ascii="Times New Roman" w:eastAsia="新細明體" w:hAnsi="Times New Roman" w:cs="Times New Roman"/>
          <w:b/>
          <w:bCs/>
          <w:spacing w:val="-1"/>
          <w:lang w:val="en-GB"/>
        </w:rPr>
      </w:pPr>
      <w:r w:rsidRPr="000007AD">
        <w:rPr>
          <w:rFonts w:ascii="Times New Roman" w:eastAsia="新細明體" w:hAnsi="Times New Roman" w:cs="Times New Roman"/>
          <w:b/>
          <w:bCs/>
          <w:spacing w:val="-1"/>
          <w:lang w:val="en-GB"/>
        </w:rPr>
        <w:t>2022</w:t>
      </w:r>
    </w:p>
    <w:p w14:paraId="61ACD114" w14:textId="77777777" w:rsidR="003D15EB" w:rsidRPr="000007AD" w:rsidRDefault="00051479">
      <w:pPr>
        <w:pStyle w:val="a"/>
        <w:tabs>
          <w:tab w:val="left" w:pos="567"/>
        </w:tabs>
        <w:suppressAutoHyphens/>
        <w:spacing w:line="240" w:lineRule="auto"/>
        <w:jc w:val="left"/>
        <w:rPr>
          <w:rFonts w:ascii="Times New Roman" w:eastAsia="新細明體" w:hAnsi="Times New Roman" w:cs="Times New Roman"/>
          <w:b/>
          <w:bCs/>
          <w:spacing w:val="-1"/>
          <w:lang w:val="en-GB"/>
        </w:rPr>
      </w:pPr>
      <w:r w:rsidRPr="000007AD">
        <w:rPr>
          <w:rFonts w:ascii="Times New Roman" w:eastAsia="新細明體" w:hAnsi="Times New Roman" w:cs="Times New Roman"/>
          <w:b/>
          <w:bCs/>
          <w:spacing w:val="-1"/>
          <w:lang w:val="en-GB"/>
        </w:rPr>
        <w:t>Leisure and Cultural Services Department</w:t>
      </w:r>
    </w:p>
    <w:p w14:paraId="3DDDD205" w14:textId="77777777" w:rsidR="003D15EB" w:rsidRPr="000007AD" w:rsidRDefault="003D15EB">
      <w:pPr>
        <w:pStyle w:val="a"/>
        <w:tabs>
          <w:tab w:val="left" w:pos="397"/>
          <w:tab w:val="left" w:pos="794"/>
        </w:tabs>
        <w:suppressAutoHyphens/>
        <w:spacing w:line="240" w:lineRule="auto"/>
        <w:rPr>
          <w:rFonts w:ascii="Times New Roman" w:eastAsia="新細明體" w:hAnsi="Times New Roman" w:cs="Times New Roman"/>
          <w:spacing w:val="-4"/>
          <w:sz w:val="18"/>
          <w:szCs w:val="18"/>
          <w:lang w:val="en-GB"/>
        </w:rPr>
      </w:pPr>
    </w:p>
    <w:p w14:paraId="01CED6EC" w14:textId="77777777" w:rsidR="003D15EB" w:rsidRPr="000007AD" w:rsidRDefault="00051479">
      <w:pPr>
        <w:pStyle w:val="a"/>
        <w:tabs>
          <w:tab w:val="left" w:pos="397"/>
          <w:tab w:val="left" w:pos="794"/>
        </w:tabs>
        <w:suppressAutoHyphens/>
        <w:spacing w:line="240" w:lineRule="auto"/>
        <w:jc w:val="left"/>
        <w:rPr>
          <w:rFonts w:ascii="Times New Roman" w:eastAsia="新細明體" w:hAnsi="Times New Roman" w:cs="Times New Roman"/>
          <w:spacing w:val="-4"/>
          <w:sz w:val="18"/>
          <w:szCs w:val="18"/>
          <w:lang w:val="en-GB"/>
        </w:rPr>
      </w:pPr>
      <w:r w:rsidRPr="000007AD">
        <w:rPr>
          <w:rFonts w:ascii="Times New Roman" w:eastAsia="新細明體" w:hAnsi="Times New Roman" w:cs="Times New Roman"/>
          <w:spacing w:val="-4"/>
          <w:sz w:val="18"/>
          <w:szCs w:val="18"/>
          <w:lang w:val="en-GB"/>
        </w:rPr>
        <w:t>For promptly and proactively responding to the complainants’ enquiries and queries relating to frontline operations and services and for willingness to explore suggestions raised by the complainants.</w:t>
      </w:r>
    </w:p>
    <w:p w14:paraId="7717CBAF" w14:textId="77777777" w:rsidR="003D15EB" w:rsidRPr="000007AD" w:rsidRDefault="003D15EB">
      <w:pPr>
        <w:pStyle w:val="a"/>
        <w:tabs>
          <w:tab w:val="left" w:pos="397"/>
          <w:tab w:val="left" w:pos="794"/>
        </w:tabs>
        <w:suppressAutoHyphens/>
        <w:spacing w:line="240" w:lineRule="auto"/>
        <w:rPr>
          <w:rFonts w:ascii="Times New Roman" w:eastAsia="新細明體" w:hAnsi="Times New Roman" w:cs="Times New Roman"/>
          <w:spacing w:val="-4"/>
          <w:sz w:val="18"/>
          <w:szCs w:val="18"/>
          <w:lang w:val="en-GB"/>
        </w:rPr>
      </w:pPr>
    </w:p>
    <w:p w14:paraId="66EE025E" w14:textId="77777777" w:rsidR="003D15EB" w:rsidRPr="000007AD" w:rsidRDefault="00051479">
      <w:pPr>
        <w:pStyle w:val="a"/>
        <w:tabs>
          <w:tab w:val="left" w:pos="567"/>
        </w:tabs>
        <w:suppressAutoHyphens/>
        <w:spacing w:line="240" w:lineRule="auto"/>
        <w:jc w:val="left"/>
        <w:rPr>
          <w:rFonts w:ascii="Times New Roman" w:eastAsia="新細明體" w:hAnsi="Times New Roman" w:cs="Times New Roman"/>
          <w:b/>
          <w:bCs/>
          <w:spacing w:val="-1"/>
          <w:lang w:val="en-GB"/>
        </w:rPr>
      </w:pPr>
      <w:r w:rsidRPr="000007AD">
        <w:rPr>
          <w:rFonts w:ascii="Times New Roman" w:eastAsia="新細明體" w:hAnsi="Times New Roman" w:cs="Times New Roman"/>
          <w:b/>
          <w:bCs/>
          <w:spacing w:val="-1"/>
          <w:lang w:val="en-GB"/>
        </w:rPr>
        <w:t>2021</w:t>
      </w:r>
    </w:p>
    <w:p w14:paraId="53DDC26A" w14:textId="77777777" w:rsidR="003D15EB" w:rsidRPr="000007AD" w:rsidRDefault="00051479">
      <w:pPr>
        <w:pStyle w:val="a"/>
        <w:tabs>
          <w:tab w:val="left" w:pos="567"/>
        </w:tabs>
        <w:suppressAutoHyphens/>
        <w:spacing w:line="240" w:lineRule="auto"/>
        <w:jc w:val="left"/>
        <w:rPr>
          <w:rFonts w:ascii="Times New Roman" w:eastAsia="新細明體" w:hAnsi="Times New Roman" w:cs="Times New Roman"/>
          <w:b/>
          <w:bCs/>
          <w:spacing w:val="-1"/>
          <w:lang w:val="en-GB"/>
        </w:rPr>
      </w:pPr>
      <w:r w:rsidRPr="000007AD">
        <w:rPr>
          <w:rFonts w:ascii="Times New Roman" w:eastAsia="新細明體" w:hAnsi="Times New Roman" w:cs="Times New Roman"/>
          <w:b/>
          <w:bCs/>
          <w:spacing w:val="-1"/>
          <w:lang w:val="en-GB"/>
        </w:rPr>
        <w:t>Buildings Department</w:t>
      </w:r>
    </w:p>
    <w:p w14:paraId="7D78366B" w14:textId="77777777" w:rsidR="003D15EB" w:rsidRPr="000007AD" w:rsidRDefault="003D15EB">
      <w:pPr>
        <w:pStyle w:val="a"/>
        <w:tabs>
          <w:tab w:val="left" w:pos="397"/>
          <w:tab w:val="left" w:pos="794"/>
        </w:tabs>
        <w:suppressAutoHyphens/>
        <w:spacing w:line="240" w:lineRule="auto"/>
        <w:rPr>
          <w:rFonts w:ascii="Times New Roman" w:eastAsia="新細明體" w:hAnsi="Times New Roman" w:cs="Times New Roman"/>
          <w:spacing w:val="-4"/>
          <w:sz w:val="18"/>
          <w:szCs w:val="18"/>
          <w:lang w:val="en-GB"/>
        </w:rPr>
      </w:pPr>
    </w:p>
    <w:p w14:paraId="07CCA5E1" w14:textId="77777777" w:rsidR="003D15EB" w:rsidRPr="000007AD" w:rsidRDefault="00051479">
      <w:pPr>
        <w:pStyle w:val="a"/>
        <w:tabs>
          <w:tab w:val="left" w:pos="397"/>
          <w:tab w:val="left" w:pos="794"/>
        </w:tabs>
        <w:suppressAutoHyphens/>
        <w:spacing w:line="240" w:lineRule="auto"/>
        <w:jc w:val="left"/>
        <w:rPr>
          <w:rFonts w:ascii="Times New Roman" w:eastAsia="新細明體" w:hAnsi="Times New Roman" w:cs="Times New Roman"/>
          <w:spacing w:val="-4"/>
          <w:sz w:val="18"/>
          <w:szCs w:val="18"/>
          <w:lang w:val="en-GB"/>
        </w:rPr>
      </w:pPr>
      <w:r w:rsidRPr="000007AD">
        <w:rPr>
          <w:rFonts w:ascii="Times New Roman" w:eastAsia="新細明體" w:hAnsi="Times New Roman" w:cs="Times New Roman"/>
          <w:spacing w:val="-4"/>
          <w:sz w:val="18"/>
          <w:szCs w:val="18"/>
          <w:lang w:val="en-GB"/>
        </w:rPr>
        <w:t>For explaining to complainants in clear and plain terms its enforcement policies, procedures and even technicalities in respect of in-situ inspection techniques to eliminate misunderstandings and hence shift from disputes to solutions.</w:t>
      </w:r>
    </w:p>
    <w:p w14:paraId="510457B8" w14:textId="77777777" w:rsidR="003D15EB" w:rsidRPr="000007AD" w:rsidRDefault="003D15EB">
      <w:pPr>
        <w:pStyle w:val="a"/>
        <w:tabs>
          <w:tab w:val="left" w:pos="397"/>
          <w:tab w:val="left" w:pos="794"/>
        </w:tabs>
        <w:suppressAutoHyphens/>
        <w:spacing w:line="240" w:lineRule="auto"/>
        <w:rPr>
          <w:rFonts w:ascii="Times New Roman" w:eastAsia="新細明體" w:hAnsi="Times New Roman" w:cs="Times New Roman"/>
          <w:spacing w:val="-4"/>
          <w:sz w:val="18"/>
          <w:szCs w:val="18"/>
          <w:lang w:val="en-GB"/>
        </w:rPr>
      </w:pPr>
    </w:p>
    <w:p w14:paraId="1E5487A5" w14:textId="442270C5" w:rsidR="00A6112C" w:rsidRPr="00D9557E" w:rsidRDefault="00A6112C" w:rsidP="00A6112C">
      <w:pPr>
        <w:pStyle w:val="a"/>
        <w:tabs>
          <w:tab w:val="left" w:pos="567"/>
        </w:tabs>
        <w:suppressAutoHyphens/>
        <w:spacing w:after="142"/>
        <w:rPr>
          <w:rFonts w:ascii="Times New Roman" w:eastAsia="新細明體" w:hAnsi="Times New Roman"/>
          <w:b/>
          <w:bCs/>
          <w:spacing w:val="-1"/>
          <w:sz w:val="28"/>
          <w:szCs w:val="28"/>
          <w:lang w:val="en-US"/>
        </w:rPr>
      </w:pPr>
      <w:r w:rsidRPr="00D9557E">
        <w:rPr>
          <w:rFonts w:ascii="Times New Roman" w:eastAsia="新細明體" w:hAnsi="Times New Roman"/>
          <w:b/>
          <w:bCs/>
          <w:spacing w:val="-1"/>
          <w:sz w:val="28"/>
          <w:szCs w:val="28"/>
          <w:lang w:val="en-US"/>
        </w:rPr>
        <w:t>Inquiry</w:t>
      </w:r>
    </w:p>
    <w:p w14:paraId="4F7B384B" w14:textId="3D834B91" w:rsidR="00A6112C" w:rsidRPr="00D9557E" w:rsidRDefault="00A6112C" w:rsidP="00A6112C">
      <w:pPr>
        <w:pStyle w:val="a"/>
        <w:tabs>
          <w:tab w:val="left" w:pos="567"/>
        </w:tabs>
        <w:suppressAutoHyphens/>
        <w:spacing w:after="142"/>
        <w:rPr>
          <w:rFonts w:ascii="Times New Roman" w:eastAsia="新細明體" w:hAnsi="Times New Roman" w:cs="Times New Roman"/>
          <w:spacing w:val="-4"/>
          <w:sz w:val="18"/>
          <w:szCs w:val="18"/>
          <w:lang w:val="en-GB"/>
        </w:rPr>
      </w:pPr>
      <w:r w:rsidRPr="00D9557E">
        <w:rPr>
          <w:rFonts w:ascii="Times New Roman" w:eastAsia="新細明體" w:hAnsi="Times New Roman" w:cs="Times New Roman"/>
          <w:spacing w:val="-4"/>
          <w:sz w:val="18"/>
          <w:szCs w:val="18"/>
          <w:lang w:val="en-GB"/>
        </w:rPr>
        <w:t>The Ordinance provides that for the purposes of determining</w:t>
      </w:r>
      <w:r w:rsidRPr="00D9557E">
        <w:rPr>
          <w:rFonts w:ascii="Times New Roman" w:eastAsia="新細明體" w:hAnsi="Times New Roman" w:cs="Times New Roman" w:hint="eastAsia"/>
          <w:spacing w:val="-4"/>
          <w:sz w:val="18"/>
          <w:szCs w:val="18"/>
          <w:lang w:val="en-GB"/>
        </w:rPr>
        <w:t xml:space="preserve"> </w:t>
      </w:r>
      <w:r w:rsidRPr="00D9557E">
        <w:rPr>
          <w:rFonts w:ascii="Times New Roman" w:eastAsia="新細明體" w:hAnsi="Times New Roman" w:cs="Times New Roman"/>
          <w:spacing w:val="-4"/>
          <w:sz w:val="18"/>
          <w:szCs w:val="18"/>
          <w:lang w:val="en-GB"/>
        </w:rPr>
        <w:t>whether to undertake a full investigation, the Ombudsman may</w:t>
      </w:r>
      <w:r w:rsidRPr="00D9557E">
        <w:rPr>
          <w:rFonts w:ascii="Times New Roman" w:eastAsia="新細明體" w:hAnsi="Times New Roman" w:cs="Times New Roman" w:hint="eastAsia"/>
          <w:spacing w:val="-4"/>
          <w:sz w:val="18"/>
          <w:szCs w:val="18"/>
          <w:lang w:val="en-GB"/>
        </w:rPr>
        <w:t xml:space="preserve"> </w:t>
      </w:r>
      <w:r w:rsidRPr="00D9557E">
        <w:rPr>
          <w:rFonts w:ascii="Times New Roman" w:eastAsia="新細明體" w:hAnsi="Times New Roman" w:cs="Times New Roman"/>
          <w:spacing w:val="-4"/>
          <w:sz w:val="18"/>
          <w:szCs w:val="18"/>
          <w:lang w:val="en-GB"/>
        </w:rPr>
        <w:t>conduct such “preliminary inquiries” as he considers appropriate.</w:t>
      </w:r>
      <w:r w:rsidRPr="00D9557E">
        <w:rPr>
          <w:rFonts w:ascii="Times New Roman" w:eastAsia="新細明體" w:hAnsi="Times New Roman" w:cs="Times New Roman" w:hint="eastAsia"/>
          <w:spacing w:val="-4"/>
          <w:sz w:val="18"/>
          <w:szCs w:val="18"/>
          <w:lang w:val="en-GB"/>
        </w:rPr>
        <w:t xml:space="preserve"> </w:t>
      </w:r>
      <w:r w:rsidRPr="00D9557E">
        <w:rPr>
          <w:rFonts w:ascii="Times New Roman" w:eastAsia="新細明體" w:hAnsi="Times New Roman" w:cs="Times New Roman"/>
          <w:spacing w:val="-4"/>
          <w:sz w:val="18"/>
          <w:szCs w:val="18"/>
          <w:lang w:val="en-GB"/>
        </w:rPr>
        <w:t>In the interest of complainants, we often use this procedure to</w:t>
      </w:r>
      <w:r w:rsidRPr="00D9557E">
        <w:rPr>
          <w:rFonts w:ascii="Times New Roman" w:eastAsia="新細明體" w:hAnsi="Times New Roman" w:cs="Times New Roman" w:hint="eastAsia"/>
          <w:spacing w:val="-4"/>
          <w:sz w:val="18"/>
          <w:szCs w:val="18"/>
          <w:lang w:val="en-GB"/>
        </w:rPr>
        <w:t xml:space="preserve"> </w:t>
      </w:r>
      <w:r w:rsidRPr="00D9557E">
        <w:rPr>
          <w:rFonts w:ascii="Times New Roman" w:eastAsia="新細明體" w:hAnsi="Times New Roman" w:cs="Times New Roman"/>
          <w:spacing w:val="-4"/>
          <w:sz w:val="18"/>
          <w:szCs w:val="18"/>
          <w:lang w:val="en-GB"/>
        </w:rPr>
        <w:t>resolve complaint cases of a general nature more quickly, without</w:t>
      </w:r>
      <w:r w:rsidRPr="00D9557E">
        <w:rPr>
          <w:rFonts w:ascii="Times New Roman" w:eastAsia="新細明體" w:hAnsi="Times New Roman" w:cs="Times New Roman" w:hint="eastAsia"/>
          <w:spacing w:val="-4"/>
          <w:sz w:val="18"/>
          <w:szCs w:val="18"/>
          <w:lang w:val="en-GB"/>
        </w:rPr>
        <w:t xml:space="preserve"> </w:t>
      </w:r>
      <w:r w:rsidRPr="00D9557E">
        <w:rPr>
          <w:rFonts w:ascii="Times New Roman" w:eastAsia="新細明體" w:hAnsi="Times New Roman" w:cs="Times New Roman"/>
          <w:spacing w:val="-4"/>
          <w:sz w:val="18"/>
          <w:szCs w:val="18"/>
          <w:lang w:val="en-GB"/>
        </w:rPr>
        <w:t>unnecessarily resorting to the more time-consuming action of full</w:t>
      </w:r>
      <w:r w:rsidRPr="00D9557E">
        <w:rPr>
          <w:rFonts w:ascii="Times New Roman" w:eastAsia="新細明體" w:hAnsi="Times New Roman" w:cs="Times New Roman" w:hint="eastAsia"/>
          <w:spacing w:val="-4"/>
          <w:sz w:val="18"/>
          <w:szCs w:val="18"/>
          <w:lang w:val="en-GB"/>
        </w:rPr>
        <w:t xml:space="preserve"> </w:t>
      </w:r>
      <w:r w:rsidRPr="00D9557E">
        <w:rPr>
          <w:rFonts w:ascii="Times New Roman" w:eastAsia="新細明體" w:hAnsi="Times New Roman" w:cs="Times New Roman"/>
          <w:spacing w:val="-4"/>
          <w:sz w:val="18"/>
          <w:szCs w:val="18"/>
          <w:lang w:val="en-GB"/>
        </w:rPr>
        <w:t>investigation. For simplicity, we call this “inquiry”.</w:t>
      </w:r>
    </w:p>
    <w:p w14:paraId="2EC4E730" w14:textId="7CA95505" w:rsidR="00A6112C" w:rsidRPr="00D9557E" w:rsidRDefault="00A6112C" w:rsidP="00D9557E">
      <w:pPr>
        <w:pStyle w:val="a"/>
        <w:tabs>
          <w:tab w:val="left" w:pos="567"/>
        </w:tabs>
        <w:suppressAutoHyphens/>
        <w:spacing w:after="142"/>
        <w:rPr>
          <w:rFonts w:ascii="Times New Roman" w:eastAsia="新細明體" w:hAnsi="Times New Roman" w:cs="Times New Roman"/>
          <w:spacing w:val="-4"/>
          <w:sz w:val="18"/>
          <w:szCs w:val="18"/>
          <w:lang w:val="en-GB"/>
        </w:rPr>
      </w:pPr>
      <w:r w:rsidRPr="00D9557E">
        <w:rPr>
          <w:rFonts w:ascii="Times New Roman" w:eastAsia="新細明體" w:hAnsi="Times New Roman" w:cs="Times New Roman"/>
          <w:spacing w:val="-4"/>
          <w:sz w:val="18"/>
          <w:szCs w:val="18"/>
          <w:lang w:val="en-GB"/>
        </w:rPr>
        <w:t>Among the 400 inquiry cases concluded, inadequacies were found</w:t>
      </w:r>
      <w:r w:rsidRPr="00D9557E">
        <w:rPr>
          <w:rFonts w:ascii="Times New Roman" w:eastAsia="新細明體" w:hAnsi="Times New Roman" w:cs="Times New Roman" w:hint="eastAsia"/>
          <w:spacing w:val="-4"/>
          <w:sz w:val="18"/>
          <w:szCs w:val="18"/>
          <w:lang w:val="en-GB"/>
        </w:rPr>
        <w:t xml:space="preserve"> </w:t>
      </w:r>
      <w:r w:rsidRPr="00D9557E">
        <w:rPr>
          <w:rFonts w:ascii="Times New Roman" w:eastAsia="新細明體" w:hAnsi="Times New Roman" w:cs="Times New Roman"/>
          <w:spacing w:val="-4"/>
          <w:sz w:val="18"/>
          <w:szCs w:val="18"/>
          <w:lang w:val="en-GB"/>
        </w:rPr>
        <w:t>in 44 (11%). Detailed statistics of complaints concluded by inquiry</w:t>
      </w:r>
      <w:r w:rsidRPr="00D9557E">
        <w:rPr>
          <w:rFonts w:ascii="Times New Roman" w:eastAsia="新細明體" w:hAnsi="Times New Roman" w:cs="Times New Roman" w:hint="eastAsia"/>
          <w:spacing w:val="-4"/>
          <w:sz w:val="18"/>
          <w:szCs w:val="18"/>
          <w:lang w:val="en-GB"/>
        </w:rPr>
        <w:t xml:space="preserve"> </w:t>
      </w:r>
      <w:r w:rsidRPr="00D9557E">
        <w:rPr>
          <w:rFonts w:ascii="Times New Roman" w:eastAsia="新細明體" w:hAnsi="Times New Roman" w:cs="Times New Roman"/>
          <w:spacing w:val="-4"/>
          <w:sz w:val="18"/>
          <w:szCs w:val="18"/>
          <w:lang w:val="en-GB"/>
        </w:rPr>
        <w:t xml:space="preserve">are given in </w:t>
      </w:r>
      <w:r w:rsidRPr="00D9557E">
        <w:rPr>
          <w:rFonts w:ascii="Times New Roman" w:eastAsia="新細明體" w:hAnsi="Times New Roman" w:cs="Times New Roman"/>
          <w:b/>
          <w:bCs/>
          <w:spacing w:val="-4"/>
          <w:sz w:val="18"/>
          <w:szCs w:val="18"/>
          <w:lang w:val="en-GB"/>
        </w:rPr>
        <w:t>Appendix 5</w:t>
      </w:r>
      <w:r w:rsidRPr="00D9557E">
        <w:rPr>
          <w:rFonts w:ascii="Times New Roman" w:eastAsia="新細明體" w:hAnsi="Times New Roman" w:cs="Times New Roman"/>
          <w:spacing w:val="-4"/>
          <w:sz w:val="18"/>
          <w:szCs w:val="18"/>
          <w:lang w:val="en-GB"/>
        </w:rPr>
        <w:t>.</w:t>
      </w:r>
    </w:p>
    <w:p w14:paraId="2EA6036A" w14:textId="40AE5941" w:rsidR="003D15EB" w:rsidRPr="000007AD" w:rsidRDefault="009B4AE2">
      <w:pPr>
        <w:pStyle w:val="a"/>
        <w:tabs>
          <w:tab w:val="left" w:pos="567"/>
        </w:tabs>
        <w:suppressAutoHyphens/>
        <w:spacing w:after="142" w:line="240" w:lineRule="auto"/>
        <w:jc w:val="left"/>
        <w:rPr>
          <w:rFonts w:ascii="Times New Roman" w:eastAsia="新細明體" w:hAnsi="Times New Roman" w:cs="Times New Roman"/>
          <w:b/>
          <w:bCs/>
          <w:spacing w:val="-1"/>
          <w:sz w:val="28"/>
          <w:szCs w:val="28"/>
          <w:lang w:val="en-US"/>
        </w:rPr>
      </w:pPr>
      <w:r>
        <w:rPr>
          <w:rFonts w:ascii="Times New Roman" w:eastAsia="新細明體" w:hAnsi="Times New Roman" w:cs="Times New Roman"/>
          <w:b/>
          <w:bCs/>
          <w:spacing w:val="-1"/>
          <w:sz w:val="28"/>
          <w:szCs w:val="28"/>
          <w:lang w:val="en-US"/>
        </w:rPr>
        <w:br w:type="page"/>
      </w:r>
      <w:r w:rsidR="008F4DA5" w:rsidRPr="000007AD">
        <w:rPr>
          <w:rFonts w:ascii="Times New Roman" w:eastAsia="新細明體" w:hAnsi="Times New Roman" w:cs="Times New Roman"/>
          <w:b/>
          <w:bCs/>
          <w:spacing w:val="-1"/>
          <w:sz w:val="28"/>
          <w:szCs w:val="28"/>
          <w:lang w:val="en-US"/>
        </w:rPr>
        <w:lastRenderedPageBreak/>
        <w:t>Synopses of Selected Complaints Concluded After Inquiry</w:t>
      </w:r>
    </w:p>
    <w:p w14:paraId="31DDBD9E" w14:textId="77777777" w:rsidR="003D15EB" w:rsidRPr="000007AD" w:rsidRDefault="003D15EB">
      <w:pPr>
        <w:pStyle w:val="a"/>
        <w:tabs>
          <w:tab w:val="left" w:pos="397"/>
          <w:tab w:val="left" w:pos="794"/>
        </w:tabs>
        <w:suppressAutoHyphens/>
        <w:spacing w:line="240" w:lineRule="auto"/>
        <w:rPr>
          <w:rFonts w:ascii="Times New Roman" w:eastAsia="新細明體" w:hAnsi="Times New Roman" w:cs="Times New Roman"/>
          <w:spacing w:val="-4"/>
          <w:sz w:val="18"/>
          <w:szCs w:val="18"/>
          <w:lang w:val="en-GB"/>
        </w:rPr>
      </w:pPr>
    </w:p>
    <w:p w14:paraId="22C03483" w14:textId="3A8DDCFE" w:rsidR="003D15EB" w:rsidRPr="00FA335C" w:rsidRDefault="00051479">
      <w:pPr>
        <w:pStyle w:val="a"/>
        <w:tabs>
          <w:tab w:val="left" w:pos="567"/>
        </w:tabs>
        <w:suppressAutoHyphens/>
        <w:spacing w:line="240" w:lineRule="auto"/>
        <w:jc w:val="left"/>
        <w:rPr>
          <w:rFonts w:ascii="Times New Roman" w:eastAsia="新細明體" w:hAnsi="Times New Roman" w:cs="Times New Roman"/>
          <w:b/>
          <w:bCs/>
          <w:spacing w:val="-1"/>
          <w:lang w:val="en-US"/>
        </w:rPr>
      </w:pPr>
      <w:r w:rsidRPr="00FA335C">
        <w:rPr>
          <w:rFonts w:ascii="Times New Roman" w:eastAsia="新細明體" w:hAnsi="Times New Roman" w:cs="Times New Roman"/>
          <w:b/>
          <w:bCs/>
          <w:spacing w:val="-1"/>
          <w:lang w:val="en-US"/>
        </w:rPr>
        <w:t>Food and Environmental Hygiene Department – Proactive response with flexible measures to prevent wastewater leakage from refuse collection vehicles</w:t>
      </w:r>
      <w:r w:rsidR="008F4DA5" w:rsidRPr="00FA335C">
        <w:rPr>
          <w:rFonts w:ascii="Times New Roman" w:eastAsia="新細明體" w:hAnsi="Times New Roman" w:cs="Times New Roman"/>
          <w:b/>
          <w:bCs/>
          <w:spacing w:val="-1"/>
          <w:lang w:val="en-US"/>
        </w:rPr>
        <w:t xml:space="preserve">  </w:t>
      </w:r>
    </w:p>
    <w:p w14:paraId="42AB3E76" w14:textId="77777777" w:rsidR="003D15EB" w:rsidRPr="000007AD" w:rsidRDefault="003D15EB">
      <w:pPr>
        <w:pStyle w:val="a"/>
        <w:tabs>
          <w:tab w:val="left" w:pos="397"/>
          <w:tab w:val="left" w:pos="794"/>
        </w:tabs>
        <w:suppressAutoHyphens/>
        <w:spacing w:line="240" w:lineRule="auto"/>
        <w:rPr>
          <w:rFonts w:ascii="Times New Roman" w:eastAsia="新細明體" w:hAnsi="Times New Roman" w:cs="Times New Roman"/>
          <w:spacing w:val="-4"/>
          <w:sz w:val="18"/>
          <w:szCs w:val="18"/>
          <w:lang w:val="en-GB"/>
        </w:rPr>
      </w:pPr>
    </w:p>
    <w:p w14:paraId="3E880989" w14:textId="77777777" w:rsidR="003D15EB" w:rsidRPr="000007AD" w:rsidRDefault="00051479" w:rsidP="00FA335C">
      <w:pPr>
        <w:pStyle w:val="a"/>
        <w:tabs>
          <w:tab w:val="left" w:pos="397"/>
          <w:tab w:val="left" w:pos="794"/>
        </w:tabs>
        <w:suppressAutoHyphens/>
        <w:spacing w:line="276" w:lineRule="auto"/>
        <w:rPr>
          <w:rFonts w:ascii="Times New Roman" w:eastAsia="新細明體" w:hAnsi="Times New Roman" w:cs="Times New Roman"/>
          <w:spacing w:val="-4"/>
          <w:sz w:val="18"/>
          <w:szCs w:val="18"/>
          <w:lang w:val="en-GB"/>
        </w:rPr>
      </w:pPr>
      <w:r w:rsidRPr="000007AD">
        <w:rPr>
          <w:rFonts w:ascii="Times New Roman" w:eastAsia="新細明體" w:hAnsi="Times New Roman" w:cs="Times New Roman"/>
          <w:spacing w:val="-4"/>
          <w:sz w:val="18"/>
          <w:szCs w:val="18"/>
          <w:lang w:val="en-GB"/>
        </w:rPr>
        <w:t>A housing estate resident lodged a complaint against the Food and Environmental Hygiene Department (“FEHD”), alleging that the Department had failed to follow up on or respond to complaints about environmental hygiene nuisances caused by wastewater leakage from refuse collection vehicles during operation. In its reply to our inquiry, FEHD explained that it had conducted several site inspections but found no evidence of wastewater leakage from those vehicles. Given the estate’s location on a steep slope with sharp bends, and that vehicles should minimise the accumulation of wastewater while performing refuse collection at other locations, FEHD instructed the contractor to begin refuse collection in the vicinity of the estate and deploy another vehicle fitted with a larger wastewater tank to serve the estate. Since these measures were introduced, the complainant has not observed further leakage. We consider that FEHD has taken active steps to address this complaint following our intervention, and we urge the Department to continue monitoring and improving the situation.</w:t>
      </w:r>
    </w:p>
    <w:p w14:paraId="03E2B05A" w14:textId="77777777" w:rsidR="003D15EB" w:rsidRPr="000007AD" w:rsidRDefault="003D15EB">
      <w:pPr>
        <w:pStyle w:val="a"/>
        <w:tabs>
          <w:tab w:val="left" w:pos="397"/>
          <w:tab w:val="left" w:pos="794"/>
        </w:tabs>
        <w:suppressAutoHyphens/>
        <w:spacing w:line="240" w:lineRule="auto"/>
        <w:rPr>
          <w:rFonts w:ascii="Times New Roman" w:eastAsia="新細明體" w:hAnsi="Times New Roman" w:cs="Times New Roman"/>
          <w:spacing w:val="-4"/>
          <w:sz w:val="18"/>
          <w:szCs w:val="18"/>
          <w:lang w:val="en-GB"/>
        </w:rPr>
      </w:pPr>
    </w:p>
    <w:p w14:paraId="2A942F88" w14:textId="784D0955" w:rsidR="003D15EB" w:rsidRPr="00FA335C" w:rsidRDefault="008F4DA5">
      <w:pPr>
        <w:pStyle w:val="a"/>
        <w:tabs>
          <w:tab w:val="left" w:pos="567"/>
        </w:tabs>
        <w:suppressAutoHyphens/>
        <w:spacing w:line="240" w:lineRule="auto"/>
        <w:jc w:val="left"/>
        <w:rPr>
          <w:rFonts w:ascii="Times New Roman" w:eastAsia="新細明體" w:hAnsi="Times New Roman" w:cs="Times New Roman"/>
          <w:b/>
          <w:bCs/>
          <w:spacing w:val="-1"/>
          <w:lang w:val="en-US"/>
        </w:rPr>
      </w:pPr>
      <w:r w:rsidRPr="00FA335C">
        <w:rPr>
          <w:rFonts w:ascii="Times New Roman" w:eastAsia="新細明體" w:hAnsi="Times New Roman" w:cs="Times New Roman"/>
          <w:b/>
          <w:bCs/>
          <w:spacing w:val="-1"/>
          <w:lang w:val="en-US"/>
        </w:rPr>
        <w:t xml:space="preserve">Food and Environmental Hygiene Department – Strengthening supervision to ensure safe and orderly operation of the hawker permitted area  </w:t>
      </w:r>
    </w:p>
    <w:p w14:paraId="11F04F26" w14:textId="77777777" w:rsidR="003D15EB" w:rsidRPr="000007AD" w:rsidRDefault="003D15EB">
      <w:pPr>
        <w:pStyle w:val="a"/>
        <w:tabs>
          <w:tab w:val="left" w:pos="397"/>
          <w:tab w:val="left" w:pos="794"/>
        </w:tabs>
        <w:suppressAutoHyphens/>
        <w:spacing w:line="240" w:lineRule="auto"/>
        <w:rPr>
          <w:rFonts w:ascii="Times New Roman" w:eastAsia="新細明體" w:hAnsi="Times New Roman" w:cs="Times New Roman"/>
          <w:spacing w:val="-4"/>
          <w:sz w:val="18"/>
          <w:szCs w:val="18"/>
          <w:lang w:val="en-GB"/>
        </w:rPr>
      </w:pPr>
    </w:p>
    <w:p w14:paraId="4B191702" w14:textId="77777777" w:rsidR="003D15EB" w:rsidRPr="000007AD" w:rsidRDefault="00051479" w:rsidP="00FA335C">
      <w:pPr>
        <w:pStyle w:val="a"/>
        <w:tabs>
          <w:tab w:val="left" w:pos="397"/>
          <w:tab w:val="left" w:pos="794"/>
        </w:tabs>
        <w:suppressAutoHyphens/>
        <w:spacing w:line="276" w:lineRule="auto"/>
        <w:rPr>
          <w:rFonts w:ascii="Times New Roman" w:eastAsia="新細明體" w:hAnsi="Times New Roman" w:cs="Times New Roman"/>
          <w:spacing w:val="-4"/>
          <w:sz w:val="18"/>
          <w:szCs w:val="18"/>
          <w:lang w:val="en-GB"/>
        </w:rPr>
      </w:pPr>
      <w:r w:rsidRPr="000007AD">
        <w:rPr>
          <w:rFonts w:ascii="Times New Roman" w:eastAsia="新細明體" w:hAnsi="Times New Roman" w:cs="Times New Roman"/>
          <w:spacing w:val="-4"/>
          <w:sz w:val="18"/>
          <w:szCs w:val="18"/>
          <w:lang w:val="en-GB"/>
        </w:rPr>
        <w:t>A member of the public complained about licensed hawkers in a hawker permitted area, raising concerns over frequent obstruction and occupation of pavements as well as unauthorised extension of their business areas, but the Food and Environmental Hygiene Department (“FEHD”) had failed to take effective enforcement action. FEHD explained that it adopts a strategy of warning before enforcement, and has brought hundreds of prosecutions against licensed hawkers in the area for street obstruction, unlicensed trading and operating stalls beyond approved boundaries. We have urged FEHD to remind its staff to stay vigilant during patrols, so as to ensure safe and orderly operation of the hawker permitted area.</w:t>
      </w:r>
    </w:p>
    <w:p w14:paraId="1C947607" w14:textId="77777777" w:rsidR="003D15EB" w:rsidRPr="000007AD" w:rsidRDefault="003D15EB">
      <w:pPr>
        <w:pStyle w:val="a"/>
        <w:tabs>
          <w:tab w:val="left" w:pos="397"/>
          <w:tab w:val="left" w:pos="794"/>
        </w:tabs>
        <w:suppressAutoHyphens/>
        <w:spacing w:line="240" w:lineRule="auto"/>
        <w:rPr>
          <w:rFonts w:ascii="Times New Roman" w:eastAsia="新細明體" w:hAnsi="Times New Roman" w:cs="Times New Roman"/>
          <w:spacing w:val="-4"/>
          <w:sz w:val="18"/>
          <w:szCs w:val="18"/>
          <w:lang w:val="en-GB"/>
        </w:rPr>
      </w:pPr>
    </w:p>
    <w:p w14:paraId="0680BD45" w14:textId="60AD2FA6" w:rsidR="003D15EB" w:rsidRPr="00FA335C" w:rsidRDefault="00051479">
      <w:pPr>
        <w:pStyle w:val="a"/>
        <w:tabs>
          <w:tab w:val="left" w:pos="567"/>
        </w:tabs>
        <w:suppressAutoHyphens/>
        <w:spacing w:line="240" w:lineRule="auto"/>
        <w:jc w:val="left"/>
        <w:rPr>
          <w:rFonts w:ascii="Times New Roman" w:eastAsia="新細明體" w:hAnsi="Times New Roman" w:cs="Times New Roman"/>
          <w:b/>
          <w:bCs/>
          <w:spacing w:val="-1"/>
          <w:lang w:val="en-US"/>
        </w:rPr>
      </w:pPr>
      <w:r w:rsidRPr="00FA335C">
        <w:rPr>
          <w:rFonts w:ascii="Times New Roman" w:eastAsia="新細明體" w:hAnsi="Times New Roman" w:cs="Times New Roman"/>
          <w:b/>
          <w:bCs/>
          <w:spacing w:val="-1"/>
          <w:lang w:val="en-US"/>
        </w:rPr>
        <w:t>Leisure and Cultural Services Department – Refining the balloting system for recreation and sports training courses</w:t>
      </w:r>
      <w:r w:rsidR="008F4DA5" w:rsidRPr="00FA335C">
        <w:rPr>
          <w:rFonts w:ascii="Times New Roman" w:eastAsia="新細明體" w:hAnsi="Times New Roman" w:cs="Times New Roman"/>
          <w:b/>
          <w:bCs/>
          <w:spacing w:val="-1"/>
          <w:lang w:val="en-US"/>
        </w:rPr>
        <w:t xml:space="preserve">  </w:t>
      </w:r>
    </w:p>
    <w:p w14:paraId="13E9A190" w14:textId="77777777" w:rsidR="003D15EB" w:rsidRPr="000007AD" w:rsidRDefault="003D15EB">
      <w:pPr>
        <w:pStyle w:val="a"/>
        <w:tabs>
          <w:tab w:val="left" w:pos="397"/>
          <w:tab w:val="left" w:pos="794"/>
        </w:tabs>
        <w:suppressAutoHyphens/>
        <w:spacing w:line="240" w:lineRule="auto"/>
        <w:rPr>
          <w:rFonts w:ascii="Times New Roman" w:eastAsia="新細明體" w:hAnsi="Times New Roman" w:cs="Times New Roman"/>
          <w:spacing w:val="-4"/>
          <w:sz w:val="18"/>
          <w:szCs w:val="18"/>
          <w:lang w:val="en-GB"/>
        </w:rPr>
      </w:pPr>
    </w:p>
    <w:p w14:paraId="04E7CC36" w14:textId="77777777" w:rsidR="003D15EB" w:rsidRPr="000007AD" w:rsidRDefault="00051479" w:rsidP="00FA335C">
      <w:pPr>
        <w:pStyle w:val="a"/>
        <w:tabs>
          <w:tab w:val="left" w:pos="397"/>
          <w:tab w:val="left" w:pos="794"/>
        </w:tabs>
        <w:suppressAutoHyphens/>
        <w:spacing w:line="276" w:lineRule="auto"/>
        <w:rPr>
          <w:rFonts w:ascii="Times New Roman" w:eastAsia="新細明體" w:hAnsi="Times New Roman" w:cs="Times New Roman"/>
          <w:spacing w:val="-4"/>
          <w:sz w:val="18"/>
          <w:szCs w:val="18"/>
          <w:lang w:val="en-GB"/>
        </w:rPr>
      </w:pPr>
      <w:r w:rsidRPr="000007AD">
        <w:rPr>
          <w:rFonts w:ascii="Times New Roman" w:eastAsia="新細明體" w:hAnsi="Times New Roman" w:cs="Times New Roman"/>
          <w:spacing w:val="-4"/>
          <w:sz w:val="18"/>
          <w:szCs w:val="18"/>
          <w:lang w:val="en-GB"/>
        </w:rPr>
        <w:t>In a complaint against the Leisure and Cultural Services Department (“LCSD”), the complainant alleged that the Department had unreasonably given new applicants priority in balloting and place allocation, and that new applicants could secure places in multiple courses of the same type scheduled at different times, which disadvantaged other applicants. In response to our inquiry, LCSD explained that the priority mechanism for new applicants was in line with its principle of promoting “Sport for All” and helped encourage newcomers to participate actively in recreation and sports programmes. We have advised LCSD to closely monitor the ballot results for both new and existing applicants. If the success rate for existing applicants remains persistently low in certain programmes, LCSD should consider making adjustments to ensure balanced participation opportunities for all applicants.</w:t>
      </w:r>
    </w:p>
    <w:p w14:paraId="4B91DE40" w14:textId="77777777" w:rsidR="003D15EB" w:rsidRPr="000007AD" w:rsidRDefault="003D15EB">
      <w:pPr>
        <w:pStyle w:val="a"/>
        <w:tabs>
          <w:tab w:val="left" w:pos="397"/>
          <w:tab w:val="left" w:pos="794"/>
        </w:tabs>
        <w:suppressAutoHyphens/>
        <w:spacing w:line="240" w:lineRule="auto"/>
        <w:rPr>
          <w:rFonts w:ascii="Times New Roman" w:eastAsia="新細明體" w:hAnsi="Times New Roman" w:cs="Times New Roman"/>
          <w:spacing w:val="-4"/>
          <w:sz w:val="18"/>
          <w:szCs w:val="18"/>
          <w:lang w:val="en-GB"/>
        </w:rPr>
      </w:pPr>
    </w:p>
    <w:p w14:paraId="360824A7" w14:textId="6F09EA10" w:rsidR="003D15EB" w:rsidRPr="00FA335C" w:rsidRDefault="00051479">
      <w:pPr>
        <w:pStyle w:val="a"/>
        <w:tabs>
          <w:tab w:val="left" w:pos="567"/>
        </w:tabs>
        <w:suppressAutoHyphens/>
        <w:spacing w:line="240" w:lineRule="auto"/>
        <w:jc w:val="left"/>
        <w:rPr>
          <w:rFonts w:ascii="Times New Roman" w:eastAsia="新細明體" w:hAnsi="Times New Roman" w:cs="Times New Roman"/>
          <w:b/>
          <w:bCs/>
          <w:spacing w:val="-1"/>
          <w:lang w:val="en-US"/>
        </w:rPr>
      </w:pPr>
      <w:r w:rsidRPr="00FA335C">
        <w:rPr>
          <w:rFonts w:ascii="Times New Roman" w:eastAsia="新細明體" w:hAnsi="Times New Roman" w:cs="Times New Roman"/>
          <w:b/>
          <w:bCs/>
          <w:spacing w:val="-1"/>
          <w:lang w:val="en-US"/>
        </w:rPr>
        <w:t>Social Welfare Department – Making Old Age Living Allowance renewal easier for an applicant</w:t>
      </w:r>
      <w:r w:rsidR="008F4DA5" w:rsidRPr="00FA335C">
        <w:rPr>
          <w:rFonts w:ascii="Times New Roman" w:eastAsia="新細明體" w:hAnsi="Times New Roman" w:cs="Times New Roman"/>
          <w:b/>
          <w:bCs/>
          <w:spacing w:val="-1"/>
          <w:lang w:val="en-US"/>
        </w:rPr>
        <w:t xml:space="preserve">  </w:t>
      </w:r>
    </w:p>
    <w:p w14:paraId="7172E79E" w14:textId="77777777" w:rsidR="003D15EB" w:rsidRPr="000007AD" w:rsidRDefault="003D15EB">
      <w:pPr>
        <w:pStyle w:val="a"/>
        <w:tabs>
          <w:tab w:val="left" w:pos="397"/>
          <w:tab w:val="left" w:pos="794"/>
        </w:tabs>
        <w:suppressAutoHyphens/>
        <w:spacing w:line="240" w:lineRule="auto"/>
        <w:rPr>
          <w:rFonts w:ascii="Times New Roman" w:eastAsia="新細明體" w:hAnsi="Times New Roman" w:cs="Times New Roman"/>
          <w:spacing w:val="-4"/>
          <w:sz w:val="18"/>
          <w:szCs w:val="18"/>
          <w:lang w:val="en-GB"/>
        </w:rPr>
      </w:pPr>
    </w:p>
    <w:p w14:paraId="602C8724" w14:textId="77777777" w:rsidR="003D15EB" w:rsidRPr="000007AD" w:rsidRDefault="00051479" w:rsidP="00FA335C">
      <w:pPr>
        <w:pStyle w:val="a"/>
        <w:tabs>
          <w:tab w:val="left" w:pos="397"/>
          <w:tab w:val="left" w:pos="794"/>
        </w:tabs>
        <w:suppressAutoHyphens/>
        <w:spacing w:line="276" w:lineRule="auto"/>
        <w:rPr>
          <w:rFonts w:ascii="Times New Roman" w:eastAsia="新細明體" w:hAnsi="Times New Roman" w:cs="Times New Roman"/>
          <w:spacing w:val="-4"/>
          <w:sz w:val="18"/>
          <w:szCs w:val="18"/>
          <w:lang w:val="en-GB"/>
        </w:rPr>
      </w:pPr>
      <w:r w:rsidRPr="000007AD">
        <w:rPr>
          <w:rFonts w:ascii="Times New Roman" w:eastAsia="新細明體" w:hAnsi="Times New Roman" w:cs="Times New Roman"/>
          <w:spacing w:val="-4"/>
          <w:sz w:val="18"/>
          <w:szCs w:val="18"/>
          <w:lang w:val="en-GB"/>
        </w:rPr>
        <w:t>A 105</w:t>
      </w:r>
      <w:r w:rsidRPr="000007AD">
        <w:rPr>
          <w:rFonts w:ascii="Times New Roman" w:eastAsia="新細明體" w:hAnsi="Times New Roman" w:cs="Times New Roman"/>
          <w:spacing w:val="-4"/>
          <w:sz w:val="18"/>
          <w:szCs w:val="18"/>
          <w:lang w:val="en-GB"/>
        </w:rPr>
        <w:noBreakHyphen/>
        <w:t>year</w:t>
      </w:r>
      <w:r w:rsidRPr="000007AD">
        <w:rPr>
          <w:rFonts w:ascii="Times New Roman" w:eastAsia="新細明體" w:hAnsi="Times New Roman" w:cs="Times New Roman"/>
          <w:spacing w:val="-4"/>
          <w:sz w:val="18"/>
          <w:szCs w:val="18"/>
          <w:lang w:val="en-GB"/>
        </w:rPr>
        <w:noBreakHyphen/>
        <w:t>old man, hindered by mobility problems, could not renew his Old Age Living Allowance. After our intervention, the Social Welfare Department (“SWD”) clarified that a home visit had been arranged. We recommended that in future, SWD proactively reach out to applicants or their families to coordinate schedules for home visits related to renewal matters, and listen carefully to and understand people’s needs and difficulties, striving to adopt a people</w:t>
      </w:r>
      <w:r w:rsidRPr="000007AD">
        <w:rPr>
          <w:rFonts w:ascii="Times New Roman" w:eastAsia="新細明體" w:hAnsi="Times New Roman" w:cs="Times New Roman"/>
          <w:spacing w:val="-4"/>
          <w:sz w:val="18"/>
          <w:szCs w:val="18"/>
          <w:lang w:val="en-GB"/>
        </w:rPr>
        <w:noBreakHyphen/>
        <w:t>centred approach that makes the process more convenient.</w:t>
      </w:r>
    </w:p>
    <w:p w14:paraId="27495BE7" w14:textId="77777777" w:rsidR="003D15EB" w:rsidRPr="000007AD" w:rsidRDefault="003D15EB">
      <w:pPr>
        <w:pStyle w:val="a"/>
        <w:tabs>
          <w:tab w:val="left" w:pos="397"/>
          <w:tab w:val="left" w:pos="794"/>
        </w:tabs>
        <w:suppressAutoHyphens/>
        <w:spacing w:line="240" w:lineRule="auto"/>
        <w:rPr>
          <w:rFonts w:ascii="Times New Roman" w:eastAsia="新細明體" w:hAnsi="Times New Roman" w:cs="Times New Roman"/>
          <w:spacing w:val="-4"/>
          <w:sz w:val="18"/>
          <w:szCs w:val="18"/>
          <w:lang w:val="en-GB"/>
        </w:rPr>
      </w:pPr>
    </w:p>
    <w:p w14:paraId="3F816181" w14:textId="5A2D054A" w:rsidR="003D15EB" w:rsidRPr="000007AD" w:rsidRDefault="008F4DA5">
      <w:pPr>
        <w:pStyle w:val="a"/>
        <w:tabs>
          <w:tab w:val="left" w:pos="567"/>
        </w:tabs>
        <w:suppressAutoHyphens/>
        <w:spacing w:line="240" w:lineRule="auto"/>
        <w:jc w:val="left"/>
        <w:rPr>
          <w:rFonts w:ascii="Times New Roman" w:eastAsia="新細明體" w:hAnsi="Times New Roman" w:cs="Times New Roman"/>
          <w:b/>
          <w:bCs/>
          <w:spacing w:val="-1"/>
          <w:lang w:val="en-GB"/>
        </w:rPr>
      </w:pPr>
      <w:r>
        <w:rPr>
          <w:rFonts w:ascii="Times New Roman" w:eastAsia="新細明體" w:hAnsi="Times New Roman" w:cs="Times New Roman"/>
          <w:b/>
          <w:bCs/>
          <w:spacing w:val="-1"/>
          <w:sz w:val="28"/>
          <w:szCs w:val="28"/>
          <w:lang w:val="en-US"/>
        </w:rPr>
        <w:br w:type="page"/>
      </w:r>
      <w:r w:rsidRPr="000007AD">
        <w:rPr>
          <w:rFonts w:ascii="Times New Roman" w:eastAsia="新細明體" w:hAnsi="Times New Roman" w:cs="Times New Roman"/>
          <w:b/>
          <w:bCs/>
          <w:spacing w:val="-1"/>
          <w:lang w:val="en-GB"/>
        </w:rPr>
        <w:lastRenderedPageBreak/>
        <w:t>Re-assessment and Review of Cases</w:t>
      </w:r>
    </w:p>
    <w:p w14:paraId="61867764" w14:textId="77777777" w:rsidR="003D15EB" w:rsidRPr="000007AD" w:rsidRDefault="003D15EB">
      <w:pPr>
        <w:pStyle w:val="a"/>
        <w:tabs>
          <w:tab w:val="left" w:pos="397"/>
          <w:tab w:val="left" w:pos="794"/>
        </w:tabs>
        <w:suppressAutoHyphens/>
        <w:spacing w:line="240" w:lineRule="auto"/>
        <w:rPr>
          <w:rFonts w:ascii="Times New Roman" w:eastAsia="新細明體" w:hAnsi="Times New Roman" w:cs="Times New Roman"/>
          <w:spacing w:val="-4"/>
          <w:sz w:val="18"/>
          <w:szCs w:val="18"/>
          <w:lang w:val="en-GB"/>
        </w:rPr>
      </w:pPr>
    </w:p>
    <w:p w14:paraId="7E9F15E2" w14:textId="77777777" w:rsidR="003D15EB" w:rsidRPr="000007AD" w:rsidRDefault="00051479">
      <w:pPr>
        <w:pStyle w:val="a"/>
        <w:tabs>
          <w:tab w:val="left" w:pos="397"/>
          <w:tab w:val="left" w:pos="794"/>
        </w:tabs>
        <w:suppressAutoHyphens/>
        <w:spacing w:line="240" w:lineRule="auto"/>
        <w:rPr>
          <w:rFonts w:ascii="Times New Roman" w:eastAsia="新細明體" w:hAnsi="Times New Roman" w:cs="Times New Roman"/>
          <w:spacing w:val="-4"/>
          <w:sz w:val="18"/>
          <w:szCs w:val="18"/>
          <w:lang w:val="en-GB"/>
        </w:rPr>
      </w:pPr>
      <w:r w:rsidRPr="000007AD">
        <w:rPr>
          <w:rFonts w:ascii="Times New Roman" w:eastAsia="新細明體" w:hAnsi="Times New Roman" w:cs="Times New Roman"/>
          <w:spacing w:val="-4"/>
          <w:sz w:val="18"/>
          <w:szCs w:val="18"/>
          <w:lang w:val="en-GB"/>
        </w:rPr>
        <w:t>During the year, we re-assessed 211 cases, with 46 cases subsequently re-opened. Moreover, we reviewed 20 cases. Conclusions were upheld for all these cases.</w:t>
      </w:r>
    </w:p>
    <w:p w14:paraId="38178825" w14:textId="77777777" w:rsidR="003D15EB" w:rsidRPr="000007AD" w:rsidRDefault="003D15EB">
      <w:pPr>
        <w:pStyle w:val="a"/>
        <w:tabs>
          <w:tab w:val="left" w:pos="397"/>
          <w:tab w:val="left" w:pos="794"/>
        </w:tabs>
        <w:suppressAutoHyphens/>
        <w:spacing w:line="240" w:lineRule="auto"/>
        <w:rPr>
          <w:rFonts w:ascii="Times New Roman" w:eastAsia="新細明體" w:hAnsi="Times New Roman" w:cs="Times New Roman"/>
          <w:spacing w:val="-4"/>
          <w:sz w:val="18"/>
          <w:szCs w:val="18"/>
          <w:lang w:val="en-GB"/>
        </w:rPr>
      </w:pPr>
    </w:p>
    <w:p w14:paraId="79CED5D2" w14:textId="77777777" w:rsidR="003D15EB" w:rsidRPr="000007AD" w:rsidRDefault="00051479">
      <w:pPr>
        <w:pStyle w:val="a"/>
        <w:tabs>
          <w:tab w:val="left" w:pos="567"/>
        </w:tabs>
        <w:suppressAutoHyphens/>
        <w:spacing w:line="240" w:lineRule="auto"/>
        <w:jc w:val="left"/>
        <w:rPr>
          <w:rFonts w:ascii="Times New Roman" w:eastAsia="新細明體" w:hAnsi="Times New Roman" w:cs="Times New Roman"/>
          <w:b/>
          <w:bCs/>
          <w:spacing w:val="-1"/>
          <w:lang w:val="en-GB"/>
        </w:rPr>
      </w:pPr>
      <w:r w:rsidRPr="000007AD">
        <w:rPr>
          <w:rFonts w:ascii="Times New Roman" w:eastAsia="新細明體" w:hAnsi="Times New Roman" w:cs="Times New Roman"/>
          <w:b/>
          <w:bCs/>
          <w:spacing w:val="-2"/>
          <w:lang w:val="en-GB"/>
        </w:rPr>
        <w:t>Achievement of Performance Pledges 2025/26</w:t>
      </w:r>
    </w:p>
    <w:p w14:paraId="0EEDC617" w14:textId="77777777" w:rsidR="003D15EB" w:rsidRPr="000007AD" w:rsidRDefault="003D15EB">
      <w:pPr>
        <w:pStyle w:val="a"/>
        <w:tabs>
          <w:tab w:val="left" w:pos="397"/>
          <w:tab w:val="left" w:pos="794"/>
        </w:tabs>
        <w:suppressAutoHyphens/>
        <w:spacing w:line="240" w:lineRule="auto"/>
        <w:rPr>
          <w:rFonts w:ascii="Times New Roman" w:eastAsia="新細明體" w:hAnsi="Times New Roman" w:cs="Times New Roman"/>
          <w:spacing w:val="-4"/>
          <w:sz w:val="18"/>
          <w:szCs w:val="18"/>
          <w:lang w:val="en-GB"/>
        </w:rPr>
      </w:pPr>
    </w:p>
    <w:p w14:paraId="52D509F1" w14:textId="77777777" w:rsidR="003D15EB" w:rsidRPr="000007AD" w:rsidRDefault="00051479">
      <w:pPr>
        <w:pStyle w:val="a"/>
        <w:tabs>
          <w:tab w:val="left" w:pos="397"/>
          <w:tab w:val="left" w:pos="794"/>
        </w:tabs>
        <w:suppressAutoHyphens/>
        <w:spacing w:line="240" w:lineRule="auto"/>
        <w:rPr>
          <w:rFonts w:ascii="Times New Roman" w:eastAsia="新細明體" w:hAnsi="Times New Roman" w:cs="Times New Roman"/>
          <w:spacing w:val="-4"/>
          <w:sz w:val="18"/>
          <w:szCs w:val="18"/>
          <w:lang w:val="en-GB"/>
        </w:rPr>
      </w:pPr>
      <w:r w:rsidRPr="000007AD">
        <w:rPr>
          <w:rFonts w:ascii="Times New Roman" w:eastAsia="新細明體" w:hAnsi="Times New Roman" w:cs="Times New Roman"/>
          <w:spacing w:val="-4"/>
          <w:sz w:val="18"/>
          <w:szCs w:val="18"/>
          <w:lang w:val="en-GB"/>
        </w:rPr>
        <w:t>All our targets in handling enquiries, complaints, re-assessment and review of complaints were exceeded in the year.</w:t>
      </w:r>
    </w:p>
    <w:p w14:paraId="51EB351F" w14:textId="77777777" w:rsidR="003D15EB" w:rsidRPr="000007AD" w:rsidRDefault="003D15EB">
      <w:pPr>
        <w:pStyle w:val="a"/>
        <w:tabs>
          <w:tab w:val="left" w:pos="397"/>
          <w:tab w:val="left" w:pos="794"/>
        </w:tabs>
        <w:suppressAutoHyphens/>
        <w:spacing w:line="240" w:lineRule="auto"/>
        <w:rPr>
          <w:rFonts w:ascii="Times New Roman" w:eastAsia="新細明體" w:hAnsi="Times New Roman" w:cs="Times New Roman"/>
          <w:spacing w:val="-4"/>
          <w:sz w:val="18"/>
          <w:szCs w:val="18"/>
          <w:lang w:val="en-GB"/>
        </w:rPr>
      </w:pPr>
    </w:p>
    <w:tbl>
      <w:tblPr>
        <w:tblW w:w="0" w:type="auto"/>
        <w:tblInd w:w="8" w:type="dxa"/>
        <w:tblLayout w:type="fixed"/>
        <w:tblCellMar>
          <w:left w:w="0" w:type="dxa"/>
          <w:right w:w="0" w:type="dxa"/>
        </w:tblCellMar>
        <w:tblLook w:val="0000" w:firstRow="0" w:lastRow="0" w:firstColumn="0" w:lastColumn="0" w:noHBand="0" w:noVBand="0"/>
      </w:tblPr>
      <w:tblGrid>
        <w:gridCol w:w="3969"/>
        <w:gridCol w:w="3004"/>
        <w:gridCol w:w="964"/>
        <w:gridCol w:w="1701"/>
      </w:tblGrid>
      <w:tr w:rsidR="003D15EB" w:rsidRPr="000007AD" w14:paraId="75B4F3CE" w14:textId="77777777" w:rsidTr="000007AD">
        <w:trPr>
          <w:trHeight w:val="60"/>
        </w:trPr>
        <w:tc>
          <w:tcPr>
            <w:tcW w:w="3969" w:type="dxa"/>
            <w:tcMar>
              <w:top w:w="57" w:type="dxa"/>
              <w:left w:w="0" w:type="dxa"/>
              <w:bottom w:w="113" w:type="dxa"/>
              <w:right w:w="0" w:type="dxa"/>
            </w:tcMar>
          </w:tcPr>
          <w:p w14:paraId="4761C68B" w14:textId="77777777" w:rsidR="003D15EB" w:rsidRPr="000007AD" w:rsidRDefault="00051479">
            <w:pPr>
              <w:pStyle w:val="50TableText"/>
              <w:jc w:val="left"/>
              <w:rPr>
                <w:rFonts w:ascii="Times New Roman" w:eastAsia="新細明體" w:hAnsi="Times New Roman" w:cs="Times New Roman"/>
              </w:rPr>
            </w:pPr>
            <w:r w:rsidRPr="000007AD">
              <w:rPr>
                <w:rStyle w:val="Bold"/>
                <w:rFonts w:ascii="Times New Roman" w:eastAsia="新細明體" w:hAnsi="Times New Roman" w:cs="Times New Roman"/>
                <w:b/>
                <w:bCs/>
              </w:rPr>
              <w:t>Complaints</w:t>
            </w:r>
          </w:p>
        </w:tc>
        <w:tc>
          <w:tcPr>
            <w:tcW w:w="3004" w:type="dxa"/>
            <w:tcMar>
              <w:top w:w="57" w:type="dxa"/>
              <w:left w:w="0" w:type="dxa"/>
              <w:bottom w:w="113" w:type="dxa"/>
              <w:right w:w="0" w:type="dxa"/>
            </w:tcMar>
          </w:tcPr>
          <w:p w14:paraId="0D0AAC00" w14:textId="77777777" w:rsidR="003D15EB" w:rsidRPr="000007AD" w:rsidRDefault="00051479">
            <w:pPr>
              <w:pStyle w:val="50TableText"/>
              <w:rPr>
                <w:rFonts w:ascii="Times New Roman" w:eastAsia="新細明體" w:hAnsi="Times New Roman" w:cs="Times New Roman"/>
              </w:rPr>
            </w:pPr>
            <w:r w:rsidRPr="000007AD">
              <w:rPr>
                <w:rStyle w:val="Bold"/>
                <w:rFonts w:ascii="Times New Roman" w:eastAsia="新細明體" w:hAnsi="Times New Roman" w:cs="Times New Roman"/>
                <w:b/>
                <w:bCs/>
              </w:rPr>
              <w:t>Service Standard</w:t>
            </w:r>
          </w:p>
        </w:tc>
        <w:tc>
          <w:tcPr>
            <w:tcW w:w="964" w:type="dxa"/>
            <w:tcMar>
              <w:top w:w="57" w:type="dxa"/>
              <w:left w:w="0" w:type="dxa"/>
              <w:bottom w:w="113" w:type="dxa"/>
              <w:right w:w="113" w:type="dxa"/>
            </w:tcMar>
          </w:tcPr>
          <w:p w14:paraId="6D7525E2" w14:textId="77777777" w:rsidR="003D15EB" w:rsidRPr="000007AD" w:rsidRDefault="00051479">
            <w:pPr>
              <w:pStyle w:val="50TableText"/>
              <w:jc w:val="right"/>
              <w:rPr>
                <w:rFonts w:ascii="Times New Roman" w:eastAsia="新細明體" w:hAnsi="Times New Roman" w:cs="Times New Roman"/>
              </w:rPr>
            </w:pPr>
            <w:r w:rsidRPr="000007AD">
              <w:rPr>
                <w:rStyle w:val="Bold"/>
                <w:rFonts w:ascii="Times New Roman" w:eastAsia="新細明體" w:hAnsi="Times New Roman" w:cs="Times New Roman"/>
                <w:b/>
                <w:bCs/>
              </w:rPr>
              <w:t>Target</w:t>
            </w:r>
          </w:p>
        </w:tc>
        <w:tc>
          <w:tcPr>
            <w:tcW w:w="1701" w:type="dxa"/>
            <w:tcMar>
              <w:top w:w="57" w:type="dxa"/>
              <w:left w:w="0" w:type="dxa"/>
              <w:bottom w:w="113" w:type="dxa"/>
              <w:right w:w="113" w:type="dxa"/>
            </w:tcMar>
          </w:tcPr>
          <w:p w14:paraId="423B3D8C" w14:textId="77777777" w:rsidR="003D15EB" w:rsidRPr="000007AD" w:rsidRDefault="00051479">
            <w:pPr>
              <w:pStyle w:val="50TableText"/>
              <w:jc w:val="right"/>
              <w:rPr>
                <w:rFonts w:ascii="Times New Roman" w:eastAsia="新細明體" w:hAnsi="Times New Roman" w:cs="Times New Roman"/>
              </w:rPr>
            </w:pPr>
            <w:r w:rsidRPr="000007AD">
              <w:rPr>
                <w:rStyle w:val="Bold"/>
                <w:rFonts w:ascii="Times New Roman" w:eastAsia="新細明體" w:hAnsi="Times New Roman" w:cs="Times New Roman"/>
                <w:b/>
                <w:bCs/>
              </w:rPr>
              <w:t>Achievement</w:t>
            </w:r>
          </w:p>
        </w:tc>
      </w:tr>
      <w:tr w:rsidR="003D15EB" w:rsidRPr="000007AD" w14:paraId="412ED913" w14:textId="77777777" w:rsidTr="000007AD">
        <w:trPr>
          <w:trHeight w:val="60"/>
        </w:trPr>
        <w:tc>
          <w:tcPr>
            <w:tcW w:w="3969" w:type="dxa"/>
            <w:tcMar>
              <w:top w:w="85" w:type="dxa"/>
              <w:left w:w="0" w:type="dxa"/>
              <w:bottom w:w="96" w:type="dxa"/>
              <w:right w:w="0" w:type="dxa"/>
            </w:tcMar>
          </w:tcPr>
          <w:p w14:paraId="39FA1EC5" w14:textId="77777777" w:rsidR="003D15EB" w:rsidRPr="000007AD" w:rsidRDefault="00051479">
            <w:pPr>
              <w:pStyle w:val="50TableText"/>
              <w:jc w:val="left"/>
              <w:rPr>
                <w:rFonts w:ascii="Times New Roman" w:eastAsia="新細明體" w:hAnsi="Times New Roman" w:cs="Times New Roman"/>
              </w:rPr>
            </w:pPr>
            <w:r w:rsidRPr="000007AD">
              <w:rPr>
                <w:rFonts w:ascii="Times New Roman" w:eastAsia="新細明體" w:hAnsi="Times New Roman" w:cs="Times New Roman"/>
              </w:rPr>
              <w:t>Acknowledge receipt of a complaint</w:t>
            </w:r>
          </w:p>
        </w:tc>
        <w:tc>
          <w:tcPr>
            <w:tcW w:w="3004" w:type="dxa"/>
            <w:tcMar>
              <w:top w:w="85" w:type="dxa"/>
              <w:left w:w="0" w:type="dxa"/>
              <w:bottom w:w="96" w:type="dxa"/>
              <w:right w:w="0" w:type="dxa"/>
            </w:tcMar>
          </w:tcPr>
          <w:p w14:paraId="4B7B4C00" w14:textId="77777777" w:rsidR="003D15EB" w:rsidRPr="000007AD" w:rsidRDefault="00051479">
            <w:pPr>
              <w:pStyle w:val="50TableText"/>
              <w:rPr>
                <w:rFonts w:ascii="Times New Roman" w:eastAsia="新細明體" w:hAnsi="Times New Roman" w:cs="Times New Roman"/>
              </w:rPr>
            </w:pPr>
            <w:r w:rsidRPr="000007AD">
              <w:rPr>
                <w:rFonts w:ascii="Times New Roman" w:eastAsia="新細明體" w:hAnsi="Times New Roman" w:cs="Times New Roman"/>
              </w:rPr>
              <w:t>Within 5 working days</w:t>
            </w:r>
          </w:p>
        </w:tc>
        <w:tc>
          <w:tcPr>
            <w:tcW w:w="964" w:type="dxa"/>
            <w:tcMar>
              <w:top w:w="85" w:type="dxa"/>
              <w:left w:w="0" w:type="dxa"/>
              <w:bottom w:w="96" w:type="dxa"/>
              <w:right w:w="113" w:type="dxa"/>
            </w:tcMar>
          </w:tcPr>
          <w:p w14:paraId="541F6D12" w14:textId="77777777" w:rsidR="003D15EB" w:rsidRPr="000007AD" w:rsidRDefault="00051479">
            <w:pPr>
              <w:pStyle w:val="50TableText"/>
              <w:jc w:val="right"/>
              <w:rPr>
                <w:rFonts w:ascii="Times New Roman" w:eastAsia="新細明體" w:hAnsi="Times New Roman" w:cs="Times New Roman"/>
              </w:rPr>
            </w:pPr>
            <w:r w:rsidRPr="000007AD">
              <w:rPr>
                <w:rFonts w:ascii="Times New Roman" w:eastAsia="新細明體" w:hAnsi="Times New Roman" w:cs="Times New Roman"/>
                <w:b/>
                <w:bCs/>
              </w:rPr>
              <w:t>99%</w:t>
            </w:r>
          </w:p>
        </w:tc>
        <w:tc>
          <w:tcPr>
            <w:tcW w:w="1701" w:type="dxa"/>
            <w:tcMar>
              <w:top w:w="85" w:type="dxa"/>
              <w:left w:w="0" w:type="dxa"/>
              <w:bottom w:w="96" w:type="dxa"/>
              <w:right w:w="113" w:type="dxa"/>
            </w:tcMar>
          </w:tcPr>
          <w:p w14:paraId="54A839E8" w14:textId="77777777" w:rsidR="003D15EB" w:rsidRPr="000007AD" w:rsidRDefault="00051479">
            <w:pPr>
              <w:pStyle w:val="50TableText"/>
              <w:jc w:val="right"/>
              <w:rPr>
                <w:rStyle w:val="Bold"/>
                <w:rFonts w:ascii="Times New Roman" w:eastAsia="新細明體" w:hAnsi="Times New Roman" w:cs="Times New Roman"/>
                <w:b/>
                <w:bCs/>
                <w:lang w:val="zh-TW"/>
              </w:rPr>
            </w:pPr>
            <w:r w:rsidRPr="000007AD">
              <w:rPr>
                <w:rStyle w:val="Bold"/>
                <w:rFonts w:ascii="Times New Roman" w:eastAsia="新細明體" w:hAnsi="Times New Roman" w:cs="Times New Roman"/>
                <w:b/>
                <w:bCs/>
              </w:rPr>
              <w:t>100%</w:t>
            </w:r>
          </w:p>
          <w:p w14:paraId="54C26879" w14:textId="77777777" w:rsidR="003D15EB" w:rsidRPr="000007AD" w:rsidRDefault="00051479">
            <w:pPr>
              <w:pStyle w:val="50TableText"/>
              <w:jc w:val="right"/>
              <w:rPr>
                <w:rFonts w:ascii="Times New Roman" w:eastAsia="新細明體" w:hAnsi="Times New Roman" w:cs="Times New Roman"/>
              </w:rPr>
            </w:pPr>
            <w:r w:rsidRPr="000007AD">
              <w:rPr>
                <w:rStyle w:val="Bold"/>
                <w:rFonts w:ascii="Times New Roman" w:eastAsia="新細明體" w:hAnsi="Times New Roman" w:cs="Times New Roman"/>
                <w:b/>
                <w:bCs/>
                <w:lang w:val="zh-TW"/>
              </w:rPr>
              <w:t>(exceed target)</w:t>
            </w:r>
          </w:p>
        </w:tc>
      </w:tr>
      <w:tr w:rsidR="003D15EB" w:rsidRPr="000007AD" w14:paraId="5C7B1309" w14:textId="77777777" w:rsidTr="000007AD">
        <w:trPr>
          <w:trHeight w:val="60"/>
        </w:trPr>
        <w:tc>
          <w:tcPr>
            <w:tcW w:w="3969" w:type="dxa"/>
            <w:vMerge w:val="restart"/>
            <w:tcMar>
              <w:top w:w="85" w:type="dxa"/>
              <w:left w:w="0" w:type="dxa"/>
              <w:bottom w:w="96" w:type="dxa"/>
              <w:right w:w="0" w:type="dxa"/>
            </w:tcMar>
          </w:tcPr>
          <w:p w14:paraId="3D4A960E" w14:textId="77777777" w:rsidR="003D15EB" w:rsidRPr="000007AD" w:rsidRDefault="00051479">
            <w:pPr>
              <w:pStyle w:val="50TableText"/>
              <w:jc w:val="left"/>
              <w:rPr>
                <w:rFonts w:ascii="Times New Roman" w:eastAsia="新細明體" w:hAnsi="Times New Roman" w:cs="Times New Roman"/>
              </w:rPr>
            </w:pPr>
            <w:r w:rsidRPr="000007AD">
              <w:rPr>
                <w:rFonts w:ascii="Times New Roman" w:eastAsia="新細明體" w:hAnsi="Times New Roman" w:cs="Times New Roman"/>
              </w:rPr>
              <w:t>Close a complaint case which is outside our statutory purview after initial assessment</w:t>
            </w:r>
          </w:p>
        </w:tc>
        <w:tc>
          <w:tcPr>
            <w:tcW w:w="3004" w:type="dxa"/>
            <w:tcMar>
              <w:top w:w="85" w:type="dxa"/>
              <w:left w:w="0" w:type="dxa"/>
              <w:bottom w:w="96" w:type="dxa"/>
              <w:right w:w="0" w:type="dxa"/>
            </w:tcMar>
          </w:tcPr>
          <w:p w14:paraId="716B5CFE" w14:textId="77777777" w:rsidR="003D15EB" w:rsidRPr="000007AD" w:rsidRDefault="00051479">
            <w:pPr>
              <w:pStyle w:val="50TableText"/>
              <w:rPr>
                <w:rFonts w:ascii="Times New Roman" w:eastAsia="新細明體" w:hAnsi="Times New Roman" w:cs="Times New Roman"/>
              </w:rPr>
            </w:pPr>
            <w:r w:rsidRPr="000007AD">
              <w:rPr>
                <w:rFonts w:ascii="Times New Roman" w:eastAsia="新細明體" w:hAnsi="Times New Roman" w:cs="Times New Roman"/>
              </w:rPr>
              <w:t>Within 10 working days</w:t>
            </w:r>
          </w:p>
        </w:tc>
        <w:tc>
          <w:tcPr>
            <w:tcW w:w="964" w:type="dxa"/>
            <w:tcMar>
              <w:top w:w="85" w:type="dxa"/>
              <w:left w:w="0" w:type="dxa"/>
              <w:bottom w:w="96" w:type="dxa"/>
              <w:right w:w="113" w:type="dxa"/>
            </w:tcMar>
          </w:tcPr>
          <w:p w14:paraId="3EDB682C" w14:textId="77777777" w:rsidR="003D15EB" w:rsidRPr="000007AD" w:rsidRDefault="00051479">
            <w:pPr>
              <w:pStyle w:val="50TableText"/>
              <w:jc w:val="right"/>
              <w:rPr>
                <w:rFonts w:ascii="Times New Roman" w:eastAsia="新細明體" w:hAnsi="Times New Roman" w:cs="Times New Roman"/>
              </w:rPr>
            </w:pPr>
            <w:r w:rsidRPr="000007AD">
              <w:rPr>
                <w:rStyle w:val="Bold"/>
                <w:rFonts w:ascii="Times New Roman" w:eastAsia="新細明體" w:hAnsi="Times New Roman" w:cs="Times New Roman"/>
                <w:b/>
                <w:bCs/>
              </w:rPr>
              <w:t>90%</w:t>
            </w:r>
          </w:p>
        </w:tc>
        <w:tc>
          <w:tcPr>
            <w:tcW w:w="1701" w:type="dxa"/>
            <w:tcMar>
              <w:top w:w="85" w:type="dxa"/>
              <w:left w:w="0" w:type="dxa"/>
              <w:bottom w:w="96" w:type="dxa"/>
              <w:right w:w="113" w:type="dxa"/>
            </w:tcMar>
          </w:tcPr>
          <w:p w14:paraId="0238290B" w14:textId="77777777" w:rsidR="003D15EB" w:rsidRPr="000007AD" w:rsidRDefault="00051479">
            <w:pPr>
              <w:pStyle w:val="50TableText"/>
              <w:jc w:val="right"/>
              <w:rPr>
                <w:rStyle w:val="Bold"/>
                <w:rFonts w:ascii="Times New Roman" w:eastAsia="新細明體" w:hAnsi="Times New Roman" w:cs="Times New Roman"/>
                <w:b/>
                <w:bCs/>
                <w:lang w:val="zh-TW"/>
              </w:rPr>
            </w:pPr>
            <w:r w:rsidRPr="000007AD">
              <w:rPr>
                <w:rStyle w:val="Bold"/>
                <w:rFonts w:ascii="Times New Roman" w:eastAsia="新細明體" w:hAnsi="Times New Roman" w:cs="Times New Roman"/>
                <w:b/>
                <w:bCs/>
              </w:rPr>
              <w:t>100%</w:t>
            </w:r>
          </w:p>
          <w:p w14:paraId="3F8B424B" w14:textId="77777777" w:rsidR="003D15EB" w:rsidRPr="000007AD" w:rsidRDefault="00051479">
            <w:pPr>
              <w:pStyle w:val="50TableText"/>
              <w:jc w:val="right"/>
              <w:rPr>
                <w:rFonts w:ascii="Times New Roman" w:eastAsia="新細明體" w:hAnsi="Times New Roman" w:cs="Times New Roman"/>
              </w:rPr>
            </w:pPr>
            <w:r w:rsidRPr="000007AD">
              <w:rPr>
                <w:rStyle w:val="Bold"/>
                <w:rFonts w:ascii="Times New Roman" w:eastAsia="新細明體" w:hAnsi="Times New Roman" w:cs="Times New Roman"/>
                <w:b/>
                <w:bCs/>
                <w:lang w:val="zh-TW"/>
              </w:rPr>
              <w:t>(exceed target)</w:t>
            </w:r>
          </w:p>
        </w:tc>
      </w:tr>
      <w:tr w:rsidR="003D15EB" w:rsidRPr="000007AD" w14:paraId="7383B3D5" w14:textId="77777777" w:rsidTr="000007AD">
        <w:trPr>
          <w:trHeight w:val="60"/>
        </w:trPr>
        <w:tc>
          <w:tcPr>
            <w:tcW w:w="3969" w:type="dxa"/>
            <w:vMerge/>
          </w:tcPr>
          <w:p w14:paraId="78961E4D" w14:textId="77777777" w:rsidR="003D15EB" w:rsidRPr="000007AD" w:rsidRDefault="003D15EB">
            <w:pPr>
              <w:pStyle w:val="a"/>
              <w:spacing w:line="240" w:lineRule="auto"/>
              <w:jc w:val="left"/>
              <w:textAlignment w:val="auto"/>
              <w:rPr>
                <w:rFonts w:ascii="Times New Roman" w:eastAsia="新細明體" w:hAnsi="Times New Roman" w:cs="Times New Roman"/>
                <w:color w:val="auto"/>
                <w:lang w:val="en-US"/>
              </w:rPr>
            </w:pPr>
          </w:p>
        </w:tc>
        <w:tc>
          <w:tcPr>
            <w:tcW w:w="3004" w:type="dxa"/>
            <w:tcMar>
              <w:top w:w="85" w:type="dxa"/>
              <w:left w:w="0" w:type="dxa"/>
              <w:bottom w:w="96" w:type="dxa"/>
              <w:right w:w="0" w:type="dxa"/>
            </w:tcMar>
          </w:tcPr>
          <w:p w14:paraId="32156E9A" w14:textId="77777777" w:rsidR="003D15EB" w:rsidRPr="000007AD" w:rsidRDefault="00051479">
            <w:pPr>
              <w:pStyle w:val="50TableText"/>
              <w:rPr>
                <w:rFonts w:ascii="Times New Roman" w:eastAsia="新細明體" w:hAnsi="Times New Roman" w:cs="Times New Roman"/>
              </w:rPr>
            </w:pPr>
            <w:r w:rsidRPr="000007AD">
              <w:rPr>
                <w:rFonts w:ascii="Times New Roman" w:eastAsia="新細明體" w:hAnsi="Times New Roman" w:cs="Times New Roman"/>
              </w:rPr>
              <w:t>Within 15 working days</w:t>
            </w:r>
          </w:p>
        </w:tc>
        <w:tc>
          <w:tcPr>
            <w:tcW w:w="964" w:type="dxa"/>
            <w:tcMar>
              <w:top w:w="85" w:type="dxa"/>
              <w:left w:w="0" w:type="dxa"/>
              <w:bottom w:w="96" w:type="dxa"/>
              <w:right w:w="113" w:type="dxa"/>
            </w:tcMar>
          </w:tcPr>
          <w:p w14:paraId="7B40E2E2" w14:textId="77777777" w:rsidR="003D15EB" w:rsidRPr="000007AD" w:rsidRDefault="00051479">
            <w:pPr>
              <w:pStyle w:val="50TableText"/>
              <w:jc w:val="right"/>
              <w:rPr>
                <w:rFonts w:ascii="Times New Roman" w:eastAsia="新細明體" w:hAnsi="Times New Roman" w:cs="Times New Roman"/>
              </w:rPr>
            </w:pPr>
            <w:r w:rsidRPr="000007AD">
              <w:rPr>
                <w:rStyle w:val="Bold"/>
                <w:rFonts w:ascii="Times New Roman" w:eastAsia="新細明體" w:hAnsi="Times New Roman" w:cs="Times New Roman"/>
                <w:b/>
                <w:bCs/>
              </w:rPr>
              <w:t>99%</w:t>
            </w:r>
          </w:p>
        </w:tc>
        <w:tc>
          <w:tcPr>
            <w:tcW w:w="1701" w:type="dxa"/>
            <w:tcMar>
              <w:top w:w="85" w:type="dxa"/>
              <w:left w:w="0" w:type="dxa"/>
              <w:bottom w:w="96" w:type="dxa"/>
              <w:right w:w="113" w:type="dxa"/>
            </w:tcMar>
          </w:tcPr>
          <w:p w14:paraId="034CE93F" w14:textId="77777777" w:rsidR="003D15EB" w:rsidRPr="000007AD" w:rsidRDefault="00051479">
            <w:pPr>
              <w:pStyle w:val="50TableText"/>
              <w:jc w:val="right"/>
              <w:rPr>
                <w:rStyle w:val="Bold"/>
                <w:rFonts w:ascii="Times New Roman" w:eastAsia="新細明體" w:hAnsi="Times New Roman" w:cs="Times New Roman"/>
                <w:b/>
                <w:bCs/>
                <w:lang w:val="zh-TW"/>
              </w:rPr>
            </w:pPr>
            <w:r w:rsidRPr="000007AD">
              <w:rPr>
                <w:rStyle w:val="Bold"/>
                <w:rFonts w:ascii="Times New Roman" w:eastAsia="新細明體" w:hAnsi="Times New Roman" w:cs="Times New Roman"/>
                <w:b/>
                <w:bCs/>
              </w:rPr>
              <w:t>100%</w:t>
            </w:r>
          </w:p>
          <w:p w14:paraId="389CD427" w14:textId="77777777" w:rsidR="003D15EB" w:rsidRPr="000007AD" w:rsidRDefault="00051479">
            <w:pPr>
              <w:pStyle w:val="50TableText"/>
              <w:jc w:val="right"/>
              <w:rPr>
                <w:rFonts w:ascii="Times New Roman" w:eastAsia="新細明體" w:hAnsi="Times New Roman" w:cs="Times New Roman"/>
              </w:rPr>
            </w:pPr>
            <w:r w:rsidRPr="000007AD">
              <w:rPr>
                <w:rStyle w:val="Bold"/>
                <w:rFonts w:ascii="Times New Roman" w:eastAsia="新細明體" w:hAnsi="Times New Roman" w:cs="Times New Roman"/>
                <w:b/>
                <w:bCs/>
                <w:lang w:val="zh-TW"/>
              </w:rPr>
              <w:t>(exceed target)</w:t>
            </w:r>
          </w:p>
        </w:tc>
      </w:tr>
      <w:tr w:rsidR="003D15EB" w:rsidRPr="000007AD" w14:paraId="7FE6C61B" w14:textId="77777777" w:rsidTr="000007AD">
        <w:trPr>
          <w:trHeight w:val="60"/>
        </w:trPr>
        <w:tc>
          <w:tcPr>
            <w:tcW w:w="3969" w:type="dxa"/>
            <w:vMerge w:val="restart"/>
            <w:tcMar>
              <w:top w:w="85" w:type="dxa"/>
              <w:left w:w="0" w:type="dxa"/>
              <w:bottom w:w="96" w:type="dxa"/>
              <w:right w:w="0" w:type="dxa"/>
            </w:tcMar>
          </w:tcPr>
          <w:p w14:paraId="1E96F727" w14:textId="77777777" w:rsidR="003D15EB" w:rsidRPr="000007AD" w:rsidRDefault="00051479">
            <w:pPr>
              <w:pStyle w:val="50TableText"/>
              <w:jc w:val="left"/>
              <w:rPr>
                <w:rFonts w:ascii="Times New Roman" w:eastAsia="新細明體" w:hAnsi="Times New Roman" w:cs="Times New Roman"/>
              </w:rPr>
            </w:pPr>
            <w:r w:rsidRPr="000007AD">
              <w:rPr>
                <w:rFonts w:ascii="Times New Roman" w:eastAsia="新細明體" w:hAnsi="Times New Roman" w:cs="Times New Roman"/>
              </w:rPr>
              <w:t>Conclude a complaint case</w:t>
            </w:r>
          </w:p>
        </w:tc>
        <w:tc>
          <w:tcPr>
            <w:tcW w:w="3004" w:type="dxa"/>
            <w:tcMar>
              <w:top w:w="85" w:type="dxa"/>
              <w:left w:w="0" w:type="dxa"/>
              <w:bottom w:w="96" w:type="dxa"/>
              <w:right w:w="0" w:type="dxa"/>
            </w:tcMar>
          </w:tcPr>
          <w:p w14:paraId="209467EA" w14:textId="77777777" w:rsidR="003D15EB" w:rsidRPr="000007AD" w:rsidRDefault="00051479">
            <w:pPr>
              <w:pStyle w:val="50TableText"/>
              <w:rPr>
                <w:rFonts w:ascii="Times New Roman" w:eastAsia="新細明體" w:hAnsi="Times New Roman" w:cs="Times New Roman"/>
              </w:rPr>
            </w:pPr>
            <w:r w:rsidRPr="000007AD">
              <w:rPr>
                <w:rFonts w:ascii="Times New Roman" w:eastAsia="新細明體" w:hAnsi="Times New Roman" w:cs="Times New Roman"/>
              </w:rPr>
              <w:t>Within 3 months</w:t>
            </w:r>
          </w:p>
        </w:tc>
        <w:tc>
          <w:tcPr>
            <w:tcW w:w="964" w:type="dxa"/>
            <w:tcMar>
              <w:top w:w="85" w:type="dxa"/>
              <w:left w:w="0" w:type="dxa"/>
              <w:bottom w:w="96" w:type="dxa"/>
              <w:right w:w="113" w:type="dxa"/>
            </w:tcMar>
          </w:tcPr>
          <w:p w14:paraId="78634030" w14:textId="77777777" w:rsidR="003D15EB" w:rsidRPr="000007AD" w:rsidRDefault="00051479">
            <w:pPr>
              <w:pStyle w:val="50TableText"/>
              <w:jc w:val="right"/>
              <w:rPr>
                <w:rFonts w:ascii="Times New Roman" w:eastAsia="新細明體" w:hAnsi="Times New Roman" w:cs="Times New Roman"/>
              </w:rPr>
            </w:pPr>
            <w:r w:rsidRPr="000007AD">
              <w:rPr>
                <w:rStyle w:val="Bold"/>
                <w:rFonts w:ascii="Times New Roman" w:eastAsia="新細明體" w:hAnsi="Times New Roman" w:cs="Times New Roman"/>
                <w:b/>
                <w:bCs/>
              </w:rPr>
              <w:t>80%</w:t>
            </w:r>
          </w:p>
        </w:tc>
        <w:tc>
          <w:tcPr>
            <w:tcW w:w="1701" w:type="dxa"/>
            <w:tcMar>
              <w:top w:w="85" w:type="dxa"/>
              <w:left w:w="0" w:type="dxa"/>
              <w:bottom w:w="96" w:type="dxa"/>
              <w:right w:w="113" w:type="dxa"/>
            </w:tcMar>
          </w:tcPr>
          <w:p w14:paraId="12A27CE2" w14:textId="3E6C04EE" w:rsidR="003D15EB" w:rsidRPr="000007AD" w:rsidRDefault="00051479">
            <w:pPr>
              <w:pStyle w:val="50TableText"/>
              <w:jc w:val="right"/>
              <w:rPr>
                <w:rStyle w:val="Bold"/>
                <w:rFonts w:ascii="Times New Roman" w:eastAsia="新細明體" w:hAnsi="Times New Roman" w:cs="Times New Roman"/>
                <w:b/>
                <w:bCs/>
              </w:rPr>
            </w:pPr>
            <w:r w:rsidRPr="000007AD">
              <w:rPr>
                <w:rStyle w:val="Bold"/>
                <w:rFonts w:ascii="Times New Roman" w:eastAsia="新細明體" w:hAnsi="Times New Roman" w:cs="Times New Roman"/>
                <w:b/>
                <w:bCs/>
              </w:rPr>
              <w:t>98.8%</w:t>
            </w:r>
          </w:p>
          <w:p w14:paraId="7E9D9EEC" w14:textId="77777777" w:rsidR="003D15EB" w:rsidRPr="000007AD" w:rsidRDefault="00051479">
            <w:pPr>
              <w:pStyle w:val="50TableText"/>
              <w:jc w:val="right"/>
              <w:rPr>
                <w:rFonts w:ascii="Times New Roman" w:eastAsia="新細明體" w:hAnsi="Times New Roman" w:cs="Times New Roman"/>
              </w:rPr>
            </w:pPr>
            <w:r w:rsidRPr="000007AD">
              <w:rPr>
                <w:rStyle w:val="Bold"/>
                <w:rFonts w:ascii="Times New Roman" w:eastAsia="新細明體" w:hAnsi="Times New Roman" w:cs="Times New Roman"/>
                <w:b/>
                <w:bCs/>
                <w:lang w:val="zh-TW"/>
              </w:rPr>
              <w:t>(exceed target)</w:t>
            </w:r>
          </w:p>
        </w:tc>
      </w:tr>
      <w:tr w:rsidR="003D15EB" w:rsidRPr="000007AD" w14:paraId="08C69A51" w14:textId="77777777" w:rsidTr="000007AD">
        <w:trPr>
          <w:trHeight w:val="60"/>
        </w:trPr>
        <w:tc>
          <w:tcPr>
            <w:tcW w:w="3969" w:type="dxa"/>
            <w:vMerge/>
          </w:tcPr>
          <w:p w14:paraId="534AFC1C" w14:textId="77777777" w:rsidR="003D15EB" w:rsidRPr="000007AD" w:rsidRDefault="003D15EB">
            <w:pPr>
              <w:pStyle w:val="a"/>
              <w:spacing w:line="240" w:lineRule="auto"/>
              <w:jc w:val="left"/>
              <w:textAlignment w:val="auto"/>
              <w:rPr>
                <w:rFonts w:ascii="Times New Roman" w:eastAsia="新細明體" w:hAnsi="Times New Roman" w:cs="Times New Roman"/>
                <w:color w:val="auto"/>
                <w:lang w:val="en-US"/>
              </w:rPr>
            </w:pPr>
          </w:p>
        </w:tc>
        <w:tc>
          <w:tcPr>
            <w:tcW w:w="3004" w:type="dxa"/>
            <w:tcMar>
              <w:top w:w="85" w:type="dxa"/>
              <w:left w:w="0" w:type="dxa"/>
              <w:bottom w:w="96" w:type="dxa"/>
              <w:right w:w="0" w:type="dxa"/>
            </w:tcMar>
          </w:tcPr>
          <w:p w14:paraId="7EB69336" w14:textId="77777777" w:rsidR="003D15EB" w:rsidRPr="000007AD" w:rsidRDefault="00051479">
            <w:pPr>
              <w:pStyle w:val="50TableText"/>
              <w:rPr>
                <w:rFonts w:ascii="Times New Roman" w:eastAsia="新細明體" w:hAnsi="Times New Roman" w:cs="Times New Roman"/>
              </w:rPr>
            </w:pPr>
            <w:r w:rsidRPr="000007AD">
              <w:rPr>
                <w:rFonts w:ascii="Times New Roman" w:eastAsia="新細明體" w:hAnsi="Times New Roman" w:cs="Times New Roman"/>
              </w:rPr>
              <w:t>Within 6 months</w:t>
            </w:r>
          </w:p>
        </w:tc>
        <w:tc>
          <w:tcPr>
            <w:tcW w:w="964" w:type="dxa"/>
            <w:tcMar>
              <w:top w:w="85" w:type="dxa"/>
              <w:left w:w="0" w:type="dxa"/>
              <w:bottom w:w="96" w:type="dxa"/>
              <w:right w:w="113" w:type="dxa"/>
            </w:tcMar>
          </w:tcPr>
          <w:p w14:paraId="3D3A850A" w14:textId="77777777" w:rsidR="003D15EB" w:rsidRPr="000007AD" w:rsidRDefault="00051479">
            <w:pPr>
              <w:pStyle w:val="50TableText"/>
              <w:jc w:val="right"/>
              <w:rPr>
                <w:rFonts w:ascii="Times New Roman" w:eastAsia="新細明體" w:hAnsi="Times New Roman" w:cs="Times New Roman"/>
              </w:rPr>
            </w:pPr>
            <w:r w:rsidRPr="000007AD">
              <w:rPr>
                <w:rStyle w:val="Bold"/>
                <w:rFonts w:ascii="Times New Roman" w:eastAsia="新細明體" w:hAnsi="Times New Roman" w:cs="Times New Roman"/>
                <w:b/>
                <w:bCs/>
              </w:rPr>
              <w:t>99%</w:t>
            </w:r>
          </w:p>
        </w:tc>
        <w:tc>
          <w:tcPr>
            <w:tcW w:w="1701" w:type="dxa"/>
            <w:tcMar>
              <w:top w:w="85" w:type="dxa"/>
              <w:left w:w="0" w:type="dxa"/>
              <w:bottom w:w="96" w:type="dxa"/>
              <w:right w:w="113" w:type="dxa"/>
            </w:tcMar>
          </w:tcPr>
          <w:p w14:paraId="090EA561" w14:textId="77777777" w:rsidR="003D15EB" w:rsidRPr="000007AD" w:rsidRDefault="00051479">
            <w:pPr>
              <w:pStyle w:val="50TableText"/>
              <w:jc w:val="right"/>
              <w:rPr>
                <w:rStyle w:val="Bold"/>
                <w:rFonts w:ascii="Times New Roman" w:eastAsia="新細明體" w:hAnsi="Times New Roman" w:cs="Times New Roman"/>
                <w:b/>
                <w:bCs/>
              </w:rPr>
            </w:pPr>
            <w:r w:rsidRPr="000007AD">
              <w:rPr>
                <w:rStyle w:val="Bold"/>
                <w:rFonts w:ascii="Times New Roman" w:eastAsia="新細明體" w:hAnsi="Times New Roman" w:cs="Times New Roman"/>
                <w:b/>
                <w:bCs/>
              </w:rPr>
              <w:t>100%</w:t>
            </w:r>
          </w:p>
          <w:p w14:paraId="11EB3E6D" w14:textId="77777777" w:rsidR="003D15EB" w:rsidRPr="000007AD" w:rsidRDefault="00051479">
            <w:pPr>
              <w:pStyle w:val="50TableText"/>
              <w:jc w:val="right"/>
              <w:rPr>
                <w:rFonts w:ascii="Times New Roman" w:eastAsia="新細明體" w:hAnsi="Times New Roman" w:cs="Times New Roman"/>
              </w:rPr>
            </w:pPr>
            <w:r w:rsidRPr="000007AD">
              <w:rPr>
                <w:rStyle w:val="Bold"/>
                <w:rFonts w:ascii="Times New Roman" w:eastAsia="新細明體" w:hAnsi="Times New Roman" w:cs="Times New Roman"/>
                <w:b/>
                <w:bCs/>
                <w:lang w:val="zh-TW"/>
              </w:rPr>
              <w:t>(exceed target)</w:t>
            </w:r>
          </w:p>
        </w:tc>
      </w:tr>
    </w:tbl>
    <w:p w14:paraId="461ACA2D" w14:textId="77777777" w:rsidR="003D15EB" w:rsidRPr="000007AD" w:rsidRDefault="003D15EB">
      <w:pPr>
        <w:pStyle w:val="a"/>
        <w:tabs>
          <w:tab w:val="left" w:pos="397"/>
          <w:tab w:val="left" w:pos="794"/>
        </w:tabs>
        <w:suppressAutoHyphens/>
        <w:spacing w:line="240" w:lineRule="auto"/>
        <w:rPr>
          <w:rFonts w:ascii="Times New Roman" w:eastAsia="新細明體" w:hAnsi="Times New Roman" w:cs="Times New Roman"/>
          <w:spacing w:val="-4"/>
          <w:sz w:val="18"/>
          <w:szCs w:val="18"/>
          <w:lang w:val="en-GB"/>
        </w:rPr>
      </w:pPr>
    </w:p>
    <w:p w14:paraId="0CCAF565" w14:textId="77777777" w:rsidR="003D15EB" w:rsidRPr="000007AD" w:rsidRDefault="003D15EB">
      <w:pPr>
        <w:pStyle w:val="a"/>
        <w:tabs>
          <w:tab w:val="left" w:pos="397"/>
          <w:tab w:val="left" w:pos="794"/>
        </w:tabs>
        <w:suppressAutoHyphens/>
        <w:spacing w:line="240" w:lineRule="auto"/>
        <w:rPr>
          <w:rFonts w:ascii="Times New Roman" w:eastAsia="新細明體" w:hAnsi="Times New Roman" w:cs="Times New Roman"/>
          <w:spacing w:val="-4"/>
          <w:sz w:val="18"/>
          <w:szCs w:val="18"/>
          <w:lang w:val="en-GB"/>
        </w:rPr>
      </w:pPr>
    </w:p>
    <w:tbl>
      <w:tblPr>
        <w:tblW w:w="0" w:type="auto"/>
        <w:tblInd w:w="8" w:type="dxa"/>
        <w:tblLayout w:type="fixed"/>
        <w:tblCellMar>
          <w:left w:w="0" w:type="dxa"/>
          <w:right w:w="0" w:type="dxa"/>
        </w:tblCellMar>
        <w:tblLook w:val="0000" w:firstRow="0" w:lastRow="0" w:firstColumn="0" w:lastColumn="0" w:noHBand="0" w:noVBand="0"/>
      </w:tblPr>
      <w:tblGrid>
        <w:gridCol w:w="3969"/>
        <w:gridCol w:w="3004"/>
        <w:gridCol w:w="964"/>
        <w:gridCol w:w="1701"/>
      </w:tblGrid>
      <w:tr w:rsidR="003D15EB" w:rsidRPr="000007AD" w14:paraId="6810196E" w14:textId="77777777" w:rsidTr="000007AD">
        <w:trPr>
          <w:trHeight w:val="60"/>
        </w:trPr>
        <w:tc>
          <w:tcPr>
            <w:tcW w:w="3969" w:type="dxa"/>
            <w:tcMar>
              <w:top w:w="57" w:type="dxa"/>
              <w:left w:w="0" w:type="dxa"/>
              <w:bottom w:w="113" w:type="dxa"/>
              <w:right w:w="0" w:type="dxa"/>
            </w:tcMar>
          </w:tcPr>
          <w:p w14:paraId="6134DD62" w14:textId="77777777" w:rsidR="003D15EB" w:rsidRPr="000007AD" w:rsidRDefault="00051479">
            <w:pPr>
              <w:pStyle w:val="50TableText"/>
              <w:jc w:val="left"/>
              <w:rPr>
                <w:rFonts w:ascii="Times New Roman" w:eastAsia="新細明體" w:hAnsi="Times New Roman" w:cs="Times New Roman"/>
              </w:rPr>
            </w:pPr>
            <w:r w:rsidRPr="000007AD">
              <w:rPr>
                <w:rStyle w:val="Bold"/>
                <w:rFonts w:ascii="Times New Roman" w:eastAsia="新細明體" w:hAnsi="Times New Roman" w:cs="Times New Roman"/>
                <w:b/>
                <w:bCs/>
              </w:rPr>
              <w:t>Enquiries</w:t>
            </w:r>
          </w:p>
        </w:tc>
        <w:tc>
          <w:tcPr>
            <w:tcW w:w="3004" w:type="dxa"/>
            <w:tcMar>
              <w:top w:w="57" w:type="dxa"/>
              <w:left w:w="0" w:type="dxa"/>
              <w:bottom w:w="113" w:type="dxa"/>
              <w:right w:w="0" w:type="dxa"/>
            </w:tcMar>
          </w:tcPr>
          <w:p w14:paraId="441DF38F" w14:textId="77777777" w:rsidR="003D15EB" w:rsidRPr="000007AD" w:rsidRDefault="00051479">
            <w:pPr>
              <w:pStyle w:val="50TableText"/>
              <w:rPr>
                <w:rFonts w:ascii="Times New Roman" w:eastAsia="新細明體" w:hAnsi="Times New Roman" w:cs="Times New Roman"/>
              </w:rPr>
            </w:pPr>
            <w:r w:rsidRPr="000007AD">
              <w:rPr>
                <w:rStyle w:val="Bold"/>
                <w:rFonts w:ascii="Times New Roman" w:eastAsia="新細明體" w:hAnsi="Times New Roman" w:cs="Times New Roman"/>
                <w:b/>
                <w:bCs/>
              </w:rPr>
              <w:t>Service Standard</w:t>
            </w:r>
          </w:p>
        </w:tc>
        <w:tc>
          <w:tcPr>
            <w:tcW w:w="964" w:type="dxa"/>
            <w:tcMar>
              <w:top w:w="57" w:type="dxa"/>
              <w:left w:w="0" w:type="dxa"/>
              <w:bottom w:w="113" w:type="dxa"/>
              <w:right w:w="113" w:type="dxa"/>
            </w:tcMar>
          </w:tcPr>
          <w:p w14:paraId="4C15918F" w14:textId="77777777" w:rsidR="003D15EB" w:rsidRPr="000007AD" w:rsidRDefault="00051479">
            <w:pPr>
              <w:pStyle w:val="50TableText"/>
              <w:jc w:val="right"/>
              <w:rPr>
                <w:rFonts w:ascii="Times New Roman" w:eastAsia="新細明體" w:hAnsi="Times New Roman" w:cs="Times New Roman"/>
              </w:rPr>
            </w:pPr>
            <w:r w:rsidRPr="000007AD">
              <w:rPr>
                <w:rStyle w:val="Bold"/>
                <w:rFonts w:ascii="Times New Roman" w:eastAsia="新細明體" w:hAnsi="Times New Roman" w:cs="Times New Roman"/>
                <w:b/>
                <w:bCs/>
              </w:rPr>
              <w:t>Target</w:t>
            </w:r>
          </w:p>
        </w:tc>
        <w:tc>
          <w:tcPr>
            <w:tcW w:w="1701" w:type="dxa"/>
            <w:tcMar>
              <w:top w:w="57" w:type="dxa"/>
              <w:left w:w="0" w:type="dxa"/>
              <w:bottom w:w="113" w:type="dxa"/>
              <w:right w:w="113" w:type="dxa"/>
            </w:tcMar>
          </w:tcPr>
          <w:p w14:paraId="727E0844" w14:textId="77777777" w:rsidR="003D15EB" w:rsidRPr="000007AD" w:rsidRDefault="00051479">
            <w:pPr>
              <w:pStyle w:val="50TableText"/>
              <w:jc w:val="right"/>
              <w:rPr>
                <w:rFonts w:ascii="Times New Roman" w:eastAsia="新細明體" w:hAnsi="Times New Roman" w:cs="Times New Roman"/>
              </w:rPr>
            </w:pPr>
            <w:r w:rsidRPr="000007AD">
              <w:rPr>
                <w:rStyle w:val="Bold"/>
                <w:rFonts w:ascii="Times New Roman" w:eastAsia="新細明體" w:hAnsi="Times New Roman" w:cs="Times New Roman"/>
                <w:b/>
                <w:bCs/>
              </w:rPr>
              <w:t>Achievement</w:t>
            </w:r>
          </w:p>
        </w:tc>
      </w:tr>
      <w:tr w:rsidR="003D15EB" w:rsidRPr="000007AD" w14:paraId="2887BDCC" w14:textId="77777777" w:rsidTr="000007AD">
        <w:trPr>
          <w:trHeight w:val="60"/>
        </w:trPr>
        <w:tc>
          <w:tcPr>
            <w:tcW w:w="3969" w:type="dxa"/>
            <w:vMerge w:val="restart"/>
            <w:tcMar>
              <w:top w:w="85" w:type="dxa"/>
              <w:left w:w="0" w:type="dxa"/>
              <w:bottom w:w="96" w:type="dxa"/>
              <w:right w:w="0" w:type="dxa"/>
            </w:tcMar>
          </w:tcPr>
          <w:p w14:paraId="4CAC6D32" w14:textId="77777777" w:rsidR="003D15EB" w:rsidRPr="000007AD" w:rsidRDefault="00051479">
            <w:pPr>
              <w:pStyle w:val="50TableText"/>
              <w:jc w:val="left"/>
              <w:rPr>
                <w:rFonts w:ascii="Times New Roman" w:eastAsia="新細明體" w:hAnsi="Times New Roman" w:cs="Times New Roman"/>
              </w:rPr>
            </w:pPr>
            <w:r w:rsidRPr="000007AD">
              <w:rPr>
                <w:rFonts w:ascii="Times New Roman" w:eastAsia="新細明體" w:hAnsi="Times New Roman" w:cs="Times New Roman"/>
              </w:rPr>
              <w:t>Reply to a written enquiry</w:t>
            </w:r>
          </w:p>
        </w:tc>
        <w:tc>
          <w:tcPr>
            <w:tcW w:w="3004" w:type="dxa"/>
            <w:tcMar>
              <w:top w:w="85" w:type="dxa"/>
              <w:left w:w="0" w:type="dxa"/>
              <w:bottom w:w="96" w:type="dxa"/>
              <w:right w:w="0" w:type="dxa"/>
            </w:tcMar>
          </w:tcPr>
          <w:p w14:paraId="0DE60802" w14:textId="77777777" w:rsidR="003D15EB" w:rsidRPr="000007AD" w:rsidRDefault="00051479">
            <w:pPr>
              <w:pStyle w:val="50TableText"/>
              <w:rPr>
                <w:rFonts w:ascii="Times New Roman" w:eastAsia="新細明體" w:hAnsi="Times New Roman" w:cs="Times New Roman"/>
              </w:rPr>
            </w:pPr>
            <w:r w:rsidRPr="000007AD">
              <w:rPr>
                <w:rFonts w:ascii="Times New Roman" w:eastAsia="新細明體" w:hAnsi="Times New Roman" w:cs="Times New Roman"/>
              </w:rPr>
              <w:t>Within 5 working days</w:t>
            </w:r>
          </w:p>
        </w:tc>
        <w:tc>
          <w:tcPr>
            <w:tcW w:w="964" w:type="dxa"/>
            <w:tcMar>
              <w:top w:w="85" w:type="dxa"/>
              <w:left w:w="0" w:type="dxa"/>
              <w:bottom w:w="96" w:type="dxa"/>
              <w:right w:w="113" w:type="dxa"/>
            </w:tcMar>
          </w:tcPr>
          <w:p w14:paraId="4CCDFD55" w14:textId="77777777" w:rsidR="003D15EB" w:rsidRPr="000007AD" w:rsidRDefault="00051479">
            <w:pPr>
              <w:pStyle w:val="50TableText"/>
              <w:jc w:val="right"/>
              <w:rPr>
                <w:rFonts w:ascii="Times New Roman" w:eastAsia="新細明體" w:hAnsi="Times New Roman" w:cs="Times New Roman"/>
              </w:rPr>
            </w:pPr>
            <w:r w:rsidRPr="000007AD">
              <w:rPr>
                <w:rStyle w:val="Bold"/>
                <w:rFonts w:ascii="Times New Roman" w:eastAsia="新細明體" w:hAnsi="Times New Roman" w:cs="Times New Roman"/>
                <w:b/>
                <w:bCs/>
              </w:rPr>
              <w:t>95%</w:t>
            </w:r>
          </w:p>
        </w:tc>
        <w:tc>
          <w:tcPr>
            <w:tcW w:w="1701" w:type="dxa"/>
            <w:tcMar>
              <w:top w:w="85" w:type="dxa"/>
              <w:left w:w="0" w:type="dxa"/>
              <w:bottom w:w="96" w:type="dxa"/>
              <w:right w:w="113" w:type="dxa"/>
            </w:tcMar>
          </w:tcPr>
          <w:p w14:paraId="157C8018" w14:textId="77777777" w:rsidR="003D15EB" w:rsidRPr="000007AD" w:rsidRDefault="00051479">
            <w:pPr>
              <w:pStyle w:val="50TableText"/>
              <w:jc w:val="right"/>
              <w:rPr>
                <w:rStyle w:val="Bold"/>
                <w:rFonts w:ascii="Times New Roman" w:eastAsia="新細明體" w:hAnsi="Times New Roman" w:cs="Times New Roman"/>
                <w:b/>
                <w:bCs/>
                <w:lang w:val="zh-TW"/>
              </w:rPr>
            </w:pPr>
            <w:r w:rsidRPr="000007AD">
              <w:rPr>
                <w:rStyle w:val="Bold"/>
                <w:rFonts w:ascii="Times New Roman" w:eastAsia="新細明體" w:hAnsi="Times New Roman" w:cs="Times New Roman"/>
                <w:b/>
                <w:bCs/>
              </w:rPr>
              <w:t>100%</w:t>
            </w:r>
          </w:p>
          <w:p w14:paraId="644AE6DE" w14:textId="77777777" w:rsidR="003D15EB" w:rsidRPr="000007AD" w:rsidRDefault="00051479">
            <w:pPr>
              <w:pStyle w:val="50TableText"/>
              <w:jc w:val="right"/>
              <w:rPr>
                <w:rFonts w:ascii="Times New Roman" w:eastAsia="新細明體" w:hAnsi="Times New Roman" w:cs="Times New Roman"/>
              </w:rPr>
            </w:pPr>
            <w:r w:rsidRPr="000007AD">
              <w:rPr>
                <w:rStyle w:val="Bold"/>
                <w:rFonts w:ascii="Times New Roman" w:eastAsia="新細明體" w:hAnsi="Times New Roman" w:cs="Times New Roman"/>
                <w:b/>
                <w:bCs/>
                <w:lang w:val="zh-TW"/>
              </w:rPr>
              <w:t>(exceed target)</w:t>
            </w:r>
          </w:p>
        </w:tc>
      </w:tr>
      <w:tr w:rsidR="003D15EB" w:rsidRPr="000007AD" w14:paraId="14293E07" w14:textId="77777777" w:rsidTr="000007AD">
        <w:trPr>
          <w:trHeight w:val="60"/>
        </w:trPr>
        <w:tc>
          <w:tcPr>
            <w:tcW w:w="3969" w:type="dxa"/>
            <w:vMerge/>
          </w:tcPr>
          <w:p w14:paraId="7A890B34" w14:textId="77777777" w:rsidR="003D15EB" w:rsidRPr="000007AD" w:rsidRDefault="003D15EB">
            <w:pPr>
              <w:pStyle w:val="a"/>
              <w:spacing w:line="240" w:lineRule="auto"/>
              <w:jc w:val="left"/>
              <w:textAlignment w:val="auto"/>
              <w:rPr>
                <w:rFonts w:ascii="Times New Roman" w:eastAsia="新細明體" w:hAnsi="Times New Roman" w:cs="Times New Roman"/>
                <w:color w:val="auto"/>
                <w:lang w:val="en-US"/>
              </w:rPr>
            </w:pPr>
          </w:p>
        </w:tc>
        <w:tc>
          <w:tcPr>
            <w:tcW w:w="3004" w:type="dxa"/>
            <w:tcMar>
              <w:top w:w="85" w:type="dxa"/>
              <w:left w:w="0" w:type="dxa"/>
              <w:bottom w:w="96" w:type="dxa"/>
              <w:right w:w="0" w:type="dxa"/>
            </w:tcMar>
          </w:tcPr>
          <w:p w14:paraId="767FD0C2" w14:textId="77777777" w:rsidR="003D15EB" w:rsidRPr="000007AD" w:rsidRDefault="00051479">
            <w:pPr>
              <w:pStyle w:val="50TableText"/>
              <w:rPr>
                <w:rFonts w:ascii="Times New Roman" w:eastAsia="新細明體" w:hAnsi="Times New Roman" w:cs="Times New Roman"/>
              </w:rPr>
            </w:pPr>
            <w:r w:rsidRPr="000007AD">
              <w:rPr>
                <w:rFonts w:ascii="Times New Roman" w:eastAsia="新細明體" w:hAnsi="Times New Roman" w:cs="Times New Roman"/>
              </w:rPr>
              <w:t>Within 10 working days</w:t>
            </w:r>
          </w:p>
        </w:tc>
        <w:tc>
          <w:tcPr>
            <w:tcW w:w="964" w:type="dxa"/>
            <w:tcMar>
              <w:top w:w="85" w:type="dxa"/>
              <w:left w:w="0" w:type="dxa"/>
              <w:bottom w:w="96" w:type="dxa"/>
              <w:right w:w="113" w:type="dxa"/>
            </w:tcMar>
          </w:tcPr>
          <w:p w14:paraId="2078A0E2" w14:textId="77777777" w:rsidR="003D15EB" w:rsidRPr="000007AD" w:rsidRDefault="00051479">
            <w:pPr>
              <w:pStyle w:val="50TableText"/>
              <w:jc w:val="right"/>
              <w:rPr>
                <w:rFonts w:ascii="Times New Roman" w:eastAsia="新細明體" w:hAnsi="Times New Roman" w:cs="Times New Roman"/>
              </w:rPr>
            </w:pPr>
            <w:r w:rsidRPr="000007AD">
              <w:rPr>
                <w:rStyle w:val="Bold"/>
                <w:rFonts w:ascii="Times New Roman" w:eastAsia="新細明體" w:hAnsi="Times New Roman" w:cs="Times New Roman"/>
                <w:b/>
                <w:bCs/>
              </w:rPr>
              <w:t>99%</w:t>
            </w:r>
          </w:p>
        </w:tc>
        <w:tc>
          <w:tcPr>
            <w:tcW w:w="1701" w:type="dxa"/>
            <w:tcMar>
              <w:top w:w="85" w:type="dxa"/>
              <w:left w:w="0" w:type="dxa"/>
              <w:bottom w:w="96" w:type="dxa"/>
              <w:right w:w="113" w:type="dxa"/>
            </w:tcMar>
          </w:tcPr>
          <w:p w14:paraId="4EC0C210" w14:textId="77777777" w:rsidR="003D15EB" w:rsidRPr="000007AD" w:rsidRDefault="00051479">
            <w:pPr>
              <w:pStyle w:val="50TableText"/>
              <w:jc w:val="right"/>
              <w:rPr>
                <w:rStyle w:val="Bold"/>
                <w:rFonts w:ascii="Times New Roman" w:eastAsia="新細明體" w:hAnsi="Times New Roman" w:cs="Times New Roman"/>
                <w:b/>
                <w:bCs/>
                <w:lang w:val="zh-TW"/>
              </w:rPr>
            </w:pPr>
            <w:r w:rsidRPr="000007AD">
              <w:rPr>
                <w:rStyle w:val="Bold"/>
                <w:rFonts w:ascii="Times New Roman" w:eastAsia="新細明體" w:hAnsi="Times New Roman" w:cs="Times New Roman"/>
                <w:b/>
                <w:bCs/>
              </w:rPr>
              <w:t>100%</w:t>
            </w:r>
          </w:p>
          <w:p w14:paraId="53E1AFFC" w14:textId="77777777" w:rsidR="003D15EB" w:rsidRPr="000007AD" w:rsidRDefault="00051479">
            <w:pPr>
              <w:pStyle w:val="50TableText"/>
              <w:jc w:val="right"/>
              <w:rPr>
                <w:rFonts w:ascii="Times New Roman" w:eastAsia="新細明體" w:hAnsi="Times New Roman" w:cs="Times New Roman"/>
              </w:rPr>
            </w:pPr>
            <w:r w:rsidRPr="000007AD">
              <w:rPr>
                <w:rStyle w:val="Bold"/>
                <w:rFonts w:ascii="Times New Roman" w:eastAsia="新細明體" w:hAnsi="Times New Roman" w:cs="Times New Roman"/>
                <w:b/>
                <w:bCs/>
                <w:lang w:val="zh-TW"/>
              </w:rPr>
              <w:t>(exceed target)</w:t>
            </w:r>
          </w:p>
        </w:tc>
      </w:tr>
    </w:tbl>
    <w:p w14:paraId="0D3D401A" w14:textId="77777777" w:rsidR="003D15EB" w:rsidRPr="000007AD" w:rsidRDefault="003D15EB">
      <w:pPr>
        <w:pStyle w:val="a"/>
        <w:tabs>
          <w:tab w:val="left" w:pos="397"/>
          <w:tab w:val="left" w:pos="794"/>
        </w:tabs>
        <w:suppressAutoHyphens/>
        <w:spacing w:line="240" w:lineRule="auto"/>
        <w:rPr>
          <w:rFonts w:ascii="Times New Roman" w:eastAsia="新細明體" w:hAnsi="Times New Roman" w:cs="Times New Roman"/>
          <w:spacing w:val="-4"/>
          <w:sz w:val="18"/>
          <w:szCs w:val="18"/>
          <w:lang w:val="en-GB"/>
        </w:rPr>
      </w:pPr>
    </w:p>
    <w:p w14:paraId="01D0E9B6" w14:textId="77777777" w:rsidR="003D15EB" w:rsidRPr="000007AD" w:rsidRDefault="003D15EB">
      <w:pPr>
        <w:pStyle w:val="a"/>
        <w:tabs>
          <w:tab w:val="left" w:pos="397"/>
          <w:tab w:val="left" w:pos="794"/>
        </w:tabs>
        <w:suppressAutoHyphens/>
        <w:spacing w:line="240" w:lineRule="auto"/>
        <w:rPr>
          <w:rFonts w:ascii="Times New Roman" w:eastAsia="新細明體" w:hAnsi="Times New Roman" w:cs="Times New Roman"/>
          <w:spacing w:val="-4"/>
          <w:sz w:val="18"/>
          <w:szCs w:val="18"/>
          <w:lang w:val="en-GB"/>
        </w:rPr>
      </w:pPr>
    </w:p>
    <w:tbl>
      <w:tblPr>
        <w:tblW w:w="0" w:type="auto"/>
        <w:tblInd w:w="8" w:type="dxa"/>
        <w:tblLayout w:type="fixed"/>
        <w:tblCellMar>
          <w:left w:w="0" w:type="dxa"/>
          <w:right w:w="0" w:type="dxa"/>
        </w:tblCellMar>
        <w:tblLook w:val="0000" w:firstRow="0" w:lastRow="0" w:firstColumn="0" w:lastColumn="0" w:noHBand="0" w:noVBand="0"/>
      </w:tblPr>
      <w:tblGrid>
        <w:gridCol w:w="3969"/>
        <w:gridCol w:w="3004"/>
        <w:gridCol w:w="964"/>
        <w:gridCol w:w="1701"/>
      </w:tblGrid>
      <w:tr w:rsidR="003D15EB" w:rsidRPr="000007AD" w14:paraId="5F559EF7" w14:textId="77777777" w:rsidTr="000007AD">
        <w:trPr>
          <w:trHeight w:val="60"/>
        </w:trPr>
        <w:tc>
          <w:tcPr>
            <w:tcW w:w="3969" w:type="dxa"/>
            <w:tcMar>
              <w:top w:w="57" w:type="dxa"/>
              <w:left w:w="0" w:type="dxa"/>
              <w:bottom w:w="113" w:type="dxa"/>
              <w:right w:w="0" w:type="dxa"/>
            </w:tcMar>
          </w:tcPr>
          <w:p w14:paraId="46A28A70" w14:textId="77777777" w:rsidR="003D15EB" w:rsidRPr="000007AD" w:rsidRDefault="00051479">
            <w:pPr>
              <w:pStyle w:val="50TableText"/>
              <w:jc w:val="left"/>
              <w:rPr>
                <w:rFonts w:ascii="Times New Roman" w:eastAsia="新細明體" w:hAnsi="Times New Roman" w:cs="Times New Roman"/>
              </w:rPr>
            </w:pPr>
            <w:r w:rsidRPr="000007AD">
              <w:rPr>
                <w:rStyle w:val="Bold"/>
                <w:rFonts w:ascii="Times New Roman" w:eastAsia="新細明體" w:hAnsi="Times New Roman" w:cs="Times New Roman"/>
                <w:b/>
                <w:bCs/>
              </w:rPr>
              <w:t>Re-assessment and Review of Complaints</w:t>
            </w:r>
          </w:p>
        </w:tc>
        <w:tc>
          <w:tcPr>
            <w:tcW w:w="3004" w:type="dxa"/>
            <w:tcMar>
              <w:top w:w="57" w:type="dxa"/>
              <w:left w:w="0" w:type="dxa"/>
              <w:bottom w:w="113" w:type="dxa"/>
              <w:right w:w="0" w:type="dxa"/>
            </w:tcMar>
          </w:tcPr>
          <w:p w14:paraId="64A5C1AE" w14:textId="77777777" w:rsidR="003D15EB" w:rsidRPr="000007AD" w:rsidRDefault="00051479">
            <w:pPr>
              <w:pStyle w:val="50TableText"/>
              <w:rPr>
                <w:rFonts w:ascii="Times New Roman" w:eastAsia="新細明體" w:hAnsi="Times New Roman" w:cs="Times New Roman"/>
              </w:rPr>
            </w:pPr>
            <w:r w:rsidRPr="000007AD">
              <w:rPr>
                <w:rStyle w:val="Bold"/>
                <w:rFonts w:ascii="Times New Roman" w:eastAsia="新細明體" w:hAnsi="Times New Roman" w:cs="Times New Roman"/>
                <w:b/>
                <w:bCs/>
              </w:rPr>
              <w:t>Service Standard</w:t>
            </w:r>
          </w:p>
        </w:tc>
        <w:tc>
          <w:tcPr>
            <w:tcW w:w="964" w:type="dxa"/>
            <w:tcMar>
              <w:top w:w="57" w:type="dxa"/>
              <w:left w:w="0" w:type="dxa"/>
              <w:bottom w:w="113" w:type="dxa"/>
              <w:right w:w="113" w:type="dxa"/>
            </w:tcMar>
          </w:tcPr>
          <w:p w14:paraId="46041CA2" w14:textId="77777777" w:rsidR="003D15EB" w:rsidRPr="000007AD" w:rsidRDefault="00051479">
            <w:pPr>
              <w:pStyle w:val="50TableText"/>
              <w:jc w:val="right"/>
              <w:rPr>
                <w:rFonts w:ascii="Times New Roman" w:eastAsia="新細明體" w:hAnsi="Times New Roman" w:cs="Times New Roman"/>
              </w:rPr>
            </w:pPr>
            <w:r w:rsidRPr="000007AD">
              <w:rPr>
                <w:rStyle w:val="Bold"/>
                <w:rFonts w:ascii="Times New Roman" w:eastAsia="新細明體" w:hAnsi="Times New Roman" w:cs="Times New Roman"/>
                <w:b/>
                <w:bCs/>
              </w:rPr>
              <w:t>Target</w:t>
            </w:r>
          </w:p>
        </w:tc>
        <w:tc>
          <w:tcPr>
            <w:tcW w:w="1701" w:type="dxa"/>
            <w:tcMar>
              <w:top w:w="57" w:type="dxa"/>
              <w:left w:w="0" w:type="dxa"/>
              <w:bottom w:w="113" w:type="dxa"/>
              <w:right w:w="113" w:type="dxa"/>
            </w:tcMar>
          </w:tcPr>
          <w:p w14:paraId="26CB4653" w14:textId="77777777" w:rsidR="003D15EB" w:rsidRPr="000007AD" w:rsidRDefault="00051479">
            <w:pPr>
              <w:pStyle w:val="50TableText"/>
              <w:jc w:val="right"/>
              <w:rPr>
                <w:rFonts w:ascii="Times New Roman" w:eastAsia="新細明體" w:hAnsi="Times New Roman" w:cs="Times New Roman"/>
              </w:rPr>
            </w:pPr>
            <w:r w:rsidRPr="000007AD">
              <w:rPr>
                <w:rStyle w:val="Bold"/>
                <w:rFonts w:ascii="Times New Roman" w:eastAsia="新細明體" w:hAnsi="Times New Roman" w:cs="Times New Roman"/>
                <w:b/>
                <w:bCs/>
              </w:rPr>
              <w:t>Achievement</w:t>
            </w:r>
          </w:p>
        </w:tc>
      </w:tr>
      <w:tr w:rsidR="003D15EB" w:rsidRPr="000007AD" w14:paraId="0DE5BC69" w14:textId="77777777" w:rsidTr="000007AD">
        <w:trPr>
          <w:trHeight w:val="60"/>
        </w:trPr>
        <w:tc>
          <w:tcPr>
            <w:tcW w:w="3969" w:type="dxa"/>
            <w:vMerge w:val="restart"/>
            <w:tcMar>
              <w:top w:w="85" w:type="dxa"/>
              <w:left w:w="0" w:type="dxa"/>
              <w:bottom w:w="96" w:type="dxa"/>
              <w:right w:w="0" w:type="dxa"/>
            </w:tcMar>
          </w:tcPr>
          <w:p w14:paraId="72C04823" w14:textId="77777777" w:rsidR="003D15EB" w:rsidRPr="000007AD" w:rsidRDefault="00051479">
            <w:pPr>
              <w:pStyle w:val="50TableText"/>
              <w:jc w:val="left"/>
              <w:rPr>
                <w:rFonts w:ascii="Times New Roman" w:eastAsia="新細明體" w:hAnsi="Times New Roman" w:cs="Times New Roman"/>
              </w:rPr>
            </w:pPr>
            <w:r w:rsidRPr="000007AD">
              <w:rPr>
                <w:rFonts w:ascii="Times New Roman" w:eastAsia="新細明體" w:hAnsi="Times New Roman" w:cs="Times New Roman"/>
              </w:rPr>
              <w:t>Complete re-assessment of a complaint case</w:t>
            </w:r>
          </w:p>
        </w:tc>
        <w:tc>
          <w:tcPr>
            <w:tcW w:w="3004" w:type="dxa"/>
            <w:tcMar>
              <w:top w:w="85" w:type="dxa"/>
              <w:left w:w="0" w:type="dxa"/>
              <w:bottom w:w="96" w:type="dxa"/>
              <w:right w:w="0" w:type="dxa"/>
            </w:tcMar>
          </w:tcPr>
          <w:p w14:paraId="559C61D2" w14:textId="77777777" w:rsidR="003D15EB" w:rsidRPr="000007AD" w:rsidRDefault="00051479">
            <w:pPr>
              <w:pStyle w:val="50TableText"/>
              <w:rPr>
                <w:rFonts w:ascii="Times New Roman" w:eastAsia="新細明體" w:hAnsi="Times New Roman" w:cs="Times New Roman"/>
              </w:rPr>
            </w:pPr>
            <w:r w:rsidRPr="000007AD">
              <w:rPr>
                <w:rFonts w:ascii="Times New Roman" w:eastAsia="新細明體" w:hAnsi="Times New Roman" w:cs="Times New Roman"/>
              </w:rPr>
              <w:t>Within 1 month</w:t>
            </w:r>
          </w:p>
        </w:tc>
        <w:tc>
          <w:tcPr>
            <w:tcW w:w="964" w:type="dxa"/>
            <w:tcMar>
              <w:top w:w="85" w:type="dxa"/>
              <w:left w:w="0" w:type="dxa"/>
              <w:bottom w:w="96" w:type="dxa"/>
              <w:right w:w="113" w:type="dxa"/>
            </w:tcMar>
          </w:tcPr>
          <w:p w14:paraId="6B619FE9" w14:textId="77777777" w:rsidR="003D15EB" w:rsidRPr="000007AD" w:rsidRDefault="00051479">
            <w:pPr>
              <w:pStyle w:val="50TableText"/>
              <w:jc w:val="right"/>
              <w:rPr>
                <w:rFonts w:ascii="Times New Roman" w:eastAsia="新細明體" w:hAnsi="Times New Roman" w:cs="Times New Roman"/>
              </w:rPr>
            </w:pPr>
            <w:r w:rsidRPr="000007AD">
              <w:rPr>
                <w:rFonts w:ascii="Times New Roman" w:eastAsia="新細明體" w:hAnsi="Times New Roman" w:cs="Times New Roman"/>
                <w:b/>
                <w:bCs/>
              </w:rPr>
              <w:t>95%</w:t>
            </w:r>
          </w:p>
        </w:tc>
        <w:tc>
          <w:tcPr>
            <w:tcW w:w="1701" w:type="dxa"/>
            <w:tcMar>
              <w:top w:w="85" w:type="dxa"/>
              <w:left w:w="0" w:type="dxa"/>
              <w:bottom w:w="96" w:type="dxa"/>
              <w:right w:w="113" w:type="dxa"/>
            </w:tcMar>
          </w:tcPr>
          <w:p w14:paraId="1B4099B2" w14:textId="77777777" w:rsidR="003D15EB" w:rsidRPr="000007AD" w:rsidRDefault="00051479">
            <w:pPr>
              <w:pStyle w:val="50TableText"/>
              <w:jc w:val="right"/>
              <w:rPr>
                <w:rStyle w:val="Bold"/>
                <w:rFonts w:ascii="Times New Roman" w:eastAsia="新細明體" w:hAnsi="Times New Roman" w:cs="Times New Roman"/>
                <w:b/>
                <w:bCs/>
                <w:lang w:val="zh-TW"/>
              </w:rPr>
            </w:pPr>
            <w:r w:rsidRPr="000007AD">
              <w:rPr>
                <w:rStyle w:val="Bold"/>
                <w:rFonts w:ascii="Times New Roman" w:eastAsia="新細明體" w:hAnsi="Times New Roman" w:cs="Times New Roman"/>
                <w:b/>
                <w:bCs/>
              </w:rPr>
              <w:t>100%</w:t>
            </w:r>
          </w:p>
          <w:p w14:paraId="1854F272" w14:textId="77777777" w:rsidR="003D15EB" w:rsidRPr="000007AD" w:rsidRDefault="00051479">
            <w:pPr>
              <w:pStyle w:val="50TableText"/>
              <w:jc w:val="right"/>
              <w:rPr>
                <w:rFonts w:ascii="Times New Roman" w:eastAsia="新細明體" w:hAnsi="Times New Roman" w:cs="Times New Roman"/>
              </w:rPr>
            </w:pPr>
            <w:r w:rsidRPr="000007AD">
              <w:rPr>
                <w:rStyle w:val="Bold"/>
                <w:rFonts w:ascii="Times New Roman" w:eastAsia="新細明體" w:hAnsi="Times New Roman" w:cs="Times New Roman"/>
                <w:b/>
                <w:bCs/>
                <w:lang w:val="zh-TW"/>
              </w:rPr>
              <w:t>(exceed target)</w:t>
            </w:r>
          </w:p>
        </w:tc>
      </w:tr>
      <w:tr w:rsidR="003D15EB" w:rsidRPr="000007AD" w14:paraId="46A07E05" w14:textId="77777777" w:rsidTr="000007AD">
        <w:trPr>
          <w:trHeight w:val="60"/>
        </w:trPr>
        <w:tc>
          <w:tcPr>
            <w:tcW w:w="3969" w:type="dxa"/>
            <w:vMerge/>
          </w:tcPr>
          <w:p w14:paraId="4179B613" w14:textId="77777777" w:rsidR="003D15EB" w:rsidRPr="000007AD" w:rsidRDefault="003D15EB">
            <w:pPr>
              <w:pStyle w:val="a"/>
              <w:spacing w:line="240" w:lineRule="auto"/>
              <w:jc w:val="left"/>
              <w:textAlignment w:val="auto"/>
              <w:rPr>
                <w:rFonts w:ascii="Times New Roman" w:eastAsia="新細明體" w:hAnsi="Times New Roman" w:cs="Times New Roman"/>
                <w:color w:val="auto"/>
                <w:lang w:val="en-US"/>
              </w:rPr>
            </w:pPr>
          </w:p>
        </w:tc>
        <w:tc>
          <w:tcPr>
            <w:tcW w:w="3004" w:type="dxa"/>
            <w:tcMar>
              <w:top w:w="85" w:type="dxa"/>
              <w:left w:w="0" w:type="dxa"/>
              <w:bottom w:w="96" w:type="dxa"/>
              <w:right w:w="0" w:type="dxa"/>
            </w:tcMar>
          </w:tcPr>
          <w:p w14:paraId="754ADE00" w14:textId="77777777" w:rsidR="003D15EB" w:rsidRPr="000007AD" w:rsidRDefault="00051479">
            <w:pPr>
              <w:pStyle w:val="50TableText"/>
              <w:rPr>
                <w:rFonts w:ascii="Times New Roman" w:eastAsia="新細明體" w:hAnsi="Times New Roman" w:cs="Times New Roman"/>
              </w:rPr>
            </w:pPr>
            <w:r w:rsidRPr="000007AD">
              <w:rPr>
                <w:rFonts w:ascii="Times New Roman" w:eastAsia="新細明體" w:hAnsi="Times New Roman" w:cs="Times New Roman"/>
              </w:rPr>
              <w:t>Within 2 months</w:t>
            </w:r>
          </w:p>
        </w:tc>
        <w:tc>
          <w:tcPr>
            <w:tcW w:w="964" w:type="dxa"/>
            <w:tcMar>
              <w:top w:w="85" w:type="dxa"/>
              <w:left w:w="0" w:type="dxa"/>
              <w:bottom w:w="96" w:type="dxa"/>
              <w:right w:w="113" w:type="dxa"/>
            </w:tcMar>
          </w:tcPr>
          <w:p w14:paraId="5433A3CE" w14:textId="77777777" w:rsidR="003D15EB" w:rsidRPr="000007AD" w:rsidRDefault="00051479">
            <w:pPr>
              <w:pStyle w:val="50TableText"/>
              <w:jc w:val="right"/>
              <w:rPr>
                <w:rFonts w:ascii="Times New Roman" w:eastAsia="新細明體" w:hAnsi="Times New Roman" w:cs="Times New Roman"/>
              </w:rPr>
            </w:pPr>
            <w:r w:rsidRPr="000007AD">
              <w:rPr>
                <w:rFonts w:ascii="Times New Roman" w:eastAsia="新細明體" w:hAnsi="Times New Roman" w:cs="Times New Roman"/>
                <w:b/>
                <w:bCs/>
              </w:rPr>
              <w:t>99%</w:t>
            </w:r>
          </w:p>
        </w:tc>
        <w:tc>
          <w:tcPr>
            <w:tcW w:w="1701" w:type="dxa"/>
            <w:tcMar>
              <w:top w:w="85" w:type="dxa"/>
              <w:left w:w="0" w:type="dxa"/>
              <w:bottom w:w="96" w:type="dxa"/>
              <w:right w:w="113" w:type="dxa"/>
            </w:tcMar>
          </w:tcPr>
          <w:p w14:paraId="5C1FEEC6" w14:textId="77777777" w:rsidR="003D15EB" w:rsidRPr="000007AD" w:rsidRDefault="00051479">
            <w:pPr>
              <w:pStyle w:val="50TableText"/>
              <w:jc w:val="right"/>
              <w:rPr>
                <w:rStyle w:val="Bold"/>
                <w:rFonts w:ascii="Times New Roman" w:eastAsia="新細明體" w:hAnsi="Times New Roman" w:cs="Times New Roman"/>
                <w:b/>
                <w:bCs/>
                <w:lang w:val="zh-TW"/>
              </w:rPr>
            </w:pPr>
            <w:r w:rsidRPr="000007AD">
              <w:rPr>
                <w:rStyle w:val="Bold"/>
                <w:rFonts w:ascii="Times New Roman" w:eastAsia="新細明體" w:hAnsi="Times New Roman" w:cs="Times New Roman"/>
                <w:b/>
                <w:bCs/>
              </w:rPr>
              <w:t>100%</w:t>
            </w:r>
          </w:p>
          <w:p w14:paraId="50181312" w14:textId="77777777" w:rsidR="003D15EB" w:rsidRPr="000007AD" w:rsidRDefault="00051479">
            <w:pPr>
              <w:pStyle w:val="50TableText"/>
              <w:jc w:val="right"/>
              <w:rPr>
                <w:rFonts w:ascii="Times New Roman" w:eastAsia="新細明體" w:hAnsi="Times New Roman" w:cs="Times New Roman"/>
              </w:rPr>
            </w:pPr>
            <w:r w:rsidRPr="000007AD">
              <w:rPr>
                <w:rStyle w:val="Bold"/>
                <w:rFonts w:ascii="Times New Roman" w:eastAsia="新細明體" w:hAnsi="Times New Roman" w:cs="Times New Roman"/>
                <w:b/>
                <w:bCs/>
                <w:lang w:val="zh-TW"/>
              </w:rPr>
              <w:t>(exceed target)</w:t>
            </w:r>
          </w:p>
        </w:tc>
      </w:tr>
      <w:tr w:rsidR="003D15EB" w:rsidRPr="000007AD" w14:paraId="7224B2A6" w14:textId="77777777" w:rsidTr="000007AD">
        <w:trPr>
          <w:trHeight w:val="60"/>
        </w:trPr>
        <w:tc>
          <w:tcPr>
            <w:tcW w:w="3969" w:type="dxa"/>
            <w:vMerge w:val="restart"/>
            <w:tcMar>
              <w:top w:w="85" w:type="dxa"/>
              <w:left w:w="0" w:type="dxa"/>
              <w:bottom w:w="96" w:type="dxa"/>
              <w:right w:w="0" w:type="dxa"/>
            </w:tcMar>
          </w:tcPr>
          <w:p w14:paraId="160F4F8C" w14:textId="77777777" w:rsidR="003D15EB" w:rsidRPr="000007AD" w:rsidRDefault="00051479">
            <w:pPr>
              <w:pStyle w:val="50TableText"/>
              <w:jc w:val="left"/>
              <w:rPr>
                <w:rFonts w:ascii="Times New Roman" w:eastAsia="新細明體" w:hAnsi="Times New Roman" w:cs="Times New Roman"/>
              </w:rPr>
            </w:pPr>
            <w:r w:rsidRPr="000007AD">
              <w:rPr>
                <w:rFonts w:ascii="Times New Roman" w:eastAsia="新細明體" w:hAnsi="Times New Roman" w:cs="Times New Roman"/>
              </w:rPr>
              <w:t>Complete review of a complaint case</w:t>
            </w:r>
          </w:p>
        </w:tc>
        <w:tc>
          <w:tcPr>
            <w:tcW w:w="3004" w:type="dxa"/>
            <w:tcMar>
              <w:top w:w="85" w:type="dxa"/>
              <w:left w:w="0" w:type="dxa"/>
              <w:bottom w:w="96" w:type="dxa"/>
              <w:right w:w="0" w:type="dxa"/>
            </w:tcMar>
          </w:tcPr>
          <w:p w14:paraId="646B7D82" w14:textId="77777777" w:rsidR="003D15EB" w:rsidRPr="000007AD" w:rsidRDefault="00051479">
            <w:pPr>
              <w:pStyle w:val="50TableText"/>
              <w:rPr>
                <w:rFonts w:ascii="Times New Roman" w:eastAsia="新細明體" w:hAnsi="Times New Roman" w:cs="Times New Roman"/>
              </w:rPr>
            </w:pPr>
            <w:r w:rsidRPr="000007AD">
              <w:rPr>
                <w:rFonts w:ascii="Times New Roman" w:eastAsia="新細明體" w:hAnsi="Times New Roman" w:cs="Times New Roman"/>
              </w:rPr>
              <w:t>Within 3 months</w:t>
            </w:r>
          </w:p>
        </w:tc>
        <w:tc>
          <w:tcPr>
            <w:tcW w:w="964" w:type="dxa"/>
            <w:tcMar>
              <w:top w:w="85" w:type="dxa"/>
              <w:left w:w="0" w:type="dxa"/>
              <w:bottom w:w="96" w:type="dxa"/>
              <w:right w:w="113" w:type="dxa"/>
            </w:tcMar>
          </w:tcPr>
          <w:p w14:paraId="0ABAC14B" w14:textId="77777777" w:rsidR="003D15EB" w:rsidRPr="000007AD" w:rsidRDefault="00051479">
            <w:pPr>
              <w:pStyle w:val="50TableText"/>
              <w:jc w:val="right"/>
              <w:rPr>
                <w:rFonts w:ascii="Times New Roman" w:eastAsia="新細明體" w:hAnsi="Times New Roman" w:cs="Times New Roman"/>
              </w:rPr>
            </w:pPr>
            <w:r w:rsidRPr="000007AD">
              <w:rPr>
                <w:rStyle w:val="Bold"/>
                <w:rFonts w:ascii="Times New Roman" w:eastAsia="新細明體" w:hAnsi="Times New Roman" w:cs="Times New Roman"/>
                <w:b/>
                <w:bCs/>
              </w:rPr>
              <w:t>70%</w:t>
            </w:r>
          </w:p>
        </w:tc>
        <w:tc>
          <w:tcPr>
            <w:tcW w:w="1701" w:type="dxa"/>
            <w:tcMar>
              <w:top w:w="85" w:type="dxa"/>
              <w:left w:w="0" w:type="dxa"/>
              <w:bottom w:w="96" w:type="dxa"/>
              <w:right w:w="113" w:type="dxa"/>
            </w:tcMar>
          </w:tcPr>
          <w:p w14:paraId="3995FE4A" w14:textId="77777777" w:rsidR="003D15EB" w:rsidRPr="000007AD" w:rsidRDefault="00051479">
            <w:pPr>
              <w:pStyle w:val="50TableText"/>
              <w:jc w:val="right"/>
              <w:rPr>
                <w:rStyle w:val="Bold"/>
                <w:rFonts w:ascii="Times New Roman" w:eastAsia="新細明體" w:hAnsi="Times New Roman" w:cs="Times New Roman"/>
                <w:b/>
                <w:bCs/>
                <w:lang w:val="zh-TW"/>
              </w:rPr>
            </w:pPr>
            <w:r w:rsidRPr="000007AD">
              <w:rPr>
                <w:rStyle w:val="Bold"/>
                <w:rFonts w:ascii="Times New Roman" w:eastAsia="新細明體" w:hAnsi="Times New Roman" w:cs="Times New Roman"/>
                <w:b/>
                <w:bCs/>
              </w:rPr>
              <w:t>100%</w:t>
            </w:r>
          </w:p>
          <w:p w14:paraId="4A491E85" w14:textId="77777777" w:rsidR="003D15EB" w:rsidRPr="000007AD" w:rsidRDefault="00051479">
            <w:pPr>
              <w:pStyle w:val="50TableText"/>
              <w:jc w:val="right"/>
              <w:rPr>
                <w:rFonts w:ascii="Times New Roman" w:eastAsia="新細明體" w:hAnsi="Times New Roman" w:cs="Times New Roman"/>
              </w:rPr>
            </w:pPr>
            <w:r w:rsidRPr="000007AD">
              <w:rPr>
                <w:rStyle w:val="Bold"/>
                <w:rFonts w:ascii="Times New Roman" w:eastAsia="新細明體" w:hAnsi="Times New Roman" w:cs="Times New Roman"/>
                <w:b/>
                <w:bCs/>
                <w:lang w:val="zh-TW"/>
              </w:rPr>
              <w:t>(exceed target)</w:t>
            </w:r>
          </w:p>
        </w:tc>
      </w:tr>
      <w:tr w:rsidR="003D15EB" w:rsidRPr="000007AD" w14:paraId="5FCF4228" w14:textId="77777777" w:rsidTr="000007AD">
        <w:trPr>
          <w:trHeight w:val="60"/>
        </w:trPr>
        <w:tc>
          <w:tcPr>
            <w:tcW w:w="3969" w:type="dxa"/>
            <w:vMerge/>
          </w:tcPr>
          <w:p w14:paraId="04E67E73" w14:textId="77777777" w:rsidR="003D15EB" w:rsidRPr="000007AD" w:rsidRDefault="003D15EB">
            <w:pPr>
              <w:pStyle w:val="a"/>
              <w:spacing w:line="240" w:lineRule="auto"/>
              <w:jc w:val="left"/>
              <w:textAlignment w:val="auto"/>
              <w:rPr>
                <w:rFonts w:ascii="Times New Roman" w:eastAsia="新細明體" w:hAnsi="Times New Roman" w:cs="Times New Roman"/>
                <w:color w:val="auto"/>
                <w:lang w:val="en-US"/>
              </w:rPr>
            </w:pPr>
          </w:p>
        </w:tc>
        <w:tc>
          <w:tcPr>
            <w:tcW w:w="3004" w:type="dxa"/>
            <w:tcMar>
              <w:top w:w="85" w:type="dxa"/>
              <w:left w:w="0" w:type="dxa"/>
              <w:bottom w:w="96" w:type="dxa"/>
              <w:right w:w="0" w:type="dxa"/>
            </w:tcMar>
          </w:tcPr>
          <w:p w14:paraId="198DA3DF" w14:textId="77777777" w:rsidR="003D15EB" w:rsidRPr="000007AD" w:rsidRDefault="00051479">
            <w:pPr>
              <w:pStyle w:val="50TableText"/>
              <w:rPr>
                <w:rFonts w:ascii="Times New Roman" w:eastAsia="新細明體" w:hAnsi="Times New Roman" w:cs="Times New Roman"/>
              </w:rPr>
            </w:pPr>
            <w:r w:rsidRPr="000007AD">
              <w:rPr>
                <w:rFonts w:ascii="Times New Roman" w:eastAsia="新細明體" w:hAnsi="Times New Roman" w:cs="Times New Roman"/>
              </w:rPr>
              <w:t>Within 6 months</w:t>
            </w:r>
          </w:p>
        </w:tc>
        <w:tc>
          <w:tcPr>
            <w:tcW w:w="964" w:type="dxa"/>
            <w:tcMar>
              <w:top w:w="85" w:type="dxa"/>
              <w:left w:w="0" w:type="dxa"/>
              <w:bottom w:w="96" w:type="dxa"/>
              <w:right w:w="113" w:type="dxa"/>
            </w:tcMar>
          </w:tcPr>
          <w:p w14:paraId="69D46E49" w14:textId="77777777" w:rsidR="003D15EB" w:rsidRPr="000007AD" w:rsidRDefault="00051479">
            <w:pPr>
              <w:pStyle w:val="50TableText"/>
              <w:jc w:val="right"/>
              <w:rPr>
                <w:rFonts w:ascii="Times New Roman" w:eastAsia="新細明體" w:hAnsi="Times New Roman" w:cs="Times New Roman"/>
              </w:rPr>
            </w:pPr>
            <w:r w:rsidRPr="000007AD">
              <w:rPr>
                <w:rStyle w:val="Bold"/>
                <w:rFonts w:ascii="Times New Roman" w:eastAsia="新細明體" w:hAnsi="Times New Roman" w:cs="Times New Roman"/>
                <w:b/>
                <w:bCs/>
              </w:rPr>
              <w:t>90%</w:t>
            </w:r>
          </w:p>
        </w:tc>
        <w:tc>
          <w:tcPr>
            <w:tcW w:w="1701" w:type="dxa"/>
            <w:tcMar>
              <w:top w:w="85" w:type="dxa"/>
              <w:left w:w="0" w:type="dxa"/>
              <w:bottom w:w="96" w:type="dxa"/>
              <w:right w:w="113" w:type="dxa"/>
            </w:tcMar>
          </w:tcPr>
          <w:p w14:paraId="1597E347" w14:textId="77777777" w:rsidR="003D15EB" w:rsidRPr="000007AD" w:rsidRDefault="00051479">
            <w:pPr>
              <w:pStyle w:val="50TableText"/>
              <w:jc w:val="right"/>
              <w:rPr>
                <w:rStyle w:val="Bold"/>
                <w:rFonts w:ascii="Times New Roman" w:eastAsia="新細明體" w:hAnsi="Times New Roman" w:cs="Times New Roman"/>
                <w:b/>
                <w:bCs/>
                <w:lang w:val="zh-TW"/>
              </w:rPr>
            </w:pPr>
            <w:r w:rsidRPr="000007AD">
              <w:rPr>
                <w:rStyle w:val="Bold"/>
                <w:rFonts w:ascii="Times New Roman" w:eastAsia="新細明體" w:hAnsi="Times New Roman" w:cs="Times New Roman"/>
                <w:b/>
                <w:bCs/>
              </w:rPr>
              <w:t>100%</w:t>
            </w:r>
          </w:p>
          <w:p w14:paraId="7EF6DED3" w14:textId="77777777" w:rsidR="003D15EB" w:rsidRPr="000007AD" w:rsidRDefault="00051479">
            <w:pPr>
              <w:pStyle w:val="50TableText"/>
              <w:jc w:val="right"/>
              <w:rPr>
                <w:rFonts w:ascii="Times New Roman" w:eastAsia="新細明體" w:hAnsi="Times New Roman" w:cs="Times New Roman"/>
              </w:rPr>
            </w:pPr>
            <w:r w:rsidRPr="000007AD">
              <w:rPr>
                <w:rStyle w:val="Bold"/>
                <w:rFonts w:ascii="Times New Roman" w:eastAsia="新細明體" w:hAnsi="Times New Roman" w:cs="Times New Roman"/>
                <w:b/>
                <w:bCs/>
                <w:lang w:val="zh-TW"/>
              </w:rPr>
              <w:t>(exceed target)</w:t>
            </w:r>
          </w:p>
        </w:tc>
      </w:tr>
    </w:tbl>
    <w:p w14:paraId="2D29DBF6" w14:textId="77777777" w:rsidR="003D15EB" w:rsidRPr="000007AD" w:rsidRDefault="003D15EB">
      <w:pPr>
        <w:pStyle w:val="a"/>
        <w:tabs>
          <w:tab w:val="left" w:pos="397"/>
          <w:tab w:val="left" w:pos="794"/>
        </w:tabs>
        <w:suppressAutoHyphens/>
        <w:spacing w:line="240" w:lineRule="auto"/>
        <w:rPr>
          <w:rFonts w:ascii="Times New Roman" w:eastAsia="新細明體" w:hAnsi="Times New Roman" w:cs="Times New Roman"/>
          <w:spacing w:val="-4"/>
          <w:sz w:val="18"/>
          <w:szCs w:val="18"/>
          <w:lang w:val="en-GB"/>
        </w:rPr>
      </w:pPr>
    </w:p>
    <w:p w14:paraId="39E847A1" w14:textId="77777777" w:rsidR="003D15EB" w:rsidRPr="000007AD" w:rsidRDefault="003D15EB">
      <w:pPr>
        <w:pStyle w:val="a"/>
        <w:tabs>
          <w:tab w:val="left" w:pos="397"/>
          <w:tab w:val="left" w:pos="794"/>
          <w:tab w:val="left" w:pos="1191"/>
        </w:tabs>
        <w:suppressAutoHyphens/>
        <w:spacing w:line="240" w:lineRule="auto"/>
        <w:rPr>
          <w:rFonts w:ascii="Times New Roman" w:eastAsia="新細明體" w:hAnsi="Times New Roman" w:cs="Times New Roman"/>
          <w:spacing w:val="-4"/>
          <w:sz w:val="18"/>
          <w:szCs w:val="18"/>
          <w:lang w:val="en-GB"/>
        </w:rPr>
      </w:pPr>
    </w:p>
    <w:p w14:paraId="1F10CE79" w14:textId="1262C26A" w:rsidR="003D15EB" w:rsidRPr="000007AD" w:rsidRDefault="008F4DA5">
      <w:pPr>
        <w:pStyle w:val="a"/>
        <w:tabs>
          <w:tab w:val="left" w:pos="567"/>
        </w:tabs>
        <w:suppressAutoHyphens/>
        <w:spacing w:line="240" w:lineRule="auto"/>
        <w:rPr>
          <w:rFonts w:ascii="Times New Roman" w:eastAsia="新細明體" w:hAnsi="Times New Roman" w:cs="Times New Roman"/>
          <w:spacing w:val="-4"/>
          <w:sz w:val="18"/>
          <w:szCs w:val="18"/>
          <w:lang w:val="en-GB"/>
        </w:rPr>
      </w:pPr>
      <w:r>
        <w:rPr>
          <w:rFonts w:ascii="Times New Roman" w:eastAsia="新細明體" w:hAnsi="Times New Roman" w:cs="Times New Roman"/>
          <w:spacing w:val="-1"/>
          <w:sz w:val="20"/>
          <w:szCs w:val="20"/>
          <w:lang w:val="en-GB"/>
        </w:rPr>
        <w:br w:type="page"/>
      </w:r>
      <w:r w:rsidRPr="000007AD">
        <w:rPr>
          <w:rFonts w:ascii="Times New Roman" w:eastAsia="新細明體" w:hAnsi="Times New Roman" w:cs="Times New Roman"/>
          <w:spacing w:val="-1"/>
          <w:sz w:val="20"/>
          <w:szCs w:val="20"/>
          <w:lang w:val="en-GB"/>
        </w:rPr>
        <w:lastRenderedPageBreak/>
        <w:t>Chapter 4</w:t>
      </w:r>
    </w:p>
    <w:p w14:paraId="62CDA968" w14:textId="77777777" w:rsidR="003D15EB" w:rsidRPr="000007AD" w:rsidRDefault="003D15EB">
      <w:pPr>
        <w:pStyle w:val="a"/>
        <w:tabs>
          <w:tab w:val="left" w:pos="397"/>
          <w:tab w:val="left" w:pos="794"/>
        </w:tabs>
        <w:suppressAutoHyphens/>
        <w:spacing w:line="240" w:lineRule="auto"/>
        <w:rPr>
          <w:rFonts w:ascii="Times New Roman" w:eastAsia="新細明體" w:hAnsi="Times New Roman" w:cs="Times New Roman"/>
          <w:spacing w:val="-4"/>
          <w:sz w:val="18"/>
          <w:szCs w:val="18"/>
          <w:lang w:val="en-GB"/>
        </w:rPr>
      </w:pPr>
    </w:p>
    <w:p w14:paraId="06E8F67E" w14:textId="77777777" w:rsidR="003D15EB" w:rsidRPr="00FA335C" w:rsidRDefault="00051479">
      <w:pPr>
        <w:pStyle w:val="a"/>
        <w:tabs>
          <w:tab w:val="left" w:pos="567"/>
        </w:tabs>
        <w:suppressAutoHyphens/>
        <w:spacing w:line="240" w:lineRule="auto"/>
        <w:jc w:val="left"/>
        <w:rPr>
          <w:rFonts w:ascii="Times New Roman" w:eastAsia="新細明體" w:hAnsi="Times New Roman" w:cs="Times New Roman"/>
          <w:b/>
          <w:bCs/>
        </w:rPr>
      </w:pPr>
      <w:r w:rsidRPr="00FA335C">
        <w:rPr>
          <w:rFonts w:ascii="Times New Roman" w:eastAsia="新細明體" w:hAnsi="Times New Roman" w:cs="Times New Roman"/>
          <w:b/>
          <w:bCs/>
          <w:spacing w:val="-2"/>
          <w:sz w:val="36"/>
          <w:szCs w:val="36"/>
          <w:lang w:val="en-GB"/>
        </w:rPr>
        <w:t>Full Investigation</w:t>
      </w:r>
    </w:p>
    <w:p w14:paraId="3244EEFB" w14:textId="77777777" w:rsidR="003D15EB" w:rsidRPr="000007AD" w:rsidRDefault="003D15EB">
      <w:pPr>
        <w:pStyle w:val="a"/>
        <w:tabs>
          <w:tab w:val="left" w:pos="397"/>
          <w:tab w:val="left" w:pos="794"/>
        </w:tabs>
        <w:suppressAutoHyphens/>
        <w:spacing w:line="240" w:lineRule="auto"/>
        <w:rPr>
          <w:rFonts w:ascii="Times New Roman" w:eastAsia="新細明體" w:hAnsi="Times New Roman" w:cs="Times New Roman"/>
          <w:spacing w:val="-4"/>
          <w:sz w:val="18"/>
          <w:szCs w:val="18"/>
          <w:lang w:val="en-GB"/>
        </w:rPr>
      </w:pPr>
    </w:p>
    <w:p w14:paraId="1990D74C" w14:textId="77777777" w:rsidR="003D15EB" w:rsidRPr="000007AD" w:rsidRDefault="00051479">
      <w:pPr>
        <w:pStyle w:val="a"/>
        <w:tabs>
          <w:tab w:val="left" w:pos="397"/>
          <w:tab w:val="left" w:pos="794"/>
        </w:tabs>
        <w:suppressAutoHyphens/>
        <w:spacing w:line="240" w:lineRule="auto"/>
        <w:rPr>
          <w:rFonts w:ascii="Times New Roman" w:eastAsia="新細明體" w:hAnsi="Times New Roman" w:cs="Times New Roman"/>
          <w:spacing w:val="-4"/>
          <w:sz w:val="18"/>
          <w:szCs w:val="18"/>
          <w:lang w:val="en-GB"/>
        </w:rPr>
      </w:pPr>
      <w:r w:rsidRPr="000007AD">
        <w:rPr>
          <w:rFonts w:ascii="Times New Roman" w:eastAsia="新細明體" w:hAnsi="Times New Roman" w:cs="Times New Roman"/>
          <w:spacing w:val="-4"/>
          <w:sz w:val="18"/>
          <w:szCs w:val="18"/>
          <w:lang w:val="en-GB"/>
        </w:rPr>
        <w:t>For complex cases which appear to involve issues of principle, serious maladministration, gross injustice, systemic flaws or procedural deficiencies, or simply require deeper probing, we will conduct full investigation.</w:t>
      </w:r>
    </w:p>
    <w:p w14:paraId="64A0365B" w14:textId="77777777" w:rsidR="003D15EB" w:rsidRPr="000007AD" w:rsidRDefault="003D15EB">
      <w:pPr>
        <w:pStyle w:val="a"/>
        <w:tabs>
          <w:tab w:val="left" w:pos="397"/>
          <w:tab w:val="left" w:pos="794"/>
        </w:tabs>
        <w:suppressAutoHyphens/>
        <w:spacing w:line="240" w:lineRule="auto"/>
        <w:rPr>
          <w:rFonts w:ascii="Times New Roman" w:eastAsia="新細明體" w:hAnsi="Times New Roman" w:cs="Times New Roman"/>
          <w:spacing w:val="-4"/>
          <w:sz w:val="18"/>
          <w:szCs w:val="18"/>
          <w:lang w:val="en-GB"/>
        </w:rPr>
      </w:pPr>
    </w:p>
    <w:p w14:paraId="7152204A" w14:textId="77777777" w:rsidR="003D15EB" w:rsidRPr="000007AD" w:rsidRDefault="00051479">
      <w:pPr>
        <w:pStyle w:val="a"/>
        <w:tabs>
          <w:tab w:val="left" w:pos="397"/>
          <w:tab w:val="left" w:pos="794"/>
        </w:tabs>
        <w:suppressAutoHyphens/>
        <w:spacing w:line="240" w:lineRule="auto"/>
        <w:rPr>
          <w:rFonts w:ascii="Times New Roman" w:eastAsia="新細明體" w:hAnsi="Times New Roman" w:cs="Times New Roman"/>
          <w:spacing w:val="-4"/>
          <w:sz w:val="18"/>
          <w:szCs w:val="18"/>
          <w:lang w:val="en-GB"/>
        </w:rPr>
      </w:pPr>
      <w:r w:rsidRPr="000007AD">
        <w:rPr>
          <w:rFonts w:ascii="Times New Roman" w:eastAsia="新細明體" w:hAnsi="Times New Roman" w:cs="Times New Roman"/>
          <w:spacing w:val="-4"/>
          <w:sz w:val="18"/>
          <w:szCs w:val="18"/>
          <w:lang w:val="en-GB"/>
        </w:rPr>
        <w:t>In 2025/26, we completed 46 full investigations. Results are as follows:</w:t>
      </w:r>
    </w:p>
    <w:p w14:paraId="12D9C083" w14:textId="77777777" w:rsidR="003D15EB" w:rsidRDefault="003D15EB">
      <w:pPr>
        <w:pStyle w:val="a"/>
        <w:tabs>
          <w:tab w:val="left" w:pos="397"/>
          <w:tab w:val="left" w:pos="794"/>
        </w:tabs>
        <w:suppressAutoHyphens/>
        <w:spacing w:line="240" w:lineRule="auto"/>
        <w:rPr>
          <w:rFonts w:ascii="Times New Roman" w:eastAsia="新細明體" w:hAnsi="Times New Roman" w:cs="Times New Roman"/>
          <w:spacing w:val="-4"/>
          <w:sz w:val="18"/>
          <w:szCs w:val="18"/>
          <w:lang w:val="en-GB"/>
        </w:rPr>
      </w:pPr>
    </w:p>
    <w:p w14:paraId="3B7245F9" w14:textId="3E154F13" w:rsidR="006A7485" w:rsidRPr="006A7485" w:rsidRDefault="006A7485" w:rsidP="006A7485">
      <w:pPr>
        <w:pStyle w:val="a"/>
        <w:tabs>
          <w:tab w:val="left" w:pos="397"/>
          <w:tab w:val="left" w:pos="794"/>
        </w:tabs>
        <w:suppressAutoHyphens/>
        <w:spacing w:line="240" w:lineRule="auto"/>
        <w:jc w:val="center"/>
        <w:rPr>
          <w:rFonts w:ascii="Times New Roman" w:eastAsia="新細明體" w:hAnsi="Times New Roman" w:cs="Times New Roman"/>
          <w:b/>
          <w:bCs/>
          <w:spacing w:val="-4"/>
          <w:lang w:val="en-GB"/>
        </w:rPr>
      </w:pPr>
      <w:r w:rsidRPr="006A7485">
        <w:rPr>
          <w:rFonts w:ascii="Times New Roman" w:eastAsia="新細明體" w:hAnsi="Times New Roman" w:cs="Times New Roman"/>
          <w:b/>
          <w:bCs/>
          <w:spacing w:val="-4"/>
          <w:lang w:val="en-US"/>
        </w:rPr>
        <w:t>Results of Complaints Concluded by Full Investigation</w:t>
      </w:r>
    </w:p>
    <w:p w14:paraId="7416DA31" w14:textId="77777777" w:rsidR="006A7485" w:rsidRDefault="006A7485">
      <w:pPr>
        <w:pStyle w:val="a"/>
        <w:tabs>
          <w:tab w:val="left" w:pos="397"/>
          <w:tab w:val="left" w:pos="794"/>
        </w:tabs>
        <w:suppressAutoHyphens/>
        <w:spacing w:line="240" w:lineRule="auto"/>
        <w:rPr>
          <w:rFonts w:ascii="Times New Roman" w:eastAsia="新細明體" w:hAnsi="Times New Roman" w:cs="Times New Roman"/>
          <w:spacing w:val="-4"/>
          <w:sz w:val="18"/>
          <w:szCs w:val="18"/>
          <w:lang w:val="en-GB"/>
        </w:rPr>
      </w:pPr>
    </w:p>
    <w:tbl>
      <w:tblPr>
        <w:tblW w:w="9639" w:type="dxa"/>
        <w:tblInd w:w="5"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3119"/>
        <w:gridCol w:w="3260"/>
        <w:gridCol w:w="3260"/>
      </w:tblGrid>
      <w:tr w:rsidR="006A7485" w14:paraId="37E6002D" w14:textId="77777777">
        <w:trPr>
          <w:trHeight w:val="380"/>
        </w:trPr>
        <w:tc>
          <w:tcPr>
            <w:tcW w:w="3119" w:type="dxa"/>
            <w:shd w:val="clear" w:color="auto" w:fill="auto"/>
          </w:tcPr>
          <w:p w14:paraId="2210F823" w14:textId="44C3FA3B" w:rsidR="006A7485" w:rsidRDefault="006A7485">
            <w:pPr>
              <w:pStyle w:val="TableParagraph"/>
              <w:spacing w:before="94"/>
              <w:ind w:left="153" w:right="138"/>
              <w:jc w:val="center"/>
            </w:pPr>
            <w:r>
              <w:rPr>
                <w:color w:val="231F20"/>
                <w:spacing w:val="-2"/>
              </w:rPr>
              <w:t>11.1%</w:t>
            </w:r>
          </w:p>
        </w:tc>
        <w:tc>
          <w:tcPr>
            <w:tcW w:w="3260" w:type="dxa"/>
            <w:shd w:val="clear" w:color="auto" w:fill="auto"/>
          </w:tcPr>
          <w:p w14:paraId="000C1489" w14:textId="28621A55" w:rsidR="006A7485" w:rsidRDefault="006A7485">
            <w:pPr>
              <w:pStyle w:val="TableParagraph"/>
              <w:spacing w:before="94"/>
              <w:ind w:left="153" w:right="139"/>
              <w:jc w:val="center"/>
            </w:pPr>
            <w:r>
              <w:rPr>
                <w:color w:val="231F20"/>
                <w:spacing w:val="-2"/>
              </w:rPr>
              <w:t>35.6%</w:t>
            </w:r>
          </w:p>
        </w:tc>
        <w:tc>
          <w:tcPr>
            <w:tcW w:w="3260" w:type="dxa"/>
            <w:shd w:val="clear" w:color="auto" w:fill="auto"/>
          </w:tcPr>
          <w:p w14:paraId="6A7C79A0" w14:textId="7D6146A4" w:rsidR="006A7485" w:rsidRDefault="006A7485">
            <w:pPr>
              <w:pStyle w:val="TableParagraph"/>
              <w:spacing w:before="94"/>
              <w:ind w:left="153" w:right="140"/>
              <w:jc w:val="center"/>
            </w:pPr>
            <w:r>
              <w:rPr>
                <w:color w:val="231F20"/>
                <w:spacing w:val="-2"/>
              </w:rPr>
              <w:t>53.3%</w:t>
            </w:r>
          </w:p>
        </w:tc>
      </w:tr>
      <w:tr w:rsidR="006A7485" w14:paraId="28613219" w14:textId="77777777">
        <w:trPr>
          <w:trHeight w:val="1280"/>
        </w:trPr>
        <w:tc>
          <w:tcPr>
            <w:tcW w:w="3119" w:type="dxa"/>
            <w:shd w:val="clear" w:color="auto" w:fill="auto"/>
          </w:tcPr>
          <w:p w14:paraId="0DA19917" w14:textId="77777777" w:rsidR="006A7485" w:rsidRDefault="006A7485" w:rsidP="0042378C">
            <w:pPr>
              <w:pStyle w:val="TableParagraph"/>
            </w:pPr>
          </w:p>
          <w:p w14:paraId="0B7AB990" w14:textId="77777777" w:rsidR="006A7485" w:rsidRDefault="006A7485">
            <w:pPr>
              <w:pStyle w:val="TableParagraph"/>
              <w:spacing w:before="38"/>
            </w:pPr>
          </w:p>
          <w:p w14:paraId="7E2D713F" w14:textId="03870DAE" w:rsidR="006A7485" w:rsidRDefault="006A7485">
            <w:pPr>
              <w:pStyle w:val="TableParagraph"/>
              <w:ind w:left="153" w:right="138"/>
              <w:jc w:val="center"/>
            </w:pPr>
            <w:r>
              <w:rPr>
                <w:color w:val="231F20"/>
                <w:spacing w:val="-2"/>
              </w:rPr>
              <w:t>Substantiated</w:t>
            </w:r>
          </w:p>
        </w:tc>
        <w:tc>
          <w:tcPr>
            <w:tcW w:w="3260" w:type="dxa"/>
            <w:shd w:val="clear" w:color="auto" w:fill="auto"/>
          </w:tcPr>
          <w:p w14:paraId="305E76F9" w14:textId="77777777" w:rsidR="006A7485" w:rsidRDefault="006A7485" w:rsidP="00E40288">
            <w:pPr>
              <w:pStyle w:val="TableParagraph"/>
              <w:rPr>
                <w:rFonts w:eastAsia="新細明體"/>
                <w:lang w:eastAsia="zh-TW"/>
              </w:rPr>
            </w:pPr>
          </w:p>
          <w:p w14:paraId="40B9BCB1" w14:textId="77777777" w:rsidR="00E40288" w:rsidRDefault="00E40288" w:rsidP="00FA335C">
            <w:pPr>
              <w:pStyle w:val="TableParagraph"/>
              <w:rPr>
                <w:rFonts w:eastAsia="新細明體"/>
                <w:lang w:eastAsia="zh-TW"/>
              </w:rPr>
            </w:pPr>
          </w:p>
          <w:p w14:paraId="2D243C52" w14:textId="099E4E9D" w:rsidR="006A7485" w:rsidRDefault="006A7485">
            <w:pPr>
              <w:pStyle w:val="TableParagraph"/>
              <w:spacing w:before="47"/>
              <w:ind w:left="153" w:right="139"/>
              <w:jc w:val="center"/>
            </w:pPr>
            <w:r>
              <w:rPr>
                <w:color w:val="231F20"/>
                <w:spacing w:val="-2"/>
              </w:rPr>
              <w:t>Partially substantiated</w:t>
            </w:r>
          </w:p>
        </w:tc>
        <w:tc>
          <w:tcPr>
            <w:tcW w:w="3260" w:type="dxa"/>
            <w:shd w:val="clear" w:color="auto" w:fill="auto"/>
          </w:tcPr>
          <w:p w14:paraId="300CDBA0" w14:textId="77777777" w:rsidR="00E40288" w:rsidRDefault="00E40288" w:rsidP="0042378C">
            <w:pPr>
              <w:pStyle w:val="TableParagraph"/>
              <w:rPr>
                <w:rFonts w:eastAsia="新細明體"/>
                <w:color w:val="231F20"/>
                <w:spacing w:val="-2"/>
                <w:lang w:eastAsia="zh-TW"/>
              </w:rPr>
            </w:pPr>
          </w:p>
          <w:p w14:paraId="45BFBC97" w14:textId="77777777" w:rsidR="00E40288" w:rsidRDefault="00E40288">
            <w:pPr>
              <w:pStyle w:val="TableParagraph"/>
              <w:jc w:val="center"/>
              <w:rPr>
                <w:rFonts w:eastAsia="新細明體"/>
                <w:lang w:eastAsia="zh-TW"/>
              </w:rPr>
            </w:pPr>
          </w:p>
          <w:p w14:paraId="361EC030" w14:textId="711F00EE" w:rsidR="006A7485" w:rsidRDefault="006A7485">
            <w:pPr>
              <w:pStyle w:val="TableParagraph"/>
              <w:spacing w:before="47"/>
              <w:ind w:right="139"/>
              <w:jc w:val="center"/>
            </w:pPr>
            <w:r>
              <w:rPr>
                <w:color w:val="231F20"/>
                <w:spacing w:val="-2"/>
              </w:rPr>
              <w:t>Unsubstantiated</w:t>
            </w:r>
          </w:p>
        </w:tc>
      </w:tr>
    </w:tbl>
    <w:p w14:paraId="5BC976A5" w14:textId="3D7BF936" w:rsidR="002A1EF0" w:rsidRPr="006A7485" w:rsidRDefault="002A1EF0" w:rsidP="002A1EF0">
      <w:pPr>
        <w:pStyle w:val="a"/>
        <w:tabs>
          <w:tab w:val="left" w:pos="397"/>
          <w:tab w:val="left" w:pos="794"/>
        </w:tabs>
        <w:suppressAutoHyphens/>
        <w:spacing w:line="240" w:lineRule="auto"/>
        <w:jc w:val="center"/>
        <w:rPr>
          <w:rFonts w:ascii="Times New Roman" w:eastAsia="新細明體" w:hAnsi="Times New Roman" w:cs="Times New Roman"/>
          <w:spacing w:val="-4"/>
          <w:sz w:val="18"/>
          <w:szCs w:val="18"/>
          <w:lang w:val="en-US"/>
        </w:rPr>
      </w:pPr>
    </w:p>
    <w:p w14:paraId="62BDF986" w14:textId="77777777" w:rsidR="002A1EF0" w:rsidRPr="000007AD" w:rsidRDefault="002A1EF0">
      <w:pPr>
        <w:pStyle w:val="a"/>
        <w:tabs>
          <w:tab w:val="left" w:pos="397"/>
          <w:tab w:val="left" w:pos="794"/>
        </w:tabs>
        <w:suppressAutoHyphens/>
        <w:spacing w:line="240" w:lineRule="auto"/>
        <w:rPr>
          <w:rFonts w:ascii="Times New Roman" w:eastAsia="新細明體" w:hAnsi="Times New Roman" w:cs="Times New Roman"/>
          <w:spacing w:val="-4"/>
          <w:sz w:val="18"/>
          <w:szCs w:val="18"/>
          <w:lang w:val="en-GB"/>
        </w:rPr>
      </w:pPr>
    </w:p>
    <w:p w14:paraId="46BB14B1" w14:textId="77777777" w:rsidR="003D15EB" w:rsidRPr="000007AD" w:rsidRDefault="00051479">
      <w:pPr>
        <w:pStyle w:val="a"/>
        <w:tabs>
          <w:tab w:val="left" w:pos="397"/>
          <w:tab w:val="left" w:pos="794"/>
        </w:tabs>
        <w:suppressAutoHyphens/>
        <w:spacing w:line="240" w:lineRule="auto"/>
        <w:rPr>
          <w:rFonts w:ascii="Times New Roman" w:eastAsia="新細明體" w:hAnsi="Times New Roman" w:cs="Times New Roman"/>
          <w:spacing w:val="-4"/>
          <w:sz w:val="18"/>
          <w:szCs w:val="18"/>
          <w:lang w:val="en-GB"/>
        </w:rPr>
      </w:pPr>
      <w:r w:rsidRPr="000007AD">
        <w:rPr>
          <w:rFonts w:ascii="Times New Roman" w:eastAsia="新細明體" w:hAnsi="Times New Roman" w:cs="Times New Roman"/>
          <w:spacing w:val="-4"/>
          <w:sz w:val="18"/>
          <w:szCs w:val="18"/>
          <w:lang w:val="en-GB"/>
        </w:rPr>
        <w:t>As shown above, 46.7% of the complaints concluded by full investigation were substantiated or partially substantiated.</w:t>
      </w:r>
    </w:p>
    <w:p w14:paraId="1215AB00" w14:textId="77777777" w:rsidR="003D15EB" w:rsidRPr="000007AD" w:rsidRDefault="003D15EB">
      <w:pPr>
        <w:pStyle w:val="a"/>
        <w:tabs>
          <w:tab w:val="left" w:pos="397"/>
          <w:tab w:val="left" w:pos="794"/>
        </w:tabs>
        <w:suppressAutoHyphens/>
        <w:spacing w:line="240" w:lineRule="auto"/>
        <w:rPr>
          <w:rFonts w:ascii="Times New Roman" w:eastAsia="新細明體" w:hAnsi="Times New Roman" w:cs="Times New Roman"/>
          <w:spacing w:val="-4"/>
          <w:sz w:val="18"/>
          <w:szCs w:val="18"/>
          <w:lang w:val="en-GB"/>
        </w:rPr>
      </w:pPr>
    </w:p>
    <w:p w14:paraId="644DCEF4" w14:textId="77777777" w:rsidR="003D15EB" w:rsidRPr="000007AD" w:rsidRDefault="00051479">
      <w:pPr>
        <w:pStyle w:val="a"/>
        <w:tabs>
          <w:tab w:val="left" w:pos="567"/>
        </w:tabs>
        <w:suppressAutoHyphens/>
        <w:spacing w:line="240" w:lineRule="auto"/>
        <w:jc w:val="center"/>
        <w:rPr>
          <w:rFonts w:ascii="Times New Roman" w:eastAsia="新細明體" w:hAnsi="Times New Roman" w:cs="Times New Roman"/>
          <w:b/>
          <w:bCs/>
          <w:spacing w:val="-1"/>
          <w:lang w:val="en-GB"/>
        </w:rPr>
      </w:pPr>
      <w:r w:rsidRPr="000007AD">
        <w:rPr>
          <w:rFonts w:ascii="Times New Roman" w:eastAsia="新細明體" w:hAnsi="Times New Roman" w:cs="Times New Roman"/>
          <w:b/>
          <w:bCs/>
          <w:spacing w:val="-1"/>
          <w:lang w:val="en-GB"/>
        </w:rPr>
        <w:t>Major Forms of Maladministration Substantiated by Full Investigation</w:t>
      </w:r>
    </w:p>
    <w:p w14:paraId="18094A13" w14:textId="77777777" w:rsidR="003D15EB" w:rsidRDefault="003D15EB">
      <w:pPr>
        <w:pStyle w:val="a"/>
        <w:tabs>
          <w:tab w:val="left" w:pos="397"/>
          <w:tab w:val="left" w:pos="794"/>
        </w:tabs>
        <w:suppressAutoHyphens/>
        <w:spacing w:line="240" w:lineRule="auto"/>
        <w:rPr>
          <w:rFonts w:ascii="Times New Roman" w:eastAsia="新細明體" w:hAnsi="Times New Roman" w:cs="Times New Roman"/>
          <w:spacing w:val="-4"/>
          <w:sz w:val="18"/>
          <w:szCs w:val="18"/>
          <w:lang w:val="en-GB"/>
        </w:rPr>
      </w:pPr>
    </w:p>
    <w:tbl>
      <w:tblPr>
        <w:tblW w:w="9481" w:type="dxa"/>
        <w:tblInd w:w="163"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1685"/>
        <w:gridCol w:w="1843"/>
        <w:gridCol w:w="1701"/>
        <w:gridCol w:w="1559"/>
        <w:gridCol w:w="1418"/>
        <w:gridCol w:w="1275"/>
      </w:tblGrid>
      <w:tr w:rsidR="0095146F" w14:paraId="21218349" w14:textId="7EABBDC8">
        <w:trPr>
          <w:trHeight w:val="380"/>
        </w:trPr>
        <w:tc>
          <w:tcPr>
            <w:tcW w:w="1685" w:type="dxa"/>
            <w:shd w:val="clear" w:color="auto" w:fill="auto"/>
          </w:tcPr>
          <w:p w14:paraId="26C7959E" w14:textId="19360031" w:rsidR="00584E97" w:rsidRDefault="00584E97">
            <w:pPr>
              <w:pStyle w:val="TableParagraph"/>
              <w:spacing w:before="94"/>
              <w:ind w:left="153" w:right="138"/>
              <w:jc w:val="center"/>
            </w:pPr>
            <w:r>
              <w:rPr>
                <w:color w:val="231F20"/>
                <w:spacing w:val="-2"/>
              </w:rPr>
              <w:t>32.4%</w:t>
            </w:r>
          </w:p>
        </w:tc>
        <w:tc>
          <w:tcPr>
            <w:tcW w:w="1843" w:type="dxa"/>
            <w:shd w:val="clear" w:color="auto" w:fill="auto"/>
          </w:tcPr>
          <w:p w14:paraId="51C38BC4" w14:textId="35DE43D5" w:rsidR="00584E97" w:rsidRDefault="00584E97">
            <w:pPr>
              <w:pStyle w:val="TableParagraph"/>
              <w:spacing w:before="94"/>
              <w:ind w:left="153" w:right="139"/>
              <w:jc w:val="center"/>
            </w:pPr>
            <w:r>
              <w:rPr>
                <w:color w:val="231F20"/>
                <w:spacing w:val="-2"/>
              </w:rPr>
              <w:t>27.0%</w:t>
            </w:r>
          </w:p>
        </w:tc>
        <w:tc>
          <w:tcPr>
            <w:tcW w:w="1701" w:type="dxa"/>
            <w:shd w:val="clear" w:color="auto" w:fill="auto"/>
          </w:tcPr>
          <w:p w14:paraId="55D5AEFA" w14:textId="42266FF2" w:rsidR="00584E97" w:rsidRDefault="00584E97">
            <w:pPr>
              <w:pStyle w:val="TableParagraph"/>
              <w:spacing w:before="94"/>
              <w:ind w:left="153" w:right="140"/>
              <w:jc w:val="center"/>
            </w:pPr>
            <w:r>
              <w:rPr>
                <w:color w:val="231F20"/>
                <w:spacing w:val="-2"/>
              </w:rPr>
              <w:t>13.5%</w:t>
            </w:r>
          </w:p>
        </w:tc>
        <w:tc>
          <w:tcPr>
            <w:tcW w:w="1559" w:type="dxa"/>
            <w:shd w:val="clear" w:color="auto" w:fill="auto"/>
          </w:tcPr>
          <w:p w14:paraId="01A67F52" w14:textId="15912BCC" w:rsidR="00584E97" w:rsidRDefault="00584E97">
            <w:pPr>
              <w:pStyle w:val="TableParagraph"/>
              <w:spacing w:before="94"/>
              <w:ind w:left="153" w:right="141"/>
              <w:jc w:val="center"/>
            </w:pPr>
            <w:r>
              <w:rPr>
                <w:color w:val="231F20"/>
                <w:spacing w:val="-2"/>
              </w:rPr>
              <w:t>8.1%</w:t>
            </w:r>
          </w:p>
        </w:tc>
        <w:tc>
          <w:tcPr>
            <w:tcW w:w="1418" w:type="dxa"/>
            <w:shd w:val="clear" w:color="auto" w:fill="auto"/>
          </w:tcPr>
          <w:p w14:paraId="6B6F1FBD" w14:textId="3096111C" w:rsidR="00584E97" w:rsidRDefault="00584E97">
            <w:pPr>
              <w:pStyle w:val="TableParagraph"/>
              <w:spacing w:before="94"/>
              <w:ind w:left="153" w:right="142"/>
              <w:jc w:val="center"/>
            </w:pPr>
            <w:r>
              <w:rPr>
                <w:color w:val="231F20"/>
                <w:spacing w:val="-4"/>
              </w:rPr>
              <w:t>5.4%</w:t>
            </w:r>
          </w:p>
        </w:tc>
        <w:tc>
          <w:tcPr>
            <w:tcW w:w="1275" w:type="dxa"/>
            <w:shd w:val="clear" w:color="auto" w:fill="auto"/>
          </w:tcPr>
          <w:p w14:paraId="1D9C9486" w14:textId="5825FA20" w:rsidR="00584E97" w:rsidRDefault="00584E97">
            <w:pPr>
              <w:pStyle w:val="TableParagraph"/>
              <w:spacing w:before="94"/>
              <w:ind w:left="153" w:right="142"/>
              <w:jc w:val="center"/>
              <w:rPr>
                <w:color w:val="231F20"/>
                <w:spacing w:val="-4"/>
              </w:rPr>
            </w:pPr>
            <w:r>
              <w:rPr>
                <w:color w:val="231F20"/>
                <w:spacing w:val="-4"/>
              </w:rPr>
              <w:t>5.4%</w:t>
            </w:r>
          </w:p>
        </w:tc>
      </w:tr>
      <w:tr w:rsidR="0095146F" w14:paraId="23760942" w14:textId="1AFA9DB1">
        <w:trPr>
          <w:trHeight w:val="680"/>
        </w:trPr>
        <w:tc>
          <w:tcPr>
            <w:tcW w:w="1685" w:type="dxa"/>
            <w:shd w:val="clear" w:color="auto" w:fill="auto"/>
            <w:vAlign w:val="center"/>
          </w:tcPr>
          <w:p w14:paraId="73415776" w14:textId="18A6B334" w:rsidR="00584E97" w:rsidRDefault="00584E97">
            <w:pPr>
              <w:pStyle w:val="TableParagraph"/>
              <w:snapToGrid w:val="0"/>
              <w:ind w:left="15"/>
              <w:jc w:val="center"/>
              <w:rPr>
                <w:color w:val="231F20"/>
              </w:rPr>
            </w:pPr>
            <w:r>
              <w:rPr>
                <w:color w:val="231F20"/>
              </w:rPr>
              <w:t>Error, wrong advice or decision</w:t>
            </w:r>
          </w:p>
        </w:tc>
        <w:tc>
          <w:tcPr>
            <w:tcW w:w="1843" w:type="dxa"/>
            <w:shd w:val="clear" w:color="auto" w:fill="auto"/>
            <w:vAlign w:val="center"/>
          </w:tcPr>
          <w:p w14:paraId="2CC53BAF" w14:textId="0A781768" w:rsidR="00584E97" w:rsidRDefault="00584E97">
            <w:pPr>
              <w:pStyle w:val="TableParagraph"/>
              <w:snapToGrid w:val="0"/>
              <w:ind w:left="153" w:right="139"/>
              <w:jc w:val="center"/>
              <w:rPr>
                <w:color w:val="231F20"/>
              </w:rPr>
            </w:pPr>
            <w:r>
              <w:rPr>
                <w:color w:val="231F20"/>
              </w:rPr>
              <w:t>Delay or inaction</w:t>
            </w:r>
          </w:p>
        </w:tc>
        <w:tc>
          <w:tcPr>
            <w:tcW w:w="1701" w:type="dxa"/>
            <w:shd w:val="clear" w:color="auto" w:fill="auto"/>
            <w:vAlign w:val="center"/>
          </w:tcPr>
          <w:p w14:paraId="0D0C73E0" w14:textId="300E35EA" w:rsidR="00584E97" w:rsidRDefault="00584E97">
            <w:pPr>
              <w:pStyle w:val="TableParagraph"/>
              <w:snapToGrid w:val="0"/>
              <w:ind w:left="233"/>
              <w:jc w:val="center"/>
              <w:rPr>
                <w:color w:val="231F20"/>
              </w:rPr>
            </w:pPr>
            <w:r>
              <w:rPr>
                <w:color w:val="231F20"/>
              </w:rPr>
              <w:t>Poor staff attitude</w:t>
            </w:r>
          </w:p>
        </w:tc>
        <w:tc>
          <w:tcPr>
            <w:tcW w:w="1559" w:type="dxa"/>
            <w:shd w:val="clear" w:color="auto" w:fill="auto"/>
            <w:vAlign w:val="center"/>
          </w:tcPr>
          <w:p w14:paraId="141DCEC0" w14:textId="29C84B23" w:rsidR="00584E97" w:rsidRDefault="00584E97">
            <w:pPr>
              <w:pStyle w:val="TableParagraph"/>
              <w:snapToGrid w:val="0"/>
              <w:ind w:left="287" w:hanging="277"/>
              <w:jc w:val="center"/>
              <w:rPr>
                <w:color w:val="231F20"/>
              </w:rPr>
            </w:pPr>
            <w:r>
              <w:rPr>
                <w:color w:val="231F20"/>
              </w:rPr>
              <w:t>Failure to follow procedures</w:t>
            </w:r>
          </w:p>
        </w:tc>
        <w:tc>
          <w:tcPr>
            <w:tcW w:w="1418" w:type="dxa"/>
            <w:shd w:val="clear" w:color="auto" w:fill="auto"/>
            <w:vAlign w:val="center"/>
          </w:tcPr>
          <w:p w14:paraId="56916900" w14:textId="635192B7" w:rsidR="00584E97" w:rsidRDefault="00584E97">
            <w:pPr>
              <w:pStyle w:val="TableParagraph"/>
              <w:snapToGrid w:val="0"/>
              <w:ind w:left="153" w:right="142"/>
              <w:jc w:val="center"/>
            </w:pPr>
            <w:r>
              <w:rPr>
                <w:color w:val="231F20"/>
              </w:rPr>
              <w:t>Ineffective control</w:t>
            </w:r>
          </w:p>
        </w:tc>
        <w:tc>
          <w:tcPr>
            <w:tcW w:w="1275" w:type="dxa"/>
            <w:shd w:val="clear" w:color="auto" w:fill="auto"/>
          </w:tcPr>
          <w:p w14:paraId="1B804DF2" w14:textId="75732CAB" w:rsidR="00584E97" w:rsidRDefault="00584E97">
            <w:pPr>
              <w:pStyle w:val="TableParagraph"/>
              <w:snapToGrid w:val="0"/>
              <w:ind w:left="153" w:right="142"/>
              <w:jc w:val="center"/>
              <w:rPr>
                <w:color w:val="231F20"/>
              </w:rPr>
            </w:pPr>
            <w:r>
              <w:rPr>
                <w:color w:val="231F20"/>
              </w:rPr>
              <w:t>Lack of response</w:t>
            </w:r>
          </w:p>
        </w:tc>
      </w:tr>
    </w:tbl>
    <w:p w14:paraId="6FBCC5C7" w14:textId="7C8FC729" w:rsidR="002A1EF0" w:rsidRDefault="002A1EF0" w:rsidP="002A1EF0">
      <w:pPr>
        <w:pStyle w:val="a"/>
        <w:tabs>
          <w:tab w:val="left" w:pos="397"/>
          <w:tab w:val="left" w:pos="794"/>
        </w:tabs>
        <w:suppressAutoHyphens/>
        <w:spacing w:line="240" w:lineRule="auto"/>
        <w:jc w:val="center"/>
        <w:rPr>
          <w:rFonts w:ascii="Times New Roman" w:eastAsia="新細明體" w:hAnsi="Times New Roman" w:cs="Times New Roman"/>
          <w:spacing w:val="-4"/>
          <w:sz w:val="18"/>
          <w:szCs w:val="18"/>
          <w:lang w:val="en-GB"/>
        </w:rPr>
      </w:pPr>
    </w:p>
    <w:p w14:paraId="376B6FCD" w14:textId="5105EC76" w:rsidR="003D15EB" w:rsidRPr="000007AD" w:rsidRDefault="002A1EF0">
      <w:pPr>
        <w:pStyle w:val="a"/>
        <w:tabs>
          <w:tab w:val="left" w:pos="397"/>
          <w:tab w:val="left" w:pos="794"/>
        </w:tabs>
        <w:suppressAutoHyphens/>
        <w:spacing w:line="240" w:lineRule="auto"/>
        <w:rPr>
          <w:rFonts w:ascii="Times New Roman" w:eastAsia="新細明體" w:hAnsi="Times New Roman" w:cs="Times New Roman"/>
          <w:spacing w:val="-4"/>
          <w:sz w:val="18"/>
          <w:szCs w:val="18"/>
          <w:lang w:val="en-GB"/>
        </w:rPr>
      </w:pPr>
      <w:r w:rsidRPr="000007AD">
        <w:rPr>
          <w:rFonts w:ascii="Times New Roman" w:eastAsia="新細明體" w:hAnsi="Times New Roman" w:cs="Times New Roman"/>
          <w:spacing w:val="-4"/>
          <w:sz w:val="18"/>
          <w:szCs w:val="18"/>
          <w:lang w:val="en-GB"/>
        </w:rPr>
        <w:t>Through full investigations, we handle complaint cases in depth and recommend improvement measures or remedial actions to the government departments or public organisations concerned, with a view to further enhancing the quality of public administration and fostering a greater sense of fulfilment and happiness among members of the public.</w:t>
      </w:r>
    </w:p>
    <w:p w14:paraId="2FACEE74" w14:textId="77777777" w:rsidR="003D15EB" w:rsidRPr="000007AD" w:rsidRDefault="003D15EB">
      <w:pPr>
        <w:pStyle w:val="a"/>
        <w:tabs>
          <w:tab w:val="left" w:pos="397"/>
          <w:tab w:val="left" w:pos="794"/>
        </w:tabs>
        <w:suppressAutoHyphens/>
        <w:spacing w:line="240" w:lineRule="auto"/>
        <w:rPr>
          <w:rFonts w:ascii="Times New Roman" w:eastAsia="新細明體" w:hAnsi="Times New Roman" w:cs="Times New Roman"/>
          <w:spacing w:val="-4"/>
          <w:sz w:val="18"/>
          <w:szCs w:val="18"/>
          <w:lang w:val="en-GB"/>
        </w:rPr>
      </w:pPr>
    </w:p>
    <w:p w14:paraId="1844AFF6" w14:textId="77777777" w:rsidR="003D15EB" w:rsidRPr="000007AD" w:rsidRDefault="00051479">
      <w:pPr>
        <w:pStyle w:val="a"/>
        <w:tabs>
          <w:tab w:val="left" w:pos="397"/>
          <w:tab w:val="left" w:pos="794"/>
        </w:tabs>
        <w:suppressAutoHyphens/>
        <w:spacing w:line="240" w:lineRule="auto"/>
        <w:rPr>
          <w:rFonts w:ascii="Times New Roman" w:eastAsia="新細明體" w:hAnsi="Times New Roman" w:cs="Times New Roman"/>
          <w:spacing w:val="-4"/>
          <w:sz w:val="18"/>
          <w:szCs w:val="18"/>
          <w:lang w:val="en-GB"/>
        </w:rPr>
      </w:pPr>
      <w:r w:rsidRPr="000007AD">
        <w:rPr>
          <w:rFonts w:ascii="Times New Roman" w:eastAsia="新細明體" w:hAnsi="Times New Roman" w:cs="Times New Roman"/>
          <w:spacing w:val="-4"/>
          <w:sz w:val="18"/>
          <w:szCs w:val="18"/>
          <w:lang w:val="en-GB"/>
        </w:rPr>
        <w:t>In the year, we made a total of 293 recommendations in full investigation reports, marking a 176% increase over the 106 made in the previous year. All these recommendations were accepted for implementation by the departments or organisations concerned. They contribute to improvement and optimisation, playing an important and effective role in rectifying issues within the administrative framework and improving overall service quality.</w:t>
      </w:r>
    </w:p>
    <w:p w14:paraId="1E1F1F5A" w14:textId="77777777" w:rsidR="003D15EB" w:rsidRPr="000007AD" w:rsidRDefault="003D15EB">
      <w:pPr>
        <w:pStyle w:val="a"/>
        <w:tabs>
          <w:tab w:val="left" w:pos="397"/>
          <w:tab w:val="left" w:pos="794"/>
        </w:tabs>
        <w:suppressAutoHyphens/>
        <w:spacing w:line="240" w:lineRule="auto"/>
        <w:rPr>
          <w:rFonts w:ascii="Times New Roman" w:eastAsia="新細明體" w:hAnsi="Times New Roman" w:cs="Times New Roman"/>
          <w:spacing w:val="-4"/>
          <w:sz w:val="18"/>
          <w:szCs w:val="18"/>
          <w:lang w:val="en-GB"/>
        </w:rPr>
      </w:pPr>
    </w:p>
    <w:p w14:paraId="2B026EE7" w14:textId="77777777" w:rsidR="003D15EB" w:rsidRPr="000007AD" w:rsidRDefault="00051479">
      <w:pPr>
        <w:pStyle w:val="a"/>
        <w:tabs>
          <w:tab w:val="left" w:pos="397"/>
          <w:tab w:val="left" w:pos="794"/>
        </w:tabs>
        <w:suppressAutoHyphens/>
        <w:spacing w:line="240" w:lineRule="auto"/>
        <w:rPr>
          <w:rFonts w:ascii="Times New Roman" w:eastAsia="新細明體" w:hAnsi="Times New Roman" w:cs="Times New Roman"/>
          <w:spacing w:val="-4"/>
          <w:sz w:val="18"/>
          <w:szCs w:val="18"/>
          <w:lang w:val="en-GB"/>
        </w:rPr>
      </w:pPr>
      <w:r w:rsidRPr="000007AD">
        <w:rPr>
          <w:rFonts w:ascii="Times New Roman" w:eastAsia="新細明體" w:hAnsi="Times New Roman" w:cs="Times New Roman"/>
          <w:spacing w:val="-4"/>
          <w:sz w:val="18"/>
          <w:szCs w:val="18"/>
          <w:lang w:val="en-GB"/>
        </w:rPr>
        <w:t xml:space="preserve">An index of complaint cases concluded by full investigation is in </w:t>
      </w:r>
      <w:r w:rsidRPr="000007AD">
        <w:rPr>
          <w:rStyle w:val="75Bold"/>
          <w:rFonts w:ascii="Times New Roman" w:eastAsia="新細明體" w:hAnsi="Times New Roman" w:cs="Times New Roman"/>
          <w:b/>
          <w:bCs/>
          <w:spacing w:val="-4"/>
          <w:sz w:val="18"/>
          <w:szCs w:val="18"/>
          <w:lang w:val="en-GB"/>
        </w:rPr>
        <w:t>Appendix 6</w:t>
      </w:r>
      <w:r w:rsidRPr="000007AD">
        <w:rPr>
          <w:rFonts w:ascii="Times New Roman" w:eastAsia="新細明體" w:hAnsi="Times New Roman" w:cs="Times New Roman"/>
          <w:spacing w:val="-4"/>
          <w:sz w:val="18"/>
          <w:szCs w:val="18"/>
          <w:lang w:val="en-GB"/>
        </w:rPr>
        <w:t>.</w:t>
      </w:r>
    </w:p>
    <w:p w14:paraId="17655808" w14:textId="77777777" w:rsidR="003D15EB" w:rsidRPr="000007AD" w:rsidRDefault="003D15EB">
      <w:pPr>
        <w:pStyle w:val="a"/>
        <w:tabs>
          <w:tab w:val="left" w:pos="397"/>
          <w:tab w:val="left" w:pos="794"/>
        </w:tabs>
        <w:suppressAutoHyphens/>
        <w:spacing w:line="240" w:lineRule="auto"/>
        <w:rPr>
          <w:rFonts w:ascii="Times New Roman" w:eastAsia="新細明體" w:hAnsi="Times New Roman" w:cs="Times New Roman"/>
          <w:spacing w:val="-4"/>
          <w:sz w:val="18"/>
          <w:szCs w:val="18"/>
          <w:lang w:val="en-GB"/>
        </w:rPr>
      </w:pPr>
    </w:p>
    <w:p w14:paraId="25EEE2A8" w14:textId="6B4D4813" w:rsidR="003D15EB" w:rsidRPr="000007AD" w:rsidRDefault="00A52BFA">
      <w:pPr>
        <w:pStyle w:val="a"/>
        <w:tabs>
          <w:tab w:val="left" w:pos="567"/>
        </w:tabs>
        <w:suppressAutoHyphens/>
        <w:spacing w:after="142" w:line="240" w:lineRule="auto"/>
        <w:jc w:val="left"/>
        <w:rPr>
          <w:rFonts w:ascii="Times New Roman" w:eastAsia="新細明體" w:hAnsi="Times New Roman" w:cs="Times New Roman"/>
          <w:b/>
          <w:bCs/>
          <w:spacing w:val="-1"/>
          <w:sz w:val="28"/>
          <w:szCs w:val="28"/>
          <w:lang w:val="en-US"/>
        </w:rPr>
      </w:pPr>
      <w:r>
        <w:rPr>
          <w:rFonts w:ascii="Times New Roman" w:eastAsia="新細明體" w:hAnsi="Times New Roman" w:cs="Times New Roman"/>
          <w:b/>
          <w:bCs/>
          <w:spacing w:val="-1"/>
          <w:sz w:val="28"/>
          <w:szCs w:val="28"/>
          <w:lang w:val="en-US"/>
        </w:rPr>
        <w:br w:type="page"/>
      </w:r>
      <w:r w:rsidR="002A1EF0" w:rsidRPr="000007AD">
        <w:rPr>
          <w:rFonts w:ascii="Times New Roman" w:eastAsia="新細明體" w:hAnsi="Times New Roman" w:cs="Times New Roman"/>
          <w:b/>
          <w:bCs/>
          <w:spacing w:val="-1"/>
          <w:sz w:val="28"/>
          <w:szCs w:val="28"/>
          <w:lang w:val="en-US"/>
        </w:rPr>
        <w:lastRenderedPageBreak/>
        <w:t>Synopses of Selected Complaints Concluded by Full Investigation</w:t>
      </w:r>
    </w:p>
    <w:p w14:paraId="5879FFE7" w14:textId="77777777" w:rsidR="003D15EB" w:rsidRPr="000007AD" w:rsidRDefault="003D15EB">
      <w:pPr>
        <w:pStyle w:val="a"/>
        <w:tabs>
          <w:tab w:val="left" w:pos="397"/>
          <w:tab w:val="left" w:pos="794"/>
        </w:tabs>
        <w:suppressAutoHyphens/>
        <w:spacing w:line="240" w:lineRule="auto"/>
        <w:rPr>
          <w:rFonts w:ascii="Times New Roman" w:eastAsia="新細明體" w:hAnsi="Times New Roman" w:cs="Times New Roman"/>
          <w:spacing w:val="-4"/>
          <w:sz w:val="18"/>
          <w:szCs w:val="18"/>
          <w:lang w:val="en-GB"/>
        </w:rPr>
      </w:pPr>
    </w:p>
    <w:p w14:paraId="5B5B1596" w14:textId="77777777" w:rsidR="003D15EB" w:rsidRPr="00FA335C" w:rsidRDefault="00051479">
      <w:pPr>
        <w:pStyle w:val="a"/>
        <w:tabs>
          <w:tab w:val="left" w:pos="567"/>
        </w:tabs>
        <w:suppressAutoHyphens/>
        <w:spacing w:line="240" w:lineRule="auto"/>
        <w:jc w:val="left"/>
        <w:rPr>
          <w:rFonts w:ascii="Times New Roman" w:eastAsia="新細明體" w:hAnsi="Times New Roman" w:cs="Times New Roman"/>
          <w:b/>
          <w:bCs/>
          <w:spacing w:val="-1"/>
          <w:lang w:val="en-US"/>
        </w:rPr>
      </w:pPr>
      <w:r w:rsidRPr="00FA335C">
        <w:rPr>
          <w:rFonts w:ascii="Times New Roman" w:eastAsia="新細明體" w:hAnsi="Times New Roman" w:cs="Times New Roman"/>
          <w:b/>
          <w:bCs/>
          <w:spacing w:val="-1"/>
          <w:lang w:val="en-US"/>
        </w:rPr>
        <w:t>Repair arrangements of a pedestrian crossing</w:t>
      </w:r>
    </w:p>
    <w:p w14:paraId="5057FF12" w14:textId="77777777" w:rsidR="003D15EB" w:rsidRPr="000007AD" w:rsidRDefault="003D15EB">
      <w:pPr>
        <w:pStyle w:val="a"/>
        <w:tabs>
          <w:tab w:val="left" w:pos="397"/>
          <w:tab w:val="left" w:pos="794"/>
        </w:tabs>
        <w:suppressAutoHyphens/>
        <w:spacing w:line="240" w:lineRule="auto"/>
        <w:rPr>
          <w:rFonts w:ascii="Times New Roman" w:eastAsia="新細明體" w:hAnsi="Times New Roman" w:cs="Times New Roman"/>
          <w:spacing w:val="-4"/>
          <w:sz w:val="18"/>
          <w:szCs w:val="18"/>
          <w:lang w:val="en-GB"/>
        </w:rPr>
      </w:pPr>
    </w:p>
    <w:p w14:paraId="5AE13EBD" w14:textId="77777777" w:rsidR="003D15EB" w:rsidRPr="000007AD" w:rsidRDefault="00051479">
      <w:pPr>
        <w:pStyle w:val="a"/>
        <w:tabs>
          <w:tab w:val="left" w:pos="397"/>
          <w:tab w:val="left" w:pos="794"/>
        </w:tabs>
        <w:suppressAutoHyphens/>
        <w:spacing w:line="240" w:lineRule="auto"/>
        <w:rPr>
          <w:rFonts w:ascii="Times New Roman" w:eastAsia="新細明體" w:hAnsi="Times New Roman" w:cs="Times New Roman"/>
          <w:spacing w:val="-4"/>
          <w:sz w:val="18"/>
          <w:szCs w:val="18"/>
          <w:lang w:val="en-GB"/>
        </w:rPr>
      </w:pPr>
      <w:r w:rsidRPr="000007AD">
        <w:rPr>
          <w:rFonts w:ascii="Times New Roman" w:eastAsia="新細明體" w:hAnsi="Times New Roman" w:cs="Times New Roman"/>
          <w:spacing w:val="-4"/>
          <w:sz w:val="16"/>
          <w:szCs w:val="16"/>
          <w:lang w:val="en-GB"/>
        </w:rPr>
        <w:t>HyD and TD</w:t>
      </w:r>
      <w:r w:rsidRPr="000007AD">
        <w:rPr>
          <w:rFonts w:ascii="Times New Roman" w:eastAsia="新細明體" w:hAnsi="Times New Roman" w:cs="Times New Roman"/>
          <w:spacing w:val="-4"/>
          <w:sz w:val="16"/>
          <w:szCs w:val="16"/>
          <w:lang w:val="en-GB"/>
        </w:rPr>
        <w:t> </w:t>
      </w:r>
      <w:r w:rsidRPr="000007AD">
        <w:rPr>
          <w:rFonts w:ascii="Times New Roman" w:eastAsia="新細明體" w:hAnsi="Times New Roman" w:cs="Times New Roman"/>
          <w:spacing w:val="-4"/>
          <w:sz w:val="16"/>
          <w:szCs w:val="16"/>
          <w:lang w:val="en-GB"/>
        </w:rPr>
        <w:t> </w:t>
      </w:r>
      <w:r w:rsidRPr="000007AD">
        <w:rPr>
          <w:rFonts w:ascii="Times New Roman" w:eastAsia="新細明體" w:hAnsi="Times New Roman" w:cs="Times New Roman"/>
          <w:spacing w:val="-4"/>
          <w:sz w:val="16"/>
          <w:szCs w:val="16"/>
          <w:lang w:val="en-GB"/>
        </w:rPr>
        <w:t>Unsubstantiated</w:t>
      </w:r>
    </w:p>
    <w:p w14:paraId="0E30B367" w14:textId="77777777" w:rsidR="003D15EB" w:rsidRPr="000007AD" w:rsidRDefault="003D15EB">
      <w:pPr>
        <w:pStyle w:val="a"/>
        <w:tabs>
          <w:tab w:val="left" w:pos="397"/>
          <w:tab w:val="left" w:pos="794"/>
        </w:tabs>
        <w:suppressAutoHyphens/>
        <w:spacing w:line="240" w:lineRule="auto"/>
        <w:rPr>
          <w:rFonts w:ascii="Times New Roman" w:eastAsia="新細明體" w:hAnsi="Times New Roman" w:cs="Times New Roman"/>
          <w:spacing w:val="-4"/>
          <w:sz w:val="18"/>
          <w:szCs w:val="18"/>
          <w:lang w:val="en-GB"/>
        </w:rPr>
      </w:pPr>
    </w:p>
    <w:p w14:paraId="7D5F289E" w14:textId="77777777" w:rsidR="003D15EB" w:rsidRPr="000007AD" w:rsidRDefault="00051479">
      <w:pPr>
        <w:pStyle w:val="a"/>
        <w:tabs>
          <w:tab w:val="left" w:pos="397"/>
          <w:tab w:val="left" w:pos="794"/>
        </w:tabs>
        <w:suppressAutoHyphens/>
        <w:spacing w:line="240" w:lineRule="auto"/>
        <w:rPr>
          <w:rFonts w:ascii="Times New Roman" w:eastAsia="新細明體" w:hAnsi="Times New Roman" w:cs="Times New Roman"/>
          <w:spacing w:val="-4"/>
          <w:sz w:val="18"/>
          <w:szCs w:val="18"/>
          <w:lang w:val="en-GB"/>
        </w:rPr>
      </w:pPr>
      <w:r w:rsidRPr="000007AD">
        <w:rPr>
          <w:rFonts w:ascii="Times New Roman" w:eastAsia="新細明體" w:hAnsi="Times New Roman" w:cs="Times New Roman"/>
          <w:spacing w:val="-4"/>
          <w:sz w:val="18"/>
          <w:szCs w:val="18"/>
          <w:lang w:val="en-GB"/>
        </w:rPr>
        <w:t>The complainant alleged that the surface of a pedestrian crossing was uneven and damaged, posing a tripping hazard to people with reduced mobility and wheelchair users. However, the Highways Department (“HyD”) and the Transport Department (“TD”) failed to carry out repairs or improvements. As the maintenance of public roads is not within the remit of TD, it referred the matter to HyD for follow-up upon receiving the complaint.</w:t>
      </w:r>
    </w:p>
    <w:p w14:paraId="46A62A10" w14:textId="77777777" w:rsidR="003D15EB" w:rsidRPr="000007AD" w:rsidRDefault="003D15EB">
      <w:pPr>
        <w:pStyle w:val="a"/>
        <w:tabs>
          <w:tab w:val="left" w:pos="397"/>
          <w:tab w:val="left" w:pos="794"/>
        </w:tabs>
        <w:suppressAutoHyphens/>
        <w:spacing w:line="240" w:lineRule="auto"/>
        <w:rPr>
          <w:rFonts w:ascii="Times New Roman" w:eastAsia="新細明體" w:hAnsi="Times New Roman" w:cs="Times New Roman"/>
          <w:spacing w:val="-4"/>
          <w:sz w:val="18"/>
          <w:szCs w:val="18"/>
          <w:lang w:val="en-GB"/>
        </w:rPr>
      </w:pPr>
    </w:p>
    <w:p w14:paraId="6FA87A9B" w14:textId="77777777" w:rsidR="003D15EB" w:rsidRPr="000007AD" w:rsidRDefault="00051479">
      <w:pPr>
        <w:pStyle w:val="a"/>
        <w:tabs>
          <w:tab w:val="left" w:pos="397"/>
          <w:tab w:val="left" w:pos="794"/>
        </w:tabs>
        <w:suppressAutoHyphens/>
        <w:spacing w:line="240" w:lineRule="auto"/>
        <w:rPr>
          <w:rFonts w:ascii="Times New Roman" w:eastAsia="新細明體" w:hAnsi="Times New Roman" w:cs="Times New Roman"/>
          <w:spacing w:val="-4"/>
          <w:sz w:val="18"/>
          <w:szCs w:val="18"/>
          <w:lang w:val="en-GB"/>
        </w:rPr>
      </w:pPr>
      <w:r w:rsidRPr="000007AD">
        <w:rPr>
          <w:rFonts w:ascii="Times New Roman" w:eastAsia="新細明體" w:hAnsi="Times New Roman" w:cs="Times New Roman"/>
          <w:spacing w:val="-4"/>
          <w:sz w:val="18"/>
          <w:szCs w:val="18"/>
          <w:lang w:val="en-GB"/>
        </w:rPr>
        <w:t>Our investigation revealed that upon receiving each referral, HyD deployed staff to inspect the site on the same day and carried out repairs as necessary. It also replaced the manhole covers with a new type specifically designed for pedestrian crossings to further ensure the safety of wheelchair and stroller users. HyD had already planned for resurfacing works on the relevant street as early as 2022. As temporary traffic arrangements were implemented at the time due to other works, HyD could not commence resurfacing works until these temporary arrangements were lifted in 2026.</w:t>
      </w:r>
    </w:p>
    <w:p w14:paraId="2D74817F" w14:textId="77777777" w:rsidR="003D15EB" w:rsidRPr="000007AD" w:rsidRDefault="003D15EB">
      <w:pPr>
        <w:pStyle w:val="a"/>
        <w:tabs>
          <w:tab w:val="left" w:pos="397"/>
          <w:tab w:val="left" w:pos="794"/>
        </w:tabs>
        <w:suppressAutoHyphens/>
        <w:spacing w:line="240" w:lineRule="auto"/>
        <w:rPr>
          <w:rFonts w:ascii="Times New Roman" w:eastAsia="新細明體" w:hAnsi="Times New Roman" w:cs="Times New Roman"/>
          <w:spacing w:val="-4"/>
          <w:sz w:val="18"/>
          <w:szCs w:val="18"/>
          <w:lang w:val="en-GB"/>
        </w:rPr>
      </w:pPr>
    </w:p>
    <w:p w14:paraId="6998C245" w14:textId="77777777" w:rsidR="003D15EB" w:rsidRPr="000007AD" w:rsidRDefault="00051479">
      <w:pPr>
        <w:pStyle w:val="a"/>
        <w:tabs>
          <w:tab w:val="left" w:pos="397"/>
          <w:tab w:val="left" w:pos="794"/>
        </w:tabs>
        <w:suppressAutoHyphens/>
        <w:spacing w:line="240" w:lineRule="auto"/>
        <w:rPr>
          <w:rFonts w:ascii="Times New Roman" w:eastAsia="新細明體" w:hAnsi="Times New Roman" w:cs="Times New Roman"/>
          <w:spacing w:val="-4"/>
          <w:sz w:val="18"/>
          <w:szCs w:val="18"/>
          <w:lang w:val="en-GB"/>
        </w:rPr>
      </w:pPr>
      <w:r w:rsidRPr="000007AD">
        <w:rPr>
          <w:rFonts w:ascii="Times New Roman" w:eastAsia="新細明體" w:hAnsi="Times New Roman" w:cs="Times New Roman"/>
          <w:spacing w:val="-4"/>
          <w:sz w:val="18"/>
          <w:szCs w:val="18"/>
          <w:lang w:val="en-GB"/>
        </w:rPr>
        <w:t>The Office considers HyD to have handled the complaint in accordance with its powers and existing procedural guidelines, with a plan for comprehensive resurfacing works to improve road surface quality. Although the road surface on the relevant street might remain in the current condition for some time, this did not amount to maladministration. We recommend that HyD continue to closely monitor the condition of the road surface and carry out proper repairs, maintain close communication with relevant departments, commence timely planning for resurfacing works, and explore new materials and technologies for road maintenance to reduce deterioration rate, among others.</w:t>
      </w:r>
    </w:p>
    <w:p w14:paraId="2461C8CE" w14:textId="77777777" w:rsidR="003D15EB" w:rsidRPr="000007AD" w:rsidRDefault="003D15EB">
      <w:pPr>
        <w:pStyle w:val="a"/>
        <w:tabs>
          <w:tab w:val="left" w:pos="397"/>
          <w:tab w:val="left" w:pos="794"/>
        </w:tabs>
        <w:suppressAutoHyphens/>
        <w:spacing w:line="240" w:lineRule="auto"/>
        <w:rPr>
          <w:rFonts w:ascii="Times New Roman" w:eastAsia="新細明體" w:hAnsi="Times New Roman" w:cs="Times New Roman"/>
          <w:spacing w:val="-4"/>
          <w:sz w:val="18"/>
          <w:szCs w:val="18"/>
          <w:lang w:val="en-GB"/>
        </w:rPr>
      </w:pPr>
    </w:p>
    <w:p w14:paraId="5661445A" w14:textId="0ED2FF9C" w:rsidR="003D15EB" w:rsidRPr="00FA335C" w:rsidRDefault="002A1EF0">
      <w:pPr>
        <w:pStyle w:val="a"/>
        <w:tabs>
          <w:tab w:val="left" w:pos="567"/>
        </w:tabs>
        <w:suppressAutoHyphens/>
        <w:spacing w:line="240" w:lineRule="auto"/>
        <w:jc w:val="left"/>
        <w:rPr>
          <w:rFonts w:ascii="Times New Roman" w:eastAsia="新細明體" w:hAnsi="Times New Roman" w:cs="Times New Roman"/>
          <w:b/>
          <w:bCs/>
          <w:spacing w:val="-1"/>
          <w:lang w:val="en-US"/>
        </w:rPr>
      </w:pPr>
      <w:r w:rsidRPr="00FA335C">
        <w:rPr>
          <w:rFonts w:ascii="Times New Roman" w:eastAsia="新細明體" w:hAnsi="Times New Roman" w:cs="Times New Roman"/>
          <w:b/>
          <w:bCs/>
          <w:spacing w:val="-1"/>
          <w:lang w:val="en-US"/>
        </w:rPr>
        <w:t>Joint Office’s handling of unauthorised building works and seepage cases</w:t>
      </w:r>
    </w:p>
    <w:p w14:paraId="6C880F67" w14:textId="77777777" w:rsidR="003D15EB" w:rsidRPr="000007AD" w:rsidRDefault="003D15EB">
      <w:pPr>
        <w:pStyle w:val="a"/>
        <w:tabs>
          <w:tab w:val="left" w:pos="397"/>
          <w:tab w:val="left" w:pos="794"/>
        </w:tabs>
        <w:suppressAutoHyphens/>
        <w:spacing w:line="240" w:lineRule="auto"/>
        <w:rPr>
          <w:rFonts w:ascii="Times New Roman" w:eastAsia="新細明體" w:hAnsi="Times New Roman" w:cs="Times New Roman"/>
          <w:spacing w:val="-4"/>
          <w:sz w:val="18"/>
          <w:szCs w:val="18"/>
          <w:lang w:val="en-GB"/>
        </w:rPr>
      </w:pPr>
    </w:p>
    <w:p w14:paraId="3AC3D309" w14:textId="77777777" w:rsidR="003D15EB" w:rsidRPr="000007AD" w:rsidRDefault="00051479">
      <w:pPr>
        <w:pStyle w:val="a"/>
        <w:tabs>
          <w:tab w:val="left" w:pos="397"/>
          <w:tab w:val="left" w:pos="794"/>
        </w:tabs>
        <w:suppressAutoHyphens/>
        <w:spacing w:line="240" w:lineRule="auto"/>
        <w:rPr>
          <w:rFonts w:ascii="Times New Roman" w:eastAsia="新細明體" w:hAnsi="Times New Roman" w:cs="Times New Roman"/>
          <w:spacing w:val="-4"/>
          <w:sz w:val="18"/>
          <w:szCs w:val="18"/>
          <w:lang w:val="en-GB"/>
        </w:rPr>
      </w:pPr>
      <w:r w:rsidRPr="000007AD">
        <w:rPr>
          <w:rFonts w:ascii="Times New Roman" w:eastAsia="新細明體" w:hAnsi="Times New Roman" w:cs="Times New Roman"/>
          <w:spacing w:val="-4"/>
          <w:sz w:val="16"/>
          <w:szCs w:val="16"/>
          <w:lang w:val="en-GB"/>
        </w:rPr>
        <w:t>BD and FEHD</w:t>
      </w:r>
      <w:r w:rsidRPr="000007AD">
        <w:rPr>
          <w:rFonts w:ascii="Times New Roman" w:eastAsia="新細明體" w:hAnsi="Times New Roman" w:cs="Times New Roman"/>
          <w:spacing w:val="-4"/>
          <w:sz w:val="16"/>
          <w:szCs w:val="16"/>
          <w:lang w:val="en-GB"/>
        </w:rPr>
        <w:t> </w:t>
      </w:r>
      <w:r w:rsidRPr="000007AD">
        <w:rPr>
          <w:rFonts w:ascii="Times New Roman" w:eastAsia="新細明體" w:hAnsi="Times New Roman" w:cs="Times New Roman"/>
          <w:spacing w:val="-4"/>
          <w:sz w:val="16"/>
          <w:szCs w:val="16"/>
          <w:lang w:val="en-GB"/>
        </w:rPr>
        <w:t> </w:t>
      </w:r>
      <w:r w:rsidRPr="000007AD">
        <w:rPr>
          <w:rFonts w:ascii="Times New Roman" w:eastAsia="新細明體" w:hAnsi="Times New Roman" w:cs="Times New Roman"/>
          <w:spacing w:val="-4"/>
          <w:sz w:val="16"/>
          <w:szCs w:val="16"/>
          <w:lang w:val="en-GB"/>
        </w:rPr>
        <w:t>Partially substantiated</w:t>
      </w:r>
    </w:p>
    <w:p w14:paraId="0583DA6A" w14:textId="77777777" w:rsidR="003D15EB" w:rsidRPr="000007AD" w:rsidRDefault="003D15EB">
      <w:pPr>
        <w:pStyle w:val="a"/>
        <w:tabs>
          <w:tab w:val="left" w:pos="397"/>
          <w:tab w:val="left" w:pos="794"/>
        </w:tabs>
        <w:suppressAutoHyphens/>
        <w:spacing w:line="240" w:lineRule="auto"/>
        <w:rPr>
          <w:rFonts w:ascii="Times New Roman" w:eastAsia="新細明體" w:hAnsi="Times New Roman" w:cs="Times New Roman"/>
          <w:spacing w:val="-4"/>
          <w:sz w:val="18"/>
          <w:szCs w:val="18"/>
          <w:lang w:val="en-GB"/>
        </w:rPr>
      </w:pPr>
    </w:p>
    <w:p w14:paraId="2E5EB554" w14:textId="77777777" w:rsidR="003D15EB" w:rsidRPr="000007AD" w:rsidRDefault="00051479">
      <w:pPr>
        <w:pStyle w:val="a"/>
        <w:tabs>
          <w:tab w:val="left" w:pos="397"/>
          <w:tab w:val="left" w:pos="794"/>
        </w:tabs>
        <w:suppressAutoHyphens/>
        <w:spacing w:line="240" w:lineRule="auto"/>
        <w:rPr>
          <w:rFonts w:ascii="Times New Roman" w:eastAsia="新細明體" w:hAnsi="Times New Roman" w:cs="Times New Roman"/>
          <w:spacing w:val="-4"/>
          <w:sz w:val="18"/>
          <w:szCs w:val="18"/>
          <w:lang w:val="en-GB"/>
        </w:rPr>
      </w:pPr>
      <w:r w:rsidRPr="000007AD">
        <w:rPr>
          <w:rFonts w:ascii="Times New Roman" w:eastAsia="新細明體" w:hAnsi="Times New Roman" w:cs="Times New Roman"/>
          <w:spacing w:val="-4"/>
          <w:sz w:val="18"/>
          <w:szCs w:val="18"/>
          <w:lang w:val="en-GB"/>
        </w:rPr>
        <w:t>The complainant alleged that unauthorised building works (“UBWs”) on the flat roof of the upper flat had caused water seepage in his flat. Although the Buildings Department (“BD”) issued a removal order to the owner of the flat concerned (“the Owner”), the UBWs were not removed and the seepage problem persisted.</w:t>
      </w:r>
    </w:p>
    <w:p w14:paraId="025F206D" w14:textId="77777777" w:rsidR="003D15EB" w:rsidRPr="000007AD" w:rsidRDefault="003D15EB">
      <w:pPr>
        <w:pStyle w:val="a"/>
        <w:tabs>
          <w:tab w:val="left" w:pos="397"/>
          <w:tab w:val="left" w:pos="794"/>
        </w:tabs>
        <w:suppressAutoHyphens/>
        <w:spacing w:line="240" w:lineRule="auto"/>
        <w:rPr>
          <w:rFonts w:ascii="Times New Roman" w:eastAsia="新細明體" w:hAnsi="Times New Roman" w:cs="Times New Roman"/>
          <w:spacing w:val="-4"/>
          <w:sz w:val="18"/>
          <w:szCs w:val="18"/>
          <w:lang w:val="en-GB"/>
        </w:rPr>
      </w:pPr>
    </w:p>
    <w:p w14:paraId="166B9EF6" w14:textId="77777777" w:rsidR="003D15EB" w:rsidRPr="000007AD" w:rsidRDefault="00051479">
      <w:pPr>
        <w:pStyle w:val="a"/>
        <w:tabs>
          <w:tab w:val="left" w:pos="397"/>
          <w:tab w:val="left" w:pos="794"/>
        </w:tabs>
        <w:suppressAutoHyphens/>
        <w:spacing w:line="240" w:lineRule="auto"/>
        <w:rPr>
          <w:rFonts w:ascii="Times New Roman" w:eastAsia="新細明體" w:hAnsi="Times New Roman" w:cs="Times New Roman"/>
          <w:spacing w:val="-4"/>
          <w:sz w:val="18"/>
          <w:szCs w:val="18"/>
          <w:lang w:val="en-GB"/>
        </w:rPr>
      </w:pPr>
      <w:r w:rsidRPr="000007AD">
        <w:rPr>
          <w:rFonts w:ascii="Times New Roman" w:eastAsia="新細明體" w:hAnsi="Times New Roman" w:cs="Times New Roman"/>
          <w:spacing w:val="-4"/>
          <w:sz w:val="18"/>
          <w:szCs w:val="18"/>
          <w:lang w:val="en-GB"/>
        </w:rPr>
        <w:t>Our investigation revealed that the UBWs involved were neither serious structural or fire safety hazards nor newly constructed works in progress. Considering the complexity of the works and the Owner’s positive response at the time, BD decided to allow the Owner additional time to complete the removal of the remaining UBWs. However, BD failed to proactively contact the Owner to ascertain the demolition progress, which we consider unsatisfactory. Meanwhile, the Joint Office for Investigation of Water Seepage Complaints (“JO”) established jointly by the Food and Environmental Hygiene Department (“FEHD”) and BD admitted that delay in handling the complainant’s case was due to the responsible officer being on sick leave and the heavy workload of the acting officer.</w:t>
      </w:r>
    </w:p>
    <w:p w14:paraId="39BE0109" w14:textId="77777777" w:rsidR="003D15EB" w:rsidRPr="000007AD" w:rsidRDefault="003D15EB">
      <w:pPr>
        <w:pStyle w:val="a"/>
        <w:tabs>
          <w:tab w:val="left" w:pos="397"/>
          <w:tab w:val="left" w:pos="794"/>
        </w:tabs>
        <w:suppressAutoHyphens/>
        <w:spacing w:line="240" w:lineRule="auto"/>
        <w:rPr>
          <w:rFonts w:ascii="Times New Roman" w:eastAsia="新細明體" w:hAnsi="Times New Roman" w:cs="Times New Roman"/>
          <w:spacing w:val="-4"/>
          <w:sz w:val="18"/>
          <w:szCs w:val="18"/>
          <w:lang w:val="en-GB"/>
        </w:rPr>
      </w:pPr>
    </w:p>
    <w:p w14:paraId="493A938E" w14:textId="77777777" w:rsidR="003D15EB" w:rsidRPr="000007AD" w:rsidRDefault="00051479">
      <w:pPr>
        <w:pStyle w:val="a"/>
        <w:tabs>
          <w:tab w:val="left" w:pos="397"/>
          <w:tab w:val="left" w:pos="794"/>
        </w:tabs>
        <w:suppressAutoHyphens/>
        <w:spacing w:line="240" w:lineRule="auto"/>
        <w:rPr>
          <w:rFonts w:ascii="Times New Roman" w:eastAsia="新細明體" w:hAnsi="Times New Roman" w:cs="Times New Roman"/>
          <w:spacing w:val="-4"/>
          <w:sz w:val="18"/>
          <w:szCs w:val="18"/>
          <w:lang w:val="en-GB"/>
        </w:rPr>
      </w:pPr>
      <w:r w:rsidRPr="000007AD">
        <w:rPr>
          <w:rFonts w:ascii="Times New Roman" w:eastAsia="新細明體" w:hAnsi="Times New Roman" w:cs="Times New Roman"/>
          <w:spacing w:val="-4"/>
          <w:sz w:val="18"/>
          <w:szCs w:val="18"/>
          <w:lang w:val="en-GB"/>
        </w:rPr>
        <w:t>The Ombudsman made nine recommendations for improvement in the investigation report, including: BD taking a more proactive approach in following up on issued orders and initiating enforcement action in a timely manner as well as contacting owners within a reasonable time to check on demolition progress to avoid prolonged stagnation of cases; and JO reminding staff to strictly follow work guidelines, strengthening progress monitoring, and reviewing manpower resources and work arrangements to allow flexible deployment, thereby preventing delays in the investigation of water seepage cases.</w:t>
      </w:r>
    </w:p>
    <w:p w14:paraId="673B8DE5" w14:textId="77777777" w:rsidR="003D15EB" w:rsidRPr="000007AD" w:rsidRDefault="003D15EB">
      <w:pPr>
        <w:pStyle w:val="a"/>
        <w:tabs>
          <w:tab w:val="left" w:pos="397"/>
          <w:tab w:val="left" w:pos="794"/>
        </w:tabs>
        <w:suppressAutoHyphens/>
        <w:spacing w:line="240" w:lineRule="auto"/>
        <w:rPr>
          <w:rFonts w:ascii="Times New Roman" w:eastAsia="新細明體" w:hAnsi="Times New Roman" w:cs="Times New Roman"/>
          <w:spacing w:val="-4"/>
          <w:sz w:val="18"/>
          <w:szCs w:val="18"/>
          <w:lang w:val="en-GB"/>
        </w:rPr>
      </w:pPr>
    </w:p>
    <w:p w14:paraId="72BF65D3" w14:textId="4FA4BD24" w:rsidR="003D15EB" w:rsidRPr="00FA335C" w:rsidRDefault="002A1EF0">
      <w:pPr>
        <w:pStyle w:val="a"/>
        <w:tabs>
          <w:tab w:val="left" w:pos="567"/>
        </w:tabs>
        <w:suppressAutoHyphens/>
        <w:spacing w:line="240" w:lineRule="auto"/>
        <w:jc w:val="left"/>
        <w:rPr>
          <w:rFonts w:ascii="Times New Roman" w:eastAsia="新細明體" w:hAnsi="Times New Roman" w:cs="Times New Roman"/>
          <w:b/>
          <w:bCs/>
          <w:spacing w:val="-1"/>
          <w:lang w:val="en-US"/>
        </w:rPr>
      </w:pPr>
      <w:r w:rsidRPr="00FA335C">
        <w:rPr>
          <w:rFonts w:ascii="Times New Roman" w:eastAsia="新細明體" w:hAnsi="Times New Roman" w:cs="Times New Roman"/>
          <w:b/>
          <w:bCs/>
          <w:spacing w:val="-1"/>
          <w:lang w:val="en-US"/>
        </w:rPr>
        <w:t>Mechanism regulating illegal bicycle parking caused by bicycle rental shops</w:t>
      </w:r>
    </w:p>
    <w:p w14:paraId="33B2557A" w14:textId="77777777" w:rsidR="003D15EB" w:rsidRPr="000007AD" w:rsidRDefault="003D15EB">
      <w:pPr>
        <w:pStyle w:val="a"/>
        <w:tabs>
          <w:tab w:val="left" w:pos="397"/>
          <w:tab w:val="left" w:pos="794"/>
        </w:tabs>
        <w:suppressAutoHyphens/>
        <w:spacing w:line="240" w:lineRule="auto"/>
        <w:rPr>
          <w:rFonts w:ascii="Times New Roman" w:eastAsia="新細明體" w:hAnsi="Times New Roman" w:cs="Times New Roman"/>
          <w:spacing w:val="-4"/>
          <w:sz w:val="18"/>
          <w:szCs w:val="18"/>
          <w:lang w:val="en-GB"/>
        </w:rPr>
      </w:pPr>
    </w:p>
    <w:p w14:paraId="5B85ECAE" w14:textId="77777777" w:rsidR="003D15EB" w:rsidRPr="000007AD" w:rsidRDefault="00051479">
      <w:pPr>
        <w:pStyle w:val="a"/>
        <w:tabs>
          <w:tab w:val="left" w:pos="397"/>
          <w:tab w:val="left" w:pos="794"/>
        </w:tabs>
        <w:suppressAutoHyphens/>
        <w:spacing w:line="240" w:lineRule="auto"/>
        <w:rPr>
          <w:rFonts w:ascii="Times New Roman" w:eastAsia="新細明體" w:hAnsi="Times New Roman" w:cs="Times New Roman"/>
          <w:spacing w:val="-4"/>
          <w:sz w:val="18"/>
          <w:szCs w:val="18"/>
          <w:lang w:val="en-GB"/>
        </w:rPr>
      </w:pPr>
      <w:r w:rsidRPr="000007AD">
        <w:rPr>
          <w:rFonts w:ascii="Times New Roman" w:eastAsia="新細明體" w:hAnsi="Times New Roman" w:cs="Times New Roman"/>
          <w:spacing w:val="-4"/>
          <w:sz w:val="16"/>
          <w:szCs w:val="16"/>
          <w:lang w:val="en-GB"/>
        </w:rPr>
        <w:t>HAD, FEHD, LandsD and TD</w:t>
      </w:r>
      <w:r w:rsidRPr="000007AD">
        <w:rPr>
          <w:rFonts w:ascii="Times New Roman" w:eastAsia="新細明體" w:hAnsi="Times New Roman" w:cs="Times New Roman"/>
          <w:spacing w:val="-4"/>
          <w:sz w:val="16"/>
          <w:szCs w:val="16"/>
          <w:lang w:val="en-GB"/>
        </w:rPr>
        <w:t> </w:t>
      </w:r>
      <w:r w:rsidRPr="000007AD">
        <w:rPr>
          <w:rFonts w:ascii="Times New Roman" w:eastAsia="新細明體" w:hAnsi="Times New Roman" w:cs="Times New Roman"/>
          <w:spacing w:val="-4"/>
          <w:sz w:val="16"/>
          <w:szCs w:val="16"/>
          <w:lang w:val="en-GB"/>
        </w:rPr>
        <w:t> </w:t>
      </w:r>
      <w:r w:rsidRPr="000007AD">
        <w:rPr>
          <w:rFonts w:ascii="Times New Roman" w:eastAsia="新細明體" w:hAnsi="Times New Roman" w:cs="Times New Roman"/>
          <w:spacing w:val="-4"/>
          <w:sz w:val="16"/>
          <w:szCs w:val="16"/>
          <w:lang w:val="en-GB"/>
        </w:rPr>
        <w:t>Unsubstantiated</w:t>
      </w:r>
    </w:p>
    <w:p w14:paraId="3BD5B45D" w14:textId="77777777" w:rsidR="003D15EB" w:rsidRPr="000007AD" w:rsidRDefault="003D15EB">
      <w:pPr>
        <w:pStyle w:val="a"/>
        <w:tabs>
          <w:tab w:val="left" w:pos="397"/>
          <w:tab w:val="left" w:pos="794"/>
        </w:tabs>
        <w:suppressAutoHyphens/>
        <w:spacing w:line="240" w:lineRule="auto"/>
        <w:rPr>
          <w:rFonts w:ascii="Times New Roman" w:eastAsia="新細明體" w:hAnsi="Times New Roman" w:cs="Times New Roman"/>
          <w:spacing w:val="-4"/>
          <w:sz w:val="18"/>
          <w:szCs w:val="18"/>
          <w:lang w:val="en-GB"/>
        </w:rPr>
      </w:pPr>
    </w:p>
    <w:p w14:paraId="107535DF" w14:textId="77777777" w:rsidR="003D15EB" w:rsidRPr="000007AD" w:rsidRDefault="00051479">
      <w:pPr>
        <w:pStyle w:val="a"/>
        <w:tabs>
          <w:tab w:val="left" w:pos="397"/>
          <w:tab w:val="left" w:pos="794"/>
        </w:tabs>
        <w:suppressAutoHyphens/>
        <w:spacing w:line="240" w:lineRule="auto"/>
        <w:rPr>
          <w:rFonts w:ascii="Times New Roman" w:eastAsia="新細明體" w:hAnsi="Times New Roman" w:cs="Times New Roman"/>
          <w:spacing w:val="-4"/>
          <w:sz w:val="18"/>
          <w:szCs w:val="18"/>
          <w:lang w:val="en-GB"/>
        </w:rPr>
      </w:pPr>
      <w:r w:rsidRPr="000007AD">
        <w:rPr>
          <w:rFonts w:ascii="Times New Roman" w:eastAsia="新細明體" w:hAnsi="Times New Roman" w:cs="Times New Roman"/>
          <w:spacing w:val="-4"/>
          <w:sz w:val="18"/>
          <w:szCs w:val="18"/>
          <w:lang w:val="en-GB"/>
        </w:rPr>
        <w:t>The complainant alleged that the problem of illegal bicycle parking caused by the rental shops had persisted after his complaint.</w:t>
      </w:r>
    </w:p>
    <w:p w14:paraId="7BA05691" w14:textId="77777777" w:rsidR="003D15EB" w:rsidRPr="000007AD" w:rsidRDefault="003D15EB">
      <w:pPr>
        <w:pStyle w:val="a"/>
        <w:tabs>
          <w:tab w:val="left" w:pos="397"/>
          <w:tab w:val="left" w:pos="794"/>
        </w:tabs>
        <w:suppressAutoHyphens/>
        <w:spacing w:line="240" w:lineRule="auto"/>
        <w:rPr>
          <w:rFonts w:ascii="Times New Roman" w:eastAsia="新細明體" w:hAnsi="Times New Roman" w:cs="Times New Roman"/>
          <w:spacing w:val="-4"/>
          <w:sz w:val="18"/>
          <w:szCs w:val="18"/>
          <w:lang w:val="en-GB"/>
        </w:rPr>
      </w:pPr>
    </w:p>
    <w:p w14:paraId="5125FF79" w14:textId="77777777" w:rsidR="003D15EB" w:rsidRPr="000007AD" w:rsidRDefault="00051479">
      <w:pPr>
        <w:pStyle w:val="a"/>
        <w:tabs>
          <w:tab w:val="left" w:pos="397"/>
          <w:tab w:val="left" w:pos="794"/>
        </w:tabs>
        <w:suppressAutoHyphens/>
        <w:spacing w:line="240" w:lineRule="auto"/>
        <w:rPr>
          <w:rFonts w:ascii="Times New Roman" w:eastAsia="新細明體" w:hAnsi="Times New Roman" w:cs="Times New Roman"/>
          <w:spacing w:val="-4"/>
          <w:sz w:val="18"/>
          <w:szCs w:val="18"/>
          <w:lang w:val="en-GB"/>
        </w:rPr>
      </w:pPr>
      <w:r w:rsidRPr="000007AD">
        <w:rPr>
          <w:rFonts w:ascii="Times New Roman" w:eastAsia="新細明體" w:hAnsi="Times New Roman" w:cs="Times New Roman"/>
          <w:spacing w:val="-4"/>
          <w:sz w:val="18"/>
          <w:szCs w:val="18"/>
          <w:lang w:val="en-GB"/>
        </w:rPr>
        <w:t>Our investigation found that the local “Working Group on Tackling Illegal Bicycle Parking” (“Working Group”), which includes the Home Affairs Department (“HAD”), the Lands Department (“LandsD”), the Food and Environmental Hygiene Department (“FEHD”) and the Transport Department (“TD”), had conducted inter-departmental joint operations as necessary to remove bicycles illegally parked on government land in accordance with established procedures. However, the improvement was short-lived during the enforcement period by the relevant departments, with the problem of illegal parking soon recurring. We are pleased to note that the Working Group has responded positively to the full investigation.</w:t>
      </w:r>
    </w:p>
    <w:p w14:paraId="39C6961B" w14:textId="77777777" w:rsidR="003D15EB" w:rsidRPr="000007AD" w:rsidRDefault="003D15EB">
      <w:pPr>
        <w:pStyle w:val="a"/>
        <w:tabs>
          <w:tab w:val="left" w:pos="397"/>
          <w:tab w:val="left" w:pos="794"/>
        </w:tabs>
        <w:suppressAutoHyphens/>
        <w:spacing w:line="240" w:lineRule="auto"/>
        <w:rPr>
          <w:rFonts w:ascii="Times New Roman" w:eastAsia="新細明體" w:hAnsi="Times New Roman" w:cs="Times New Roman"/>
          <w:spacing w:val="-4"/>
          <w:sz w:val="18"/>
          <w:szCs w:val="18"/>
          <w:lang w:val="en-GB"/>
        </w:rPr>
      </w:pPr>
    </w:p>
    <w:p w14:paraId="127958C9" w14:textId="77777777" w:rsidR="003D15EB" w:rsidRPr="000007AD" w:rsidRDefault="00051479">
      <w:pPr>
        <w:pStyle w:val="a"/>
        <w:tabs>
          <w:tab w:val="left" w:pos="397"/>
          <w:tab w:val="left" w:pos="794"/>
        </w:tabs>
        <w:suppressAutoHyphens/>
        <w:spacing w:line="240" w:lineRule="auto"/>
        <w:rPr>
          <w:rFonts w:ascii="Times New Roman" w:eastAsia="新細明體" w:hAnsi="Times New Roman" w:cs="Times New Roman"/>
          <w:spacing w:val="-4"/>
          <w:sz w:val="18"/>
          <w:szCs w:val="18"/>
          <w:lang w:val="en-GB"/>
        </w:rPr>
      </w:pPr>
      <w:r w:rsidRPr="000007AD">
        <w:rPr>
          <w:rFonts w:ascii="Times New Roman" w:eastAsia="新細明體" w:hAnsi="Times New Roman" w:cs="Times New Roman"/>
          <w:spacing w:val="-4"/>
          <w:sz w:val="18"/>
          <w:szCs w:val="18"/>
          <w:lang w:val="en-GB"/>
        </w:rPr>
        <w:t>We recommended that the Working Group continue to closely monitor illegal bicycle parking and conduct large-scale joint operations, enhance communication and consultation with shop operators for strengthening and implementing the spirit of inter-departmental collaboration with the shared goal of addressing the issue seriously and thoroughly.</w:t>
      </w:r>
    </w:p>
    <w:p w14:paraId="544FDBBA" w14:textId="77777777" w:rsidR="003D15EB" w:rsidRPr="000007AD" w:rsidRDefault="003D15EB">
      <w:pPr>
        <w:pStyle w:val="a"/>
        <w:tabs>
          <w:tab w:val="left" w:pos="397"/>
          <w:tab w:val="left" w:pos="794"/>
        </w:tabs>
        <w:suppressAutoHyphens/>
        <w:spacing w:line="240" w:lineRule="auto"/>
        <w:rPr>
          <w:rFonts w:ascii="Times New Roman" w:eastAsia="新細明體" w:hAnsi="Times New Roman" w:cs="Times New Roman"/>
          <w:spacing w:val="-4"/>
          <w:sz w:val="18"/>
          <w:szCs w:val="18"/>
          <w:lang w:val="en-GB"/>
        </w:rPr>
      </w:pPr>
    </w:p>
    <w:p w14:paraId="16AD5E11" w14:textId="7DF8F421" w:rsidR="003D15EB" w:rsidRPr="000007AD" w:rsidRDefault="002A1EF0">
      <w:pPr>
        <w:pStyle w:val="a"/>
        <w:tabs>
          <w:tab w:val="left" w:pos="567"/>
        </w:tabs>
        <w:suppressAutoHyphens/>
        <w:spacing w:line="240" w:lineRule="auto"/>
        <w:jc w:val="left"/>
        <w:rPr>
          <w:rFonts w:ascii="Times New Roman" w:eastAsia="新細明體" w:hAnsi="Times New Roman" w:cs="Times New Roman"/>
          <w:lang w:val="en-US"/>
        </w:rPr>
      </w:pPr>
      <w:r w:rsidRPr="00FA335C">
        <w:rPr>
          <w:rFonts w:ascii="Times New Roman" w:eastAsia="新細明體" w:hAnsi="Times New Roman" w:cs="Times New Roman"/>
          <w:b/>
          <w:bCs/>
          <w:spacing w:val="-1"/>
          <w:lang w:val="en-US"/>
        </w:rPr>
        <w:t>Deposit refund arrangements for assistive device loan service</w:t>
      </w:r>
    </w:p>
    <w:p w14:paraId="13FE7072" w14:textId="77777777" w:rsidR="003D15EB" w:rsidRPr="000007AD" w:rsidRDefault="003D15EB">
      <w:pPr>
        <w:pStyle w:val="a"/>
        <w:tabs>
          <w:tab w:val="left" w:pos="397"/>
          <w:tab w:val="left" w:pos="794"/>
        </w:tabs>
        <w:suppressAutoHyphens/>
        <w:spacing w:line="240" w:lineRule="auto"/>
        <w:rPr>
          <w:rFonts w:ascii="Times New Roman" w:eastAsia="新細明體" w:hAnsi="Times New Roman" w:cs="Times New Roman"/>
          <w:spacing w:val="-4"/>
          <w:sz w:val="18"/>
          <w:szCs w:val="18"/>
          <w:lang w:val="en-GB"/>
        </w:rPr>
      </w:pPr>
    </w:p>
    <w:p w14:paraId="232C76B8" w14:textId="77777777" w:rsidR="003D15EB" w:rsidRPr="000007AD" w:rsidRDefault="00051479">
      <w:pPr>
        <w:pStyle w:val="a"/>
        <w:tabs>
          <w:tab w:val="left" w:pos="397"/>
          <w:tab w:val="left" w:pos="794"/>
        </w:tabs>
        <w:suppressAutoHyphens/>
        <w:spacing w:line="240" w:lineRule="auto"/>
        <w:rPr>
          <w:rFonts w:ascii="Times New Roman" w:eastAsia="新細明體" w:hAnsi="Times New Roman" w:cs="Times New Roman"/>
          <w:spacing w:val="-4"/>
          <w:sz w:val="18"/>
          <w:szCs w:val="18"/>
          <w:lang w:val="en-GB"/>
        </w:rPr>
      </w:pPr>
      <w:r w:rsidRPr="000007AD">
        <w:rPr>
          <w:rFonts w:ascii="Times New Roman" w:eastAsia="新細明體" w:hAnsi="Times New Roman" w:cs="Times New Roman"/>
          <w:spacing w:val="-4"/>
          <w:sz w:val="16"/>
          <w:szCs w:val="16"/>
          <w:lang w:val="en-GB"/>
        </w:rPr>
        <w:t>HA</w:t>
      </w:r>
      <w:r w:rsidRPr="000007AD">
        <w:rPr>
          <w:rFonts w:ascii="Times New Roman" w:eastAsia="新細明體" w:hAnsi="Times New Roman" w:cs="Times New Roman"/>
          <w:spacing w:val="-4"/>
          <w:sz w:val="16"/>
          <w:szCs w:val="16"/>
          <w:lang w:val="en-GB"/>
        </w:rPr>
        <w:t> </w:t>
      </w:r>
      <w:r w:rsidRPr="000007AD">
        <w:rPr>
          <w:rFonts w:ascii="Times New Roman" w:eastAsia="新細明體" w:hAnsi="Times New Roman" w:cs="Times New Roman"/>
          <w:spacing w:val="-4"/>
          <w:sz w:val="16"/>
          <w:szCs w:val="16"/>
          <w:lang w:val="en-GB"/>
        </w:rPr>
        <w:t> </w:t>
      </w:r>
      <w:r w:rsidRPr="000007AD">
        <w:rPr>
          <w:rFonts w:ascii="Times New Roman" w:eastAsia="新細明體" w:hAnsi="Times New Roman" w:cs="Times New Roman"/>
          <w:spacing w:val="-4"/>
          <w:sz w:val="16"/>
          <w:szCs w:val="16"/>
          <w:lang w:val="en-GB"/>
        </w:rPr>
        <w:t>Substantiated</w:t>
      </w:r>
    </w:p>
    <w:p w14:paraId="7BD3383F" w14:textId="77777777" w:rsidR="003D15EB" w:rsidRPr="000007AD" w:rsidRDefault="003D15EB">
      <w:pPr>
        <w:pStyle w:val="a"/>
        <w:tabs>
          <w:tab w:val="left" w:pos="397"/>
          <w:tab w:val="left" w:pos="794"/>
        </w:tabs>
        <w:suppressAutoHyphens/>
        <w:spacing w:line="240" w:lineRule="auto"/>
        <w:rPr>
          <w:rFonts w:ascii="Times New Roman" w:eastAsia="新細明體" w:hAnsi="Times New Roman" w:cs="Times New Roman"/>
          <w:spacing w:val="-4"/>
          <w:sz w:val="18"/>
          <w:szCs w:val="18"/>
          <w:lang w:val="en-GB"/>
        </w:rPr>
      </w:pPr>
    </w:p>
    <w:p w14:paraId="7121CD0F" w14:textId="77777777" w:rsidR="003D15EB" w:rsidRPr="000007AD" w:rsidRDefault="00051479">
      <w:pPr>
        <w:pStyle w:val="a"/>
        <w:tabs>
          <w:tab w:val="left" w:pos="397"/>
          <w:tab w:val="left" w:pos="794"/>
        </w:tabs>
        <w:suppressAutoHyphens/>
        <w:spacing w:line="240" w:lineRule="auto"/>
        <w:rPr>
          <w:rFonts w:ascii="Times New Roman" w:eastAsia="新細明體" w:hAnsi="Times New Roman" w:cs="Times New Roman"/>
          <w:spacing w:val="-4"/>
          <w:sz w:val="18"/>
          <w:szCs w:val="18"/>
          <w:lang w:val="en-GB"/>
        </w:rPr>
      </w:pPr>
      <w:r w:rsidRPr="000007AD">
        <w:rPr>
          <w:rFonts w:ascii="Times New Roman" w:eastAsia="新細明體" w:hAnsi="Times New Roman" w:cs="Times New Roman"/>
          <w:spacing w:val="-4"/>
          <w:sz w:val="18"/>
          <w:szCs w:val="18"/>
          <w:lang w:val="en-GB"/>
        </w:rPr>
        <w:t>After returning the wheelchair he previously borrowed, the complainant went to the Shroff Office of the hospital with the Deposit Refund Notice to request a refund, but the staff insisted that he could not obtain a refund without presenting the deposit receipt.</w:t>
      </w:r>
    </w:p>
    <w:p w14:paraId="38C4A22C" w14:textId="77777777" w:rsidR="003D15EB" w:rsidRPr="000007AD" w:rsidRDefault="003D15EB">
      <w:pPr>
        <w:pStyle w:val="a"/>
        <w:tabs>
          <w:tab w:val="left" w:pos="397"/>
          <w:tab w:val="left" w:pos="794"/>
        </w:tabs>
        <w:suppressAutoHyphens/>
        <w:spacing w:line="240" w:lineRule="auto"/>
        <w:rPr>
          <w:rFonts w:ascii="Times New Roman" w:eastAsia="新細明體" w:hAnsi="Times New Roman" w:cs="Times New Roman"/>
          <w:spacing w:val="-4"/>
          <w:sz w:val="18"/>
          <w:szCs w:val="18"/>
          <w:lang w:val="en-GB"/>
        </w:rPr>
      </w:pPr>
    </w:p>
    <w:p w14:paraId="6A8E5736" w14:textId="77777777" w:rsidR="003D15EB" w:rsidRPr="000007AD" w:rsidRDefault="00051479">
      <w:pPr>
        <w:pStyle w:val="a"/>
        <w:tabs>
          <w:tab w:val="left" w:pos="397"/>
          <w:tab w:val="left" w:pos="794"/>
        </w:tabs>
        <w:suppressAutoHyphens/>
        <w:spacing w:line="240" w:lineRule="auto"/>
        <w:rPr>
          <w:rFonts w:ascii="Times New Roman" w:eastAsia="新細明體" w:hAnsi="Times New Roman" w:cs="Times New Roman"/>
          <w:spacing w:val="-4"/>
          <w:sz w:val="18"/>
          <w:szCs w:val="18"/>
          <w:lang w:val="en-GB"/>
        </w:rPr>
      </w:pPr>
      <w:r w:rsidRPr="000007AD">
        <w:rPr>
          <w:rFonts w:ascii="Times New Roman" w:eastAsia="新細明體" w:hAnsi="Times New Roman" w:cs="Times New Roman"/>
          <w:spacing w:val="-4"/>
          <w:sz w:val="18"/>
          <w:szCs w:val="18"/>
          <w:lang w:val="en-GB"/>
        </w:rPr>
        <w:lastRenderedPageBreak/>
        <w:t>Our investigation revealed that the hospital already recorded the complainant’s name and deposit amount in the computer system at the time of payment. The Deposit Refund Notice and identity document presented by the complainant were sufficient to confirm the return of the wheelchair and his identity. After confirming the hospital’s records in the computer system, it was actually unnecessary for shroff staff to require the complainant to present the deposit receipt for verifying such information and status. Hence, in our view, the hospital concerned insisting that the complainant present the deposit receipt for refund collection after returning the assistive device was overly rigid, inflexible and redundant in practice.</w:t>
      </w:r>
    </w:p>
    <w:p w14:paraId="71B49BAA" w14:textId="77777777" w:rsidR="003D15EB" w:rsidRPr="000007AD" w:rsidRDefault="003D15EB">
      <w:pPr>
        <w:pStyle w:val="a"/>
        <w:tabs>
          <w:tab w:val="left" w:pos="397"/>
          <w:tab w:val="left" w:pos="794"/>
        </w:tabs>
        <w:suppressAutoHyphens/>
        <w:spacing w:line="240" w:lineRule="auto"/>
        <w:rPr>
          <w:rFonts w:ascii="Times New Roman" w:eastAsia="新細明體" w:hAnsi="Times New Roman" w:cs="Times New Roman"/>
          <w:spacing w:val="-4"/>
          <w:sz w:val="18"/>
          <w:szCs w:val="18"/>
          <w:lang w:val="en-GB"/>
        </w:rPr>
      </w:pPr>
    </w:p>
    <w:p w14:paraId="38C4BBEC" w14:textId="77777777" w:rsidR="003D15EB" w:rsidRPr="000007AD" w:rsidRDefault="00051479">
      <w:pPr>
        <w:pStyle w:val="a"/>
        <w:tabs>
          <w:tab w:val="left" w:pos="397"/>
          <w:tab w:val="left" w:pos="794"/>
        </w:tabs>
        <w:suppressAutoHyphens/>
        <w:spacing w:line="240" w:lineRule="auto"/>
        <w:rPr>
          <w:rFonts w:ascii="Times New Roman" w:eastAsia="新細明體" w:hAnsi="Times New Roman" w:cs="Times New Roman"/>
          <w:spacing w:val="-4"/>
          <w:sz w:val="18"/>
          <w:szCs w:val="18"/>
          <w:lang w:val="en-GB"/>
        </w:rPr>
      </w:pPr>
      <w:r w:rsidRPr="000007AD">
        <w:rPr>
          <w:rFonts w:ascii="Times New Roman" w:eastAsia="新細明體" w:hAnsi="Times New Roman" w:cs="Times New Roman"/>
          <w:spacing w:val="-4"/>
          <w:sz w:val="18"/>
          <w:szCs w:val="18"/>
          <w:lang w:val="en-GB"/>
        </w:rPr>
        <w:t>Our Office recommended that the Hospital Authority (“HA”) expedite the enhancement of arrangements and workflow for assistive device loan service at public hospitals and remove the requirement for borrowers to present the deposit receipt when applying for a refund.</w:t>
      </w:r>
    </w:p>
    <w:p w14:paraId="6E6A2D9D" w14:textId="77777777" w:rsidR="003D15EB" w:rsidRPr="000007AD" w:rsidRDefault="003D15EB">
      <w:pPr>
        <w:pStyle w:val="a"/>
        <w:tabs>
          <w:tab w:val="left" w:pos="397"/>
          <w:tab w:val="left" w:pos="794"/>
        </w:tabs>
        <w:suppressAutoHyphens/>
        <w:spacing w:line="240" w:lineRule="auto"/>
        <w:rPr>
          <w:rFonts w:ascii="Times New Roman" w:eastAsia="新細明體" w:hAnsi="Times New Roman" w:cs="Times New Roman"/>
          <w:spacing w:val="-4"/>
          <w:sz w:val="18"/>
          <w:szCs w:val="18"/>
          <w:lang w:val="en-GB"/>
        </w:rPr>
      </w:pPr>
    </w:p>
    <w:p w14:paraId="7A64DAEA" w14:textId="52BA7EF6" w:rsidR="003D15EB" w:rsidRPr="00FA335C" w:rsidRDefault="002A1EF0">
      <w:pPr>
        <w:pStyle w:val="a"/>
        <w:tabs>
          <w:tab w:val="left" w:pos="567"/>
        </w:tabs>
        <w:suppressAutoHyphens/>
        <w:spacing w:line="240" w:lineRule="auto"/>
        <w:jc w:val="left"/>
        <w:rPr>
          <w:rFonts w:ascii="Times New Roman" w:eastAsia="新細明體" w:hAnsi="Times New Roman" w:cs="Times New Roman"/>
          <w:b/>
          <w:bCs/>
          <w:spacing w:val="-1"/>
          <w:lang w:val="en-US"/>
        </w:rPr>
      </w:pPr>
      <w:r w:rsidRPr="00FA335C">
        <w:rPr>
          <w:rFonts w:ascii="Times New Roman" w:eastAsia="新細明體" w:hAnsi="Times New Roman" w:cs="Times New Roman"/>
          <w:b/>
          <w:bCs/>
          <w:spacing w:val="-1"/>
          <w:lang w:val="en-US"/>
        </w:rPr>
        <w:t>Procedures and mechanism for handling and responding to public complaints</w:t>
      </w:r>
    </w:p>
    <w:p w14:paraId="0A2F3F05" w14:textId="77777777" w:rsidR="003D15EB" w:rsidRPr="000007AD" w:rsidRDefault="003D15EB">
      <w:pPr>
        <w:pStyle w:val="a"/>
        <w:tabs>
          <w:tab w:val="left" w:pos="397"/>
          <w:tab w:val="left" w:pos="794"/>
        </w:tabs>
        <w:suppressAutoHyphens/>
        <w:spacing w:line="240" w:lineRule="auto"/>
        <w:rPr>
          <w:rFonts w:ascii="Times New Roman" w:eastAsia="新細明體" w:hAnsi="Times New Roman" w:cs="Times New Roman"/>
          <w:spacing w:val="-4"/>
          <w:sz w:val="18"/>
          <w:szCs w:val="18"/>
          <w:lang w:val="en-GB"/>
        </w:rPr>
      </w:pPr>
    </w:p>
    <w:p w14:paraId="5191479B" w14:textId="77777777" w:rsidR="003D15EB" w:rsidRPr="000007AD" w:rsidRDefault="00051479">
      <w:pPr>
        <w:pStyle w:val="a"/>
        <w:tabs>
          <w:tab w:val="left" w:pos="397"/>
          <w:tab w:val="left" w:pos="794"/>
        </w:tabs>
        <w:suppressAutoHyphens/>
        <w:spacing w:line="240" w:lineRule="auto"/>
        <w:rPr>
          <w:rFonts w:ascii="Times New Roman" w:eastAsia="新細明體" w:hAnsi="Times New Roman" w:cs="Times New Roman"/>
          <w:spacing w:val="-4"/>
          <w:sz w:val="18"/>
          <w:szCs w:val="18"/>
          <w:lang w:val="en-GB"/>
        </w:rPr>
      </w:pPr>
      <w:r w:rsidRPr="000007AD">
        <w:rPr>
          <w:rFonts w:ascii="Times New Roman" w:eastAsia="新細明體" w:hAnsi="Times New Roman" w:cs="Times New Roman"/>
          <w:spacing w:val="-4"/>
          <w:sz w:val="16"/>
          <w:szCs w:val="16"/>
          <w:lang w:val="en-GB"/>
        </w:rPr>
        <w:t>PMSA</w:t>
      </w:r>
      <w:r w:rsidRPr="000007AD">
        <w:rPr>
          <w:rFonts w:ascii="Times New Roman" w:eastAsia="新細明體" w:hAnsi="Times New Roman" w:cs="Times New Roman"/>
          <w:spacing w:val="-4"/>
          <w:sz w:val="16"/>
          <w:szCs w:val="16"/>
          <w:lang w:val="en-GB"/>
        </w:rPr>
        <w:t> </w:t>
      </w:r>
      <w:r w:rsidRPr="000007AD">
        <w:rPr>
          <w:rFonts w:ascii="Times New Roman" w:eastAsia="新細明體" w:hAnsi="Times New Roman" w:cs="Times New Roman"/>
          <w:spacing w:val="-4"/>
          <w:sz w:val="16"/>
          <w:szCs w:val="16"/>
          <w:lang w:val="en-GB"/>
        </w:rPr>
        <w:t> </w:t>
      </w:r>
      <w:r w:rsidRPr="000007AD">
        <w:rPr>
          <w:rFonts w:ascii="Times New Roman" w:eastAsia="新細明體" w:hAnsi="Times New Roman" w:cs="Times New Roman"/>
          <w:spacing w:val="-4"/>
          <w:sz w:val="16"/>
          <w:szCs w:val="16"/>
          <w:lang w:val="en-GB"/>
        </w:rPr>
        <w:t>Partially substantiated</w:t>
      </w:r>
    </w:p>
    <w:p w14:paraId="4D74E644" w14:textId="77777777" w:rsidR="003D15EB" w:rsidRPr="000007AD" w:rsidRDefault="003D15EB">
      <w:pPr>
        <w:pStyle w:val="a"/>
        <w:tabs>
          <w:tab w:val="left" w:pos="397"/>
          <w:tab w:val="left" w:pos="794"/>
        </w:tabs>
        <w:suppressAutoHyphens/>
        <w:spacing w:line="240" w:lineRule="auto"/>
        <w:rPr>
          <w:rFonts w:ascii="Times New Roman" w:eastAsia="新細明體" w:hAnsi="Times New Roman" w:cs="Times New Roman"/>
          <w:spacing w:val="-4"/>
          <w:sz w:val="18"/>
          <w:szCs w:val="18"/>
          <w:lang w:val="en-GB"/>
        </w:rPr>
      </w:pPr>
    </w:p>
    <w:p w14:paraId="18B29A31" w14:textId="77777777" w:rsidR="003D15EB" w:rsidRPr="000007AD" w:rsidRDefault="00051479">
      <w:pPr>
        <w:pStyle w:val="a"/>
        <w:tabs>
          <w:tab w:val="left" w:pos="397"/>
          <w:tab w:val="left" w:pos="794"/>
        </w:tabs>
        <w:suppressAutoHyphens/>
        <w:spacing w:line="240" w:lineRule="auto"/>
        <w:rPr>
          <w:rFonts w:ascii="Times New Roman" w:eastAsia="新細明體" w:hAnsi="Times New Roman" w:cs="Times New Roman"/>
          <w:spacing w:val="-4"/>
          <w:sz w:val="18"/>
          <w:szCs w:val="18"/>
          <w:lang w:val="en-GB"/>
        </w:rPr>
      </w:pPr>
      <w:r w:rsidRPr="000007AD">
        <w:rPr>
          <w:rFonts w:ascii="Times New Roman" w:eastAsia="新細明體" w:hAnsi="Times New Roman" w:cs="Times New Roman"/>
          <w:spacing w:val="-4"/>
          <w:sz w:val="18"/>
          <w:szCs w:val="18"/>
          <w:lang w:val="en-GB"/>
        </w:rPr>
        <w:t>The complainant alleged that the Property Management Services Authority (“PMSA”) had failed to take action against a property management company in response to her complaint, or provide any substantive replies on the investigation progress or results.</w:t>
      </w:r>
    </w:p>
    <w:p w14:paraId="16D21B53" w14:textId="77777777" w:rsidR="003D15EB" w:rsidRPr="000007AD" w:rsidRDefault="003D15EB">
      <w:pPr>
        <w:pStyle w:val="a"/>
        <w:tabs>
          <w:tab w:val="left" w:pos="397"/>
          <w:tab w:val="left" w:pos="794"/>
        </w:tabs>
        <w:suppressAutoHyphens/>
        <w:spacing w:line="240" w:lineRule="auto"/>
        <w:rPr>
          <w:rFonts w:ascii="Times New Roman" w:eastAsia="新細明體" w:hAnsi="Times New Roman" w:cs="Times New Roman"/>
          <w:spacing w:val="-4"/>
          <w:sz w:val="18"/>
          <w:szCs w:val="18"/>
          <w:lang w:val="en-GB"/>
        </w:rPr>
      </w:pPr>
    </w:p>
    <w:p w14:paraId="156F0A9C" w14:textId="77777777" w:rsidR="003D15EB" w:rsidRPr="000007AD" w:rsidRDefault="00051479">
      <w:pPr>
        <w:pStyle w:val="a"/>
        <w:tabs>
          <w:tab w:val="left" w:pos="397"/>
          <w:tab w:val="left" w:pos="794"/>
        </w:tabs>
        <w:suppressAutoHyphens/>
        <w:spacing w:line="240" w:lineRule="auto"/>
        <w:rPr>
          <w:rFonts w:ascii="Times New Roman" w:eastAsia="新細明體" w:hAnsi="Times New Roman" w:cs="Times New Roman"/>
          <w:spacing w:val="-4"/>
          <w:sz w:val="18"/>
          <w:szCs w:val="18"/>
          <w:lang w:val="en-GB"/>
        </w:rPr>
      </w:pPr>
      <w:r w:rsidRPr="000007AD">
        <w:rPr>
          <w:rFonts w:ascii="Times New Roman" w:eastAsia="新細明體" w:hAnsi="Times New Roman" w:cs="Times New Roman"/>
          <w:spacing w:val="-4"/>
          <w:sz w:val="18"/>
          <w:szCs w:val="18"/>
          <w:lang w:val="en-GB"/>
        </w:rPr>
        <w:t>Our investigation found that it took time for PMSA to investigate given the complexity of the case, which was understandable. However, in its acknowledgement letter and interim replies to the complainant, PMSA merely reiterated that it was following up on her complaint in accordance with procedures, without providing any substantive update. We are pleased to note that PMSA has responded positively to the full investigation and has proactively proposed measures to improve its procedures and mechanism for responding to public complaints.</w:t>
      </w:r>
    </w:p>
    <w:p w14:paraId="5FF6B2C6" w14:textId="77777777" w:rsidR="003D15EB" w:rsidRPr="000007AD" w:rsidRDefault="003D15EB">
      <w:pPr>
        <w:pStyle w:val="a"/>
        <w:tabs>
          <w:tab w:val="left" w:pos="397"/>
          <w:tab w:val="left" w:pos="794"/>
        </w:tabs>
        <w:suppressAutoHyphens/>
        <w:spacing w:line="240" w:lineRule="auto"/>
        <w:rPr>
          <w:rFonts w:ascii="Times New Roman" w:eastAsia="新細明體" w:hAnsi="Times New Roman" w:cs="Times New Roman"/>
          <w:spacing w:val="-4"/>
          <w:sz w:val="18"/>
          <w:szCs w:val="18"/>
          <w:lang w:val="en-GB"/>
        </w:rPr>
      </w:pPr>
    </w:p>
    <w:p w14:paraId="1635474D" w14:textId="77777777" w:rsidR="003D15EB" w:rsidRPr="000007AD" w:rsidRDefault="00051479">
      <w:pPr>
        <w:pStyle w:val="a"/>
        <w:tabs>
          <w:tab w:val="left" w:pos="397"/>
          <w:tab w:val="left" w:pos="794"/>
        </w:tabs>
        <w:suppressAutoHyphens/>
        <w:spacing w:line="240" w:lineRule="auto"/>
        <w:rPr>
          <w:rFonts w:ascii="Times New Roman" w:eastAsia="新細明體" w:hAnsi="Times New Roman" w:cs="Times New Roman"/>
          <w:spacing w:val="-4"/>
          <w:sz w:val="18"/>
          <w:szCs w:val="18"/>
          <w:lang w:val="en-GB"/>
        </w:rPr>
      </w:pPr>
      <w:r w:rsidRPr="000007AD">
        <w:rPr>
          <w:rFonts w:ascii="Times New Roman" w:eastAsia="新細明體" w:hAnsi="Times New Roman" w:cs="Times New Roman"/>
          <w:spacing w:val="-4"/>
          <w:sz w:val="18"/>
          <w:szCs w:val="18"/>
          <w:lang w:val="en-GB"/>
        </w:rPr>
        <w:t>We also recommended that PMSA consider revising and formulating performance pledges for investigating and responding to complaints based on the complexity of cases, and explore the use of mediation to handle simple complaints wherever possible as a feasible solution for resolving complaints swiftly and amicably.</w:t>
      </w:r>
    </w:p>
    <w:p w14:paraId="14FD01A2" w14:textId="77777777" w:rsidR="003D15EB" w:rsidRPr="000007AD" w:rsidRDefault="003D15EB">
      <w:pPr>
        <w:pStyle w:val="a"/>
        <w:tabs>
          <w:tab w:val="left" w:pos="397"/>
          <w:tab w:val="left" w:pos="794"/>
        </w:tabs>
        <w:suppressAutoHyphens/>
        <w:spacing w:line="240" w:lineRule="auto"/>
        <w:rPr>
          <w:rFonts w:ascii="Times New Roman" w:eastAsia="新細明體" w:hAnsi="Times New Roman" w:cs="Times New Roman"/>
          <w:spacing w:val="-4"/>
          <w:sz w:val="18"/>
          <w:szCs w:val="18"/>
          <w:lang w:val="en-GB"/>
        </w:rPr>
      </w:pPr>
    </w:p>
    <w:p w14:paraId="49346138" w14:textId="57A58FA3" w:rsidR="003D15EB" w:rsidRPr="00FA335C" w:rsidRDefault="002A1EF0">
      <w:pPr>
        <w:pStyle w:val="a"/>
        <w:tabs>
          <w:tab w:val="left" w:pos="567"/>
        </w:tabs>
        <w:suppressAutoHyphens/>
        <w:spacing w:line="240" w:lineRule="auto"/>
        <w:jc w:val="left"/>
        <w:rPr>
          <w:rFonts w:ascii="Times New Roman" w:eastAsia="新細明體" w:hAnsi="Times New Roman" w:cs="Times New Roman"/>
          <w:b/>
          <w:bCs/>
          <w:spacing w:val="-1"/>
          <w:lang w:val="en-US"/>
        </w:rPr>
      </w:pPr>
      <w:r w:rsidRPr="00FA335C">
        <w:rPr>
          <w:rFonts w:ascii="Times New Roman" w:eastAsia="新細明體" w:hAnsi="Times New Roman" w:cs="Times New Roman"/>
          <w:b/>
          <w:bCs/>
          <w:spacing w:val="-1"/>
          <w:lang w:val="en-US"/>
        </w:rPr>
        <w:t>Lack of transparency in relocating the toll point at Western Harbour Crossing</w:t>
      </w:r>
    </w:p>
    <w:p w14:paraId="7982721D" w14:textId="77777777" w:rsidR="003D15EB" w:rsidRPr="000007AD" w:rsidRDefault="003D15EB">
      <w:pPr>
        <w:pStyle w:val="a"/>
        <w:tabs>
          <w:tab w:val="left" w:pos="397"/>
          <w:tab w:val="left" w:pos="794"/>
        </w:tabs>
        <w:suppressAutoHyphens/>
        <w:spacing w:line="240" w:lineRule="auto"/>
        <w:rPr>
          <w:rFonts w:ascii="Times New Roman" w:eastAsia="新細明體" w:hAnsi="Times New Roman" w:cs="Times New Roman"/>
          <w:spacing w:val="-4"/>
          <w:sz w:val="18"/>
          <w:szCs w:val="18"/>
          <w:lang w:val="en-GB"/>
        </w:rPr>
      </w:pPr>
    </w:p>
    <w:p w14:paraId="1C60BB66" w14:textId="77777777" w:rsidR="003D15EB" w:rsidRPr="000007AD" w:rsidRDefault="00051479">
      <w:pPr>
        <w:pStyle w:val="a"/>
        <w:tabs>
          <w:tab w:val="left" w:pos="397"/>
          <w:tab w:val="left" w:pos="794"/>
        </w:tabs>
        <w:suppressAutoHyphens/>
        <w:spacing w:line="240" w:lineRule="auto"/>
        <w:jc w:val="left"/>
        <w:rPr>
          <w:rFonts w:ascii="Times New Roman" w:eastAsia="新細明體" w:hAnsi="Times New Roman" w:cs="Times New Roman"/>
          <w:spacing w:val="-4"/>
          <w:sz w:val="18"/>
          <w:szCs w:val="18"/>
          <w:lang w:val="en-GB"/>
        </w:rPr>
      </w:pPr>
      <w:r w:rsidRPr="000007AD">
        <w:rPr>
          <w:rFonts w:ascii="Times New Roman" w:eastAsia="新細明體" w:hAnsi="Times New Roman" w:cs="Times New Roman"/>
          <w:spacing w:val="-4"/>
          <w:sz w:val="16"/>
          <w:szCs w:val="16"/>
          <w:lang w:val="en-GB"/>
        </w:rPr>
        <w:t>TD</w:t>
      </w:r>
      <w:r w:rsidRPr="000007AD">
        <w:rPr>
          <w:rFonts w:ascii="Times New Roman" w:eastAsia="新細明體" w:hAnsi="Times New Roman" w:cs="Times New Roman"/>
          <w:spacing w:val="-4"/>
          <w:sz w:val="16"/>
          <w:szCs w:val="16"/>
          <w:lang w:val="en-GB"/>
        </w:rPr>
        <w:t> </w:t>
      </w:r>
      <w:r w:rsidRPr="000007AD">
        <w:rPr>
          <w:rFonts w:ascii="Times New Roman" w:eastAsia="新細明體" w:hAnsi="Times New Roman" w:cs="Times New Roman"/>
          <w:spacing w:val="-4"/>
          <w:sz w:val="16"/>
          <w:szCs w:val="16"/>
          <w:lang w:val="en-GB"/>
        </w:rPr>
        <w:t> </w:t>
      </w:r>
      <w:r w:rsidRPr="000007AD">
        <w:rPr>
          <w:rFonts w:ascii="Times New Roman" w:eastAsia="新細明體" w:hAnsi="Times New Roman" w:cs="Times New Roman"/>
          <w:spacing w:val="-4"/>
          <w:sz w:val="16"/>
          <w:szCs w:val="16"/>
          <w:lang w:val="en-GB"/>
        </w:rPr>
        <w:t>Partially substantiated</w:t>
      </w:r>
    </w:p>
    <w:p w14:paraId="4601EB15" w14:textId="77777777" w:rsidR="003D15EB" w:rsidRPr="000007AD" w:rsidRDefault="003D15EB">
      <w:pPr>
        <w:pStyle w:val="a"/>
        <w:tabs>
          <w:tab w:val="left" w:pos="397"/>
          <w:tab w:val="left" w:pos="794"/>
        </w:tabs>
        <w:suppressAutoHyphens/>
        <w:spacing w:line="240" w:lineRule="auto"/>
        <w:rPr>
          <w:rFonts w:ascii="Times New Roman" w:eastAsia="新細明體" w:hAnsi="Times New Roman" w:cs="Times New Roman"/>
          <w:spacing w:val="-4"/>
          <w:sz w:val="18"/>
          <w:szCs w:val="18"/>
          <w:lang w:val="en-GB"/>
        </w:rPr>
      </w:pPr>
    </w:p>
    <w:p w14:paraId="52A452DA" w14:textId="77777777" w:rsidR="003D15EB" w:rsidRPr="000007AD" w:rsidRDefault="00051479">
      <w:pPr>
        <w:pStyle w:val="a"/>
        <w:tabs>
          <w:tab w:val="left" w:pos="397"/>
          <w:tab w:val="left" w:pos="794"/>
        </w:tabs>
        <w:suppressAutoHyphens/>
        <w:spacing w:line="240" w:lineRule="auto"/>
        <w:rPr>
          <w:rFonts w:ascii="Times New Roman" w:eastAsia="新細明體" w:hAnsi="Times New Roman" w:cs="Times New Roman"/>
          <w:spacing w:val="-4"/>
          <w:sz w:val="18"/>
          <w:szCs w:val="18"/>
          <w:lang w:val="en-GB"/>
        </w:rPr>
      </w:pPr>
      <w:r w:rsidRPr="000007AD">
        <w:rPr>
          <w:rFonts w:ascii="Times New Roman" w:eastAsia="新細明體" w:hAnsi="Times New Roman" w:cs="Times New Roman"/>
          <w:spacing w:val="-4"/>
          <w:sz w:val="18"/>
          <w:szCs w:val="18"/>
          <w:lang w:val="en-GB"/>
        </w:rPr>
        <w:t>The complainant was dissatisfied with the Transport Department (“TD”)’s failure to give prior notice when relocating the toll point on the southbound lane of the Western Harbour Crossing towards Hong Kong Island and the Toll Information Display did not show the real-time tolls. The complainant had made enquiries with the HKeToll customer service hotline, but the staff was unable to provide the precise location of the toll point. The complainant criticised TD for lack of transparency.</w:t>
      </w:r>
    </w:p>
    <w:p w14:paraId="050B6751" w14:textId="77777777" w:rsidR="003D15EB" w:rsidRPr="000007AD" w:rsidRDefault="003D15EB">
      <w:pPr>
        <w:pStyle w:val="a"/>
        <w:tabs>
          <w:tab w:val="left" w:pos="397"/>
          <w:tab w:val="left" w:pos="794"/>
        </w:tabs>
        <w:suppressAutoHyphens/>
        <w:spacing w:line="240" w:lineRule="auto"/>
        <w:rPr>
          <w:rFonts w:ascii="Times New Roman" w:eastAsia="新細明體" w:hAnsi="Times New Roman" w:cs="Times New Roman"/>
          <w:spacing w:val="-4"/>
          <w:sz w:val="18"/>
          <w:szCs w:val="18"/>
          <w:lang w:val="en-GB"/>
        </w:rPr>
      </w:pPr>
    </w:p>
    <w:p w14:paraId="2187340B" w14:textId="77777777" w:rsidR="003D15EB" w:rsidRPr="000007AD" w:rsidRDefault="00051479">
      <w:pPr>
        <w:pStyle w:val="a"/>
        <w:tabs>
          <w:tab w:val="left" w:pos="397"/>
          <w:tab w:val="left" w:pos="794"/>
        </w:tabs>
        <w:suppressAutoHyphens/>
        <w:spacing w:line="240" w:lineRule="auto"/>
        <w:rPr>
          <w:rFonts w:ascii="Times New Roman" w:eastAsia="新細明體" w:hAnsi="Times New Roman" w:cs="Times New Roman"/>
          <w:spacing w:val="-4"/>
          <w:sz w:val="18"/>
          <w:szCs w:val="18"/>
          <w:lang w:val="en-GB"/>
        </w:rPr>
      </w:pPr>
      <w:r w:rsidRPr="000007AD">
        <w:rPr>
          <w:rFonts w:ascii="Times New Roman" w:eastAsia="新細明體" w:hAnsi="Times New Roman" w:cs="Times New Roman"/>
          <w:spacing w:val="-4"/>
          <w:sz w:val="18"/>
          <w:szCs w:val="18"/>
          <w:lang w:val="en-GB"/>
        </w:rPr>
        <w:t>The Office’s investigation found that TD had replaced the primary toll point with the backup toll point during roadworks, and as the hotline staff were unfamiliar with the locations of the toll points, they were unable to properly respond to enquiries. It is understandable that relocation of toll point is required for operational needs. However, we considered it unsatisfactory that TD merely turned off the Toll Information Display to indicate that a toll point was inactive, and that it had not properly prepared the hotline staff beforehand. Following the launch of our investigation, TD has responded positively and started to improve information dissemination regarding the relocation of toll point to enhance transparency, and instructed the management of the relevant toll service provider to strengthen staff training and ensure proper response to public enquiries.</w:t>
      </w:r>
    </w:p>
    <w:p w14:paraId="5AE44484" w14:textId="77777777" w:rsidR="003D15EB" w:rsidRPr="000007AD" w:rsidRDefault="003D15EB">
      <w:pPr>
        <w:pStyle w:val="a"/>
        <w:tabs>
          <w:tab w:val="left" w:pos="397"/>
          <w:tab w:val="left" w:pos="794"/>
        </w:tabs>
        <w:suppressAutoHyphens/>
        <w:spacing w:line="240" w:lineRule="auto"/>
        <w:rPr>
          <w:rFonts w:ascii="Times New Roman" w:eastAsia="新細明體" w:hAnsi="Times New Roman" w:cs="Times New Roman"/>
          <w:spacing w:val="-4"/>
          <w:sz w:val="18"/>
          <w:szCs w:val="18"/>
          <w:lang w:val="en-GB"/>
        </w:rPr>
      </w:pPr>
    </w:p>
    <w:p w14:paraId="0225507A" w14:textId="77777777" w:rsidR="003D15EB" w:rsidRPr="000007AD" w:rsidRDefault="00051479">
      <w:pPr>
        <w:pStyle w:val="a"/>
        <w:tabs>
          <w:tab w:val="left" w:pos="397"/>
          <w:tab w:val="left" w:pos="794"/>
        </w:tabs>
        <w:suppressAutoHyphens/>
        <w:spacing w:line="240" w:lineRule="auto"/>
        <w:rPr>
          <w:rFonts w:ascii="Times New Roman" w:eastAsia="新細明體" w:hAnsi="Times New Roman" w:cs="Times New Roman"/>
          <w:spacing w:val="-4"/>
          <w:sz w:val="18"/>
          <w:szCs w:val="18"/>
          <w:lang w:val="en-GB"/>
        </w:rPr>
      </w:pPr>
      <w:r w:rsidRPr="000007AD">
        <w:rPr>
          <w:rFonts w:ascii="Times New Roman" w:eastAsia="新細明體" w:hAnsi="Times New Roman" w:cs="Times New Roman"/>
          <w:spacing w:val="-4"/>
          <w:sz w:val="18"/>
          <w:szCs w:val="18"/>
          <w:lang w:val="en-GB"/>
        </w:rPr>
        <w:t>The Office made nine recommendations for improvements to TD, which mainly included: closely follow up on the system enhancement works for improving information dissemination, conduct timely reviews of the effectiveness and operation of the improvement measures, and step up monitoring of the performance of the HKeToll customer service hotline.</w:t>
      </w:r>
    </w:p>
    <w:p w14:paraId="6C8D0799" w14:textId="77777777" w:rsidR="003D15EB" w:rsidRPr="000007AD" w:rsidRDefault="003D15EB">
      <w:pPr>
        <w:pStyle w:val="a"/>
        <w:tabs>
          <w:tab w:val="left" w:pos="397"/>
          <w:tab w:val="left" w:pos="794"/>
          <w:tab w:val="left" w:pos="1191"/>
        </w:tabs>
        <w:suppressAutoHyphens/>
        <w:spacing w:line="240" w:lineRule="auto"/>
        <w:rPr>
          <w:rFonts w:ascii="Times New Roman" w:eastAsia="新細明體" w:hAnsi="Times New Roman" w:cs="Times New Roman"/>
          <w:spacing w:val="-4"/>
          <w:sz w:val="18"/>
          <w:szCs w:val="18"/>
          <w:lang w:val="en-GB"/>
        </w:rPr>
      </w:pPr>
    </w:p>
    <w:p w14:paraId="79696A06" w14:textId="0E88074F" w:rsidR="003D15EB" w:rsidRPr="000007AD" w:rsidRDefault="002A1EF0">
      <w:pPr>
        <w:pStyle w:val="a"/>
        <w:tabs>
          <w:tab w:val="left" w:pos="567"/>
        </w:tabs>
        <w:suppressAutoHyphens/>
        <w:spacing w:line="240" w:lineRule="auto"/>
        <w:jc w:val="left"/>
        <w:rPr>
          <w:rFonts w:ascii="Times New Roman" w:eastAsia="新細明體" w:hAnsi="Times New Roman" w:cs="Times New Roman"/>
          <w:lang w:val="en-US"/>
        </w:rPr>
      </w:pPr>
      <w:r>
        <w:rPr>
          <w:rFonts w:ascii="Times New Roman" w:eastAsia="新細明體" w:hAnsi="Times New Roman" w:cs="Times New Roman"/>
          <w:spacing w:val="-1"/>
          <w:sz w:val="20"/>
          <w:szCs w:val="20"/>
          <w:lang w:val="en-GB"/>
        </w:rPr>
        <w:br w:type="page"/>
      </w:r>
      <w:r w:rsidRPr="000007AD">
        <w:rPr>
          <w:rFonts w:ascii="Times New Roman" w:eastAsia="新細明體" w:hAnsi="Times New Roman" w:cs="Times New Roman"/>
          <w:spacing w:val="-1"/>
          <w:sz w:val="20"/>
          <w:szCs w:val="20"/>
          <w:lang w:val="en-GB"/>
        </w:rPr>
        <w:lastRenderedPageBreak/>
        <w:t>Chapter 5</w:t>
      </w:r>
    </w:p>
    <w:p w14:paraId="5C15593F" w14:textId="77777777" w:rsidR="003D15EB" w:rsidRPr="000007AD" w:rsidRDefault="003D15EB">
      <w:pPr>
        <w:pStyle w:val="a"/>
        <w:tabs>
          <w:tab w:val="left" w:pos="397"/>
          <w:tab w:val="left" w:pos="794"/>
        </w:tabs>
        <w:suppressAutoHyphens/>
        <w:spacing w:line="240" w:lineRule="auto"/>
        <w:rPr>
          <w:rFonts w:ascii="Times New Roman" w:eastAsia="新細明體" w:hAnsi="Times New Roman" w:cs="Times New Roman"/>
          <w:spacing w:val="-4"/>
          <w:sz w:val="18"/>
          <w:szCs w:val="18"/>
          <w:lang w:val="en-GB"/>
        </w:rPr>
      </w:pPr>
    </w:p>
    <w:p w14:paraId="3A0DA379" w14:textId="77777777" w:rsidR="003D15EB" w:rsidRPr="00FA335C" w:rsidRDefault="00051479">
      <w:pPr>
        <w:pStyle w:val="a"/>
        <w:tabs>
          <w:tab w:val="left" w:pos="567"/>
        </w:tabs>
        <w:suppressAutoHyphens/>
        <w:spacing w:line="240" w:lineRule="auto"/>
        <w:jc w:val="left"/>
        <w:rPr>
          <w:rFonts w:ascii="Times New Roman" w:eastAsia="新細明體" w:hAnsi="Times New Roman" w:cs="Times New Roman"/>
          <w:b/>
          <w:bCs/>
          <w:lang w:val="en-US"/>
        </w:rPr>
      </w:pPr>
      <w:r w:rsidRPr="00FA335C">
        <w:rPr>
          <w:rFonts w:ascii="Times New Roman" w:eastAsia="新細明體" w:hAnsi="Times New Roman" w:cs="Times New Roman"/>
          <w:b/>
          <w:bCs/>
          <w:spacing w:val="-2"/>
          <w:sz w:val="36"/>
          <w:szCs w:val="36"/>
          <w:lang w:val="en-GB"/>
        </w:rPr>
        <w:t>Inter-departmental Collaboration and Improving Public Administration</w:t>
      </w:r>
    </w:p>
    <w:p w14:paraId="38452DC7" w14:textId="77777777" w:rsidR="003D15EB" w:rsidRPr="000007AD" w:rsidRDefault="003D15EB">
      <w:pPr>
        <w:pStyle w:val="a"/>
        <w:tabs>
          <w:tab w:val="left" w:pos="397"/>
          <w:tab w:val="left" w:pos="794"/>
        </w:tabs>
        <w:suppressAutoHyphens/>
        <w:spacing w:line="240" w:lineRule="auto"/>
        <w:rPr>
          <w:rFonts w:ascii="Times New Roman" w:eastAsia="新細明體" w:hAnsi="Times New Roman" w:cs="Times New Roman"/>
          <w:spacing w:val="-4"/>
          <w:sz w:val="18"/>
          <w:szCs w:val="18"/>
          <w:lang w:val="en-GB"/>
        </w:rPr>
      </w:pPr>
    </w:p>
    <w:p w14:paraId="50F9F672" w14:textId="77777777" w:rsidR="003D15EB" w:rsidRPr="000007AD" w:rsidRDefault="00051479">
      <w:pPr>
        <w:pStyle w:val="a"/>
        <w:tabs>
          <w:tab w:val="left" w:pos="397"/>
          <w:tab w:val="left" w:pos="794"/>
        </w:tabs>
        <w:suppressAutoHyphens/>
        <w:spacing w:line="240" w:lineRule="auto"/>
        <w:rPr>
          <w:rFonts w:ascii="Times New Roman" w:eastAsia="新細明體" w:hAnsi="Times New Roman" w:cs="Times New Roman"/>
          <w:spacing w:val="-4"/>
          <w:sz w:val="18"/>
          <w:szCs w:val="18"/>
          <w:lang w:val="en-GB"/>
        </w:rPr>
      </w:pPr>
      <w:r w:rsidRPr="000007AD">
        <w:rPr>
          <w:rFonts w:ascii="Times New Roman" w:eastAsia="新細明體" w:hAnsi="Times New Roman" w:cs="Times New Roman"/>
          <w:spacing w:val="-4"/>
          <w:sz w:val="18"/>
          <w:szCs w:val="18"/>
          <w:lang w:val="en-GB"/>
        </w:rPr>
        <w:t>One of the Ombudsman’s strategic focuses is fostering inter-departmental coordination and cooperation. Effective collaboration among government departments and public organisations is crucial to achieving efficient, people-oriented public administration and good governance. A lack of coordination can lead to fragmented efforts, letting problems linger and adversely affecting both the well-being of society and public perception of the Government. Besides, the Office proactively makes recommendations and observations to bring about tangible improvements to public administration.</w:t>
      </w:r>
    </w:p>
    <w:p w14:paraId="20705460" w14:textId="77777777" w:rsidR="003D15EB" w:rsidRPr="000007AD" w:rsidRDefault="003D15EB">
      <w:pPr>
        <w:pStyle w:val="a"/>
        <w:tabs>
          <w:tab w:val="left" w:pos="397"/>
          <w:tab w:val="left" w:pos="794"/>
        </w:tabs>
        <w:suppressAutoHyphens/>
        <w:spacing w:line="240" w:lineRule="auto"/>
        <w:rPr>
          <w:rFonts w:ascii="Times New Roman" w:eastAsia="新細明體" w:hAnsi="Times New Roman" w:cs="Times New Roman"/>
          <w:spacing w:val="-4"/>
          <w:sz w:val="18"/>
          <w:szCs w:val="18"/>
          <w:lang w:val="en-GB"/>
        </w:rPr>
      </w:pPr>
    </w:p>
    <w:p w14:paraId="10619C01" w14:textId="77777777" w:rsidR="003D15EB" w:rsidRPr="000007AD" w:rsidRDefault="00051479">
      <w:pPr>
        <w:pStyle w:val="a"/>
        <w:tabs>
          <w:tab w:val="left" w:pos="567"/>
        </w:tabs>
        <w:suppressAutoHyphens/>
        <w:spacing w:after="142" w:line="240" w:lineRule="auto"/>
        <w:jc w:val="left"/>
        <w:rPr>
          <w:rFonts w:ascii="Times New Roman" w:eastAsia="新細明體" w:hAnsi="Times New Roman" w:cs="Times New Roman"/>
          <w:b/>
          <w:bCs/>
          <w:spacing w:val="-1"/>
          <w:sz w:val="28"/>
          <w:szCs w:val="28"/>
          <w:lang w:val="en-US"/>
        </w:rPr>
      </w:pPr>
      <w:r w:rsidRPr="000007AD">
        <w:rPr>
          <w:rFonts w:ascii="Times New Roman" w:eastAsia="新細明體" w:hAnsi="Times New Roman" w:cs="Times New Roman"/>
          <w:b/>
          <w:bCs/>
          <w:spacing w:val="-1"/>
          <w:sz w:val="28"/>
          <w:szCs w:val="28"/>
          <w:lang w:val="en-US"/>
        </w:rPr>
        <w:t>Fostering Inter-departmental Collaboration</w:t>
      </w:r>
    </w:p>
    <w:p w14:paraId="0BAA7D87" w14:textId="77777777" w:rsidR="003D15EB" w:rsidRPr="000007AD" w:rsidRDefault="00051479">
      <w:pPr>
        <w:pStyle w:val="a"/>
        <w:tabs>
          <w:tab w:val="left" w:pos="397"/>
          <w:tab w:val="left" w:pos="794"/>
        </w:tabs>
        <w:suppressAutoHyphens/>
        <w:spacing w:line="240" w:lineRule="auto"/>
        <w:rPr>
          <w:rFonts w:ascii="Times New Roman" w:eastAsia="新細明體" w:hAnsi="Times New Roman" w:cs="Times New Roman"/>
          <w:spacing w:val="-4"/>
          <w:sz w:val="18"/>
          <w:szCs w:val="18"/>
          <w:lang w:val="en-GB"/>
        </w:rPr>
      </w:pPr>
      <w:r w:rsidRPr="000007AD">
        <w:rPr>
          <w:rFonts w:ascii="Times New Roman" w:eastAsia="新細明體" w:hAnsi="Times New Roman" w:cs="Times New Roman"/>
          <w:spacing w:val="-4"/>
          <w:sz w:val="18"/>
          <w:szCs w:val="18"/>
          <w:lang w:val="en-GB"/>
        </w:rPr>
        <w:t>This year, we processed by full investigation and other modes 396 complaint cases involving inter-departmental collaboration, and completed five direct investigation (“DI”) operations involving inter-departmental collaboration.</w:t>
      </w:r>
    </w:p>
    <w:p w14:paraId="269E4922" w14:textId="77777777" w:rsidR="003D15EB" w:rsidRPr="000007AD" w:rsidRDefault="003D15EB">
      <w:pPr>
        <w:pStyle w:val="a"/>
        <w:tabs>
          <w:tab w:val="left" w:pos="397"/>
          <w:tab w:val="left" w:pos="794"/>
        </w:tabs>
        <w:suppressAutoHyphens/>
        <w:spacing w:line="240" w:lineRule="auto"/>
        <w:rPr>
          <w:rFonts w:ascii="Times New Roman" w:eastAsia="新細明體" w:hAnsi="Times New Roman" w:cs="Times New Roman"/>
          <w:spacing w:val="-4"/>
          <w:sz w:val="18"/>
          <w:szCs w:val="18"/>
          <w:lang w:val="en-GB"/>
        </w:rPr>
      </w:pPr>
    </w:p>
    <w:p w14:paraId="216873D2" w14:textId="77777777" w:rsidR="003D15EB" w:rsidRPr="000007AD" w:rsidRDefault="00051479">
      <w:pPr>
        <w:pStyle w:val="a"/>
        <w:tabs>
          <w:tab w:val="left" w:pos="397"/>
          <w:tab w:val="left" w:pos="794"/>
        </w:tabs>
        <w:suppressAutoHyphens/>
        <w:spacing w:line="240" w:lineRule="auto"/>
        <w:rPr>
          <w:rFonts w:ascii="Times New Roman" w:eastAsia="新細明體" w:hAnsi="Times New Roman" w:cs="Times New Roman"/>
          <w:spacing w:val="-4"/>
          <w:sz w:val="18"/>
          <w:szCs w:val="18"/>
          <w:lang w:val="en-GB"/>
        </w:rPr>
      </w:pPr>
      <w:r w:rsidRPr="000007AD">
        <w:rPr>
          <w:rFonts w:ascii="Times New Roman" w:eastAsia="新細明體" w:hAnsi="Times New Roman" w:cs="Times New Roman"/>
          <w:spacing w:val="-4"/>
          <w:sz w:val="18"/>
          <w:szCs w:val="18"/>
          <w:lang w:val="en-GB"/>
        </w:rPr>
        <w:t>When handling relevant cases, we require all departments and organisations concerned to take proactive action and work in full collaboration to effectively resolve the difficulties faced by the public. If the division of responsibilities is unclear due to systemic issues, we will explicitly highlight the crux of the matter upon completing mediation, inquiry or investigation, urging the departments and organisations to seriously rationalise responsibilities and get to the root of the problem.</w:t>
      </w:r>
    </w:p>
    <w:p w14:paraId="3F300A4B" w14:textId="77777777" w:rsidR="003D15EB" w:rsidRPr="000007AD" w:rsidRDefault="003D15EB">
      <w:pPr>
        <w:pStyle w:val="a"/>
        <w:tabs>
          <w:tab w:val="left" w:pos="397"/>
          <w:tab w:val="left" w:pos="794"/>
        </w:tabs>
        <w:suppressAutoHyphens/>
        <w:spacing w:line="240" w:lineRule="auto"/>
        <w:rPr>
          <w:rFonts w:ascii="Times New Roman" w:eastAsia="新細明體" w:hAnsi="Times New Roman" w:cs="Times New Roman"/>
          <w:spacing w:val="-4"/>
          <w:sz w:val="18"/>
          <w:szCs w:val="18"/>
          <w:lang w:val="en-GB"/>
        </w:rPr>
      </w:pPr>
    </w:p>
    <w:p w14:paraId="3107B245" w14:textId="77777777" w:rsidR="003D15EB" w:rsidRPr="000007AD" w:rsidRDefault="00051479">
      <w:pPr>
        <w:pStyle w:val="a"/>
        <w:tabs>
          <w:tab w:val="left" w:pos="397"/>
          <w:tab w:val="left" w:pos="794"/>
        </w:tabs>
        <w:suppressAutoHyphens/>
        <w:spacing w:line="240" w:lineRule="auto"/>
        <w:rPr>
          <w:rFonts w:ascii="Times New Roman" w:eastAsia="新細明體" w:hAnsi="Times New Roman" w:cs="Times New Roman"/>
          <w:spacing w:val="-4"/>
          <w:sz w:val="18"/>
          <w:szCs w:val="18"/>
          <w:lang w:val="en-GB"/>
        </w:rPr>
      </w:pPr>
      <w:r w:rsidRPr="000007AD">
        <w:rPr>
          <w:rFonts w:ascii="Times New Roman" w:eastAsia="新細明體" w:hAnsi="Times New Roman" w:cs="Times New Roman"/>
          <w:spacing w:val="-4"/>
          <w:sz w:val="18"/>
          <w:szCs w:val="18"/>
          <w:lang w:val="en-GB"/>
        </w:rPr>
        <w:t>A case in point concerns unlawful occupation of government land, where numerous illegal facilities and structures had been erected on the land, including recreational and sports facilities, religious artefacts, temporary toilets and other items. It was a typical district problem which was long-standing and thorny. Following our intervention, the Lands Department (“LandsD”) and the Home Affairs Department (“HAD”), in conjunction with other relevant departments, carried out multiple inspections and enforcement operations on the land, removing such structures as bamboo sheds and temporary toilets, illegal farming sites and miscellaneous items. The local District Office of HAD also drew up a comprehensive enforcement plan and worked with relevant departments to devise and implement further operations. We urged LandsD and HAD to closely monitor the situation on the land and continue with inter-departmental collaboration, taking proper enforcement action in a firm and decisive manner. If sufficient evidence was available, prosecution should be considered to serve as a deterrent.</w:t>
      </w:r>
    </w:p>
    <w:p w14:paraId="0F4EBE70" w14:textId="77777777" w:rsidR="003D15EB" w:rsidRPr="000007AD" w:rsidRDefault="003D15EB">
      <w:pPr>
        <w:pStyle w:val="a"/>
        <w:tabs>
          <w:tab w:val="left" w:pos="397"/>
          <w:tab w:val="left" w:pos="794"/>
        </w:tabs>
        <w:suppressAutoHyphens/>
        <w:spacing w:line="240" w:lineRule="auto"/>
        <w:rPr>
          <w:rFonts w:ascii="Times New Roman" w:eastAsia="新細明體" w:hAnsi="Times New Roman" w:cs="Times New Roman"/>
          <w:spacing w:val="-4"/>
          <w:sz w:val="18"/>
          <w:szCs w:val="18"/>
          <w:lang w:val="en-GB"/>
        </w:rPr>
      </w:pPr>
    </w:p>
    <w:p w14:paraId="5AEC7918" w14:textId="05844C1E" w:rsidR="003D15EB" w:rsidRPr="000007AD" w:rsidRDefault="002A1EF0">
      <w:pPr>
        <w:pStyle w:val="a"/>
        <w:tabs>
          <w:tab w:val="left" w:pos="397"/>
          <w:tab w:val="left" w:pos="794"/>
        </w:tabs>
        <w:suppressAutoHyphens/>
        <w:spacing w:line="240" w:lineRule="auto"/>
        <w:rPr>
          <w:rFonts w:ascii="Times New Roman" w:eastAsia="新細明體" w:hAnsi="Times New Roman" w:cs="Times New Roman"/>
          <w:spacing w:val="-4"/>
          <w:sz w:val="18"/>
          <w:szCs w:val="18"/>
          <w:lang w:val="en-GB"/>
        </w:rPr>
      </w:pPr>
      <w:r w:rsidRPr="000007AD">
        <w:rPr>
          <w:rFonts w:ascii="Times New Roman" w:eastAsia="新細明體" w:hAnsi="Times New Roman" w:cs="Times New Roman"/>
          <w:spacing w:val="-4"/>
          <w:sz w:val="18"/>
          <w:szCs w:val="18"/>
          <w:lang w:val="en-GB"/>
        </w:rPr>
        <w:t>Another complaint concerns the poor environmental hygiene of a beach near a village on an outlying island, which was strewn with litter, dilapidated canoes, old electrical appliances and other dumped items, while nearby waterways were clogged with floating rubbish. We found that the problem fell within the ambit of three departments, namely the Food and Environmental Hygiene Department (“FEHD”), LandsD and HAD. During the mediation process, we urged FEHD to deploy staff to clean up the beach, and conduct a joint operation with LandsD to remove such items as canoes and old electrical appliances that were unlawfully occupying government land. To mitigate the blockage of waterways, FEHD referred the case to HAD for arranging clearance work.</w:t>
      </w:r>
    </w:p>
    <w:p w14:paraId="3CEE8694" w14:textId="77777777" w:rsidR="003D15EB" w:rsidRPr="000007AD" w:rsidRDefault="003D15EB">
      <w:pPr>
        <w:pStyle w:val="a"/>
        <w:tabs>
          <w:tab w:val="left" w:pos="397"/>
          <w:tab w:val="left" w:pos="794"/>
        </w:tabs>
        <w:suppressAutoHyphens/>
        <w:spacing w:line="240" w:lineRule="auto"/>
        <w:rPr>
          <w:rFonts w:ascii="Times New Roman" w:eastAsia="新細明體" w:hAnsi="Times New Roman" w:cs="Times New Roman"/>
          <w:spacing w:val="-4"/>
          <w:sz w:val="18"/>
          <w:szCs w:val="18"/>
          <w:lang w:val="en-GB"/>
        </w:rPr>
      </w:pPr>
    </w:p>
    <w:p w14:paraId="25ADB515" w14:textId="77777777" w:rsidR="003D15EB" w:rsidRPr="000007AD" w:rsidRDefault="00051479">
      <w:pPr>
        <w:pStyle w:val="a"/>
        <w:tabs>
          <w:tab w:val="left" w:pos="397"/>
          <w:tab w:val="left" w:pos="794"/>
        </w:tabs>
        <w:suppressAutoHyphens/>
        <w:spacing w:line="240" w:lineRule="auto"/>
        <w:rPr>
          <w:rFonts w:ascii="Times New Roman" w:eastAsia="新細明體" w:hAnsi="Times New Roman" w:cs="Times New Roman"/>
          <w:spacing w:val="-4"/>
          <w:sz w:val="18"/>
          <w:szCs w:val="18"/>
          <w:lang w:val="en-GB"/>
        </w:rPr>
      </w:pPr>
      <w:r w:rsidRPr="000007AD">
        <w:rPr>
          <w:rFonts w:ascii="Times New Roman" w:eastAsia="新細明體" w:hAnsi="Times New Roman" w:cs="Times New Roman"/>
          <w:spacing w:val="-4"/>
          <w:sz w:val="18"/>
          <w:szCs w:val="18"/>
          <w:lang w:val="en-GB"/>
        </w:rPr>
        <w:t>We have noticed that when a case falls within the functions and service scopes of various departments and organisations, proactive coordination and cooperation among them are often required to effectively address the barriers faced by members of the public. A case involving an elderly wheelchair user illustrates precisely how inter-departmental collaboration can effectively help those in need surmount their difficulties.</w:t>
      </w:r>
    </w:p>
    <w:p w14:paraId="1408ADE4" w14:textId="77777777" w:rsidR="003D15EB" w:rsidRPr="000007AD" w:rsidRDefault="003D15EB">
      <w:pPr>
        <w:pStyle w:val="a"/>
        <w:tabs>
          <w:tab w:val="left" w:pos="397"/>
          <w:tab w:val="left" w:pos="794"/>
        </w:tabs>
        <w:suppressAutoHyphens/>
        <w:spacing w:line="240" w:lineRule="auto"/>
        <w:rPr>
          <w:rFonts w:ascii="Times New Roman" w:eastAsia="新細明體" w:hAnsi="Times New Roman" w:cs="Times New Roman"/>
          <w:spacing w:val="-4"/>
          <w:sz w:val="18"/>
          <w:szCs w:val="18"/>
          <w:lang w:val="en-GB"/>
        </w:rPr>
      </w:pPr>
    </w:p>
    <w:p w14:paraId="2C03AD57" w14:textId="77777777" w:rsidR="003D15EB" w:rsidRPr="000007AD" w:rsidRDefault="00051479">
      <w:pPr>
        <w:pStyle w:val="a"/>
        <w:tabs>
          <w:tab w:val="left" w:pos="397"/>
          <w:tab w:val="left" w:pos="794"/>
        </w:tabs>
        <w:suppressAutoHyphens/>
        <w:spacing w:line="240" w:lineRule="auto"/>
        <w:rPr>
          <w:rFonts w:ascii="Times New Roman" w:eastAsia="新細明體" w:hAnsi="Times New Roman" w:cs="Times New Roman"/>
          <w:spacing w:val="-4"/>
          <w:sz w:val="18"/>
          <w:szCs w:val="18"/>
          <w:lang w:val="en-GB"/>
        </w:rPr>
      </w:pPr>
      <w:r w:rsidRPr="000007AD">
        <w:rPr>
          <w:rFonts w:ascii="Times New Roman" w:eastAsia="新細明體" w:hAnsi="Times New Roman" w:cs="Times New Roman"/>
          <w:spacing w:val="-4"/>
          <w:sz w:val="18"/>
          <w:szCs w:val="18"/>
          <w:lang w:val="en-GB"/>
        </w:rPr>
        <w:t>In this case, the elderly complainant who lived alone requested medical assessment and certification by a doctor of the Hospital Authority (“HA”) to support his application to the Social Welfare Department (“SWD”) for financial assistance to purchase an electric wheelchair. However, the doctor did not issue the certificate on the grounds that his public rental housing flat provided by the Hong Kong Housing Society (“HKHS”) was unsuitable for the use of an electric wheelchair. Although HKHS agreed to arrange a transfer for him, the new flat would need alterations to accommodate the use of an electric wheelchair; he was also worried about the costs of relocation and renovation. Despite the handling of his application or request by each department or organisation within its own purview, the complainant’s difficulties remained unresolved, so he approached us for assistance.</w:t>
      </w:r>
    </w:p>
    <w:p w14:paraId="241DAE36" w14:textId="77777777" w:rsidR="003D15EB" w:rsidRPr="000007AD" w:rsidRDefault="003D15EB">
      <w:pPr>
        <w:pStyle w:val="a"/>
        <w:tabs>
          <w:tab w:val="left" w:pos="397"/>
          <w:tab w:val="left" w:pos="794"/>
        </w:tabs>
        <w:suppressAutoHyphens/>
        <w:spacing w:line="240" w:lineRule="auto"/>
        <w:rPr>
          <w:rFonts w:ascii="Times New Roman" w:eastAsia="新細明體" w:hAnsi="Times New Roman" w:cs="Times New Roman"/>
          <w:spacing w:val="-4"/>
          <w:sz w:val="18"/>
          <w:szCs w:val="18"/>
          <w:lang w:val="en-GB"/>
        </w:rPr>
      </w:pPr>
    </w:p>
    <w:p w14:paraId="21B10BA9" w14:textId="3F68BD97" w:rsidR="003D15EB" w:rsidRPr="000007AD" w:rsidRDefault="002A1EF0">
      <w:pPr>
        <w:pStyle w:val="a"/>
        <w:tabs>
          <w:tab w:val="left" w:pos="397"/>
          <w:tab w:val="left" w:pos="794"/>
        </w:tabs>
        <w:suppressAutoHyphens/>
        <w:spacing w:line="240" w:lineRule="auto"/>
        <w:rPr>
          <w:rFonts w:ascii="Times New Roman" w:eastAsia="新細明體" w:hAnsi="Times New Roman" w:cs="Times New Roman"/>
          <w:spacing w:val="-4"/>
          <w:sz w:val="18"/>
          <w:szCs w:val="18"/>
          <w:lang w:val="en-GB"/>
        </w:rPr>
      </w:pPr>
      <w:r w:rsidRPr="000007AD">
        <w:rPr>
          <w:rFonts w:ascii="Times New Roman" w:eastAsia="新細明體" w:hAnsi="Times New Roman" w:cs="Times New Roman"/>
          <w:spacing w:val="-4"/>
          <w:sz w:val="18"/>
          <w:szCs w:val="18"/>
          <w:lang w:val="en-GB"/>
        </w:rPr>
        <w:t>Through mediation, we liaised with HA, SWD and HKHS to explore how to offer proper assistance, encouraging communication among all parties to effectively and speedily address the complainant’s needs. Eventually, following our intervention, HA issued a medical certificate in support of his application to purchase an electric wheelchair and carry out flat alterations, SWD disbursed the subsidies, and HKHS granted his request for flat alterations. HKHS and SWD also kept in close communication to assist him with moving and refurbishing his new home, including arranging for volunteers to help with the move and explain the relocation allowance and arrangements. The complainant expressed gratitude and appreciation for our mediation arrangements, which led to a satisfactory resolution of the matter.</w:t>
      </w:r>
    </w:p>
    <w:p w14:paraId="20191528" w14:textId="77777777" w:rsidR="003D15EB" w:rsidRPr="000007AD" w:rsidRDefault="003D15EB">
      <w:pPr>
        <w:pStyle w:val="a"/>
        <w:tabs>
          <w:tab w:val="left" w:pos="397"/>
          <w:tab w:val="left" w:pos="794"/>
        </w:tabs>
        <w:suppressAutoHyphens/>
        <w:spacing w:line="240" w:lineRule="auto"/>
        <w:rPr>
          <w:rFonts w:ascii="Times New Roman" w:eastAsia="新細明體" w:hAnsi="Times New Roman" w:cs="Times New Roman"/>
          <w:spacing w:val="-4"/>
          <w:sz w:val="18"/>
          <w:szCs w:val="18"/>
          <w:lang w:val="en-GB"/>
        </w:rPr>
      </w:pPr>
    </w:p>
    <w:p w14:paraId="7D4D734C" w14:textId="77777777" w:rsidR="003D15EB" w:rsidRPr="000007AD" w:rsidRDefault="00051479">
      <w:pPr>
        <w:pStyle w:val="a"/>
        <w:tabs>
          <w:tab w:val="left" w:pos="397"/>
          <w:tab w:val="left" w:pos="794"/>
        </w:tabs>
        <w:suppressAutoHyphens/>
        <w:spacing w:line="240" w:lineRule="auto"/>
        <w:rPr>
          <w:rFonts w:ascii="Times New Roman" w:eastAsia="新細明體" w:hAnsi="Times New Roman" w:cs="Times New Roman"/>
          <w:spacing w:val="-4"/>
          <w:sz w:val="18"/>
          <w:szCs w:val="18"/>
          <w:lang w:val="en-GB"/>
        </w:rPr>
      </w:pPr>
      <w:r w:rsidRPr="000007AD">
        <w:rPr>
          <w:rFonts w:ascii="Times New Roman" w:eastAsia="新細明體" w:hAnsi="Times New Roman" w:cs="Times New Roman"/>
          <w:spacing w:val="-4"/>
          <w:sz w:val="18"/>
          <w:szCs w:val="18"/>
          <w:lang w:val="en-GB"/>
        </w:rPr>
        <w:t>We have also observed from inter-departmental cases that where joint action of multiple departments is required, a lack of proactive communication and coordination can result in delays to resolve the issue even though it is not complex. A complaint about long-standing mosquito problem caused by inadequate weeding provides a case in point. The complainant lived near a plot of government land, where regular weeding was carried out by LandsD’s contractor. However, some areas were often overgrown with weeds and became a breeding ground for pests. The complainant had lodged multiple complaints with LandsD via the 1823 hotline over the past few years, but to no avail. Following our intervention, a site inspection was promptly conducted in conjunction with LandsD and FEHD. Not until then did LandsD learn from the contractor that sometimes workers could not thoroughly weed the entire plot due to bee infestation in certain areas, which led to the mosquito problem. During the mediation process, LandsD sought assistance from FEHD to handle the bee infestation, enabling weeding to be completed smoothly and resolving the mosquito problem that had affected the complainant for so long.</w:t>
      </w:r>
    </w:p>
    <w:p w14:paraId="1F4D2DA9" w14:textId="77777777" w:rsidR="003D15EB" w:rsidRPr="000007AD" w:rsidRDefault="003D15EB">
      <w:pPr>
        <w:pStyle w:val="a"/>
        <w:tabs>
          <w:tab w:val="left" w:pos="397"/>
          <w:tab w:val="left" w:pos="794"/>
        </w:tabs>
        <w:suppressAutoHyphens/>
        <w:spacing w:line="240" w:lineRule="auto"/>
        <w:rPr>
          <w:rFonts w:ascii="Times New Roman" w:eastAsia="新細明體" w:hAnsi="Times New Roman" w:cs="Times New Roman"/>
          <w:spacing w:val="-4"/>
          <w:sz w:val="18"/>
          <w:szCs w:val="18"/>
          <w:lang w:val="en-GB"/>
        </w:rPr>
      </w:pPr>
    </w:p>
    <w:p w14:paraId="6EDD7A64" w14:textId="0F32BD6C" w:rsidR="003D15EB" w:rsidRPr="000007AD" w:rsidRDefault="002A1EF0">
      <w:pPr>
        <w:pStyle w:val="a"/>
        <w:tabs>
          <w:tab w:val="left" w:pos="397"/>
          <w:tab w:val="left" w:pos="794"/>
        </w:tabs>
        <w:suppressAutoHyphens/>
        <w:spacing w:line="240" w:lineRule="auto"/>
        <w:rPr>
          <w:rFonts w:ascii="Times New Roman" w:eastAsia="新細明體" w:hAnsi="Times New Roman" w:cs="Times New Roman"/>
          <w:spacing w:val="-4"/>
          <w:sz w:val="18"/>
          <w:szCs w:val="18"/>
          <w:lang w:val="en-GB"/>
        </w:rPr>
      </w:pPr>
      <w:r>
        <w:rPr>
          <w:rFonts w:ascii="Times New Roman" w:eastAsia="新細明體" w:hAnsi="Times New Roman" w:cs="Times New Roman"/>
          <w:spacing w:val="-4"/>
          <w:sz w:val="18"/>
          <w:szCs w:val="18"/>
          <w:lang w:val="en-GB"/>
        </w:rPr>
        <w:br w:type="page"/>
      </w:r>
      <w:r w:rsidRPr="000007AD">
        <w:rPr>
          <w:rFonts w:ascii="Times New Roman" w:eastAsia="新細明體" w:hAnsi="Times New Roman" w:cs="Times New Roman"/>
          <w:spacing w:val="-4"/>
          <w:sz w:val="18"/>
          <w:szCs w:val="18"/>
          <w:lang w:val="en-GB"/>
        </w:rPr>
        <w:lastRenderedPageBreak/>
        <w:t>When conducting DI operations, we also pay specific attention to whether collaboration and information sharing among departments or organisations can raise the standards of public service or enforcement effectiveness. For example, in a DI operation into the Government’s work in combating cruelty to animals, we recommended that the Agriculture, Fisheries and Conservation Department (“AFCD”) strengthen communication with the Hong Kong Police Force and proactively invite the latter to share useful information, thereby enhancing AFCD staff’s capability to investigate reports of animal cruelty. We also suggested establishing an information-sharing platform or mechanism for animal cruelty reports, and advised AFCD to pursue closer collaboration with relevant law enforcement agencies, including the Customs and Excise Department. AFCD should also conduct joint operations to step up publicity in response to special circumstances, and keep a watch on illegal imports of animal traps. In addition, AFCD should explore with relevant departments how to tighten the regulation of animal traps by enhancing intelligence gathering and introducing incentives, for example a commendation scheme, in other areas such as import, sale and manufacture. Our recommendations made in the DI operation are intended to foster inter-departmental collaboration and ensure stronger collective efforts against animal cruelty.</w:t>
      </w:r>
    </w:p>
    <w:p w14:paraId="41AD51E7" w14:textId="77777777" w:rsidR="003D15EB" w:rsidRPr="000007AD" w:rsidRDefault="003D15EB">
      <w:pPr>
        <w:pStyle w:val="a"/>
        <w:tabs>
          <w:tab w:val="left" w:pos="397"/>
          <w:tab w:val="left" w:pos="794"/>
        </w:tabs>
        <w:suppressAutoHyphens/>
        <w:spacing w:line="240" w:lineRule="auto"/>
        <w:rPr>
          <w:rFonts w:ascii="Times New Roman" w:eastAsia="新細明體" w:hAnsi="Times New Roman" w:cs="Times New Roman"/>
          <w:spacing w:val="-4"/>
          <w:sz w:val="18"/>
          <w:szCs w:val="18"/>
          <w:lang w:val="en-GB"/>
        </w:rPr>
      </w:pPr>
    </w:p>
    <w:p w14:paraId="312BE342" w14:textId="77777777" w:rsidR="003D15EB" w:rsidRPr="000007AD" w:rsidRDefault="00051479">
      <w:pPr>
        <w:pStyle w:val="a"/>
        <w:tabs>
          <w:tab w:val="left" w:pos="397"/>
          <w:tab w:val="left" w:pos="794"/>
        </w:tabs>
        <w:suppressAutoHyphens/>
        <w:spacing w:line="240" w:lineRule="auto"/>
        <w:rPr>
          <w:rFonts w:ascii="Times New Roman" w:eastAsia="新細明體" w:hAnsi="Times New Roman" w:cs="Times New Roman"/>
          <w:spacing w:val="-4"/>
          <w:sz w:val="18"/>
          <w:szCs w:val="18"/>
          <w:lang w:val="en-GB"/>
        </w:rPr>
      </w:pPr>
      <w:r w:rsidRPr="000007AD">
        <w:rPr>
          <w:rFonts w:ascii="Times New Roman" w:eastAsia="新細明體" w:hAnsi="Times New Roman" w:cs="Times New Roman"/>
          <w:spacing w:val="-4"/>
          <w:sz w:val="18"/>
          <w:szCs w:val="18"/>
          <w:lang w:val="en-GB"/>
        </w:rPr>
        <w:t>Separately, in a DI operation about the management of countryside facilities, our findings revealed that enhancing inter-departmental coordination in information dissemination would improve the experience and safety of the public. Consequently, we recommended that AFCD consider collaborating with the Digital Policy Office to make effective use of the messaging and notification features of the “iAM Smart” mobile application, enabling members of the public who have subscribed to notifications in the relevant categories to receive important information on the arrangements for closing, reopening or using hiking trails and country park facilities. With growing number of visitors and traffic pressure at popular picnic and geopark sites during peak seasons, we also recommended that AFCD explore stepping up coordination with the Transport Department (“TD”) and other departments to regularly share data on visitor flow and public transport at popular spots. Where necessary, they should also formulate crowd control plans for peak periods in advance to improve overall management efficiency and service quality.</w:t>
      </w:r>
    </w:p>
    <w:p w14:paraId="7BBA3ABB" w14:textId="77777777" w:rsidR="003D15EB" w:rsidRPr="000007AD" w:rsidRDefault="003D15EB">
      <w:pPr>
        <w:pStyle w:val="a"/>
        <w:tabs>
          <w:tab w:val="left" w:pos="397"/>
          <w:tab w:val="left" w:pos="794"/>
        </w:tabs>
        <w:suppressAutoHyphens/>
        <w:spacing w:line="240" w:lineRule="auto"/>
        <w:rPr>
          <w:rFonts w:ascii="Times New Roman" w:eastAsia="新細明體" w:hAnsi="Times New Roman" w:cs="Times New Roman"/>
          <w:spacing w:val="-4"/>
          <w:sz w:val="18"/>
          <w:szCs w:val="18"/>
          <w:lang w:val="en-GB"/>
        </w:rPr>
      </w:pPr>
    </w:p>
    <w:p w14:paraId="326C1D62" w14:textId="303E2784" w:rsidR="003D15EB" w:rsidRPr="000007AD" w:rsidRDefault="002A1EF0">
      <w:pPr>
        <w:pStyle w:val="a"/>
        <w:tabs>
          <w:tab w:val="left" w:pos="397"/>
          <w:tab w:val="left" w:pos="794"/>
        </w:tabs>
        <w:suppressAutoHyphens/>
        <w:spacing w:line="240" w:lineRule="auto"/>
        <w:rPr>
          <w:rFonts w:ascii="Times New Roman" w:eastAsia="新細明體" w:hAnsi="Times New Roman" w:cs="Times New Roman"/>
          <w:spacing w:val="-4"/>
          <w:sz w:val="18"/>
          <w:szCs w:val="18"/>
          <w:lang w:val="en-GB"/>
        </w:rPr>
      </w:pPr>
      <w:r w:rsidRPr="000007AD">
        <w:rPr>
          <w:rFonts w:ascii="Times New Roman" w:eastAsia="新細明體" w:hAnsi="Times New Roman" w:cs="Times New Roman"/>
          <w:spacing w:val="-4"/>
          <w:sz w:val="18"/>
          <w:szCs w:val="18"/>
          <w:lang w:val="en-GB"/>
        </w:rPr>
        <w:t>After analysing the inter-departmental collaboration cases previously handled, we have found that our intervention had positive impact in the following four areas:</w:t>
      </w:r>
    </w:p>
    <w:p w14:paraId="78AFFF68" w14:textId="77777777" w:rsidR="003D15EB" w:rsidRPr="000007AD" w:rsidRDefault="003D15EB">
      <w:pPr>
        <w:pStyle w:val="a"/>
        <w:tabs>
          <w:tab w:val="left" w:pos="397"/>
          <w:tab w:val="left" w:pos="794"/>
        </w:tabs>
        <w:suppressAutoHyphens/>
        <w:spacing w:line="240" w:lineRule="auto"/>
        <w:rPr>
          <w:rFonts w:ascii="Times New Roman" w:eastAsia="新細明體" w:hAnsi="Times New Roman" w:cs="Times New Roman"/>
          <w:spacing w:val="-4"/>
          <w:sz w:val="18"/>
          <w:szCs w:val="18"/>
          <w:lang w:val="en-GB"/>
        </w:rPr>
      </w:pPr>
    </w:p>
    <w:p w14:paraId="12E62B93" w14:textId="77777777" w:rsidR="003D15EB" w:rsidRPr="000007AD" w:rsidRDefault="00051479">
      <w:pPr>
        <w:pStyle w:val="a"/>
        <w:tabs>
          <w:tab w:val="left" w:pos="397"/>
          <w:tab w:val="left" w:pos="794"/>
        </w:tabs>
        <w:suppressAutoHyphens/>
        <w:spacing w:line="240" w:lineRule="auto"/>
        <w:ind w:left="397" w:hanging="397"/>
        <w:rPr>
          <w:rFonts w:ascii="Times New Roman" w:eastAsia="新細明體" w:hAnsi="Times New Roman" w:cs="Times New Roman"/>
          <w:spacing w:val="-4"/>
          <w:sz w:val="18"/>
          <w:szCs w:val="18"/>
          <w:lang w:val="en-GB"/>
        </w:rPr>
      </w:pPr>
      <w:r w:rsidRPr="000007AD">
        <w:rPr>
          <w:rFonts w:ascii="Times New Roman" w:eastAsia="新細明體" w:hAnsi="Times New Roman" w:cs="Times New Roman"/>
          <w:spacing w:val="-4"/>
          <w:sz w:val="18"/>
          <w:szCs w:val="18"/>
          <w:lang w:val="en-GB"/>
        </w:rPr>
        <w:t>(1)</w:t>
      </w:r>
      <w:r w:rsidRPr="000007AD">
        <w:rPr>
          <w:rFonts w:ascii="Times New Roman" w:eastAsia="新細明體" w:hAnsi="Times New Roman" w:cs="Times New Roman"/>
          <w:spacing w:val="-4"/>
          <w:sz w:val="18"/>
          <w:szCs w:val="18"/>
          <w:lang w:val="en-GB"/>
        </w:rPr>
        <w:tab/>
        <w:t>clarify demarcation of responsibilities among departments</w:t>
      </w:r>
    </w:p>
    <w:p w14:paraId="2322645F" w14:textId="77777777" w:rsidR="003D15EB" w:rsidRPr="000007AD" w:rsidRDefault="003D15EB">
      <w:pPr>
        <w:pStyle w:val="a"/>
        <w:tabs>
          <w:tab w:val="left" w:pos="397"/>
          <w:tab w:val="left" w:pos="794"/>
        </w:tabs>
        <w:suppressAutoHyphens/>
        <w:spacing w:line="240" w:lineRule="auto"/>
        <w:ind w:left="397"/>
        <w:rPr>
          <w:rFonts w:ascii="Times New Roman" w:eastAsia="新細明體" w:hAnsi="Times New Roman" w:cs="Times New Roman"/>
          <w:spacing w:val="-4"/>
          <w:sz w:val="18"/>
          <w:szCs w:val="18"/>
          <w:lang w:val="en-GB"/>
        </w:rPr>
      </w:pPr>
    </w:p>
    <w:p w14:paraId="79714C4D" w14:textId="77777777" w:rsidR="003D15EB" w:rsidRPr="000007AD" w:rsidRDefault="00051479">
      <w:pPr>
        <w:pStyle w:val="a"/>
        <w:tabs>
          <w:tab w:val="left" w:pos="397"/>
          <w:tab w:val="left" w:pos="794"/>
        </w:tabs>
        <w:suppressAutoHyphens/>
        <w:spacing w:line="240" w:lineRule="auto"/>
        <w:ind w:left="397" w:hanging="397"/>
        <w:rPr>
          <w:rFonts w:ascii="Times New Roman" w:eastAsia="新細明體" w:hAnsi="Times New Roman" w:cs="Times New Roman"/>
          <w:spacing w:val="-4"/>
          <w:sz w:val="18"/>
          <w:szCs w:val="18"/>
          <w:lang w:val="en-GB"/>
        </w:rPr>
      </w:pPr>
      <w:r w:rsidRPr="000007AD">
        <w:rPr>
          <w:rFonts w:ascii="Times New Roman" w:eastAsia="新細明體" w:hAnsi="Times New Roman" w:cs="Times New Roman"/>
          <w:spacing w:val="-4"/>
          <w:sz w:val="18"/>
          <w:szCs w:val="18"/>
          <w:lang w:val="en-GB"/>
        </w:rPr>
        <w:t>(2)</w:t>
      </w:r>
      <w:r w:rsidRPr="000007AD">
        <w:rPr>
          <w:rFonts w:ascii="Times New Roman" w:eastAsia="新細明體" w:hAnsi="Times New Roman" w:cs="Times New Roman"/>
          <w:spacing w:val="-4"/>
          <w:sz w:val="18"/>
          <w:szCs w:val="18"/>
          <w:lang w:val="en-GB"/>
        </w:rPr>
        <w:tab/>
        <w:t>help departments understand the crux of the matter</w:t>
      </w:r>
    </w:p>
    <w:p w14:paraId="0A89243B" w14:textId="77777777" w:rsidR="003D15EB" w:rsidRPr="000007AD" w:rsidRDefault="003D15EB">
      <w:pPr>
        <w:pStyle w:val="a"/>
        <w:tabs>
          <w:tab w:val="left" w:pos="397"/>
          <w:tab w:val="left" w:pos="794"/>
        </w:tabs>
        <w:suppressAutoHyphens/>
        <w:spacing w:line="240" w:lineRule="auto"/>
        <w:ind w:left="397"/>
        <w:rPr>
          <w:rFonts w:ascii="Times New Roman" w:eastAsia="新細明體" w:hAnsi="Times New Roman" w:cs="Times New Roman"/>
          <w:spacing w:val="-4"/>
          <w:sz w:val="18"/>
          <w:szCs w:val="18"/>
          <w:lang w:val="en-GB"/>
        </w:rPr>
      </w:pPr>
    </w:p>
    <w:p w14:paraId="4A3FA175" w14:textId="77777777" w:rsidR="003D15EB" w:rsidRPr="000007AD" w:rsidRDefault="00051479">
      <w:pPr>
        <w:pStyle w:val="a"/>
        <w:tabs>
          <w:tab w:val="left" w:pos="397"/>
          <w:tab w:val="left" w:pos="794"/>
        </w:tabs>
        <w:suppressAutoHyphens/>
        <w:spacing w:line="240" w:lineRule="auto"/>
        <w:ind w:left="397" w:hanging="397"/>
        <w:rPr>
          <w:rFonts w:ascii="Times New Roman" w:eastAsia="新細明體" w:hAnsi="Times New Roman" w:cs="Times New Roman"/>
          <w:spacing w:val="-4"/>
          <w:sz w:val="18"/>
          <w:szCs w:val="18"/>
          <w:lang w:val="en-GB"/>
        </w:rPr>
      </w:pPr>
      <w:r w:rsidRPr="000007AD">
        <w:rPr>
          <w:rFonts w:ascii="Times New Roman" w:eastAsia="新細明體" w:hAnsi="Times New Roman" w:cs="Times New Roman"/>
          <w:spacing w:val="-4"/>
          <w:sz w:val="18"/>
          <w:szCs w:val="18"/>
          <w:lang w:val="en-GB"/>
        </w:rPr>
        <w:t>(3)</w:t>
      </w:r>
      <w:r w:rsidRPr="000007AD">
        <w:rPr>
          <w:rFonts w:ascii="Times New Roman" w:eastAsia="新細明體" w:hAnsi="Times New Roman" w:cs="Times New Roman"/>
          <w:spacing w:val="-4"/>
          <w:sz w:val="18"/>
          <w:szCs w:val="18"/>
          <w:lang w:val="en-GB"/>
        </w:rPr>
        <w:tab/>
        <w:t>enable direct communication among departments regarding the subject matter for launching joint operations</w:t>
      </w:r>
    </w:p>
    <w:p w14:paraId="0621DDEC" w14:textId="77777777" w:rsidR="003D15EB" w:rsidRPr="000007AD" w:rsidRDefault="003D15EB">
      <w:pPr>
        <w:pStyle w:val="a"/>
        <w:tabs>
          <w:tab w:val="left" w:pos="397"/>
          <w:tab w:val="left" w:pos="794"/>
        </w:tabs>
        <w:suppressAutoHyphens/>
        <w:spacing w:line="240" w:lineRule="auto"/>
        <w:ind w:left="397"/>
        <w:rPr>
          <w:rFonts w:ascii="Times New Roman" w:eastAsia="新細明體" w:hAnsi="Times New Roman" w:cs="Times New Roman"/>
          <w:spacing w:val="-4"/>
          <w:sz w:val="18"/>
          <w:szCs w:val="18"/>
          <w:lang w:val="en-GB"/>
        </w:rPr>
      </w:pPr>
    </w:p>
    <w:p w14:paraId="5C4B6719" w14:textId="77777777" w:rsidR="003D15EB" w:rsidRPr="000007AD" w:rsidRDefault="00051479">
      <w:pPr>
        <w:pStyle w:val="a"/>
        <w:tabs>
          <w:tab w:val="left" w:pos="397"/>
          <w:tab w:val="left" w:pos="794"/>
        </w:tabs>
        <w:suppressAutoHyphens/>
        <w:spacing w:line="240" w:lineRule="auto"/>
        <w:ind w:left="397" w:hanging="397"/>
        <w:rPr>
          <w:rFonts w:ascii="Times New Roman" w:eastAsia="新細明體" w:hAnsi="Times New Roman" w:cs="Times New Roman"/>
          <w:spacing w:val="-4"/>
          <w:sz w:val="18"/>
          <w:szCs w:val="18"/>
          <w:lang w:val="en-GB"/>
        </w:rPr>
      </w:pPr>
      <w:r w:rsidRPr="000007AD">
        <w:rPr>
          <w:rFonts w:ascii="Times New Roman" w:eastAsia="新細明體" w:hAnsi="Times New Roman" w:cs="Times New Roman"/>
          <w:spacing w:val="-4"/>
          <w:sz w:val="18"/>
          <w:szCs w:val="18"/>
          <w:lang w:val="en-GB"/>
        </w:rPr>
        <w:t>(4)</w:t>
      </w:r>
      <w:r w:rsidRPr="000007AD">
        <w:rPr>
          <w:rFonts w:ascii="Times New Roman" w:eastAsia="新細明體" w:hAnsi="Times New Roman" w:cs="Times New Roman"/>
          <w:spacing w:val="-4"/>
          <w:sz w:val="18"/>
          <w:szCs w:val="18"/>
          <w:lang w:val="en-GB"/>
        </w:rPr>
        <w:tab/>
        <w:t>facilitate information and experience sharing among departments</w:t>
      </w:r>
    </w:p>
    <w:p w14:paraId="53BF050B" w14:textId="77777777" w:rsidR="003D15EB" w:rsidRPr="000007AD" w:rsidRDefault="003D15EB">
      <w:pPr>
        <w:pStyle w:val="a"/>
        <w:tabs>
          <w:tab w:val="left" w:pos="397"/>
          <w:tab w:val="left" w:pos="794"/>
        </w:tabs>
        <w:suppressAutoHyphens/>
        <w:spacing w:line="240" w:lineRule="auto"/>
        <w:rPr>
          <w:rFonts w:ascii="Times New Roman" w:eastAsia="新細明體" w:hAnsi="Times New Roman" w:cs="Times New Roman"/>
          <w:spacing w:val="-4"/>
          <w:sz w:val="18"/>
          <w:szCs w:val="18"/>
          <w:lang w:val="en-GB"/>
        </w:rPr>
      </w:pPr>
    </w:p>
    <w:p w14:paraId="62316477" w14:textId="77777777" w:rsidR="003D15EB" w:rsidRPr="000007AD" w:rsidRDefault="00051479">
      <w:pPr>
        <w:pStyle w:val="a"/>
        <w:tabs>
          <w:tab w:val="left" w:pos="397"/>
          <w:tab w:val="left" w:pos="794"/>
        </w:tabs>
        <w:suppressAutoHyphens/>
        <w:spacing w:line="240" w:lineRule="auto"/>
        <w:rPr>
          <w:rFonts w:ascii="Times New Roman" w:eastAsia="新細明體" w:hAnsi="Times New Roman" w:cs="Times New Roman"/>
          <w:spacing w:val="-4"/>
          <w:sz w:val="18"/>
          <w:szCs w:val="18"/>
          <w:lang w:val="en-GB"/>
        </w:rPr>
      </w:pPr>
      <w:r w:rsidRPr="000007AD">
        <w:rPr>
          <w:rFonts w:ascii="Times New Roman" w:eastAsia="新細明體" w:hAnsi="Times New Roman" w:cs="Times New Roman"/>
          <w:spacing w:val="-4"/>
          <w:sz w:val="18"/>
          <w:szCs w:val="18"/>
          <w:lang w:val="en-GB"/>
        </w:rPr>
        <w:t>These results demonstrate that inter-departmental collaboration not only addresses the public’s difficulties at hand, but also brings about improvement in the overall efficiency of public administration.</w:t>
      </w:r>
    </w:p>
    <w:p w14:paraId="1BE81188" w14:textId="77777777" w:rsidR="003D15EB" w:rsidRPr="000007AD" w:rsidRDefault="003D15EB">
      <w:pPr>
        <w:pStyle w:val="a"/>
        <w:tabs>
          <w:tab w:val="left" w:pos="397"/>
          <w:tab w:val="left" w:pos="794"/>
        </w:tabs>
        <w:suppressAutoHyphens/>
        <w:spacing w:line="240" w:lineRule="auto"/>
        <w:rPr>
          <w:rFonts w:ascii="Times New Roman" w:eastAsia="新細明體" w:hAnsi="Times New Roman" w:cs="Times New Roman"/>
          <w:spacing w:val="-4"/>
          <w:sz w:val="18"/>
          <w:szCs w:val="18"/>
          <w:lang w:val="en-GB"/>
        </w:rPr>
      </w:pPr>
    </w:p>
    <w:p w14:paraId="30F56241" w14:textId="77777777" w:rsidR="003D15EB" w:rsidRPr="000007AD" w:rsidRDefault="00051479">
      <w:pPr>
        <w:pStyle w:val="a"/>
        <w:tabs>
          <w:tab w:val="left" w:pos="397"/>
          <w:tab w:val="left" w:pos="794"/>
        </w:tabs>
        <w:suppressAutoHyphens/>
        <w:spacing w:line="240" w:lineRule="auto"/>
        <w:rPr>
          <w:rFonts w:ascii="Times New Roman" w:eastAsia="新細明體" w:hAnsi="Times New Roman" w:cs="Times New Roman"/>
          <w:spacing w:val="-4"/>
          <w:sz w:val="18"/>
          <w:szCs w:val="18"/>
          <w:lang w:val="en-GB"/>
        </w:rPr>
      </w:pPr>
      <w:r w:rsidRPr="000007AD">
        <w:rPr>
          <w:rFonts w:ascii="Times New Roman" w:eastAsia="新細明體" w:hAnsi="Times New Roman" w:cs="Times New Roman"/>
          <w:spacing w:val="-4"/>
          <w:sz w:val="18"/>
          <w:szCs w:val="18"/>
          <w:lang w:val="en-GB"/>
        </w:rPr>
        <w:t>We will continue to assist departments and organisations in handling inter-departmental complaints to establish clear demarcation of responsibilities and foster effective communication and cooperation among them, with a view to delivering tangible results and enhancing the well-being of society.</w:t>
      </w:r>
    </w:p>
    <w:p w14:paraId="50C714E7" w14:textId="77777777" w:rsidR="003D15EB" w:rsidRPr="000007AD" w:rsidRDefault="003D15EB">
      <w:pPr>
        <w:pStyle w:val="a"/>
        <w:tabs>
          <w:tab w:val="left" w:pos="397"/>
          <w:tab w:val="left" w:pos="794"/>
        </w:tabs>
        <w:suppressAutoHyphens/>
        <w:spacing w:line="240" w:lineRule="auto"/>
        <w:rPr>
          <w:rFonts w:ascii="Times New Roman" w:eastAsia="新細明體" w:hAnsi="Times New Roman" w:cs="Times New Roman"/>
          <w:spacing w:val="-4"/>
          <w:sz w:val="18"/>
          <w:szCs w:val="18"/>
          <w:lang w:val="en-GB"/>
        </w:rPr>
      </w:pPr>
    </w:p>
    <w:p w14:paraId="0079D217" w14:textId="0C30C552" w:rsidR="003D15EB" w:rsidRPr="000007AD" w:rsidRDefault="00051479">
      <w:pPr>
        <w:pStyle w:val="a"/>
        <w:tabs>
          <w:tab w:val="left" w:pos="397"/>
          <w:tab w:val="left" w:pos="794"/>
        </w:tabs>
        <w:suppressAutoHyphens/>
        <w:spacing w:line="240" w:lineRule="auto"/>
        <w:rPr>
          <w:rFonts w:ascii="Times New Roman" w:eastAsia="新細明體" w:hAnsi="Times New Roman" w:cs="Times New Roman"/>
          <w:spacing w:val="-4"/>
          <w:sz w:val="18"/>
          <w:szCs w:val="18"/>
          <w:lang w:val="en-GB"/>
        </w:rPr>
      </w:pPr>
      <w:r w:rsidRPr="000007AD">
        <w:rPr>
          <w:rFonts w:ascii="Times New Roman" w:eastAsia="新細明體" w:hAnsi="Times New Roman" w:cs="Times New Roman"/>
          <w:spacing w:val="-4"/>
          <w:sz w:val="18"/>
          <w:szCs w:val="18"/>
          <w:lang w:val="en-GB"/>
        </w:rPr>
        <w:t>Apart from handling of related complaints to foster inter-departmental collaboration and improve public administration, we will continue to organise seminars and exchange activities to intensify collaboration among departments and organisations in various aspects of their routine work. Such collaboration includes: creating a communication platform; enhancing procedures for case referrals; establishing a mechanism for information exchange; sharing professional technique, technology application and experience; and launching joint operations. We urge all departments and organisations to join forces to provide better, more targeted public services that strengthen the community’s sense of happiness and fulfilment.</w:t>
      </w:r>
    </w:p>
    <w:p w14:paraId="5C7D6C9C" w14:textId="77777777" w:rsidR="003D15EB" w:rsidRPr="000007AD" w:rsidRDefault="003D15EB">
      <w:pPr>
        <w:pStyle w:val="a"/>
        <w:tabs>
          <w:tab w:val="left" w:pos="397"/>
          <w:tab w:val="left" w:pos="794"/>
        </w:tabs>
        <w:suppressAutoHyphens/>
        <w:spacing w:line="240" w:lineRule="auto"/>
        <w:rPr>
          <w:rFonts w:ascii="Times New Roman" w:eastAsia="新細明體" w:hAnsi="Times New Roman" w:cs="Times New Roman"/>
          <w:spacing w:val="-4"/>
          <w:sz w:val="18"/>
          <w:szCs w:val="18"/>
          <w:lang w:val="en-GB"/>
        </w:rPr>
      </w:pPr>
    </w:p>
    <w:p w14:paraId="52BC759D" w14:textId="77777777" w:rsidR="003D15EB" w:rsidRPr="000007AD" w:rsidRDefault="00051479">
      <w:pPr>
        <w:pStyle w:val="a"/>
        <w:tabs>
          <w:tab w:val="left" w:pos="397"/>
          <w:tab w:val="left" w:pos="794"/>
        </w:tabs>
        <w:suppressAutoHyphens/>
        <w:spacing w:line="240" w:lineRule="auto"/>
        <w:rPr>
          <w:rFonts w:ascii="Times New Roman" w:eastAsia="新細明體" w:hAnsi="Times New Roman" w:cs="Times New Roman"/>
          <w:spacing w:val="-4"/>
          <w:sz w:val="18"/>
          <w:szCs w:val="18"/>
          <w:lang w:val="en-GB"/>
        </w:rPr>
      </w:pPr>
      <w:r w:rsidRPr="000007AD">
        <w:rPr>
          <w:rFonts w:ascii="Times New Roman" w:eastAsia="新細明體" w:hAnsi="Times New Roman" w:cs="Times New Roman"/>
          <w:spacing w:val="-4"/>
          <w:sz w:val="18"/>
          <w:szCs w:val="18"/>
          <w:lang w:val="en-GB"/>
        </w:rPr>
        <w:t>Moreover, case examples on inter-departmental collaboration are published on our website and social media to demonstrate how we encourage coordinated efforts among departments and organisations to address public concerns.</w:t>
      </w:r>
    </w:p>
    <w:p w14:paraId="22F8DE48" w14:textId="77777777" w:rsidR="003D15EB" w:rsidRPr="000007AD" w:rsidRDefault="003D15EB">
      <w:pPr>
        <w:pStyle w:val="a"/>
        <w:tabs>
          <w:tab w:val="left" w:pos="397"/>
          <w:tab w:val="left" w:pos="794"/>
        </w:tabs>
        <w:suppressAutoHyphens/>
        <w:spacing w:line="240" w:lineRule="auto"/>
        <w:rPr>
          <w:rFonts w:ascii="Times New Roman" w:eastAsia="新細明體" w:hAnsi="Times New Roman" w:cs="Times New Roman"/>
          <w:spacing w:val="-4"/>
          <w:sz w:val="18"/>
          <w:szCs w:val="18"/>
          <w:lang w:val="en-GB"/>
        </w:rPr>
      </w:pPr>
    </w:p>
    <w:p w14:paraId="40742641" w14:textId="5B7ECEBD" w:rsidR="003D15EB" w:rsidRPr="000007AD" w:rsidRDefault="002A1EF0">
      <w:pPr>
        <w:pStyle w:val="a"/>
        <w:tabs>
          <w:tab w:val="left" w:pos="567"/>
        </w:tabs>
        <w:suppressAutoHyphens/>
        <w:spacing w:after="142" w:line="240" w:lineRule="auto"/>
        <w:jc w:val="left"/>
        <w:rPr>
          <w:rFonts w:ascii="Times New Roman" w:eastAsia="新細明體" w:hAnsi="Times New Roman" w:cs="Times New Roman"/>
          <w:b/>
          <w:bCs/>
          <w:spacing w:val="-1"/>
          <w:sz w:val="28"/>
          <w:szCs w:val="28"/>
          <w:lang w:val="en-US"/>
        </w:rPr>
      </w:pPr>
      <w:r w:rsidRPr="000007AD">
        <w:rPr>
          <w:rFonts w:ascii="Times New Roman" w:eastAsia="新細明體" w:hAnsi="Times New Roman" w:cs="Times New Roman"/>
          <w:b/>
          <w:bCs/>
          <w:spacing w:val="-1"/>
          <w:sz w:val="28"/>
          <w:szCs w:val="28"/>
          <w:lang w:val="en-US"/>
        </w:rPr>
        <w:t>Recommendations and Observations</w:t>
      </w:r>
    </w:p>
    <w:p w14:paraId="42EC6AFF" w14:textId="77777777" w:rsidR="003D15EB" w:rsidRPr="000007AD" w:rsidRDefault="00051479">
      <w:pPr>
        <w:pStyle w:val="a"/>
        <w:tabs>
          <w:tab w:val="left" w:pos="397"/>
          <w:tab w:val="left" w:pos="794"/>
        </w:tabs>
        <w:suppressAutoHyphens/>
        <w:spacing w:line="240" w:lineRule="auto"/>
        <w:rPr>
          <w:rFonts w:ascii="Times New Roman" w:eastAsia="新細明體" w:hAnsi="Times New Roman" w:cs="Times New Roman"/>
          <w:spacing w:val="-4"/>
          <w:sz w:val="18"/>
          <w:szCs w:val="18"/>
          <w:lang w:val="en-GB"/>
        </w:rPr>
      </w:pPr>
      <w:r w:rsidRPr="000007AD">
        <w:rPr>
          <w:rFonts w:ascii="Times New Roman" w:eastAsia="新細明體" w:hAnsi="Times New Roman" w:cs="Times New Roman"/>
          <w:spacing w:val="-4"/>
          <w:sz w:val="18"/>
          <w:szCs w:val="18"/>
          <w:lang w:val="en-GB"/>
        </w:rPr>
        <w:t>To improve public administration, we will generally make recommendations to departments or organisations upon completion of full investigation or DI operations. Besides, where we identify any areas for improvement in their administrative procedures or workflow upon closing a case after assessment or by inquiry, or completing a DI operation after preliminary inquiry, we also put forward our observations to the departments or organisations concerned, presenting our views or suggestions regarding any deficiencies or areas for improvement. On the other hand, we also give positive comments to acknowledge the measures taken by them for better administration.</w:t>
      </w:r>
    </w:p>
    <w:p w14:paraId="02D19B3F" w14:textId="77777777" w:rsidR="003D15EB" w:rsidRPr="000007AD" w:rsidRDefault="003D15EB">
      <w:pPr>
        <w:pStyle w:val="a"/>
        <w:tabs>
          <w:tab w:val="left" w:pos="397"/>
          <w:tab w:val="left" w:pos="794"/>
        </w:tabs>
        <w:suppressAutoHyphens/>
        <w:spacing w:line="240" w:lineRule="auto"/>
        <w:rPr>
          <w:rFonts w:ascii="Times New Roman" w:eastAsia="新細明體" w:hAnsi="Times New Roman" w:cs="Times New Roman"/>
          <w:spacing w:val="-4"/>
          <w:sz w:val="18"/>
          <w:szCs w:val="18"/>
          <w:lang w:val="en-GB"/>
        </w:rPr>
      </w:pPr>
    </w:p>
    <w:p w14:paraId="3E3D74DD" w14:textId="77777777" w:rsidR="003D15EB" w:rsidRPr="000007AD" w:rsidRDefault="00051479">
      <w:pPr>
        <w:pStyle w:val="a"/>
        <w:tabs>
          <w:tab w:val="left" w:pos="397"/>
          <w:tab w:val="left" w:pos="794"/>
        </w:tabs>
        <w:suppressAutoHyphens/>
        <w:spacing w:line="240" w:lineRule="auto"/>
        <w:rPr>
          <w:rFonts w:ascii="Times New Roman" w:eastAsia="新細明體" w:hAnsi="Times New Roman" w:cs="Times New Roman"/>
          <w:spacing w:val="-4"/>
          <w:sz w:val="18"/>
          <w:szCs w:val="18"/>
          <w:lang w:val="en-GB"/>
        </w:rPr>
      </w:pPr>
      <w:r w:rsidRPr="000007AD">
        <w:rPr>
          <w:rFonts w:ascii="Times New Roman" w:eastAsia="新細明體" w:hAnsi="Times New Roman" w:cs="Times New Roman"/>
          <w:spacing w:val="-4"/>
          <w:sz w:val="18"/>
          <w:szCs w:val="18"/>
          <w:lang w:val="en-GB"/>
        </w:rPr>
        <w:t>The improvement recommendations and observations we made cover such major categories as guidelines for clarity, incentives to foster inter-departmental coordination, measures for better public enquiry, complaint handling and client services, and enhanced training for staff. Not only do we encourage departments and organisations to rectify deficiencies and optimise systems and procedures, our recommendations and observations are also conducive to improving the efficiency, quality and consistency of public services. By putting forward pragmatic and constructive recommendations and observations, we facilitate the continuous improvement of administrative procedures, thereby delivering quality and more responsive public services.</w:t>
      </w:r>
    </w:p>
    <w:p w14:paraId="56B905DF" w14:textId="77777777" w:rsidR="003D15EB" w:rsidRPr="000007AD" w:rsidRDefault="003D15EB">
      <w:pPr>
        <w:pStyle w:val="a"/>
        <w:tabs>
          <w:tab w:val="left" w:pos="397"/>
          <w:tab w:val="left" w:pos="794"/>
        </w:tabs>
        <w:suppressAutoHyphens/>
        <w:spacing w:line="240" w:lineRule="auto"/>
        <w:rPr>
          <w:rFonts w:ascii="Times New Roman" w:eastAsia="新細明體" w:hAnsi="Times New Roman" w:cs="Times New Roman"/>
          <w:spacing w:val="-4"/>
          <w:sz w:val="18"/>
          <w:szCs w:val="18"/>
          <w:lang w:val="en-GB"/>
        </w:rPr>
      </w:pPr>
    </w:p>
    <w:p w14:paraId="132326B6" w14:textId="77777777" w:rsidR="003D15EB" w:rsidRPr="000007AD" w:rsidRDefault="00051479">
      <w:pPr>
        <w:pStyle w:val="a"/>
        <w:tabs>
          <w:tab w:val="left" w:pos="397"/>
          <w:tab w:val="left" w:pos="794"/>
        </w:tabs>
        <w:suppressAutoHyphens/>
        <w:spacing w:line="240" w:lineRule="auto"/>
        <w:rPr>
          <w:rFonts w:ascii="Times New Roman" w:eastAsia="新細明體" w:hAnsi="Times New Roman" w:cs="Times New Roman"/>
          <w:spacing w:val="-4"/>
          <w:sz w:val="18"/>
          <w:szCs w:val="18"/>
          <w:lang w:val="en-GB"/>
        </w:rPr>
      </w:pPr>
      <w:r w:rsidRPr="000007AD">
        <w:rPr>
          <w:rFonts w:ascii="Times New Roman" w:eastAsia="新細明體" w:hAnsi="Times New Roman" w:cs="Times New Roman"/>
          <w:spacing w:val="-4"/>
          <w:sz w:val="18"/>
          <w:szCs w:val="18"/>
          <w:lang w:val="en-GB"/>
        </w:rPr>
        <w:t>For instance, when handling a mediation case, it came to our attention that refuse collection service had suddenly ceased for a village in the New Territories, resulting in accumulation of refuse and poor environmental hygiene. We found the problem stemming from a gap between the contract periods of the old and new contractors engaged by FEHD for refuse collection. Although the matter was resolved by means of mediation, we urged FEHD to ensure proper handover between service contractors in future and draw up measures to prevent disruption of public service.</w:t>
      </w:r>
    </w:p>
    <w:p w14:paraId="4690E0C5" w14:textId="77777777" w:rsidR="003D15EB" w:rsidRPr="000007AD" w:rsidRDefault="003D15EB">
      <w:pPr>
        <w:pStyle w:val="a"/>
        <w:tabs>
          <w:tab w:val="left" w:pos="397"/>
          <w:tab w:val="left" w:pos="794"/>
        </w:tabs>
        <w:suppressAutoHyphens/>
        <w:spacing w:line="240" w:lineRule="auto"/>
        <w:rPr>
          <w:rFonts w:ascii="Times New Roman" w:eastAsia="新細明體" w:hAnsi="Times New Roman" w:cs="Times New Roman"/>
          <w:spacing w:val="-4"/>
          <w:sz w:val="18"/>
          <w:szCs w:val="18"/>
          <w:lang w:val="en-GB"/>
        </w:rPr>
      </w:pPr>
    </w:p>
    <w:p w14:paraId="3F0BB870" w14:textId="77777777" w:rsidR="003D15EB" w:rsidRPr="000007AD" w:rsidRDefault="00051479">
      <w:pPr>
        <w:pStyle w:val="a"/>
        <w:tabs>
          <w:tab w:val="left" w:pos="397"/>
          <w:tab w:val="left" w:pos="794"/>
        </w:tabs>
        <w:suppressAutoHyphens/>
        <w:spacing w:line="240" w:lineRule="auto"/>
        <w:rPr>
          <w:rFonts w:ascii="Times New Roman" w:eastAsia="新細明體" w:hAnsi="Times New Roman" w:cs="Times New Roman"/>
          <w:spacing w:val="-4"/>
          <w:sz w:val="18"/>
          <w:szCs w:val="18"/>
          <w:lang w:val="en-GB"/>
        </w:rPr>
      </w:pPr>
      <w:r w:rsidRPr="000007AD">
        <w:rPr>
          <w:rFonts w:ascii="Times New Roman" w:eastAsia="新細明體" w:hAnsi="Times New Roman" w:cs="Times New Roman"/>
          <w:spacing w:val="-4"/>
          <w:sz w:val="18"/>
          <w:szCs w:val="18"/>
          <w:lang w:val="en-GB"/>
        </w:rPr>
        <w:t>Similarly, in a complaint about air-conditioner dripping, although our inquiry revealed that FEHD had already resolved the problem, we reminded FEHD that for cases where the source of air-conditioner dripping was still not identified by the end of summer, it should take proactive action again the following summer to address recurring seasonal problems more effectively.</w:t>
      </w:r>
    </w:p>
    <w:p w14:paraId="3FAF767B" w14:textId="77777777" w:rsidR="003D15EB" w:rsidRPr="000007AD" w:rsidRDefault="003D15EB">
      <w:pPr>
        <w:pStyle w:val="a"/>
        <w:tabs>
          <w:tab w:val="left" w:pos="397"/>
          <w:tab w:val="left" w:pos="794"/>
        </w:tabs>
        <w:suppressAutoHyphens/>
        <w:spacing w:line="240" w:lineRule="auto"/>
        <w:rPr>
          <w:rFonts w:ascii="Times New Roman" w:eastAsia="新細明體" w:hAnsi="Times New Roman" w:cs="Times New Roman"/>
          <w:spacing w:val="-4"/>
          <w:sz w:val="18"/>
          <w:szCs w:val="18"/>
          <w:lang w:val="en-GB"/>
        </w:rPr>
      </w:pPr>
    </w:p>
    <w:p w14:paraId="496125B3" w14:textId="2ACE160F" w:rsidR="003D15EB" w:rsidRPr="000007AD" w:rsidRDefault="002A1EF0">
      <w:pPr>
        <w:pStyle w:val="a"/>
        <w:tabs>
          <w:tab w:val="left" w:pos="397"/>
          <w:tab w:val="left" w:pos="794"/>
        </w:tabs>
        <w:suppressAutoHyphens/>
        <w:spacing w:line="240" w:lineRule="auto"/>
        <w:rPr>
          <w:rFonts w:ascii="Times New Roman" w:eastAsia="新細明體" w:hAnsi="Times New Roman" w:cs="Times New Roman"/>
          <w:spacing w:val="-4"/>
          <w:sz w:val="18"/>
          <w:szCs w:val="18"/>
          <w:lang w:val="en-GB"/>
        </w:rPr>
      </w:pPr>
      <w:r w:rsidRPr="000007AD">
        <w:rPr>
          <w:rFonts w:ascii="Times New Roman" w:eastAsia="新細明體" w:hAnsi="Times New Roman" w:cs="Times New Roman"/>
          <w:spacing w:val="-4"/>
          <w:sz w:val="18"/>
          <w:szCs w:val="18"/>
          <w:lang w:val="en-GB"/>
        </w:rPr>
        <w:t>Furthermore, in a case concerning a renewal application under the “Northbound Travel for Hong Kong Vehicles” scheme, our inquiry revealed that TD had already reminded the complainant by email to renew his licence, but he missed the submission deadline. His failure to renew the licence was not due to maladministration on the part of TD. Upon closing the case, we commended TD for taking the complainant’s suggestion on board in providing more convenience for the public by sending notifications via both email and short message service.</w:t>
      </w:r>
    </w:p>
    <w:p w14:paraId="2EF015C7" w14:textId="77777777" w:rsidR="003D15EB" w:rsidRPr="000007AD" w:rsidRDefault="003D15EB">
      <w:pPr>
        <w:pStyle w:val="a"/>
        <w:tabs>
          <w:tab w:val="left" w:pos="397"/>
          <w:tab w:val="left" w:pos="794"/>
        </w:tabs>
        <w:suppressAutoHyphens/>
        <w:spacing w:line="240" w:lineRule="auto"/>
        <w:rPr>
          <w:rFonts w:ascii="Times New Roman" w:eastAsia="新細明體" w:hAnsi="Times New Roman" w:cs="Times New Roman"/>
          <w:spacing w:val="-4"/>
          <w:sz w:val="18"/>
          <w:szCs w:val="18"/>
          <w:lang w:val="en-GB"/>
        </w:rPr>
      </w:pPr>
    </w:p>
    <w:p w14:paraId="4B802D49" w14:textId="77777777" w:rsidR="003D15EB" w:rsidRPr="000007AD" w:rsidRDefault="00051479">
      <w:pPr>
        <w:pStyle w:val="a"/>
        <w:tabs>
          <w:tab w:val="left" w:pos="397"/>
          <w:tab w:val="left" w:pos="794"/>
        </w:tabs>
        <w:suppressAutoHyphens/>
        <w:spacing w:line="240" w:lineRule="auto"/>
        <w:rPr>
          <w:rFonts w:ascii="Times New Roman" w:eastAsia="新細明體" w:hAnsi="Times New Roman" w:cs="Times New Roman"/>
          <w:spacing w:val="-4"/>
          <w:sz w:val="18"/>
          <w:szCs w:val="18"/>
          <w:lang w:val="en-GB"/>
        </w:rPr>
      </w:pPr>
      <w:r w:rsidRPr="000007AD">
        <w:rPr>
          <w:rFonts w:ascii="Times New Roman" w:eastAsia="新細明體" w:hAnsi="Times New Roman" w:cs="Times New Roman"/>
          <w:spacing w:val="-4"/>
          <w:sz w:val="18"/>
          <w:szCs w:val="18"/>
          <w:lang w:val="en-GB"/>
        </w:rPr>
        <w:t>In a complaint against the Mandatory Provident Fund Schemes Authority (“MPFA”), the complainant alleged that an amount of voluntary contribution had not been displayed in his eMPF account. He called the eMPF hotline many times to enquire about the progress, but to no avail. When the case was assessed by our Complaints Assessment Team, the complainant informed us that the matter had been resolved. Nevertheless, we advised MPFA to expedite the processing of all applications related to MPF contributions and to improve the eMPF hotline service.</w:t>
      </w:r>
    </w:p>
    <w:p w14:paraId="0F5639FD" w14:textId="77777777" w:rsidR="003D15EB" w:rsidRPr="000007AD" w:rsidRDefault="003D15EB">
      <w:pPr>
        <w:pStyle w:val="a"/>
        <w:tabs>
          <w:tab w:val="left" w:pos="397"/>
          <w:tab w:val="left" w:pos="794"/>
        </w:tabs>
        <w:suppressAutoHyphens/>
        <w:spacing w:line="240" w:lineRule="auto"/>
        <w:rPr>
          <w:rFonts w:ascii="Times New Roman" w:eastAsia="新細明體" w:hAnsi="Times New Roman" w:cs="Times New Roman"/>
          <w:spacing w:val="-4"/>
          <w:sz w:val="18"/>
          <w:szCs w:val="18"/>
          <w:lang w:val="en-GB"/>
        </w:rPr>
      </w:pPr>
    </w:p>
    <w:p w14:paraId="79FB6B09" w14:textId="77777777" w:rsidR="003D15EB" w:rsidRPr="000007AD" w:rsidRDefault="00051479">
      <w:pPr>
        <w:pStyle w:val="a"/>
        <w:tabs>
          <w:tab w:val="left" w:pos="397"/>
          <w:tab w:val="left" w:pos="794"/>
        </w:tabs>
        <w:suppressAutoHyphens/>
        <w:spacing w:line="240" w:lineRule="auto"/>
        <w:rPr>
          <w:rFonts w:ascii="Times New Roman" w:eastAsia="新細明體" w:hAnsi="Times New Roman" w:cs="Times New Roman"/>
          <w:spacing w:val="-4"/>
          <w:sz w:val="18"/>
          <w:szCs w:val="18"/>
          <w:lang w:val="en-GB"/>
        </w:rPr>
      </w:pPr>
      <w:r w:rsidRPr="000007AD">
        <w:rPr>
          <w:rFonts w:ascii="Times New Roman" w:eastAsia="新細明體" w:hAnsi="Times New Roman" w:cs="Times New Roman"/>
          <w:spacing w:val="-4"/>
          <w:sz w:val="18"/>
          <w:szCs w:val="18"/>
          <w:lang w:val="en-GB"/>
        </w:rPr>
        <w:t>Overall, the figures of our observations and recommendations made this year are set out below:</w:t>
      </w:r>
    </w:p>
    <w:p w14:paraId="3D462717" w14:textId="77777777" w:rsidR="003D15EB" w:rsidRDefault="003D15EB">
      <w:pPr>
        <w:pStyle w:val="a"/>
        <w:tabs>
          <w:tab w:val="left" w:pos="397"/>
          <w:tab w:val="left" w:pos="794"/>
        </w:tabs>
        <w:suppressAutoHyphens/>
        <w:spacing w:line="240" w:lineRule="auto"/>
        <w:rPr>
          <w:rFonts w:ascii="Times New Roman" w:eastAsia="新細明體" w:hAnsi="Times New Roman" w:cs="Times New Roman"/>
          <w:spacing w:val="-4"/>
          <w:sz w:val="18"/>
          <w:szCs w:val="18"/>
          <w:lang w:val="en-GB"/>
        </w:rPr>
      </w:pPr>
    </w:p>
    <w:tbl>
      <w:tblPr>
        <w:tblW w:w="9637"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6022"/>
        <w:gridCol w:w="3615"/>
      </w:tblGrid>
      <w:tr w:rsidR="001965B1" w14:paraId="0A731C56" w14:textId="77777777">
        <w:trPr>
          <w:trHeight w:val="408"/>
        </w:trPr>
        <w:tc>
          <w:tcPr>
            <w:tcW w:w="6022" w:type="dxa"/>
            <w:tcBorders>
              <w:right w:val="nil"/>
            </w:tcBorders>
            <w:shd w:val="clear" w:color="auto" w:fill="auto"/>
          </w:tcPr>
          <w:p w14:paraId="5F21F4AD" w14:textId="094918E1" w:rsidR="001965B1" w:rsidRDefault="001965B1">
            <w:pPr>
              <w:pStyle w:val="TableParagraph"/>
              <w:spacing w:before="94"/>
              <w:ind w:left="118"/>
              <w:rPr>
                <w:b/>
                <w:bCs/>
                <w:color w:val="231F20"/>
              </w:rPr>
            </w:pPr>
            <w:r>
              <w:rPr>
                <w:b/>
                <w:bCs/>
                <w:color w:val="231F20"/>
              </w:rPr>
              <w:t>Total number of observations made:</w:t>
            </w:r>
          </w:p>
        </w:tc>
        <w:tc>
          <w:tcPr>
            <w:tcW w:w="3615" w:type="dxa"/>
            <w:tcBorders>
              <w:left w:val="nil"/>
            </w:tcBorders>
            <w:shd w:val="clear" w:color="auto" w:fill="auto"/>
          </w:tcPr>
          <w:p w14:paraId="34B4782D" w14:textId="0CE65D46" w:rsidR="001965B1" w:rsidRDefault="001965B1">
            <w:pPr>
              <w:pStyle w:val="TableParagraph"/>
              <w:spacing w:before="94"/>
              <w:ind w:right="38"/>
              <w:jc w:val="right"/>
              <w:rPr>
                <w:b/>
                <w:bCs/>
              </w:rPr>
            </w:pPr>
            <w:r>
              <w:rPr>
                <w:b/>
                <w:bCs/>
                <w:color w:val="231F20"/>
                <w:spacing w:val="-2"/>
              </w:rPr>
              <w:t>912</w:t>
            </w:r>
          </w:p>
        </w:tc>
      </w:tr>
      <w:tr w:rsidR="001965B1" w14:paraId="15A3A6CF" w14:textId="77777777">
        <w:trPr>
          <w:trHeight w:val="408"/>
        </w:trPr>
        <w:tc>
          <w:tcPr>
            <w:tcW w:w="6022" w:type="dxa"/>
            <w:tcBorders>
              <w:right w:val="nil"/>
            </w:tcBorders>
            <w:shd w:val="clear" w:color="auto" w:fill="auto"/>
          </w:tcPr>
          <w:p w14:paraId="7D12B561" w14:textId="46250B28" w:rsidR="001965B1" w:rsidRDefault="001965B1">
            <w:pPr>
              <w:pStyle w:val="TableParagraph"/>
              <w:spacing w:before="94"/>
              <w:ind w:left="118"/>
              <w:rPr>
                <w:b/>
                <w:bCs/>
                <w:color w:val="231F20"/>
              </w:rPr>
            </w:pPr>
            <w:r>
              <w:rPr>
                <w:b/>
                <w:bCs/>
                <w:color w:val="231F20"/>
              </w:rPr>
              <w:t>Total number of recommendations made:</w:t>
            </w:r>
          </w:p>
        </w:tc>
        <w:tc>
          <w:tcPr>
            <w:tcW w:w="3615" w:type="dxa"/>
            <w:tcBorders>
              <w:left w:val="nil"/>
            </w:tcBorders>
            <w:shd w:val="clear" w:color="auto" w:fill="auto"/>
          </w:tcPr>
          <w:p w14:paraId="51C53589" w14:textId="36511D1E" w:rsidR="001965B1" w:rsidRDefault="001965B1">
            <w:pPr>
              <w:pStyle w:val="TableParagraph"/>
              <w:spacing w:before="94"/>
              <w:ind w:right="38"/>
              <w:jc w:val="right"/>
              <w:rPr>
                <w:b/>
                <w:bCs/>
              </w:rPr>
            </w:pPr>
            <w:r>
              <w:rPr>
                <w:b/>
                <w:bCs/>
                <w:color w:val="231F20"/>
                <w:spacing w:val="-2"/>
              </w:rPr>
              <w:t>573</w:t>
            </w:r>
          </w:p>
        </w:tc>
      </w:tr>
      <w:tr w:rsidR="001965B1" w14:paraId="28AED401" w14:textId="77777777">
        <w:trPr>
          <w:trHeight w:val="408"/>
        </w:trPr>
        <w:tc>
          <w:tcPr>
            <w:tcW w:w="6022" w:type="dxa"/>
            <w:tcBorders>
              <w:right w:val="nil"/>
            </w:tcBorders>
            <w:shd w:val="clear" w:color="auto" w:fill="auto"/>
          </w:tcPr>
          <w:p w14:paraId="4243051A" w14:textId="75DAA19E" w:rsidR="001965B1" w:rsidRDefault="001965B1">
            <w:pPr>
              <w:pStyle w:val="TableParagraph"/>
              <w:spacing w:before="95"/>
              <w:ind w:left="118"/>
              <w:rPr>
                <w:b/>
                <w:bCs/>
                <w:color w:val="231F20"/>
              </w:rPr>
            </w:pPr>
            <w:r>
              <w:rPr>
                <w:b/>
                <w:bCs/>
                <w:color w:val="231F20"/>
              </w:rPr>
              <w:t>Recommendations accepted for implementation:</w:t>
            </w:r>
          </w:p>
        </w:tc>
        <w:tc>
          <w:tcPr>
            <w:tcW w:w="3615" w:type="dxa"/>
            <w:tcBorders>
              <w:left w:val="nil"/>
            </w:tcBorders>
            <w:shd w:val="clear" w:color="auto" w:fill="auto"/>
          </w:tcPr>
          <w:p w14:paraId="20278F3D" w14:textId="77777777" w:rsidR="001965B1" w:rsidRDefault="001965B1">
            <w:pPr>
              <w:pStyle w:val="TableParagraph"/>
              <w:spacing w:before="95"/>
              <w:ind w:right="38"/>
              <w:jc w:val="right"/>
              <w:rPr>
                <w:b/>
                <w:bCs/>
              </w:rPr>
            </w:pPr>
            <w:r>
              <w:rPr>
                <w:b/>
                <w:bCs/>
                <w:color w:val="231F20"/>
                <w:spacing w:val="-2"/>
              </w:rPr>
              <w:t>100%</w:t>
            </w:r>
          </w:p>
        </w:tc>
      </w:tr>
    </w:tbl>
    <w:p w14:paraId="642FFA31" w14:textId="0ACC6A98" w:rsidR="002A1EF0" w:rsidRDefault="002A1EF0" w:rsidP="002A1EF0">
      <w:pPr>
        <w:pStyle w:val="a"/>
        <w:tabs>
          <w:tab w:val="left" w:pos="397"/>
          <w:tab w:val="left" w:pos="794"/>
        </w:tabs>
        <w:suppressAutoHyphens/>
        <w:spacing w:line="240" w:lineRule="auto"/>
        <w:jc w:val="center"/>
        <w:rPr>
          <w:rFonts w:ascii="Times New Roman" w:eastAsia="新細明體" w:hAnsi="Times New Roman" w:cs="Times New Roman"/>
          <w:spacing w:val="-4"/>
          <w:sz w:val="18"/>
          <w:szCs w:val="18"/>
          <w:lang w:val="en-GB"/>
        </w:rPr>
      </w:pPr>
    </w:p>
    <w:p w14:paraId="0E76DFCD" w14:textId="77777777" w:rsidR="002A1EF0" w:rsidRPr="000007AD" w:rsidRDefault="002A1EF0">
      <w:pPr>
        <w:pStyle w:val="a"/>
        <w:tabs>
          <w:tab w:val="left" w:pos="397"/>
          <w:tab w:val="left" w:pos="794"/>
        </w:tabs>
        <w:suppressAutoHyphens/>
        <w:spacing w:line="240" w:lineRule="auto"/>
        <w:rPr>
          <w:rFonts w:ascii="Times New Roman" w:eastAsia="新細明體" w:hAnsi="Times New Roman" w:cs="Times New Roman"/>
          <w:spacing w:val="-4"/>
          <w:sz w:val="18"/>
          <w:szCs w:val="18"/>
          <w:lang w:val="en-GB"/>
        </w:rPr>
      </w:pPr>
    </w:p>
    <w:p w14:paraId="475669B5" w14:textId="3F30F86B" w:rsidR="003D15EB" w:rsidRPr="000007AD" w:rsidRDefault="002A1EF0">
      <w:pPr>
        <w:pStyle w:val="a"/>
        <w:tabs>
          <w:tab w:val="left" w:pos="397"/>
          <w:tab w:val="left" w:pos="794"/>
        </w:tabs>
        <w:suppressAutoHyphens/>
        <w:spacing w:line="240" w:lineRule="auto"/>
        <w:rPr>
          <w:rFonts w:ascii="Times New Roman" w:eastAsia="新細明體" w:hAnsi="Times New Roman" w:cs="Times New Roman"/>
          <w:spacing w:val="-4"/>
          <w:sz w:val="18"/>
          <w:szCs w:val="18"/>
          <w:lang w:val="en-GB"/>
        </w:rPr>
      </w:pPr>
      <w:r w:rsidRPr="000007AD">
        <w:rPr>
          <w:rFonts w:ascii="Times New Roman" w:eastAsia="新細明體" w:hAnsi="Times New Roman" w:cs="Times New Roman"/>
          <w:spacing w:val="-4"/>
          <w:sz w:val="18"/>
          <w:szCs w:val="18"/>
          <w:lang w:val="en-GB"/>
        </w:rPr>
        <w:t>After concluding our investigation and making recommendations, we will monitor the progress of implementation by requesting periodical updates from the departments or organisations concerned until our recommendations are fully implemented.</w:t>
      </w:r>
    </w:p>
    <w:p w14:paraId="5922221D" w14:textId="77777777" w:rsidR="003D15EB" w:rsidRPr="000007AD" w:rsidRDefault="003D15EB">
      <w:pPr>
        <w:pStyle w:val="a"/>
        <w:tabs>
          <w:tab w:val="left" w:pos="397"/>
          <w:tab w:val="left" w:pos="794"/>
        </w:tabs>
        <w:suppressAutoHyphens/>
        <w:spacing w:line="240" w:lineRule="auto"/>
        <w:rPr>
          <w:rFonts w:ascii="Times New Roman" w:eastAsia="新細明體" w:hAnsi="Times New Roman" w:cs="Times New Roman"/>
          <w:spacing w:val="-4"/>
          <w:sz w:val="18"/>
          <w:szCs w:val="18"/>
          <w:lang w:val="en-GB"/>
        </w:rPr>
      </w:pPr>
    </w:p>
    <w:p w14:paraId="0D8398D1" w14:textId="77777777" w:rsidR="003D15EB" w:rsidRPr="000007AD" w:rsidRDefault="00051479">
      <w:pPr>
        <w:pStyle w:val="a"/>
        <w:tabs>
          <w:tab w:val="left" w:pos="397"/>
          <w:tab w:val="left" w:pos="794"/>
        </w:tabs>
        <w:suppressAutoHyphens/>
        <w:spacing w:line="240" w:lineRule="auto"/>
        <w:rPr>
          <w:rFonts w:ascii="Times New Roman" w:eastAsia="新細明體" w:hAnsi="Times New Roman" w:cs="Times New Roman"/>
          <w:spacing w:val="-4"/>
          <w:sz w:val="18"/>
          <w:szCs w:val="18"/>
          <w:lang w:val="en-GB"/>
        </w:rPr>
      </w:pPr>
      <w:r w:rsidRPr="000007AD">
        <w:rPr>
          <w:rFonts w:ascii="Times New Roman" w:eastAsia="新細明體" w:hAnsi="Times New Roman" w:cs="Times New Roman"/>
          <w:spacing w:val="-4"/>
          <w:sz w:val="18"/>
          <w:szCs w:val="18"/>
          <w:lang w:val="en-GB"/>
        </w:rPr>
        <w:t>All the recommendations we made during the year were accepted for active follow-up, and some of them have even been fully implemented. We will continue to follow up the progress of implementation of other recommendations. Where departments or organisations fail to take forward a recommendation, the Ombudsman may submit a report to the Chief Executive pursuant to the Ordinance. In addition, if the Ombudsman deems that a serious irregularity or injustice has taken place, he may make a further report to the Chief Executive. Within one month or such longer period as the Chief Executive may determine, a copy of the report shall be laid before the Legislative Council.</w:t>
      </w:r>
    </w:p>
    <w:p w14:paraId="0C8A3B15" w14:textId="77777777" w:rsidR="003D15EB" w:rsidRPr="000007AD" w:rsidRDefault="003D15EB">
      <w:pPr>
        <w:pStyle w:val="a"/>
        <w:tabs>
          <w:tab w:val="left" w:pos="397"/>
          <w:tab w:val="left" w:pos="794"/>
        </w:tabs>
        <w:suppressAutoHyphens/>
        <w:spacing w:line="240" w:lineRule="auto"/>
        <w:rPr>
          <w:rFonts w:ascii="Times New Roman" w:eastAsia="新細明體" w:hAnsi="Times New Roman" w:cs="Times New Roman"/>
          <w:spacing w:val="-4"/>
          <w:sz w:val="18"/>
          <w:szCs w:val="18"/>
          <w:lang w:val="en-GB"/>
        </w:rPr>
      </w:pPr>
    </w:p>
    <w:p w14:paraId="2E094E1A" w14:textId="77777777" w:rsidR="003D15EB" w:rsidRPr="000007AD" w:rsidRDefault="00051479">
      <w:pPr>
        <w:pStyle w:val="a"/>
        <w:tabs>
          <w:tab w:val="left" w:pos="397"/>
          <w:tab w:val="left" w:pos="794"/>
        </w:tabs>
        <w:suppressAutoHyphens/>
        <w:spacing w:line="240" w:lineRule="auto"/>
        <w:rPr>
          <w:rFonts w:ascii="Times New Roman" w:eastAsia="新細明體" w:hAnsi="Times New Roman" w:cs="Times New Roman"/>
          <w:spacing w:val="-4"/>
          <w:sz w:val="18"/>
          <w:szCs w:val="18"/>
          <w:lang w:val="en-GB"/>
        </w:rPr>
      </w:pPr>
      <w:r w:rsidRPr="000007AD">
        <w:rPr>
          <w:rFonts w:ascii="Times New Roman" w:eastAsia="新細明體" w:hAnsi="Times New Roman" w:cs="Times New Roman"/>
          <w:spacing w:val="-4"/>
          <w:sz w:val="18"/>
          <w:szCs w:val="18"/>
          <w:lang w:val="en-GB"/>
        </w:rPr>
        <w:t xml:space="preserve">Major examples and categories of the improvement measures implemented this year are listed in </w:t>
      </w:r>
      <w:r w:rsidRPr="000007AD">
        <w:rPr>
          <w:rStyle w:val="75Bold"/>
          <w:rFonts w:ascii="Times New Roman" w:eastAsia="新細明體" w:hAnsi="Times New Roman" w:cs="Times New Roman"/>
          <w:b/>
          <w:bCs/>
          <w:spacing w:val="-4"/>
          <w:sz w:val="18"/>
          <w:szCs w:val="18"/>
          <w:lang w:val="en-GB"/>
        </w:rPr>
        <w:t>Appendix 7</w:t>
      </w:r>
      <w:r w:rsidRPr="000007AD">
        <w:rPr>
          <w:rFonts w:ascii="Times New Roman" w:eastAsia="新細明體" w:hAnsi="Times New Roman" w:cs="Times New Roman"/>
          <w:spacing w:val="-4"/>
          <w:sz w:val="18"/>
          <w:szCs w:val="18"/>
          <w:lang w:val="en-GB"/>
        </w:rPr>
        <w:t>.</w:t>
      </w:r>
    </w:p>
    <w:p w14:paraId="3605FB23" w14:textId="77777777" w:rsidR="003D15EB" w:rsidRPr="000007AD" w:rsidRDefault="003D15EB">
      <w:pPr>
        <w:pStyle w:val="a"/>
        <w:tabs>
          <w:tab w:val="left" w:pos="397"/>
          <w:tab w:val="left" w:pos="794"/>
          <w:tab w:val="left" w:pos="1191"/>
        </w:tabs>
        <w:suppressAutoHyphens/>
        <w:spacing w:line="240" w:lineRule="auto"/>
        <w:rPr>
          <w:rFonts w:ascii="Times New Roman" w:eastAsia="新細明體" w:hAnsi="Times New Roman" w:cs="Times New Roman"/>
          <w:spacing w:val="-4"/>
          <w:sz w:val="18"/>
          <w:szCs w:val="18"/>
          <w:lang w:val="en-GB"/>
        </w:rPr>
      </w:pPr>
    </w:p>
    <w:p w14:paraId="1E803054" w14:textId="1120CE00" w:rsidR="003D15EB" w:rsidRPr="000007AD" w:rsidRDefault="002A1EF0">
      <w:pPr>
        <w:pStyle w:val="a"/>
        <w:tabs>
          <w:tab w:val="left" w:pos="567"/>
        </w:tabs>
        <w:suppressAutoHyphens/>
        <w:spacing w:line="240" w:lineRule="auto"/>
        <w:rPr>
          <w:rFonts w:ascii="Times New Roman" w:eastAsia="新細明體" w:hAnsi="Times New Roman" w:cs="Times New Roman"/>
          <w:lang w:val="en-US"/>
        </w:rPr>
      </w:pPr>
      <w:r>
        <w:rPr>
          <w:rFonts w:ascii="Times New Roman" w:eastAsia="新細明體" w:hAnsi="Times New Roman" w:cs="Times New Roman"/>
          <w:spacing w:val="-1"/>
          <w:sz w:val="20"/>
          <w:szCs w:val="20"/>
          <w:lang w:val="en-GB"/>
        </w:rPr>
        <w:br w:type="page"/>
      </w:r>
      <w:r w:rsidRPr="000007AD">
        <w:rPr>
          <w:rFonts w:ascii="Times New Roman" w:eastAsia="新細明體" w:hAnsi="Times New Roman" w:cs="Times New Roman"/>
          <w:spacing w:val="-1"/>
          <w:sz w:val="20"/>
          <w:szCs w:val="20"/>
          <w:lang w:val="en-GB"/>
        </w:rPr>
        <w:lastRenderedPageBreak/>
        <w:t>Chapter 6</w:t>
      </w:r>
    </w:p>
    <w:p w14:paraId="36CACC5A" w14:textId="77777777" w:rsidR="003D15EB" w:rsidRPr="000007AD" w:rsidRDefault="003D15EB">
      <w:pPr>
        <w:pStyle w:val="a"/>
        <w:tabs>
          <w:tab w:val="left" w:pos="397"/>
          <w:tab w:val="left" w:pos="794"/>
        </w:tabs>
        <w:suppressAutoHyphens/>
        <w:spacing w:line="240" w:lineRule="auto"/>
        <w:rPr>
          <w:rFonts w:ascii="Times New Roman" w:eastAsia="新細明體" w:hAnsi="Times New Roman" w:cs="Times New Roman"/>
          <w:spacing w:val="-4"/>
          <w:sz w:val="18"/>
          <w:szCs w:val="18"/>
          <w:lang w:val="en-GB"/>
        </w:rPr>
      </w:pPr>
    </w:p>
    <w:p w14:paraId="1D0E5743" w14:textId="77777777" w:rsidR="003D15EB" w:rsidRPr="00FA335C" w:rsidRDefault="00051479">
      <w:pPr>
        <w:pStyle w:val="a"/>
        <w:tabs>
          <w:tab w:val="left" w:pos="567"/>
        </w:tabs>
        <w:suppressAutoHyphens/>
        <w:spacing w:line="240" w:lineRule="auto"/>
        <w:jc w:val="left"/>
        <w:rPr>
          <w:rFonts w:ascii="Times New Roman" w:eastAsia="新細明體" w:hAnsi="Times New Roman" w:cs="Times New Roman"/>
          <w:b/>
          <w:bCs/>
          <w:lang w:val="en-US"/>
        </w:rPr>
      </w:pPr>
      <w:r w:rsidRPr="00FA335C">
        <w:rPr>
          <w:rFonts w:ascii="Times New Roman" w:eastAsia="新細明體" w:hAnsi="Times New Roman" w:cs="Times New Roman"/>
          <w:b/>
          <w:bCs/>
          <w:spacing w:val="-2"/>
          <w:sz w:val="36"/>
          <w:szCs w:val="36"/>
          <w:lang w:val="en-GB"/>
        </w:rPr>
        <w:t>Promoting Positive Complaint Culture and Encouraging Constructive Participation of Youth in Public Affairs</w:t>
      </w:r>
    </w:p>
    <w:p w14:paraId="4A367284" w14:textId="77777777" w:rsidR="003D15EB" w:rsidRPr="000007AD" w:rsidRDefault="003D15EB">
      <w:pPr>
        <w:pStyle w:val="a"/>
        <w:tabs>
          <w:tab w:val="left" w:pos="397"/>
          <w:tab w:val="left" w:pos="794"/>
        </w:tabs>
        <w:suppressAutoHyphens/>
        <w:spacing w:line="240" w:lineRule="auto"/>
        <w:rPr>
          <w:rFonts w:ascii="Times New Roman" w:eastAsia="新細明體" w:hAnsi="Times New Roman" w:cs="Times New Roman"/>
          <w:spacing w:val="-4"/>
          <w:sz w:val="18"/>
          <w:szCs w:val="18"/>
          <w:lang w:val="en-GB"/>
        </w:rPr>
      </w:pPr>
    </w:p>
    <w:p w14:paraId="25D40F3E" w14:textId="77777777" w:rsidR="003D15EB" w:rsidRPr="000007AD" w:rsidRDefault="00051479" w:rsidP="00FA335C">
      <w:pPr>
        <w:pStyle w:val="a"/>
        <w:tabs>
          <w:tab w:val="left" w:pos="397"/>
          <w:tab w:val="left" w:pos="794"/>
        </w:tabs>
        <w:suppressAutoHyphens/>
        <w:spacing w:line="276" w:lineRule="auto"/>
        <w:rPr>
          <w:rFonts w:ascii="Times New Roman" w:eastAsia="新細明體" w:hAnsi="Times New Roman" w:cs="Times New Roman"/>
          <w:spacing w:val="-4"/>
          <w:sz w:val="18"/>
          <w:szCs w:val="18"/>
          <w:lang w:val="en-GB"/>
        </w:rPr>
      </w:pPr>
      <w:r w:rsidRPr="000007AD">
        <w:rPr>
          <w:rFonts w:ascii="Times New Roman" w:eastAsia="新細明體" w:hAnsi="Times New Roman" w:cs="Times New Roman"/>
          <w:spacing w:val="-4"/>
          <w:sz w:val="18"/>
          <w:szCs w:val="18"/>
          <w:lang w:val="en-GB"/>
        </w:rPr>
        <w:t>The Ombudsman’s another strategic focus is to foster a positive complaint culture in all sectors of society through a variety of channels. We encourage members of the public to voice their opinions in a constructive manner, while advocating for government departments and public organisations serving the community with a positive and open mindset. During the year, the Office established the Hong Kong International Ombudsman Academy (“HKIOA”), organising seminars and lectures to promote good governance and enhance the efficiency of public administration through training and experience sharing. As regards youth engagement, our officers reached out to numerous youngsters through more than 66,000 attendances at our school talks, career fairs and other activities held for secondary schools and tertiary institutions. We encourage youth participation in public affairs, instil in them a sense of civic awareness and responsibility, and empower them to exert a positive impact.</w:t>
      </w:r>
    </w:p>
    <w:p w14:paraId="53597678" w14:textId="77777777" w:rsidR="003D15EB" w:rsidRPr="000007AD" w:rsidRDefault="003D15EB" w:rsidP="00FA335C">
      <w:pPr>
        <w:pStyle w:val="a"/>
        <w:tabs>
          <w:tab w:val="left" w:pos="397"/>
          <w:tab w:val="left" w:pos="794"/>
        </w:tabs>
        <w:suppressAutoHyphens/>
        <w:spacing w:line="276" w:lineRule="auto"/>
        <w:rPr>
          <w:rFonts w:ascii="Times New Roman" w:eastAsia="新細明體" w:hAnsi="Times New Roman" w:cs="Times New Roman"/>
          <w:spacing w:val="-4"/>
          <w:sz w:val="18"/>
          <w:szCs w:val="18"/>
          <w:lang w:val="en-GB"/>
        </w:rPr>
      </w:pPr>
    </w:p>
    <w:p w14:paraId="2A22B53C" w14:textId="77777777" w:rsidR="003D15EB" w:rsidRPr="000007AD" w:rsidRDefault="00051479" w:rsidP="00FA335C">
      <w:pPr>
        <w:pStyle w:val="a"/>
        <w:tabs>
          <w:tab w:val="left" w:pos="397"/>
          <w:tab w:val="left" w:pos="794"/>
        </w:tabs>
        <w:suppressAutoHyphens/>
        <w:spacing w:line="276" w:lineRule="auto"/>
        <w:rPr>
          <w:rFonts w:ascii="Times New Roman" w:eastAsia="新細明體" w:hAnsi="Times New Roman" w:cs="Times New Roman"/>
          <w:spacing w:val="-4"/>
          <w:sz w:val="18"/>
          <w:szCs w:val="18"/>
          <w:lang w:val="en-GB"/>
        </w:rPr>
      </w:pPr>
      <w:r w:rsidRPr="000007AD">
        <w:rPr>
          <w:rFonts w:ascii="Times New Roman" w:eastAsia="新細明體" w:hAnsi="Times New Roman" w:cs="Times New Roman"/>
          <w:spacing w:val="-4"/>
          <w:sz w:val="18"/>
          <w:szCs w:val="18"/>
          <w:lang w:val="en-GB"/>
        </w:rPr>
        <w:t>Meanwhile, the Office continues to make effective use of multimedia platforms to publish our work results and latest information, widely promote a positive complaint culture, and strengthen ties and interaction with stakeholders, thereby consolidating the awareness of our supervisory role across all sectors.</w:t>
      </w:r>
    </w:p>
    <w:p w14:paraId="108F77E5" w14:textId="77777777" w:rsidR="003D15EB" w:rsidRPr="000007AD" w:rsidRDefault="003D15EB">
      <w:pPr>
        <w:pStyle w:val="a"/>
        <w:tabs>
          <w:tab w:val="left" w:pos="397"/>
          <w:tab w:val="left" w:pos="794"/>
        </w:tabs>
        <w:suppressAutoHyphens/>
        <w:spacing w:line="240" w:lineRule="auto"/>
        <w:rPr>
          <w:rFonts w:ascii="Times New Roman" w:eastAsia="新細明體" w:hAnsi="Times New Roman" w:cs="Times New Roman"/>
          <w:spacing w:val="-4"/>
          <w:sz w:val="18"/>
          <w:szCs w:val="18"/>
          <w:lang w:val="en-GB"/>
        </w:rPr>
      </w:pPr>
    </w:p>
    <w:p w14:paraId="6AF74F66" w14:textId="77777777" w:rsidR="003D15EB" w:rsidRPr="000007AD" w:rsidRDefault="00051479">
      <w:pPr>
        <w:pStyle w:val="a"/>
        <w:tabs>
          <w:tab w:val="left" w:pos="567"/>
        </w:tabs>
        <w:suppressAutoHyphens/>
        <w:spacing w:after="142" w:line="240" w:lineRule="auto"/>
        <w:jc w:val="left"/>
        <w:rPr>
          <w:rFonts w:ascii="Times New Roman" w:eastAsia="新細明體" w:hAnsi="Times New Roman" w:cs="Times New Roman"/>
          <w:b/>
          <w:bCs/>
          <w:spacing w:val="-6"/>
          <w:sz w:val="28"/>
          <w:szCs w:val="28"/>
          <w:lang w:val="en-US"/>
        </w:rPr>
      </w:pPr>
      <w:r w:rsidRPr="000007AD">
        <w:rPr>
          <w:rFonts w:ascii="Times New Roman" w:eastAsia="新細明體" w:hAnsi="Times New Roman" w:cs="Times New Roman"/>
          <w:b/>
          <w:bCs/>
          <w:spacing w:val="-6"/>
          <w:sz w:val="28"/>
          <w:szCs w:val="28"/>
          <w:lang w:val="en-US"/>
        </w:rPr>
        <w:t>Promoting Positive Complaint Culture</w:t>
      </w:r>
    </w:p>
    <w:p w14:paraId="2CADF9A3" w14:textId="77777777" w:rsidR="003D15EB" w:rsidRPr="000007AD" w:rsidRDefault="00051479" w:rsidP="00FA335C">
      <w:pPr>
        <w:pStyle w:val="a"/>
        <w:tabs>
          <w:tab w:val="left" w:pos="567"/>
        </w:tabs>
        <w:suppressAutoHyphens/>
        <w:spacing w:line="276" w:lineRule="auto"/>
        <w:jc w:val="left"/>
        <w:rPr>
          <w:rStyle w:val="Bold"/>
          <w:rFonts w:ascii="Times New Roman" w:eastAsia="新細明體" w:hAnsi="Times New Roman" w:cs="Times New Roman"/>
          <w:b/>
          <w:bCs/>
          <w:spacing w:val="-1"/>
          <w:lang w:val="en-GB"/>
        </w:rPr>
      </w:pPr>
      <w:r w:rsidRPr="000007AD">
        <w:rPr>
          <w:rStyle w:val="Bold"/>
          <w:rFonts w:ascii="Times New Roman" w:eastAsia="新細明體" w:hAnsi="Times New Roman" w:cs="Times New Roman"/>
          <w:b/>
          <w:bCs/>
          <w:spacing w:val="-1"/>
          <w:lang w:val="en-GB"/>
        </w:rPr>
        <w:t>Interaction with Working Partners</w:t>
      </w:r>
    </w:p>
    <w:p w14:paraId="294EA62D" w14:textId="77777777" w:rsidR="003D15EB" w:rsidRPr="000007AD" w:rsidRDefault="003D15EB">
      <w:pPr>
        <w:pStyle w:val="a"/>
        <w:tabs>
          <w:tab w:val="left" w:pos="397"/>
          <w:tab w:val="left" w:pos="794"/>
        </w:tabs>
        <w:suppressAutoHyphens/>
        <w:spacing w:line="240" w:lineRule="auto"/>
        <w:rPr>
          <w:rFonts w:ascii="Times New Roman" w:eastAsia="新細明體" w:hAnsi="Times New Roman" w:cs="Times New Roman"/>
          <w:spacing w:val="-4"/>
          <w:sz w:val="18"/>
          <w:szCs w:val="18"/>
          <w:lang w:val="en-GB"/>
        </w:rPr>
      </w:pPr>
    </w:p>
    <w:p w14:paraId="4949DC85" w14:textId="77777777" w:rsidR="003D15EB" w:rsidRPr="000007AD" w:rsidRDefault="00051479" w:rsidP="00FA335C">
      <w:pPr>
        <w:pStyle w:val="a"/>
        <w:tabs>
          <w:tab w:val="left" w:pos="397"/>
          <w:tab w:val="left" w:pos="794"/>
        </w:tabs>
        <w:suppressAutoHyphens/>
        <w:spacing w:line="276" w:lineRule="auto"/>
        <w:rPr>
          <w:rFonts w:ascii="Times New Roman" w:eastAsia="新細明體" w:hAnsi="Times New Roman" w:cs="Times New Roman"/>
          <w:spacing w:val="-4"/>
          <w:sz w:val="18"/>
          <w:szCs w:val="18"/>
          <w:lang w:val="en-GB"/>
        </w:rPr>
      </w:pPr>
      <w:r w:rsidRPr="000007AD">
        <w:rPr>
          <w:rFonts w:ascii="Times New Roman" w:eastAsia="新細明體" w:hAnsi="Times New Roman" w:cs="Times New Roman"/>
          <w:spacing w:val="-4"/>
          <w:sz w:val="18"/>
          <w:szCs w:val="18"/>
          <w:lang w:val="en-GB"/>
        </w:rPr>
        <w:t>Since taking office, the Ombudsman has formulated and championed three strategic focuses to effectively raise the standards of public administration and deliver tangible benefits for the public. On 9 May 2025, he was invited by the Secretary for Justice to attend the biennial “Mediate First” Pledge Event as the keynote speaker. Leading by example, he urged the community to resolve complaints more efficiently and speedily by mediation as the preferred handling mode. Our Office is also one of the supporting organisations of the Pledge Event.</w:t>
      </w:r>
    </w:p>
    <w:p w14:paraId="319DC1CB" w14:textId="77777777" w:rsidR="003D15EB" w:rsidRPr="000007AD" w:rsidRDefault="003D15EB" w:rsidP="00FA335C">
      <w:pPr>
        <w:pStyle w:val="a"/>
        <w:tabs>
          <w:tab w:val="left" w:pos="397"/>
          <w:tab w:val="left" w:pos="794"/>
        </w:tabs>
        <w:suppressAutoHyphens/>
        <w:spacing w:line="276" w:lineRule="auto"/>
        <w:rPr>
          <w:rFonts w:ascii="Times New Roman" w:eastAsia="新細明體" w:hAnsi="Times New Roman" w:cs="Times New Roman"/>
          <w:spacing w:val="-4"/>
          <w:sz w:val="18"/>
          <w:szCs w:val="18"/>
          <w:lang w:val="en-GB"/>
        </w:rPr>
      </w:pPr>
    </w:p>
    <w:p w14:paraId="0C205CAB" w14:textId="54B6F8D6" w:rsidR="003D15EB" w:rsidRPr="000007AD" w:rsidRDefault="002A1EF0" w:rsidP="00FA335C">
      <w:pPr>
        <w:pStyle w:val="a"/>
        <w:tabs>
          <w:tab w:val="left" w:pos="397"/>
          <w:tab w:val="left" w:pos="794"/>
        </w:tabs>
        <w:suppressAutoHyphens/>
        <w:spacing w:line="276" w:lineRule="auto"/>
        <w:rPr>
          <w:rFonts w:ascii="Times New Roman" w:eastAsia="新細明體" w:hAnsi="Times New Roman" w:cs="Times New Roman"/>
          <w:spacing w:val="-4"/>
          <w:sz w:val="18"/>
          <w:szCs w:val="18"/>
          <w:lang w:val="en-GB"/>
        </w:rPr>
      </w:pPr>
      <w:r w:rsidRPr="000007AD">
        <w:rPr>
          <w:rFonts w:ascii="Times New Roman" w:eastAsia="新細明體" w:hAnsi="Times New Roman" w:cs="Times New Roman"/>
          <w:spacing w:val="-4"/>
          <w:sz w:val="18"/>
          <w:szCs w:val="18"/>
          <w:lang w:val="en-GB"/>
        </w:rPr>
        <w:t xml:space="preserve">Furthermore, we have strengthened our engagement with local partners and Mainland and overseas counterparts through the HKIOA, raising their awareness of our work. A variety of exchange activities were organised to build an interactive platform that brings internal and external parties together. These initiatives serve to press ahead with mediation and inter-departmental collaboration, as well as reinforcing a positive complaint culture and the concept of “maladministration prevention” (see </w:t>
      </w:r>
      <w:r w:rsidRPr="000007AD">
        <w:rPr>
          <w:rStyle w:val="75Bold"/>
          <w:rFonts w:ascii="Times New Roman" w:eastAsia="新細明體" w:hAnsi="Times New Roman" w:cs="Times New Roman"/>
          <w:b/>
          <w:bCs/>
          <w:spacing w:val="-4"/>
          <w:sz w:val="18"/>
          <w:szCs w:val="18"/>
          <w:lang w:val="en-GB"/>
        </w:rPr>
        <w:t>Chapter 7</w:t>
      </w:r>
      <w:r w:rsidRPr="000007AD">
        <w:rPr>
          <w:rFonts w:ascii="Times New Roman" w:eastAsia="新細明體" w:hAnsi="Times New Roman" w:cs="Times New Roman"/>
          <w:spacing w:val="-4"/>
          <w:sz w:val="18"/>
          <w:szCs w:val="18"/>
          <w:lang w:val="en-GB"/>
        </w:rPr>
        <w:t xml:space="preserve"> for details).</w:t>
      </w:r>
    </w:p>
    <w:p w14:paraId="508FD061" w14:textId="77777777" w:rsidR="003D15EB" w:rsidRPr="000007AD" w:rsidRDefault="003D15EB">
      <w:pPr>
        <w:pStyle w:val="a"/>
        <w:tabs>
          <w:tab w:val="left" w:pos="397"/>
          <w:tab w:val="left" w:pos="794"/>
        </w:tabs>
        <w:suppressAutoHyphens/>
        <w:spacing w:line="240" w:lineRule="auto"/>
        <w:rPr>
          <w:rFonts w:ascii="Times New Roman" w:eastAsia="新細明體" w:hAnsi="Times New Roman" w:cs="Times New Roman"/>
          <w:spacing w:val="-4"/>
          <w:sz w:val="18"/>
          <w:szCs w:val="18"/>
          <w:lang w:val="en-GB"/>
        </w:rPr>
      </w:pPr>
    </w:p>
    <w:p w14:paraId="383A0549" w14:textId="77777777" w:rsidR="003D15EB" w:rsidRPr="000007AD" w:rsidRDefault="00051479" w:rsidP="00FA335C">
      <w:pPr>
        <w:pStyle w:val="a"/>
        <w:tabs>
          <w:tab w:val="left" w:pos="567"/>
        </w:tabs>
        <w:suppressAutoHyphens/>
        <w:spacing w:line="276" w:lineRule="auto"/>
        <w:jc w:val="left"/>
        <w:rPr>
          <w:rFonts w:ascii="Times New Roman" w:eastAsia="新細明體" w:hAnsi="Times New Roman" w:cs="Times New Roman"/>
          <w:b/>
          <w:bCs/>
          <w:spacing w:val="-1"/>
          <w:lang w:val="en-GB"/>
        </w:rPr>
      </w:pPr>
      <w:r w:rsidRPr="000007AD">
        <w:rPr>
          <w:rFonts w:ascii="Times New Roman" w:eastAsia="新細明體" w:hAnsi="Times New Roman" w:cs="Times New Roman"/>
          <w:b/>
          <w:bCs/>
          <w:spacing w:val="-1"/>
          <w:lang w:val="en-GB"/>
        </w:rPr>
        <w:t>The Ombudsman’s Awards</w:t>
      </w:r>
    </w:p>
    <w:p w14:paraId="24E99883" w14:textId="77777777" w:rsidR="003D15EB" w:rsidRPr="000007AD" w:rsidRDefault="003D15EB">
      <w:pPr>
        <w:pStyle w:val="a"/>
        <w:tabs>
          <w:tab w:val="left" w:pos="397"/>
          <w:tab w:val="left" w:pos="794"/>
        </w:tabs>
        <w:suppressAutoHyphens/>
        <w:spacing w:line="240" w:lineRule="auto"/>
        <w:rPr>
          <w:rStyle w:val="Bold"/>
          <w:rFonts w:ascii="Times New Roman" w:eastAsia="新細明體" w:hAnsi="Times New Roman" w:cs="Times New Roman"/>
          <w:b/>
          <w:bCs/>
          <w:spacing w:val="-4"/>
          <w:sz w:val="18"/>
          <w:szCs w:val="18"/>
          <w:lang w:val="en-GB"/>
        </w:rPr>
      </w:pPr>
    </w:p>
    <w:p w14:paraId="308CAF02" w14:textId="77777777" w:rsidR="003D15EB" w:rsidRPr="000007AD" w:rsidRDefault="00051479" w:rsidP="00FA335C">
      <w:pPr>
        <w:pStyle w:val="a"/>
        <w:tabs>
          <w:tab w:val="left" w:pos="397"/>
          <w:tab w:val="left" w:pos="794"/>
        </w:tabs>
        <w:suppressAutoHyphens/>
        <w:spacing w:line="276" w:lineRule="auto"/>
        <w:rPr>
          <w:rFonts w:ascii="Times New Roman" w:eastAsia="新細明體" w:hAnsi="Times New Roman" w:cs="Times New Roman"/>
          <w:spacing w:val="-4"/>
          <w:sz w:val="18"/>
          <w:szCs w:val="18"/>
          <w:lang w:val="en-GB"/>
        </w:rPr>
      </w:pPr>
      <w:r w:rsidRPr="000007AD">
        <w:rPr>
          <w:rFonts w:ascii="Times New Roman" w:eastAsia="新細明體" w:hAnsi="Times New Roman" w:cs="Times New Roman"/>
          <w:spacing w:val="-4"/>
          <w:sz w:val="18"/>
          <w:szCs w:val="18"/>
          <w:lang w:val="en-GB"/>
        </w:rPr>
        <w:t>On 18 November 2025, the Presentation Ceremony of the 28th Ombudsman’s Awards was held at the Hong Kong Convention and Exhibition Centre. This year’s Gold, Silver and Bronze Awards for Public Organisations went to the Housing Department, the Food and Environmental Hygiene Department, and the Correctional Services Department respectively. Other winning organisations were the Transport Department (“TD”) (Award on Mediation), the Drainage Services Department (“DSD”) (Information Technology Application and Creativity Award) and 1823 Contact Centre under the Digital Policy Office (Customer Services Award).</w:t>
      </w:r>
    </w:p>
    <w:p w14:paraId="2022BC44" w14:textId="77777777" w:rsidR="003D15EB" w:rsidRPr="000007AD" w:rsidRDefault="003D15EB" w:rsidP="00FA335C">
      <w:pPr>
        <w:pStyle w:val="a"/>
        <w:tabs>
          <w:tab w:val="left" w:pos="397"/>
          <w:tab w:val="left" w:pos="794"/>
        </w:tabs>
        <w:suppressAutoHyphens/>
        <w:spacing w:line="276" w:lineRule="auto"/>
        <w:rPr>
          <w:rFonts w:ascii="Times New Roman" w:eastAsia="新細明體" w:hAnsi="Times New Roman" w:cs="Times New Roman"/>
          <w:spacing w:val="-4"/>
          <w:sz w:val="18"/>
          <w:szCs w:val="18"/>
          <w:lang w:val="en-GB"/>
        </w:rPr>
      </w:pPr>
    </w:p>
    <w:p w14:paraId="6F9D3CB0" w14:textId="77777777" w:rsidR="003D15EB" w:rsidRPr="000007AD" w:rsidRDefault="00051479" w:rsidP="00FA335C">
      <w:pPr>
        <w:pStyle w:val="a"/>
        <w:tabs>
          <w:tab w:val="left" w:pos="397"/>
          <w:tab w:val="left" w:pos="794"/>
        </w:tabs>
        <w:suppressAutoHyphens/>
        <w:spacing w:line="276" w:lineRule="auto"/>
        <w:rPr>
          <w:rFonts w:ascii="Times New Roman" w:eastAsia="新細明體" w:hAnsi="Times New Roman" w:cs="Times New Roman"/>
          <w:spacing w:val="-4"/>
          <w:sz w:val="18"/>
          <w:szCs w:val="18"/>
          <w:lang w:val="en-GB"/>
        </w:rPr>
      </w:pPr>
      <w:r w:rsidRPr="000007AD">
        <w:rPr>
          <w:rFonts w:ascii="Times New Roman" w:eastAsia="新細明體" w:hAnsi="Times New Roman" w:cs="Times New Roman"/>
          <w:spacing w:val="-4"/>
          <w:sz w:val="18"/>
          <w:szCs w:val="18"/>
          <w:lang w:val="en-GB"/>
        </w:rPr>
        <w:t xml:space="preserve">This year, the Office introduced a new Team Award to recognise professional teams that have demonstrated excellence in enhancing public service and a spirit of teamwork. A total of ten teams received Team Awards, including three cross-departmental teams, comprising members from the Civil Engineering and Development Department, TD and the Hong Kong Police Force; the Environmental Protection Department, DSD and the Buildings Department; and the Urban Renewal Authority and the Electrical and Mechanical Services Department, respectively. In addition, Individual Awards were presented to 80 public officers in recognition of their exemplary performance and professionalism in public service. The full list of awardees is in </w:t>
      </w:r>
      <w:r w:rsidRPr="000007AD">
        <w:rPr>
          <w:rStyle w:val="75Bold"/>
          <w:rFonts w:ascii="Times New Roman" w:eastAsia="新細明體" w:hAnsi="Times New Roman" w:cs="Times New Roman"/>
          <w:b/>
          <w:bCs/>
          <w:spacing w:val="-4"/>
          <w:sz w:val="18"/>
          <w:szCs w:val="18"/>
          <w:lang w:val="en-GB"/>
        </w:rPr>
        <w:t>Appendix 9</w:t>
      </w:r>
      <w:r w:rsidRPr="000007AD">
        <w:rPr>
          <w:rFonts w:ascii="Times New Roman" w:eastAsia="新細明體" w:hAnsi="Times New Roman" w:cs="Times New Roman"/>
          <w:spacing w:val="-4"/>
          <w:sz w:val="18"/>
          <w:szCs w:val="18"/>
          <w:lang w:val="en-GB"/>
        </w:rPr>
        <w:t>.</w:t>
      </w:r>
    </w:p>
    <w:p w14:paraId="7E2E30C8" w14:textId="77777777" w:rsidR="003D15EB" w:rsidRPr="000007AD" w:rsidRDefault="003D15EB">
      <w:pPr>
        <w:pStyle w:val="a"/>
        <w:tabs>
          <w:tab w:val="left" w:pos="397"/>
          <w:tab w:val="left" w:pos="794"/>
        </w:tabs>
        <w:suppressAutoHyphens/>
        <w:spacing w:line="240" w:lineRule="auto"/>
        <w:rPr>
          <w:rFonts w:ascii="Times New Roman" w:eastAsia="新細明體" w:hAnsi="Times New Roman" w:cs="Times New Roman"/>
          <w:spacing w:val="-4"/>
          <w:sz w:val="18"/>
          <w:szCs w:val="18"/>
          <w:lang w:val="en-GB"/>
        </w:rPr>
      </w:pPr>
    </w:p>
    <w:p w14:paraId="4D126ACE" w14:textId="0A750D07" w:rsidR="003D15EB" w:rsidRPr="000007AD" w:rsidRDefault="002A1EF0">
      <w:pPr>
        <w:pStyle w:val="a"/>
        <w:tabs>
          <w:tab w:val="left" w:pos="567"/>
        </w:tabs>
        <w:suppressAutoHyphens/>
        <w:spacing w:line="240" w:lineRule="auto"/>
        <w:jc w:val="left"/>
        <w:rPr>
          <w:rFonts w:ascii="Times New Roman" w:eastAsia="新細明體" w:hAnsi="Times New Roman" w:cs="Times New Roman"/>
          <w:b/>
          <w:bCs/>
          <w:spacing w:val="-1"/>
          <w:lang w:val="en-GB"/>
        </w:rPr>
      </w:pPr>
      <w:r w:rsidRPr="000007AD">
        <w:rPr>
          <w:rFonts w:ascii="Times New Roman" w:eastAsia="新細明體" w:hAnsi="Times New Roman" w:cs="Times New Roman"/>
          <w:b/>
          <w:bCs/>
          <w:spacing w:val="-1"/>
          <w:lang w:val="en-GB"/>
        </w:rPr>
        <w:t>Dual-track Commendation Scheme</w:t>
      </w:r>
    </w:p>
    <w:p w14:paraId="56984E4E" w14:textId="77777777" w:rsidR="003D15EB" w:rsidRPr="000007AD" w:rsidRDefault="003D15EB">
      <w:pPr>
        <w:pStyle w:val="a"/>
        <w:tabs>
          <w:tab w:val="left" w:pos="397"/>
          <w:tab w:val="left" w:pos="794"/>
        </w:tabs>
        <w:suppressAutoHyphens/>
        <w:spacing w:line="240" w:lineRule="auto"/>
        <w:rPr>
          <w:rFonts w:ascii="Times New Roman" w:eastAsia="新細明體" w:hAnsi="Times New Roman" w:cs="Times New Roman"/>
          <w:spacing w:val="-4"/>
          <w:sz w:val="18"/>
          <w:szCs w:val="18"/>
          <w:lang w:val="en-GB"/>
        </w:rPr>
      </w:pPr>
    </w:p>
    <w:p w14:paraId="2C00EEA3" w14:textId="77777777" w:rsidR="003D15EB" w:rsidRPr="000007AD" w:rsidRDefault="00051479" w:rsidP="00FA335C">
      <w:pPr>
        <w:pStyle w:val="a"/>
        <w:tabs>
          <w:tab w:val="left" w:pos="397"/>
          <w:tab w:val="left" w:pos="794"/>
        </w:tabs>
        <w:suppressAutoHyphens/>
        <w:spacing w:line="276" w:lineRule="auto"/>
        <w:rPr>
          <w:rFonts w:ascii="Times New Roman" w:eastAsia="新細明體" w:hAnsi="Times New Roman" w:cs="Times New Roman"/>
          <w:spacing w:val="-4"/>
          <w:sz w:val="18"/>
          <w:szCs w:val="18"/>
          <w:lang w:val="en-GB"/>
        </w:rPr>
      </w:pPr>
      <w:r w:rsidRPr="000007AD">
        <w:rPr>
          <w:rFonts w:ascii="Times New Roman" w:eastAsia="新細明體" w:hAnsi="Times New Roman" w:cs="Times New Roman"/>
          <w:spacing w:val="-4"/>
          <w:sz w:val="18"/>
          <w:szCs w:val="18"/>
          <w:lang w:val="en-GB"/>
        </w:rPr>
        <w:t>This year, we continued to recognise departments and organisations as well as members of the public under a dual-track commendation scheme for contributing to the improvement of public administration. The scheme is implemented for the purpose of encouraging public officers to serve the public with a positive and open mindset, while commending members of the public for actively participating in public affairs, demonstrating civic responsibility and making a positive impact on our work.</w:t>
      </w:r>
    </w:p>
    <w:p w14:paraId="3ACFB70F" w14:textId="77777777" w:rsidR="003D15EB" w:rsidRPr="000007AD" w:rsidRDefault="003D15EB">
      <w:pPr>
        <w:pStyle w:val="a"/>
        <w:tabs>
          <w:tab w:val="left" w:pos="397"/>
          <w:tab w:val="left" w:pos="794"/>
        </w:tabs>
        <w:suppressAutoHyphens/>
        <w:spacing w:line="240" w:lineRule="auto"/>
        <w:rPr>
          <w:rFonts w:ascii="Times New Roman" w:eastAsia="新細明體" w:hAnsi="Times New Roman" w:cs="Times New Roman"/>
          <w:spacing w:val="-4"/>
          <w:sz w:val="18"/>
          <w:szCs w:val="18"/>
          <w:lang w:val="en-GB"/>
        </w:rPr>
      </w:pPr>
    </w:p>
    <w:p w14:paraId="4DAE9E1A" w14:textId="77777777" w:rsidR="003D15EB" w:rsidRPr="000007AD" w:rsidRDefault="00051479">
      <w:pPr>
        <w:pStyle w:val="a"/>
        <w:tabs>
          <w:tab w:val="left" w:pos="567"/>
        </w:tabs>
        <w:suppressAutoHyphens/>
        <w:spacing w:line="240" w:lineRule="auto"/>
        <w:jc w:val="left"/>
        <w:rPr>
          <w:rFonts w:ascii="Times New Roman" w:eastAsia="新細明體" w:hAnsi="Times New Roman" w:cs="Times New Roman"/>
          <w:b/>
          <w:bCs/>
          <w:i/>
          <w:iCs/>
          <w:spacing w:val="-1"/>
          <w:sz w:val="20"/>
          <w:szCs w:val="20"/>
          <w:lang w:val="en-GB"/>
        </w:rPr>
      </w:pPr>
      <w:r w:rsidRPr="000007AD">
        <w:rPr>
          <w:rFonts w:ascii="Times New Roman" w:eastAsia="新細明體" w:hAnsi="Times New Roman" w:cs="Times New Roman"/>
          <w:b/>
          <w:bCs/>
          <w:i/>
          <w:iCs/>
          <w:spacing w:val="-1"/>
          <w:sz w:val="20"/>
          <w:szCs w:val="20"/>
          <w:lang w:val="en-GB"/>
        </w:rPr>
        <w:t>Appreciation Letters</w:t>
      </w:r>
    </w:p>
    <w:p w14:paraId="3EF43B9D" w14:textId="77777777" w:rsidR="003D15EB" w:rsidRPr="000007AD" w:rsidRDefault="003D15EB">
      <w:pPr>
        <w:pStyle w:val="a"/>
        <w:tabs>
          <w:tab w:val="left" w:pos="397"/>
          <w:tab w:val="left" w:pos="794"/>
        </w:tabs>
        <w:suppressAutoHyphens/>
        <w:spacing w:line="240" w:lineRule="auto"/>
        <w:rPr>
          <w:rFonts w:ascii="Times New Roman" w:eastAsia="新細明體" w:hAnsi="Times New Roman" w:cs="Times New Roman"/>
          <w:spacing w:val="-4"/>
          <w:sz w:val="18"/>
          <w:szCs w:val="18"/>
          <w:lang w:val="en-GB"/>
        </w:rPr>
      </w:pPr>
    </w:p>
    <w:p w14:paraId="3A9FCCA7" w14:textId="77777777" w:rsidR="003D15EB" w:rsidRPr="000007AD" w:rsidRDefault="00051479">
      <w:pPr>
        <w:pStyle w:val="a"/>
        <w:tabs>
          <w:tab w:val="left" w:pos="397"/>
          <w:tab w:val="left" w:pos="794"/>
        </w:tabs>
        <w:suppressAutoHyphens/>
        <w:spacing w:line="240" w:lineRule="auto"/>
        <w:rPr>
          <w:rFonts w:ascii="Times New Roman" w:eastAsia="新細明體" w:hAnsi="Times New Roman" w:cs="Times New Roman"/>
          <w:spacing w:val="-4"/>
          <w:sz w:val="18"/>
          <w:szCs w:val="18"/>
          <w:lang w:val="en-GB"/>
        </w:rPr>
      </w:pPr>
      <w:r w:rsidRPr="000007AD">
        <w:rPr>
          <w:rFonts w:ascii="Times New Roman" w:eastAsia="新細明體" w:hAnsi="Times New Roman" w:cs="Times New Roman"/>
          <w:spacing w:val="-4"/>
          <w:sz w:val="18"/>
          <w:szCs w:val="18"/>
          <w:lang w:val="en-GB"/>
        </w:rPr>
        <w:t>We issued 37 appreciation letters to 21 departments and organisations in recognition of their performance in various areas:</w:t>
      </w:r>
    </w:p>
    <w:p w14:paraId="1F7AFB9C" w14:textId="77777777" w:rsidR="003D15EB" w:rsidRPr="000007AD" w:rsidRDefault="003D15EB">
      <w:pPr>
        <w:pStyle w:val="a"/>
        <w:tabs>
          <w:tab w:val="left" w:pos="397"/>
          <w:tab w:val="left" w:pos="794"/>
        </w:tabs>
        <w:suppressAutoHyphens/>
        <w:spacing w:line="240" w:lineRule="auto"/>
        <w:rPr>
          <w:rFonts w:ascii="Times New Roman" w:eastAsia="新細明體" w:hAnsi="Times New Roman" w:cs="Times New Roman"/>
          <w:spacing w:val="-4"/>
          <w:sz w:val="18"/>
          <w:szCs w:val="18"/>
          <w:lang w:val="en-GB"/>
        </w:rPr>
      </w:pPr>
    </w:p>
    <w:p w14:paraId="4C135A73" w14:textId="77777777" w:rsidR="003D15EB" w:rsidRPr="000007AD" w:rsidRDefault="00051479">
      <w:pPr>
        <w:pStyle w:val="a"/>
        <w:tabs>
          <w:tab w:val="left" w:pos="397"/>
          <w:tab w:val="left" w:pos="794"/>
        </w:tabs>
        <w:suppressAutoHyphens/>
        <w:spacing w:line="240" w:lineRule="auto"/>
        <w:ind w:left="397" w:hanging="397"/>
        <w:rPr>
          <w:rFonts w:ascii="Times New Roman" w:eastAsia="新細明體" w:hAnsi="Times New Roman" w:cs="Times New Roman"/>
          <w:spacing w:val="-4"/>
          <w:sz w:val="18"/>
          <w:szCs w:val="18"/>
          <w:lang w:val="en-GB"/>
        </w:rPr>
      </w:pPr>
      <w:r w:rsidRPr="000007AD">
        <w:rPr>
          <w:rFonts w:ascii="Times New Roman" w:eastAsia="新細明體" w:hAnsi="Times New Roman" w:cs="Times New Roman"/>
          <w:spacing w:val="-4"/>
          <w:sz w:val="18"/>
          <w:szCs w:val="18"/>
          <w:lang w:val="en-GB"/>
        </w:rPr>
        <w:t>•</w:t>
      </w:r>
      <w:r w:rsidRPr="000007AD">
        <w:rPr>
          <w:rFonts w:ascii="Times New Roman" w:eastAsia="新細明體" w:hAnsi="Times New Roman" w:cs="Times New Roman"/>
          <w:spacing w:val="-4"/>
          <w:sz w:val="18"/>
          <w:szCs w:val="18"/>
          <w:lang w:val="en-GB"/>
        </w:rPr>
        <w:tab/>
      </w:r>
      <w:r w:rsidRPr="000007AD">
        <w:rPr>
          <w:rStyle w:val="75Bold"/>
          <w:rFonts w:ascii="Times New Roman" w:eastAsia="新細明體" w:hAnsi="Times New Roman" w:cs="Times New Roman"/>
          <w:b/>
          <w:bCs/>
          <w:spacing w:val="-4"/>
          <w:sz w:val="18"/>
          <w:szCs w:val="18"/>
          <w:lang w:val="en-GB"/>
        </w:rPr>
        <w:t>Speedy action</w:t>
      </w:r>
      <w:r w:rsidRPr="000007AD">
        <w:rPr>
          <w:rFonts w:ascii="Times New Roman" w:eastAsia="新細明體" w:hAnsi="Times New Roman" w:cs="Times New Roman"/>
          <w:spacing w:val="-4"/>
          <w:sz w:val="18"/>
          <w:szCs w:val="18"/>
          <w:lang w:val="en-GB"/>
        </w:rPr>
        <w:t>: proactively addressing public demands with solutions</w:t>
      </w:r>
    </w:p>
    <w:p w14:paraId="1D81D242" w14:textId="77777777" w:rsidR="003D15EB" w:rsidRPr="000007AD" w:rsidRDefault="00051479">
      <w:pPr>
        <w:pStyle w:val="a"/>
        <w:tabs>
          <w:tab w:val="left" w:pos="397"/>
          <w:tab w:val="left" w:pos="794"/>
        </w:tabs>
        <w:suppressAutoHyphens/>
        <w:spacing w:line="240" w:lineRule="auto"/>
        <w:ind w:left="397" w:hanging="397"/>
        <w:rPr>
          <w:rFonts w:ascii="Times New Roman" w:eastAsia="新細明體" w:hAnsi="Times New Roman" w:cs="Times New Roman"/>
          <w:spacing w:val="-4"/>
          <w:sz w:val="18"/>
          <w:szCs w:val="18"/>
          <w:lang w:val="en-GB"/>
        </w:rPr>
      </w:pPr>
      <w:r w:rsidRPr="000007AD">
        <w:rPr>
          <w:rFonts w:ascii="Times New Roman" w:eastAsia="新細明體" w:hAnsi="Times New Roman" w:cs="Times New Roman"/>
          <w:spacing w:val="-4"/>
          <w:sz w:val="18"/>
          <w:szCs w:val="18"/>
          <w:lang w:val="en-GB"/>
        </w:rPr>
        <w:t>•</w:t>
      </w:r>
      <w:r w:rsidRPr="000007AD">
        <w:rPr>
          <w:rFonts w:ascii="Times New Roman" w:eastAsia="新細明體" w:hAnsi="Times New Roman" w:cs="Times New Roman"/>
          <w:spacing w:val="-4"/>
          <w:sz w:val="18"/>
          <w:szCs w:val="18"/>
          <w:lang w:val="en-GB"/>
        </w:rPr>
        <w:tab/>
      </w:r>
      <w:r w:rsidRPr="000007AD">
        <w:rPr>
          <w:rStyle w:val="75Bold"/>
          <w:rFonts w:ascii="Times New Roman" w:eastAsia="新細明體" w:hAnsi="Times New Roman" w:cs="Times New Roman"/>
          <w:b/>
          <w:bCs/>
          <w:spacing w:val="-4"/>
          <w:sz w:val="18"/>
          <w:szCs w:val="18"/>
          <w:lang w:val="en-GB"/>
        </w:rPr>
        <w:t>Reform</w:t>
      </w:r>
      <w:r w:rsidRPr="000007AD">
        <w:rPr>
          <w:rFonts w:ascii="Times New Roman" w:eastAsia="新細明體" w:hAnsi="Times New Roman" w:cs="Times New Roman"/>
          <w:spacing w:val="-4"/>
          <w:sz w:val="18"/>
          <w:szCs w:val="18"/>
          <w:lang w:val="en-GB"/>
        </w:rPr>
        <w:t>: optimising work procedures or guidelines in response to our recommendations</w:t>
      </w:r>
    </w:p>
    <w:p w14:paraId="186BF7B5" w14:textId="77777777" w:rsidR="003D15EB" w:rsidRPr="000007AD" w:rsidRDefault="00051479">
      <w:pPr>
        <w:pStyle w:val="a"/>
        <w:tabs>
          <w:tab w:val="left" w:pos="397"/>
          <w:tab w:val="left" w:pos="794"/>
        </w:tabs>
        <w:suppressAutoHyphens/>
        <w:spacing w:line="240" w:lineRule="auto"/>
        <w:ind w:left="397" w:hanging="397"/>
        <w:rPr>
          <w:rFonts w:ascii="Times New Roman" w:eastAsia="新細明體" w:hAnsi="Times New Roman" w:cs="Times New Roman"/>
          <w:spacing w:val="-4"/>
          <w:sz w:val="18"/>
          <w:szCs w:val="18"/>
          <w:lang w:val="en-GB"/>
        </w:rPr>
      </w:pPr>
      <w:r w:rsidRPr="000007AD">
        <w:rPr>
          <w:rFonts w:ascii="Times New Roman" w:eastAsia="新細明體" w:hAnsi="Times New Roman" w:cs="Times New Roman"/>
          <w:spacing w:val="-4"/>
          <w:sz w:val="18"/>
          <w:szCs w:val="18"/>
          <w:lang w:val="en-GB"/>
        </w:rPr>
        <w:t>•</w:t>
      </w:r>
      <w:r w:rsidRPr="000007AD">
        <w:rPr>
          <w:rFonts w:ascii="Times New Roman" w:eastAsia="新細明體" w:hAnsi="Times New Roman" w:cs="Times New Roman"/>
          <w:spacing w:val="-4"/>
          <w:sz w:val="18"/>
          <w:szCs w:val="18"/>
          <w:lang w:val="en-GB"/>
        </w:rPr>
        <w:tab/>
      </w:r>
      <w:r w:rsidRPr="000007AD">
        <w:rPr>
          <w:rStyle w:val="75Bold"/>
          <w:rFonts w:ascii="Times New Roman" w:eastAsia="新細明體" w:hAnsi="Times New Roman" w:cs="Times New Roman"/>
          <w:b/>
          <w:bCs/>
          <w:spacing w:val="-4"/>
          <w:sz w:val="18"/>
          <w:szCs w:val="18"/>
          <w:lang w:val="en-GB"/>
        </w:rPr>
        <w:t>Collaboration</w:t>
      </w:r>
      <w:r w:rsidRPr="000007AD">
        <w:rPr>
          <w:rFonts w:ascii="Times New Roman" w:eastAsia="新細明體" w:hAnsi="Times New Roman" w:cs="Times New Roman"/>
          <w:spacing w:val="-4"/>
          <w:sz w:val="18"/>
          <w:szCs w:val="18"/>
          <w:lang w:val="en-GB"/>
        </w:rPr>
        <w:t xml:space="preserve">: offering details and professional advice on cases, and communicating and collaborating with other relevant </w:t>
      </w:r>
      <w:r w:rsidRPr="000007AD">
        <w:rPr>
          <w:rFonts w:ascii="Times New Roman" w:eastAsia="新細明體" w:hAnsi="Times New Roman" w:cs="Times New Roman"/>
          <w:spacing w:val="-4"/>
          <w:sz w:val="18"/>
          <w:szCs w:val="18"/>
          <w:lang w:val="en-GB"/>
        </w:rPr>
        <w:lastRenderedPageBreak/>
        <w:t>departments and organisations to achieve synergy</w:t>
      </w:r>
    </w:p>
    <w:p w14:paraId="010AAA68" w14:textId="77777777" w:rsidR="003D15EB" w:rsidRPr="000007AD" w:rsidRDefault="003D15EB">
      <w:pPr>
        <w:pStyle w:val="a"/>
        <w:tabs>
          <w:tab w:val="left" w:pos="397"/>
          <w:tab w:val="left" w:pos="794"/>
        </w:tabs>
        <w:suppressAutoHyphens/>
        <w:spacing w:line="240" w:lineRule="auto"/>
        <w:rPr>
          <w:rFonts w:ascii="Times New Roman" w:eastAsia="新細明體" w:hAnsi="Times New Roman" w:cs="Times New Roman"/>
          <w:spacing w:val="-4"/>
          <w:sz w:val="18"/>
          <w:szCs w:val="18"/>
          <w:lang w:val="en-GB"/>
        </w:rPr>
      </w:pPr>
    </w:p>
    <w:p w14:paraId="11380E7B" w14:textId="77777777" w:rsidR="003D15EB" w:rsidRPr="000007AD" w:rsidRDefault="00051479">
      <w:pPr>
        <w:pStyle w:val="a"/>
        <w:tabs>
          <w:tab w:val="left" w:pos="567"/>
        </w:tabs>
        <w:suppressAutoHyphens/>
        <w:spacing w:line="240" w:lineRule="auto"/>
        <w:jc w:val="left"/>
        <w:rPr>
          <w:rFonts w:ascii="Times New Roman" w:eastAsia="新細明體" w:hAnsi="Times New Roman" w:cs="Times New Roman"/>
          <w:b/>
          <w:bCs/>
          <w:i/>
          <w:iCs/>
          <w:spacing w:val="-1"/>
          <w:sz w:val="20"/>
          <w:szCs w:val="20"/>
          <w:lang w:val="en-GB"/>
        </w:rPr>
      </w:pPr>
      <w:r w:rsidRPr="000007AD">
        <w:rPr>
          <w:rFonts w:ascii="Times New Roman" w:eastAsia="新細明體" w:hAnsi="Times New Roman" w:cs="Times New Roman"/>
          <w:b/>
          <w:bCs/>
          <w:i/>
          <w:iCs/>
          <w:spacing w:val="-1"/>
          <w:sz w:val="20"/>
          <w:szCs w:val="20"/>
          <w:lang w:val="en-GB"/>
        </w:rPr>
        <w:t>Appreciation Certificates</w:t>
      </w:r>
    </w:p>
    <w:p w14:paraId="2E904F17" w14:textId="77777777" w:rsidR="003D15EB" w:rsidRPr="000007AD" w:rsidRDefault="003D15EB">
      <w:pPr>
        <w:pStyle w:val="a"/>
        <w:tabs>
          <w:tab w:val="left" w:pos="397"/>
          <w:tab w:val="left" w:pos="794"/>
        </w:tabs>
        <w:suppressAutoHyphens/>
        <w:spacing w:line="240" w:lineRule="auto"/>
        <w:rPr>
          <w:rFonts w:ascii="Times New Roman" w:eastAsia="新細明體" w:hAnsi="Times New Roman" w:cs="Times New Roman"/>
          <w:spacing w:val="-4"/>
          <w:sz w:val="18"/>
          <w:szCs w:val="18"/>
          <w:lang w:val="en-GB"/>
        </w:rPr>
      </w:pPr>
    </w:p>
    <w:p w14:paraId="7136F27E" w14:textId="77777777" w:rsidR="003D15EB" w:rsidRPr="000007AD" w:rsidRDefault="00051479" w:rsidP="00FA335C">
      <w:pPr>
        <w:pStyle w:val="a"/>
        <w:tabs>
          <w:tab w:val="left" w:pos="397"/>
          <w:tab w:val="left" w:pos="794"/>
        </w:tabs>
        <w:suppressAutoHyphens/>
        <w:spacing w:line="276" w:lineRule="auto"/>
        <w:rPr>
          <w:rFonts w:ascii="Times New Roman" w:eastAsia="新細明體" w:hAnsi="Times New Roman" w:cs="Times New Roman"/>
          <w:spacing w:val="-4"/>
          <w:sz w:val="18"/>
          <w:szCs w:val="18"/>
          <w:lang w:val="en-GB"/>
        </w:rPr>
      </w:pPr>
      <w:r w:rsidRPr="000007AD">
        <w:rPr>
          <w:rFonts w:ascii="Times New Roman" w:eastAsia="新細明體" w:hAnsi="Times New Roman" w:cs="Times New Roman"/>
          <w:spacing w:val="-4"/>
          <w:sz w:val="18"/>
          <w:szCs w:val="18"/>
          <w:lang w:val="en-GB"/>
        </w:rPr>
        <w:t>We also presented seven appreciation certificates to members of the public who had lodged complaints in a positive and constructive manner, thanking them for supporting a positive complaint culture and contributing to the enhancement of the standards of public administration.</w:t>
      </w:r>
    </w:p>
    <w:p w14:paraId="6401B8C1" w14:textId="77777777" w:rsidR="003D15EB" w:rsidRPr="000007AD" w:rsidRDefault="003D15EB">
      <w:pPr>
        <w:pStyle w:val="a"/>
        <w:tabs>
          <w:tab w:val="left" w:pos="397"/>
          <w:tab w:val="left" w:pos="794"/>
        </w:tabs>
        <w:suppressAutoHyphens/>
        <w:spacing w:line="240" w:lineRule="auto"/>
        <w:rPr>
          <w:rFonts w:ascii="Times New Roman" w:eastAsia="新細明體" w:hAnsi="Times New Roman" w:cs="Times New Roman"/>
          <w:spacing w:val="-4"/>
          <w:sz w:val="18"/>
          <w:szCs w:val="18"/>
          <w:lang w:val="en-GB"/>
        </w:rPr>
      </w:pPr>
    </w:p>
    <w:p w14:paraId="3119B8C7" w14:textId="47816C81" w:rsidR="003D15EB" w:rsidRPr="000007AD" w:rsidRDefault="002A1EF0">
      <w:pPr>
        <w:pStyle w:val="a"/>
        <w:tabs>
          <w:tab w:val="left" w:pos="567"/>
        </w:tabs>
        <w:suppressAutoHyphens/>
        <w:spacing w:after="142" w:line="240" w:lineRule="auto"/>
        <w:jc w:val="left"/>
        <w:rPr>
          <w:rFonts w:ascii="Times New Roman" w:eastAsia="新細明體" w:hAnsi="Times New Roman" w:cs="Times New Roman"/>
          <w:b/>
          <w:bCs/>
          <w:spacing w:val="-8"/>
          <w:sz w:val="28"/>
          <w:szCs w:val="28"/>
          <w:lang w:val="en-US"/>
        </w:rPr>
      </w:pPr>
      <w:r w:rsidRPr="000007AD">
        <w:rPr>
          <w:rFonts w:ascii="Times New Roman" w:eastAsia="新細明體" w:hAnsi="Times New Roman" w:cs="Times New Roman"/>
          <w:b/>
          <w:bCs/>
          <w:spacing w:val="-8"/>
          <w:sz w:val="28"/>
          <w:szCs w:val="28"/>
          <w:lang w:val="en-US"/>
        </w:rPr>
        <w:t>Encouraging Constructive Participation of Youth in Public Affairs</w:t>
      </w:r>
    </w:p>
    <w:p w14:paraId="42D27D04" w14:textId="77777777" w:rsidR="003D15EB" w:rsidRPr="000007AD" w:rsidRDefault="00051479">
      <w:pPr>
        <w:pStyle w:val="a"/>
        <w:tabs>
          <w:tab w:val="left" w:pos="567"/>
        </w:tabs>
        <w:suppressAutoHyphens/>
        <w:spacing w:line="240" w:lineRule="auto"/>
        <w:jc w:val="left"/>
        <w:rPr>
          <w:rFonts w:ascii="Times New Roman" w:eastAsia="新細明體" w:hAnsi="Times New Roman" w:cs="Times New Roman"/>
          <w:b/>
          <w:bCs/>
          <w:spacing w:val="-1"/>
          <w:lang w:val="en-GB"/>
        </w:rPr>
      </w:pPr>
      <w:r w:rsidRPr="000007AD">
        <w:rPr>
          <w:rFonts w:ascii="Times New Roman" w:eastAsia="新細明體" w:hAnsi="Times New Roman" w:cs="Times New Roman"/>
          <w:b/>
          <w:bCs/>
          <w:spacing w:val="-1"/>
          <w:lang w:val="en-GB"/>
        </w:rPr>
        <w:t>Outreach and Education</w:t>
      </w:r>
    </w:p>
    <w:p w14:paraId="2012CA50" w14:textId="77777777" w:rsidR="003D15EB" w:rsidRPr="000007AD" w:rsidRDefault="003D15EB" w:rsidP="00FA335C">
      <w:pPr>
        <w:pStyle w:val="a"/>
        <w:tabs>
          <w:tab w:val="left" w:pos="397"/>
          <w:tab w:val="left" w:pos="794"/>
        </w:tabs>
        <w:suppressAutoHyphens/>
        <w:spacing w:line="276" w:lineRule="auto"/>
        <w:rPr>
          <w:rFonts w:ascii="Times New Roman" w:eastAsia="新細明體" w:hAnsi="Times New Roman" w:cs="Times New Roman"/>
          <w:spacing w:val="-4"/>
          <w:sz w:val="18"/>
          <w:szCs w:val="18"/>
          <w:lang w:val="en-GB"/>
        </w:rPr>
      </w:pPr>
    </w:p>
    <w:p w14:paraId="0BE819F6" w14:textId="77777777" w:rsidR="003D15EB" w:rsidRPr="000007AD" w:rsidRDefault="00051479" w:rsidP="00FA335C">
      <w:pPr>
        <w:pStyle w:val="a"/>
        <w:tabs>
          <w:tab w:val="left" w:pos="397"/>
          <w:tab w:val="left" w:pos="794"/>
        </w:tabs>
        <w:suppressAutoHyphens/>
        <w:spacing w:line="276" w:lineRule="auto"/>
        <w:rPr>
          <w:rFonts w:ascii="Times New Roman" w:eastAsia="新細明體" w:hAnsi="Times New Roman" w:cs="Times New Roman"/>
          <w:spacing w:val="-4"/>
          <w:sz w:val="18"/>
          <w:szCs w:val="18"/>
          <w:lang w:val="en-GB"/>
        </w:rPr>
      </w:pPr>
      <w:r w:rsidRPr="000007AD">
        <w:rPr>
          <w:rFonts w:ascii="Times New Roman" w:eastAsia="新細明體" w:hAnsi="Times New Roman" w:cs="Times New Roman"/>
          <w:spacing w:val="-4"/>
          <w:sz w:val="18"/>
          <w:szCs w:val="18"/>
          <w:lang w:val="en-GB"/>
        </w:rPr>
        <w:t>Engaging the younger generation and encouraging their active participation in public affairs is a key aspect of our educational and publicity work. During the year, we organised school talks for 13 local secondary schools, which were attended by more than 2,300 senior secondary students and teaching and administrative staff. We also stepped up reaching out to tertiary students by giving four lectures, online or in person, for local universities. The ongoing programmes on campus are intended to give the younger generation an insight into our work and mission, highlight the importance of good governance, and instil in them a positive mindset and a sense of civic responsibility.</w:t>
      </w:r>
    </w:p>
    <w:p w14:paraId="62389D00" w14:textId="77777777" w:rsidR="003D15EB" w:rsidRPr="000007AD" w:rsidRDefault="003D15EB">
      <w:pPr>
        <w:pStyle w:val="a"/>
        <w:tabs>
          <w:tab w:val="left" w:pos="397"/>
          <w:tab w:val="left" w:pos="794"/>
        </w:tabs>
        <w:suppressAutoHyphens/>
        <w:spacing w:line="240" w:lineRule="auto"/>
        <w:rPr>
          <w:rFonts w:ascii="Times New Roman" w:eastAsia="新細明體" w:hAnsi="Times New Roman" w:cs="Times New Roman"/>
          <w:spacing w:val="-4"/>
          <w:sz w:val="18"/>
          <w:szCs w:val="18"/>
          <w:lang w:val="en-GB"/>
        </w:rPr>
      </w:pPr>
    </w:p>
    <w:p w14:paraId="30EBF067" w14:textId="77777777" w:rsidR="003D15EB" w:rsidRPr="000007AD" w:rsidRDefault="00051479">
      <w:pPr>
        <w:pStyle w:val="a"/>
        <w:tabs>
          <w:tab w:val="left" w:pos="567"/>
        </w:tabs>
        <w:suppressAutoHyphens/>
        <w:spacing w:line="240" w:lineRule="auto"/>
        <w:jc w:val="left"/>
        <w:rPr>
          <w:rFonts w:ascii="Times New Roman" w:eastAsia="新細明體" w:hAnsi="Times New Roman" w:cs="Times New Roman"/>
          <w:b/>
          <w:bCs/>
          <w:spacing w:val="-5"/>
          <w:lang w:val="en-GB"/>
        </w:rPr>
      </w:pPr>
      <w:r w:rsidRPr="000007AD">
        <w:rPr>
          <w:rFonts w:ascii="Times New Roman" w:eastAsia="新細明體" w:hAnsi="Times New Roman" w:cs="Times New Roman"/>
          <w:b/>
          <w:bCs/>
          <w:spacing w:val="-5"/>
          <w:lang w:val="en-GB"/>
        </w:rPr>
        <w:t>Recruitment of Talents for Future Development</w:t>
      </w:r>
    </w:p>
    <w:p w14:paraId="66726C5E" w14:textId="77777777" w:rsidR="003D15EB" w:rsidRPr="000007AD" w:rsidRDefault="003D15EB" w:rsidP="00FA335C">
      <w:pPr>
        <w:pStyle w:val="a"/>
        <w:tabs>
          <w:tab w:val="left" w:pos="397"/>
          <w:tab w:val="left" w:pos="794"/>
        </w:tabs>
        <w:suppressAutoHyphens/>
        <w:spacing w:line="276" w:lineRule="auto"/>
        <w:rPr>
          <w:rFonts w:ascii="Times New Roman" w:eastAsia="新細明體" w:hAnsi="Times New Roman" w:cs="Times New Roman"/>
          <w:spacing w:val="-4"/>
          <w:sz w:val="18"/>
          <w:szCs w:val="18"/>
          <w:lang w:val="en-GB"/>
        </w:rPr>
      </w:pPr>
    </w:p>
    <w:p w14:paraId="4EB440E4" w14:textId="77777777" w:rsidR="003D15EB" w:rsidRPr="000007AD" w:rsidRDefault="00051479" w:rsidP="00FA335C">
      <w:pPr>
        <w:pStyle w:val="a"/>
        <w:tabs>
          <w:tab w:val="left" w:pos="397"/>
          <w:tab w:val="left" w:pos="794"/>
        </w:tabs>
        <w:suppressAutoHyphens/>
        <w:spacing w:line="276" w:lineRule="auto"/>
        <w:rPr>
          <w:rFonts w:ascii="Times New Roman" w:eastAsia="新細明體" w:hAnsi="Times New Roman" w:cs="Times New Roman"/>
          <w:spacing w:val="-4"/>
          <w:sz w:val="18"/>
          <w:szCs w:val="18"/>
          <w:lang w:val="en-GB"/>
        </w:rPr>
      </w:pPr>
      <w:r w:rsidRPr="000007AD">
        <w:rPr>
          <w:rFonts w:ascii="Times New Roman" w:eastAsia="新細明體" w:hAnsi="Times New Roman" w:cs="Times New Roman"/>
          <w:spacing w:val="-4"/>
          <w:sz w:val="18"/>
          <w:szCs w:val="18"/>
          <w:lang w:val="en-GB"/>
        </w:rPr>
        <w:t>The Office joined the Education &amp; Careers Expo 2026 held between 22 and 25 January 2026. Through a multifaceted booth and a thematic seminar, we introduced our role and functions and showcased the achievements in promoting good governance and a positive complaint culture. Our booth attracted nearly 50,000 visits, where we shared recruitment information and career prospects with job seekers. Moreover, we participated in the career fairs at six local institutions during the year, reaching out to more than 14,000 tertiary students to elaborate on our powers and functions, promote good governance and provide information on recruitment and internship programme.</w:t>
      </w:r>
    </w:p>
    <w:p w14:paraId="742A567F" w14:textId="77777777" w:rsidR="003D15EB" w:rsidRPr="000007AD" w:rsidRDefault="003D15EB" w:rsidP="00FA335C">
      <w:pPr>
        <w:pStyle w:val="a"/>
        <w:tabs>
          <w:tab w:val="left" w:pos="397"/>
          <w:tab w:val="left" w:pos="794"/>
        </w:tabs>
        <w:suppressAutoHyphens/>
        <w:spacing w:line="276" w:lineRule="auto"/>
        <w:rPr>
          <w:rFonts w:ascii="Times New Roman" w:eastAsia="新細明體" w:hAnsi="Times New Roman" w:cs="Times New Roman"/>
          <w:spacing w:val="-4"/>
          <w:sz w:val="18"/>
          <w:szCs w:val="18"/>
          <w:lang w:val="en-GB"/>
        </w:rPr>
      </w:pPr>
    </w:p>
    <w:p w14:paraId="17454704" w14:textId="4B2C7C16" w:rsidR="003D15EB" w:rsidRPr="000007AD" w:rsidRDefault="002A1EF0" w:rsidP="00FA335C">
      <w:pPr>
        <w:pStyle w:val="a"/>
        <w:tabs>
          <w:tab w:val="left" w:pos="397"/>
          <w:tab w:val="left" w:pos="794"/>
        </w:tabs>
        <w:suppressAutoHyphens/>
        <w:spacing w:line="276" w:lineRule="auto"/>
        <w:rPr>
          <w:rFonts w:ascii="Times New Roman" w:eastAsia="新細明體" w:hAnsi="Times New Roman" w:cs="Times New Roman"/>
          <w:spacing w:val="-4"/>
          <w:sz w:val="18"/>
          <w:szCs w:val="18"/>
          <w:lang w:val="en-GB"/>
        </w:rPr>
      </w:pPr>
      <w:r w:rsidRPr="000007AD">
        <w:rPr>
          <w:rFonts w:ascii="Times New Roman" w:eastAsia="新細明體" w:hAnsi="Times New Roman" w:cs="Times New Roman"/>
          <w:spacing w:val="-4"/>
          <w:sz w:val="18"/>
          <w:szCs w:val="18"/>
          <w:lang w:val="en-GB"/>
        </w:rPr>
        <w:t>In a bid to nurture the next generation, our first ever Summer Internship Programme was launched this year, with recruitment commencing in March 2026. The Programme enables tertiary students to learn, accumulate social experience and gain a hands-on insight into our work. In the same month, we also began the recruitment exercise for a new cohort of Assistant Investigation Officers, welcoming young graduates keen to pursue a career in public service to join and consolidate our talent base. A record high of over 1,400 applications were received in response, demonstrating the positive image and appeal the Office has established among the younger generation.</w:t>
      </w:r>
    </w:p>
    <w:p w14:paraId="57C2281D" w14:textId="77777777" w:rsidR="003D15EB" w:rsidRPr="000007AD" w:rsidRDefault="003D15EB">
      <w:pPr>
        <w:pStyle w:val="a"/>
        <w:tabs>
          <w:tab w:val="left" w:pos="397"/>
          <w:tab w:val="left" w:pos="794"/>
        </w:tabs>
        <w:suppressAutoHyphens/>
        <w:spacing w:line="240" w:lineRule="auto"/>
        <w:rPr>
          <w:rFonts w:ascii="Times New Roman" w:eastAsia="新細明體" w:hAnsi="Times New Roman" w:cs="Times New Roman"/>
          <w:spacing w:val="-4"/>
          <w:sz w:val="18"/>
          <w:szCs w:val="18"/>
          <w:lang w:val="en-GB"/>
        </w:rPr>
      </w:pPr>
    </w:p>
    <w:p w14:paraId="4E89BB33" w14:textId="04A12F10" w:rsidR="003D15EB" w:rsidRPr="000007AD" w:rsidRDefault="002A1EF0">
      <w:pPr>
        <w:pStyle w:val="a"/>
        <w:tabs>
          <w:tab w:val="left" w:pos="567"/>
        </w:tabs>
        <w:suppressAutoHyphens/>
        <w:spacing w:after="142" w:line="240" w:lineRule="auto"/>
        <w:jc w:val="left"/>
        <w:rPr>
          <w:rFonts w:ascii="Times New Roman" w:eastAsia="新細明體" w:hAnsi="Times New Roman" w:cs="Times New Roman"/>
          <w:b/>
          <w:bCs/>
          <w:spacing w:val="-1"/>
          <w:sz w:val="28"/>
          <w:szCs w:val="28"/>
          <w:lang w:val="en-US"/>
        </w:rPr>
      </w:pPr>
      <w:r w:rsidRPr="000007AD">
        <w:rPr>
          <w:rFonts w:ascii="Times New Roman" w:eastAsia="新細明體" w:hAnsi="Times New Roman" w:cs="Times New Roman"/>
          <w:b/>
          <w:bCs/>
          <w:spacing w:val="-1"/>
          <w:sz w:val="28"/>
          <w:szCs w:val="28"/>
          <w:lang w:val="en-US"/>
        </w:rPr>
        <w:t>Spreading Our Message</w:t>
      </w:r>
    </w:p>
    <w:p w14:paraId="14DF6521" w14:textId="77777777" w:rsidR="003D15EB" w:rsidRPr="000007AD" w:rsidRDefault="00051479">
      <w:pPr>
        <w:pStyle w:val="a"/>
        <w:tabs>
          <w:tab w:val="left" w:pos="567"/>
        </w:tabs>
        <w:suppressAutoHyphens/>
        <w:spacing w:line="240" w:lineRule="auto"/>
        <w:jc w:val="left"/>
        <w:rPr>
          <w:rFonts w:ascii="Times New Roman" w:eastAsia="新細明體" w:hAnsi="Times New Roman" w:cs="Times New Roman"/>
          <w:b/>
          <w:bCs/>
          <w:spacing w:val="-1"/>
          <w:lang w:val="en-GB"/>
        </w:rPr>
      </w:pPr>
      <w:r w:rsidRPr="000007AD">
        <w:rPr>
          <w:rFonts w:ascii="Times New Roman" w:eastAsia="新細明體" w:hAnsi="Times New Roman" w:cs="Times New Roman"/>
          <w:b/>
          <w:bCs/>
          <w:spacing w:val="-1"/>
          <w:lang w:val="en-GB"/>
        </w:rPr>
        <w:t>Press Releases and Media Events</w:t>
      </w:r>
    </w:p>
    <w:p w14:paraId="59374F0B" w14:textId="77777777" w:rsidR="003D15EB" w:rsidRPr="000007AD" w:rsidRDefault="003D15EB">
      <w:pPr>
        <w:pStyle w:val="a"/>
        <w:tabs>
          <w:tab w:val="left" w:pos="397"/>
          <w:tab w:val="left" w:pos="794"/>
        </w:tabs>
        <w:suppressAutoHyphens/>
        <w:spacing w:line="240" w:lineRule="auto"/>
        <w:rPr>
          <w:rFonts w:ascii="Times New Roman" w:eastAsia="新細明體" w:hAnsi="Times New Roman" w:cs="Times New Roman"/>
          <w:spacing w:val="-4"/>
          <w:sz w:val="18"/>
          <w:szCs w:val="18"/>
          <w:lang w:val="en-GB"/>
        </w:rPr>
      </w:pPr>
    </w:p>
    <w:p w14:paraId="39E051B5" w14:textId="77777777" w:rsidR="003D15EB" w:rsidRPr="000007AD" w:rsidRDefault="00051479" w:rsidP="00FA335C">
      <w:pPr>
        <w:pStyle w:val="a"/>
        <w:tabs>
          <w:tab w:val="left" w:pos="397"/>
          <w:tab w:val="left" w:pos="794"/>
        </w:tabs>
        <w:suppressAutoHyphens/>
        <w:spacing w:line="276" w:lineRule="auto"/>
        <w:rPr>
          <w:rFonts w:ascii="Times New Roman" w:eastAsia="新細明體" w:hAnsi="Times New Roman" w:cs="Times New Roman"/>
          <w:spacing w:val="-4"/>
          <w:sz w:val="18"/>
          <w:szCs w:val="18"/>
          <w:lang w:val="en-GB"/>
        </w:rPr>
      </w:pPr>
      <w:r w:rsidRPr="000007AD">
        <w:rPr>
          <w:rFonts w:ascii="Times New Roman" w:eastAsia="新細明體" w:hAnsi="Times New Roman" w:cs="Times New Roman"/>
          <w:spacing w:val="-4"/>
          <w:sz w:val="18"/>
          <w:szCs w:val="18"/>
          <w:lang w:val="en-GB"/>
        </w:rPr>
        <w:t>We continue to enlist the support of major news media, capitalising on their extensive coverage to capture public attention and raise awareness of our investigation results and findings. We completed ten direct investigation operations this year, with the results and improvement recommendations of three reports announced at press conferences and the rest through press releases. We also announced by press releases the reports of four complaints concluded by full investigation, and declared the launch of three direct investigation operations to invite stakeholders and the public to submit their views.</w:t>
      </w:r>
    </w:p>
    <w:p w14:paraId="6DAB5821" w14:textId="77777777" w:rsidR="003D15EB" w:rsidRPr="000007AD" w:rsidRDefault="003D15EB">
      <w:pPr>
        <w:pStyle w:val="a"/>
        <w:tabs>
          <w:tab w:val="left" w:pos="397"/>
          <w:tab w:val="left" w:pos="794"/>
        </w:tabs>
        <w:suppressAutoHyphens/>
        <w:spacing w:line="240" w:lineRule="auto"/>
        <w:rPr>
          <w:rFonts w:ascii="Times New Roman" w:eastAsia="新細明體" w:hAnsi="Times New Roman" w:cs="Times New Roman"/>
          <w:spacing w:val="-4"/>
          <w:sz w:val="18"/>
          <w:szCs w:val="18"/>
          <w:lang w:val="en-GB"/>
        </w:rPr>
      </w:pPr>
    </w:p>
    <w:p w14:paraId="6160DFD9" w14:textId="77777777" w:rsidR="003D15EB" w:rsidRPr="000007AD" w:rsidRDefault="00051479">
      <w:pPr>
        <w:pStyle w:val="a"/>
        <w:tabs>
          <w:tab w:val="left" w:pos="567"/>
        </w:tabs>
        <w:suppressAutoHyphens/>
        <w:spacing w:line="240" w:lineRule="auto"/>
        <w:jc w:val="left"/>
        <w:rPr>
          <w:rFonts w:ascii="Times New Roman" w:eastAsia="新細明體" w:hAnsi="Times New Roman" w:cs="Times New Roman"/>
          <w:b/>
          <w:bCs/>
          <w:spacing w:val="-1"/>
          <w:lang w:val="en-GB"/>
        </w:rPr>
      </w:pPr>
      <w:r w:rsidRPr="000007AD">
        <w:rPr>
          <w:rFonts w:ascii="Times New Roman" w:eastAsia="新細明體" w:hAnsi="Times New Roman" w:cs="Times New Roman"/>
          <w:b/>
          <w:bCs/>
          <w:spacing w:val="-1"/>
          <w:lang w:val="en-GB"/>
        </w:rPr>
        <w:t>Social Media and New Corporate Gifts</w:t>
      </w:r>
    </w:p>
    <w:p w14:paraId="5C787D65" w14:textId="77777777" w:rsidR="003D15EB" w:rsidRPr="000007AD" w:rsidRDefault="003D15EB">
      <w:pPr>
        <w:pStyle w:val="a"/>
        <w:tabs>
          <w:tab w:val="left" w:pos="397"/>
          <w:tab w:val="left" w:pos="794"/>
        </w:tabs>
        <w:suppressAutoHyphens/>
        <w:spacing w:line="240" w:lineRule="auto"/>
        <w:rPr>
          <w:rFonts w:ascii="Times New Roman" w:eastAsia="新細明體" w:hAnsi="Times New Roman" w:cs="Times New Roman"/>
          <w:spacing w:val="-4"/>
          <w:sz w:val="18"/>
          <w:szCs w:val="18"/>
          <w:lang w:val="en-GB"/>
        </w:rPr>
      </w:pPr>
    </w:p>
    <w:p w14:paraId="156F654F" w14:textId="77777777" w:rsidR="003D15EB" w:rsidRPr="000007AD" w:rsidRDefault="00051479" w:rsidP="00FA335C">
      <w:pPr>
        <w:pStyle w:val="a"/>
        <w:tabs>
          <w:tab w:val="left" w:pos="397"/>
          <w:tab w:val="left" w:pos="794"/>
        </w:tabs>
        <w:suppressAutoHyphens/>
        <w:spacing w:line="276" w:lineRule="auto"/>
        <w:rPr>
          <w:rFonts w:ascii="Times New Roman" w:eastAsia="新細明體" w:hAnsi="Times New Roman" w:cs="Times New Roman"/>
          <w:spacing w:val="-4"/>
          <w:sz w:val="18"/>
          <w:szCs w:val="18"/>
          <w:lang w:val="en-GB"/>
        </w:rPr>
      </w:pPr>
      <w:r w:rsidRPr="000007AD">
        <w:rPr>
          <w:rFonts w:ascii="Times New Roman" w:eastAsia="新細明體" w:hAnsi="Times New Roman" w:cs="Times New Roman"/>
          <w:spacing w:val="-4"/>
          <w:sz w:val="18"/>
          <w:szCs w:val="18"/>
          <w:lang w:val="en-GB"/>
        </w:rPr>
        <w:t>In addition to press releases, we share work-related information and updates via social media in a lively and stimulating manner, enabling the public to have a full grasp of our activities and achievements. We also regularly update the series of real-life stories featuring good people and good deeds on our website, showcasing successful examples of mediation and inter-departmental collaboration.</w:t>
      </w:r>
    </w:p>
    <w:p w14:paraId="6D8E4477" w14:textId="77777777" w:rsidR="003D15EB" w:rsidRPr="000007AD" w:rsidRDefault="003D15EB" w:rsidP="00FA335C">
      <w:pPr>
        <w:pStyle w:val="a"/>
        <w:tabs>
          <w:tab w:val="left" w:pos="397"/>
          <w:tab w:val="left" w:pos="794"/>
        </w:tabs>
        <w:suppressAutoHyphens/>
        <w:spacing w:line="276" w:lineRule="auto"/>
        <w:rPr>
          <w:rFonts w:ascii="Times New Roman" w:eastAsia="新細明體" w:hAnsi="Times New Roman" w:cs="Times New Roman"/>
          <w:spacing w:val="-4"/>
          <w:sz w:val="18"/>
          <w:szCs w:val="18"/>
          <w:lang w:val="en-GB"/>
        </w:rPr>
      </w:pPr>
    </w:p>
    <w:p w14:paraId="05E56EFD" w14:textId="77777777" w:rsidR="003D15EB" w:rsidRPr="000007AD" w:rsidRDefault="00051479" w:rsidP="00FA335C">
      <w:pPr>
        <w:pStyle w:val="a"/>
        <w:tabs>
          <w:tab w:val="left" w:pos="397"/>
          <w:tab w:val="left" w:pos="794"/>
        </w:tabs>
        <w:suppressAutoHyphens/>
        <w:spacing w:line="276" w:lineRule="auto"/>
        <w:rPr>
          <w:rFonts w:ascii="Times New Roman" w:eastAsia="新細明體" w:hAnsi="Times New Roman" w:cs="Times New Roman"/>
          <w:spacing w:val="-4"/>
          <w:sz w:val="18"/>
          <w:szCs w:val="18"/>
          <w:lang w:val="en-GB"/>
        </w:rPr>
      </w:pPr>
      <w:r w:rsidRPr="000007AD">
        <w:rPr>
          <w:rFonts w:ascii="Times New Roman" w:eastAsia="新細明體" w:hAnsi="Times New Roman" w:cs="Times New Roman"/>
          <w:spacing w:val="-4"/>
          <w:sz w:val="18"/>
          <w:szCs w:val="18"/>
          <w:lang w:val="en-GB"/>
        </w:rPr>
        <w:t>In line with our strategic focuses, we refined our logo by means of internal resources during the year. A new range of corporate gifts were launched to reinforce our public image and deepen the public’s understanding of our role and work.</w:t>
      </w:r>
    </w:p>
    <w:p w14:paraId="4DDF86CC" w14:textId="77777777" w:rsidR="003D15EB" w:rsidRPr="000007AD" w:rsidRDefault="003D15EB">
      <w:pPr>
        <w:pStyle w:val="a"/>
        <w:tabs>
          <w:tab w:val="left" w:pos="397"/>
          <w:tab w:val="left" w:pos="794"/>
          <w:tab w:val="left" w:pos="1191"/>
        </w:tabs>
        <w:suppressAutoHyphens/>
        <w:spacing w:line="240" w:lineRule="auto"/>
        <w:rPr>
          <w:rFonts w:ascii="Times New Roman" w:eastAsia="新細明體" w:hAnsi="Times New Roman" w:cs="Times New Roman"/>
          <w:spacing w:val="-4"/>
          <w:sz w:val="18"/>
          <w:szCs w:val="18"/>
          <w:lang w:val="en-GB"/>
        </w:rPr>
      </w:pPr>
    </w:p>
    <w:p w14:paraId="1343245E" w14:textId="253DFE59" w:rsidR="003D15EB" w:rsidRPr="000007AD" w:rsidRDefault="002A1EF0">
      <w:pPr>
        <w:pStyle w:val="a"/>
        <w:tabs>
          <w:tab w:val="left" w:pos="567"/>
        </w:tabs>
        <w:suppressAutoHyphens/>
        <w:spacing w:line="240" w:lineRule="auto"/>
        <w:rPr>
          <w:rFonts w:ascii="Times New Roman" w:eastAsia="新細明體" w:hAnsi="Times New Roman" w:cs="Times New Roman"/>
          <w:lang w:val="en-US"/>
        </w:rPr>
      </w:pPr>
      <w:r>
        <w:rPr>
          <w:rFonts w:ascii="Times New Roman" w:eastAsia="新細明體" w:hAnsi="Times New Roman" w:cs="Times New Roman"/>
          <w:spacing w:val="-1"/>
          <w:sz w:val="20"/>
          <w:szCs w:val="20"/>
          <w:lang w:val="en-GB"/>
        </w:rPr>
        <w:br w:type="page"/>
      </w:r>
      <w:r w:rsidRPr="000007AD">
        <w:rPr>
          <w:rFonts w:ascii="Times New Roman" w:eastAsia="新細明體" w:hAnsi="Times New Roman" w:cs="Times New Roman"/>
          <w:spacing w:val="-1"/>
          <w:sz w:val="20"/>
          <w:szCs w:val="20"/>
          <w:lang w:val="en-GB"/>
        </w:rPr>
        <w:lastRenderedPageBreak/>
        <w:t>Chapter 7</w:t>
      </w:r>
    </w:p>
    <w:p w14:paraId="11D6DEFA" w14:textId="77777777" w:rsidR="003D15EB" w:rsidRPr="000007AD" w:rsidRDefault="003D15EB">
      <w:pPr>
        <w:pStyle w:val="a"/>
        <w:tabs>
          <w:tab w:val="left" w:pos="397"/>
          <w:tab w:val="left" w:pos="794"/>
        </w:tabs>
        <w:suppressAutoHyphens/>
        <w:spacing w:line="240" w:lineRule="auto"/>
        <w:rPr>
          <w:rFonts w:ascii="Times New Roman" w:eastAsia="新細明體" w:hAnsi="Times New Roman" w:cs="Times New Roman"/>
          <w:spacing w:val="-4"/>
          <w:sz w:val="18"/>
          <w:szCs w:val="18"/>
          <w:lang w:val="en-GB"/>
        </w:rPr>
      </w:pPr>
    </w:p>
    <w:p w14:paraId="7B34D277" w14:textId="77777777" w:rsidR="003D15EB" w:rsidRPr="00FA335C" w:rsidRDefault="00051479">
      <w:pPr>
        <w:pStyle w:val="a"/>
        <w:tabs>
          <w:tab w:val="left" w:pos="567"/>
        </w:tabs>
        <w:suppressAutoHyphens/>
        <w:spacing w:line="240" w:lineRule="auto"/>
        <w:jc w:val="left"/>
        <w:rPr>
          <w:rFonts w:ascii="Times New Roman" w:eastAsia="新細明體" w:hAnsi="Times New Roman" w:cs="Times New Roman"/>
          <w:b/>
          <w:bCs/>
          <w:lang w:val="en-US"/>
        </w:rPr>
      </w:pPr>
      <w:r w:rsidRPr="00FA335C">
        <w:rPr>
          <w:rFonts w:ascii="Times New Roman" w:eastAsia="新細明體" w:hAnsi="Times New Roman" w:cs="Times New Roman"/>
          <w:b/>
          <w:bCs/>
          <w:spacing w:val="-2"/>
          <w:sz w:val="36"/>
          <w:szCs w:val="36"/>
          <w:lang w:val="en-GB"/>
        </w:rPr>
        <w:t>Hong Kong International Ombudsman Academy and Advocating Maladministration Prevention</w:t>
      </w:r>
    </w:p>
    <w:p w14:paraId="347B2188" w14:textId="77777777" w:rsidR="003D15EB" w:rsidRPr="000007AD" w:rsidRDefault="003D15EB">
      <w:pPr>
        <w:pStyle w:val="a"/>
        <w:tabs>
          <w:tab w:val="left" w:pos="397"/>
          <w:tab w:val="left" w:pos="794"/>
        </w:tabs>
        <w:suppressAutoHyphens/>
        <w:spacing w:line="240" w:lineRule="auto"/>
        <w:rPr>
          <w:rFonts w:ascii="Times New Roman" w:eastAsia="新細明體" w:hAnsi="Times New Roman" w:cs="Times New Roman"/>
          <w:spacing w:val="-4"/>
          <w:sz w:val="18"/>
          <w:szCs w:val="18"/>
          <w:lang w:val="en-GB"/>
        </w:rPr>
      </w:pPr>
    </w:p>
    <w:p w14:paraId="72C23372" w14:textId="77777777" w:rsidR="003D15EB" w:rsidRPr="000007AD" w:rsidRDefault="00051479" w:rsidP="00FA335C">
      <w:pPr>
        <w:pStyle w:val="a"/>
        <w:tabs>
          <w:tab w:val="left" w:pos="397"/>
          <w:tab w:val="left" w:pos="794"/>
        </w:tabs>
        <w:suppressAutoHyphens/>
        <w:spacing w:line="276" w:lineRule="auto"/>
        <w:rPr>
          <w:rFonts w:ascii="Times New Roman" w:eastAsia="新細明體" w:hAnsi="Times New Roman" w:cs="Times New Roman"/>
          <w:spacing w:val="-4"/>
          <w:sz w:val="18"/>
          <w:szCs w:val="18"/>
          <w:lang w:val="en-GB"/>
        </w:rPr>
      </w:pPr>
      <w:r w:rsidRPr="000007AD">
        <w:rPr>
          <w:rFonts w:ascii="Times New Roman" w:eastAsia="新細明體" w:hAnsi="Times New Roman" w:cs="Times New Roman"/>
          <w:spacing w:val="-4"/>
          <w:sz w:val="18"/>
          <w:szCs w:val="18"/>
          <w:lang w:val="en-GB"/>
        </w:rPr>
        <w:t>The Office has established the Hong Kong International Ombudsman Academy (“HKIOA”) through flexible allocation of internal resources, without seeking additional government funding or manpower, to promote a positive complaint culture and advocate the concept of “maladministration prevention”. The HKIOA not only offers essential training for government departments and public organisations, but also builds the professional capability of our staff. Moreover, it serves as a liaison platform connecting our Mainland and international counterparts, driving the sustainable development, reform and innovation of the ombudsman system.</w:t>
      </w:r>
    </w:p>
    <w:p w14:paraId="1F3CA2D6" w14:textId="77777777" w:rsidR="003D15EB" w:rsidRPr="000007AD" w:rsidRDefault="003D15EB" w:rsidP="00FA335C">
      <w:pPr>
        <w:pStyle w:val="a"/>
        <w:tabs>
          <w:tab w:val="left" w:pos="397"/>
          <w:tab w:val="left" w:pos="794"/>
        </w:tabs>
        <w:suppressAutoHyphens/>
        <w:spacing w:line="276" w:lineRule="auto"/>
        <w:rPr>
          <w:rFonts w:ascii="Times New Roman" w:eastAsia="新細明體" w:hAnsi="Times New Roman" w:cs="Times New Roman"/>
          <w:spacing w:val="-4"/>
          <w:sz w:val="18"/>
          <w:szCs w:val="18"/>
          <w:lang w:val="en-GB"/>
        </w:rPr>
      </w:pPr>
    </w:p>
    <w:p w14:paraId="743FC07C" w14:textId="77777777" w:rsidR="003D15EB" w:rsidRPr="000007AD" w:rsidRDefault="00051479" w:rsidP="00FA335C">
      <w:pPr>
        <w:pStyle w:val="a"/>
        <w:tabs>
          <w:tab w:val="left" w:pos="397"/>
          <w:tab w:val="left" w:pos="794"/>
        </w:tabs>
        <w:suppressAutoHyphens/>
        <w:spacing w:line="276" w:lineRule="auto"/>
        <w:rPr>
          <w:rFonts w:ascii="Times New Roman" w:eastAsia="新細明體" w:hAnsi="Times New Roman" w:cs="Times New Roman"/>
          <w:spacing w:val="-4"/>
          <w:sz w:val="18"/>
          <w:szCs w:val="18"/>
          <w:lang w:val="en-GB"/>
        </w:rPr>
      </w:pPr>
      <w:r w:rsidRPr="000007AD">
        <w:rPr>
          <w:rFonts w:ascii="Times New Roman" w:eastAsia="新細明體" w:hAnsi="Times New Roman" w:cs="Times New Roman"/>
          <w:spacing w:val="-4"/>
          <w:sz w:val="18"/>
          <w:szCs w:val="18"/>
          <w:lang w:val="en-GB"/>
        </w:rPr>
        <w:t>On 25 August 2025, the HKIOA marked its inauguration with a ceremony held at the Hong Kong Productivity Council. The ceremony was honoured by the presence of the Chief Secretary for Administration, Mr Chan Kwok-ki, and the Chairman of the Legislative Council House Committee, Dr Starry Lee, as speakers and officiating guests. Also in attendance were the Director-General of the Department of Law of the Liaison Office of the Central People’s Government in the HKSAR, Mr Liu Chunhua, as an officiating guest, and a number of Legislative Council members. On the same day, the HKIOA held its first seminar themed “Nurturing a Positive Complaint Culture through Mediation”, where representatives from the Leisure and Cultural Services Department, the Transport Department (“TD”) and the Housing Department (“HD”), and two of our Advisers were guest speakers. The in-depth discussions at the seminar focused on strategies for redressing grievances through mediation, advocating a more proactive and constructive mindset in response to opinions and complaints, opening the door to mediation for resolving disputes, and further enhancing the quality and efficiency of administration. The seminar was well received by around 250 enthusiastic participants from departments and organisations.</w:t>
      </w:r>
    </w:p>
    <w:p w14:paraId="4CC83F98" w14:textId="77777777" w:rsidR="003D15EB" w:rsidRPr="000007AD" w:rsidRDefault="003D15EB">
      <w:pPr>
        <w:pStyle w:val="a"/>
        <w:tabs>
          <w:tab w:val="left" w:pos="397"/>
          <w:tab w:val="left" w:pos="794"/>
        </w:tabs>
        <w:suppressAutoHyphens/>
        <w:spacing w:line="240" w:lineRule="auto"/>
        <w:rPr>
          <w:rFonts w:ascii="Times New Roman" w:eastAsia="新細明體" w:hAnsi="Times New Roman" w:cs="Times New Roman"/>
          <w:spacing w:val="-4"/>
          <w:sz w:val="18"/>
          <w:szCs w:val="18"/>
          <w:lang w:val="en-GB"/>
        </w:rPr>
      </w:pPr>
    </w:p>
    <w:p w14:paraId="393C8F73" w14:textId="36972ED6" w:rsidR="003D15EB" w:rsidRPr="000007AD" w:rsidRDefault="002A1EF0">
      <w:pPr>
        <w:pStyle w:val="a"/>
        <w:tabs>
          <w:tab w:val="left" w:pos="567"/>
        </w:tabs>
        <w:suppressAutoHyphens/>
        <w:spacing w:after="142" w:line="240" w:lineRule="auto"/>
        <w:jc w:val="left"/>
        <w:rPr>
          <w:rFonts w:ascii="Times New Roman" w:eastAsia="新細明體" w:hAnsi="Times New Roman" w:cs="Times New Roman"/>
          <w:b/>
          <w:bCs/>
          <w:spacing w:val="-1"/>
          <w:sz w:val="28"/>
          <w:szCs w:val="28"/>
          <w:lang w:val="en-US"/>
        </w:rPr>
      </w:pPr>
      <w:r w:rsidRPr="000007AD">
        <w:rPr>
          <w:rFonts w:ascii="Times New Roman" w:eastAsia="新細明體" w:hAnsi="Times New Roman" w:cs="Times New Roman"/>
          <w:b/>
          <w:bCs/>
          <w:spacing w:val="-1"/>
          <w:sz w:val="28"/>
          <w:szCs w:val="28"/>
          <w:lang w:val="en-US"/>
        </w:rPr>
        <w:t>Training and Exchange Programmes</w:t>
      </w:r>
    </w:p>
    <w:p w14:paraId="6357F176" w14:textId="77777777" w:rsidR="003D15EB" w:rsidRPr="000007AD" w:rsidRDefault="00051479" w:rsidP="00FA335C">
      <w:pPr>
        <w:pStyle w:val="a"/>
        <w:tabs>
          <w:tab w:val="left" w:pos="397"/>
          <w:tab w:val="left" w:pos="794"/>
        </w:tabs>
        <w:suppressAutoHyphens/>
        <w:spacing w:line="276" w:lineRule="auto"/>
        <w:rPr>
          <w:rFonts w:ascii="Times New Roman" w:eastAsia="新細明體" w:hAnsi="Times New Roman" w:cs="Times New Roman"/>
          <w:spacing w:val="-4"/>
          <w:sz w:val="18"/>
          <w:szCs w:val="18"/>
          <w:lang w:val="en-GB"/>
        </w:rPr>
      </w:pPr>
      <w:r w:rsidRPr="000007AD">
        <w:rPr>
          <w:rFonts w:ascii="Times New Roman" w:eastAsia="新細明體" w:hAnsi="Times New Roman" w:cs="Times New Roman"/>
          <w:spacing w:val="-4"/>
          <w:sz w:val="18"/>
          <w:szCs w:val="18"/>
          <w:lang w:val="en-GB"/>
        </w:rPr>
        <w:t>During the year, the HKIOA was invited to visit and hold seminars for seven departments and organisations, namely the Lands Department, the Food and Environmental Hygiene Department, HD, the Hong Kong Police Force, TD, the Mandatory Provident Fund Schemes Authority, and the Hong Kong Housing Society. In aggregate, we briefed over 850 public officers of various ranks and grades on our supervisory role, functions and strategic focuses, and encouraged departments and organisations to resolve public complaints through mediation. HKIOA representatives also shared case studies and practical experiences to strengthen awareness of maladministration prevention, motivating public officers to enhance service quality and responsiveness in pursuit of higher standards in public administration.</w:t>
      </w:r>
    </w:p>
    <w:p w14:paraId="3FD72F08" w14:textId="77777777" w:rsidR="003D15EB" w:rsidRPr="000007AD" w:rsidRDefault="003D15EB" w:rsidP="00FA335C">
      <w:pPr>
        <w:pStyle w:val="a"/>
        <w:tabs>
          <w:tab w:val="left" w:pos="397"/>
          <w:tab w:val="left" w:pos="794"/>
        </w:tabs>
        <w:suppressAutoHyphens/>
        <w:spacing w:line="276" w:lineRule="auto"/>
        <w:rPr>
          <w:rFonts w:ascii="Times New Roman" w:eastAsia="新細明體" w:hAnsi="Times New Roman" w:cs="Times New Roman"/>
          <w:spacing w:val="-4"/>
          <w:sz w:val="18"/>
          <w:szCs w:val="18"/>
          <w:lang w:val="en-GB"/>
        </w:rPr>
      </w:pPr>
    </w:p>
    <w:p w14:paraId="3D3426B7" w14:textId="60ECA028" w:rsidR="003D15EB" w:rsidRPr="000007AD" w:rsidRDefault="002A1EF0" w:rsidP="00FA335C">
      <w:pPr>
        <w:pStyle w:val="a"/>
        <w:tabs>
          <w:tab w:val="left" w:pos="397"/>
          <w:tab w:val="left" w:pos="794"/>
        </w:tabs>
        <w:suppressAutoHyphens/>
        <w:spacing w:line="276" w:lineRule="auto"/>
        <w:rPr>
          <w:rFonts w:ascii="Times New Roman" w:eastAsia="新細明體" w:hAnsi="Times New Roman" w:cs="Times New Roman"/>
          <w:spacing w:val="-4"/>
          <w:sz w:val="18"/>
          <w:szCs w:val="18"/>
          <w:lang w:val="en-GB"/>
        </w:rPr>
      </w:pPr>
      <w:r w:rsidRPr="000007AD">
        <w:rPr>
          <w:rFonts w:ascii="Times New Roman" w:eastAsia="新細明體" w:hAnsi="Times New Roman" w:cs="Times New Roman"/>
          <w:spacing w:val="-4"/>
          <w:sz w:val="18"/>
          <w:szCs w:val="18"/>
          <w:lang w:val="en-GB"/>
        </w:rPr>
        <w:t>The HKIOA has also leveraged Hong Kong’s unique position of having strong support from the motherland and close connections to the world. During the year, it held six sharing sessions for Mainland agencies and academic entities, including a delegation from the Yunnan Provincial Commission for Discipline Inspection, and a delegation of Shenzhen Training Programme “Incorruptible Governance in Shenzhen and Hong Kong” comprising government officials from the Shenzhen Municipal Commission for Discipline Inspection and relevant departments. Separately, it was invited by the School of Humanities and Social Science, The Chinese University of Hong Kong, Shenzhen to designate two guest speakers for a serial lecture under the course “Society and Public Policy in Contemporary China”. HKIOA representatives highlighted the Office’s functions and results achieved during the year. They also shared practical cases of complaint handling and promoted mediation and inter-departmental collaboration to raise governance standards. The lecture was attended with active participation by nearly 100 undergraduate and postgraduate students.</w:t>
      </w:r>
    </w:p>
    <w:p w14:paraId="14BE0809" w14:textId="77777777" w:rsidR="003D15EB" w:rsidRPr="000007AD" w:rsidRDefault="003D15EB">
      <w:pPr>
        <w:pStyle w:val="a"/>
        <w:tabs>
          <w:tab w:val="left" w:pos="397"/>
          <w:tab w:val="left" w:pos="794"/>
        </w:tabs>
        <w:suppressAutoHyphens/>
        <w:spacing w:line="240" w:lineRule="auto"/>
        <w:rPr>
          <w:rFonts w:ascii="Times New Roman" w:eastAsia="新細明體" w:hAnsi="Times New Roman" w:cs="Times New Roman"/>
          <w:spacing w:val="-4"/>
          <w:sz w:val="18"/>
          <w:szCs w:val="18"/>
          <w:lang w:val="en-GB"/>
        </w:rPr>
      </w:pPr>
    </w:p>
    <w:p w14:paraId="5946F4AB" w14:textId="70C90541" w:rsidR="003D15EB" w:rsidRPr="000007AD" w:rsidRDefault="002A1EF0">
      <w:pPr>
        <w:pStyle w:val="a"/>
        <w:tabs>
          <w:tab w:val="left" w:pos="567"/>
        </w:tabs>
        <w:suppressAutoHyphens/>
        <w:spacing w:after="142" w:line="240" w:lineRule="auto"/>
        <w:jc w:val="left"/>
        <w:rPr>
          <w:rFonts w:ascii="Times New Roman" w:eastAsia="新細明體" w:hAnsi="Times New Roman" w:cs="Times New Roman"/>
          <w:b/>
          <w:bCs/>
          <w:spacing w:val="-1"/>
          <w:sz w:val="28"/>
          <w:szCs w:val="28"/>
          <w:lang w:val="en-US"/>
        </w:rPr>
      </w:pPr>
      <w:r w:rsidRPr="000007AD">
        <w:rPr>
          <w:rFonts w:ascii="Times New Roman" w:eastAsia="新細明體" w:hAnsi="Times New Roman" w:cs="Times New Roman"/>
          <w:b/>
          <w:bCs/>
          <w:spacing w:val="-1"/>
          <w:sz w:val="28"/>
          <w:szCs w:val="28"/>
          <w:lang w:val="en-US"/>
        </w:rPr>
        <w:t>District Connections</w:t>
      </w:r>
    </w:p>
    <w:p w14:paraId="12253531" w14:textId="77777777" w:rsidR="003D15EB" w:rsidRPr="000007AD" w:rsidRDefault="00051479" w:rsidP="00FA335C">
      <w:pPr>
        <w:pStyle w:val="a"/>
        <w:tabs>
          <w:tab w:val="left" w:pos="397"/>
          <w:tab w:val="left" w:pos="794"/>
        </w:tabs>
        <w:suppressAutoHyphens/>
        <w:spacing w:line="276" w:lineRule="auto"/>
        <w:rPr>
          <w:rFonts w:ascii="Times New Roman" w:eastAsia="新細明體" w:hAnsi="Times New Roman" w:cs="Times New Roman"/>
          <w:spacing w:val="-4"/>
          <w:sz w:val="18"/>
          <w:szCs w:val="18"/>
          <w:lang w:val="en-GB"/>
        </w:rPr>
      </w:pPr>
      <w:r w:rsidRPr="000007AD">
        <w:rPr>
          <w:rFonts w:ascii="Times New Roman" w:eastAsia="新細明體" w:hAnsi="Times New Roman" w:cs="Times New Roman"/>
          <w:spacing w:val="-4"/>
          <w:sz w:val="18"/>
          <w:szCs w:val="18"/>
          <w:lang w:val="en-GB"/>
        </w:rPr>
        <w:t>Public administration is closely related to the work of District Councils. Playing a bridging role, District Council members are in frequent contact with the public to deal with their complaints. The HKIOA engaged with the community by organising seminars to brief District Council members on our mission and work. The first seminar, titled “Public Administration and You”, was held on 27 March 2026, with a second session scheduled for May 2026. The two sessions were well received, enrolling around 300 District Council members and their assistants in aggregate. Through the interactive discussions and exchanges, we strive to inject fresh ideas and new impetus into the work of District Council members.</w:t>
      </w:r>
    </w:p>
    <w:p w14:paraId="38764FF3" w14:textId="77777777" w:rsidR="003D15EB" w:rsidRPr="000007AD" w:rsidRDefault="003D15EB" w:rsidP="00FA335C">
      <w:pPr>
        <w:pStyle w:val="a"/>
        <w:tabs>
          <w:tab w:val="left" w:pos="397"/>
          <w:tab w:val="left" w:pos="794"/>
        </w:tabs>
        <w:suppressAutoHyphens/>
        <w:spacing w:line="276" w:lineRule="auto"/>
        <w:rPr>
          <w:rFonts w:ascii="Times New Roman" w:eastAsia="新細明體" w:hAnsi="Times New Roman" w:cs="Times New Roman"/>
          <w:spacing w:val="-4"/>
          <w:sz w:val="18"/>
          <w:szCs w:val="18"/>
          <w:lang w:val="en-GB"/>
        </w:rPr>
      </w:pPr>
    </w:p>
    <w:p w14:paraId="2DE5EB21" w14:textId="77777777" w:rsidR="003D15EB" w:rsidRPr="000007AD" w:rsidRDefault="00051479" w:rsidP="00FA335C">
      <w:pPr>
        <w:pStyle w:val="a"/>
        <w:tabs>
          <w:tab w:val="left" w:pos="397"/>
          <w:tab w:val="left" w:pos="794"/>
        </w:tabs>
        <w:suppressAutoHyphens/>
        <w:spacing w:line="276" w:lineRule="auto"/>
        <w:rPr>
          <w:rFonts w:ascii="Times New Roman" w:eastAsia="新細明體" w:hAnsi="Times New Roman" w:cs="Times New Roman"/>
          <w:spacing w:val="-4"/>
          <w:sz w:val="18"/>
          <w:szCs w:val="18"/>
          <w:lang w:val="en-GB"/>
        </w:rPr>
      </w:pPr>
      <w:r w:rsidRPr="000007AD">
        <w:rPr>
          <w:rFonts w:ascii="Times New Roman" w:eastAsia="新細明體" w:hAnsi="Times New Roman" w:cs="Times New Roman"/>
          <w:spacing w:val="-4"/>
          <w:sz w:val="18"/>
          <w:szCs w:val="18"/>
          <w:lang w:val="en-GB"/>
        </w:rPr>
        <w:t>In the coming year, the HKIOA will keep promoting a positive complaint culture through seminars, conferences and sharing sessions. It will also establish platforms to foster international collaboration, including organising webinar to facilitate the exchange of experiences among ombudsman institutions from various regions, thereby reinforcing the contribution of the ombudsman system to the improvement of public administration.</w:t>
      </w:r>
    </w:p>
    <w:p w14:paraId="687A2043" w14:textId="77777777" w:rsidR="003D15EB" w:rsidRPr="000007AD" w:rsidRDefault="003D15EB">
      <w:pPr>
        <w:pStyle w:val="a"/>
        <w:tabs>
          <w:tab w:val="left" w:pos="397"/>
          <w:tab w:val="left" w:pos="794"/>
          <w:tab w:val="left" w:pos="1191"/>
        </w:tabs>
        <w:suppressAutoHyphens/>
        <w:spacing w:line="240" w:lineRule="auto"/>
        <w:rPr>
          <w:rFonts w:ascii="Times New Roman" w:eastAsia="新細明體" w:hAnsi="Times New Roman" w:cs="Times New Roman"/>
          <w:spacing w:val="-4"/>
          <w:sz w:val="18"/>
          <w:szCs w:val="18"/>
          <w:lang w:val="en-GB"/>
        </w:rPr>
      </w:pPr>
    </w:p>
    <w:p w14:paraId="30348AEC" w14:textId="4344CD30" w:rsidR="003D15EB" w:rsidRPr="000007AD" w:rsidRDefault="002A1EF0">
      <w:pPr>
        <w:pStyle w:val="a"/>
        <w:tabs>
          <w:tab w:val="left" w:pos="567"/>
        </w:tabs>
        <w:suppressAutoHyphens/>
        <w:spacing w:line="240" w:lineRule="auto"/>
        <w:jc w:val="left"/>
        <w:rPr>
          <w:rFonts w:ascii="Times New Roman" w:eastAsia="新細明體" w:hAnsi="Times New Roman" w:cs="Times New Roman"/>
          <w:lang w:val="en-US"/>
        </w:rPr>
      </w:pPr>
      <w:r>
        <w:rPr>
          <w:rFonts w:ascii="Times New Roman" w:eastAsia="新細明體" w:hAnsi="Times New Roman" w:cs="Times New Roman"/>
          <w:spacing w:val="-1"/>
          <w:sz w:val="20"/>
          <w:szCs w:val="20"/>
          <w:lang w:val="en-GB"/>
        </w:rPr>
        <w:br w:type="page"/>
      </w:r>
      <w:r w:rsidRPr="000007AD">
        <w:rPr>
          <w:rFonts w:ascii="Times New Roman" w:eastAsia="新細明體" w:hAnsi="Times New Roman" w:cs="Times New Roman"/>
          <w:spacing w:val="-1"/>
          <w:sz w:val="20"/>
          <w:szCs w:val="20"/>
          <w:lang w:val="en-GB"/>
        </w:rPr>
        <w:lastRenderedPageBreak/>
        <w:t>Chapter 8</w:t>
      </w:r>
    </w:p>
    <w:p w14:paraId="6AC25EBE" w14:textId="77777777" w:rsidR="003D15EB" w:rsidRPr="000007AD" w:rsidRDefault="003D15EB">
      <w:pPr>
        <w:pStyle w:val="a"/>
        <w:tabs>
          <w:tab w:val="left" w:pos="397"/>
          <w:tab w:val="left" w:pos="794"/>
        </w:tabs>
        <w:suppressAutoHyphens/>
        <w:spacing w:line="240" w:lineRule="auto"/>
        <w:rPr>
          <w:rFonts w:ascii="Times New Roman" w:eastAsia="新細明體" w:hAnsi="Times New Roman" w:cs="Times New Roman"/>
          <w:spacing w:val="-4"/>
          <w:sz w:val="18"/>
          <w:szCs w:val="18"/>
          <w:lang w:val="en-GB"/>
        </w:rPr>
      </w:pPr>
    </w:p>
    <w:p w14:paraId="3DB98527" w14:textId="77777777" w:rsidR="003D15EB" w:rsidRPr="00FA335C" w:rsidRDefault="00051479">
      <w:pPr>
        <w:pStyle w:val="a"/>
        <w:tabs>
          <w:tab w:val="left" w:pos="567"/>
        </w:tabs>
        <w:suppressAutoHyphens/>
        <w:spacing w:line="240" w:lineRule="auto"/>
        <w:jc w:val="left"/>
        <w:rPr>
          <w:rFonts w:ascii="Times New Roman" w:eastAsia="新細明體" w:hAnsi="Times New Roman" w:cs="Times New Roman"/>
          <w:b/>
          <w:bCs/>
          <w:lang w:val="en-US"/>
        </w:rPr>
      </w:pPr>
      <w:r w:rsidRPr="00FA335C">
        <w:rPr>
          <w:rFonts w:ascii="Times New Roman" w:eastAsia="新細明體" w:hAnsi="Times New Roman" w:cs="Times New Roman"/>
          <w:b/>
          <w:bCs/>
          <w:spacing w:val="-2"/>
          <w:sz w:val="36"/>
          <w:szCs w:val="36"/>
          <w:lang w:val="en-GB"/>
        </w:rPr>
        <w:t>Mainland and Overseas Liaison to Tell Good Stories of Hong Kong</w:t>
      </w:r>
    </w:p>
    <w:p w14:paraId="1135F2C0" w14:textId="77777777" w:rsidR="003D15EB" w:rsidRPr="000007AD" w:rsidRDefault="003D15EB">
      <w:pPr>
        <w:pStyle w:val="a"/>
        <w:tabs>
          <w:tab w:val="left" w:pos="397"/>
          <w:tab w:val="left" w:pos="794"/>
        </w:tabs>
        <w:suppressAutoHyphens/>
        <w:spacing w:line="240" w:lineRule="auto"/>
        <w:rPr>
          <w:rFonts w:ascii="Times New Roman" w:eastAsia="新細明體" w:hAnsi="Times New Roman" w:cs="Times New Roman"/>
          <w:spacing w:val="-4"/>
          <w:sz w:val="18"/>
          <w:szCs w:val="18"/>
          <w:lang w:val="en-GB"/>
        </w:rPr>
      </w:pPr>
    </w:p>
    <w:p w14:paraId="5DAE7176" w14:textId="77777777" w:rsidR="003D15EB" w:rsidRPr="000007AD" w:rsidRDefault="00051479" w:rsidP="00FA335C">
      <w:pPr>
        <w:pStyle w:val="a"/>
        <w:tabs>
          <w:tab w:val="left" w:pos="397"/>
          <w:tab w:val="left" w:pos="794"/>
        </w:tabs>
        <w:suppressAutoHyphens/>
        <w:spacing w:line="276" w:lineRule="auto"/>
        <w:rPr>
          <w:rFonts w:ascii="Times New Roman" w:eastAsia="新細明體" w:hAnsi="Times New Roman" w:cs="Times New Roman"/>
          <w:spacing w:val="-4"/>
          <w:sz w:val="18"/>
          <w:szCs w:val="18"/>
          <w:lang w:val="en-GB"/>
        </w:rPr>
      </w:pPr>
      <w:r w:rsidRPr="000007AD">
        <w:rPr>
          <w:rFonts w:ascii="Times New Roman" w:eastAsia="新細明體" w:hAnsi="Times New Roman" w:cs="Times New Roman"/>
          <w:spacing w:val="-4"/>
          <w:sz w:val="18"/>
          <w:szCs w:val="18"/>
          <w:lang w:val="en-GB"/>
        </w:rPr>
        <w:t>Through active engagement in Mainland and international dialogues and initiatives, the Office has forged stronger partnerships worldwide to promote the sharing of experience and knowledge. Fully leveraging Hong Kong’s pivotal role as both a “super connector” and a “super value-adder”, we tell the world the good stories of China and Hong Kong.</w:t>
      </w:r>
    </w:p>
    <w:p w14:paraId="0843A12D" w14:textId="77777777" w:rsidR="003D15EB" w:rsidRPr="000007AD" w:rsidRDefault="003D15EB">
      <w:pPr>
        <w:pStyle w:val="a"/>
        <w:tabs>
          <w:tab w:val="left" w:pos="397"/>
          <w:tab w:val="left" w:pos="794"/>
        </w:tabs>
        <w:suppressAutoHyphens/>
        <w:spacing w:line="240" w:lineRule="auto"/>
        <w:rPr>
          <w:rFonts w:ascii="Times New Roman" w:eastAsia="新細明體" w:hAnsi="Times New Roman" w:cs="Times New Roman"/>
          <w:spacing w:val="-4"/>
          <w:sz w:val="18"/>
          <w:szCs w:val="18"/>
          <w:lang w:val="en-GB"/>
        </w:rPr>
      </w:pPr>
    </w:p>
    <w:p w14:paraId="258ADEA4" w14:textId="77777777" w:rsidR="003D15EB" w:rsidRPr="000007AD" w:rsidRDefault="00051479">
      <w:pPr>
        <w:pStyle w:val="a"/>
        <w:tabs>
          <w:tab w:val="left" w:pos="567"/>
        </w:tabs>
        <w:suppressAutoHyphens/>
        <w:spacing w:after="142" w:line="240" w:lineRule="auto"/>
        <w:jc w:val="left"/>
        <w:rPr>
          <w:rFonts w:ascii="Times New Roman" w:eastAsia="新細明體" w:hAnsi="Times New Roman" w:cs="Times New Roman"/>
          <w:b/>
          <w:bCs/>
          <w:spacing w:val="-1"/>
          <w:sz w:val="28"/>
          <w:szCs w:val="28"/>
          <w:lang w:val="en-US"/>
        </w:rPr>
      </w:pPr>
      <w:r w:rsidRPr="000007AD">
        <w:rPr>
          <w:rFonts w:ascii="Times New Roman" w:eastAsia="新細明體" w:hAnsi="Times New Roman" w:cs="Times New Roman"/>
          <w:b/>
          <w:bCs/>
          <w:spacing w:val="-1"/>
          <w:sz w:val="28"/>
          <w:szCs w:val="28"/>
          <w:lang w:val="en-US"/>
        </w:rPr>
        <w:t>Strengthening Global Partnerships</w:t>
      </w:r>
    </w:p>
    <w:p w14:paraId="5B8C0242" w14:textId="77777777" w:rsidR="003D15EB" w:rsidRPr="000007AD" w:rsidRDefault="00051479" w:rsidP="00FA335C">
      <w:pPr>
        <w:pStyle w:val="a"/>
        <w:tabs>
          <w:tab w:val="left" w:pos="397"/>
          <w:tab w:val="left" w:pos="794"/>
        </w:tabs>
        <w:suppressAutoHyphens/>
        <w:spacing w:line="276" w:lineRule="auto"/>
        <w:rPr>
          <w:rFonts w:ascii="Times New Roman" w:eastAsia="新細明體" w:hAnsi="Times New Roman" w:cs="Times New Roman"/>
          <w:spacing w:val="-4"/>
          <w:sz w:val="18"/>
          <w:szCs w:val="18"/>
          <w:lang w:val="en-GB"/>
        </w:rPr>
      </w:pPr>
      <w:r w:rsidRPr="000007AD">
        <w:rPr>
          <w:rFonts w:ascii="Times New Roman" w:eastAsia="新細明體" w:hAnsi="Times New Roman" w:cs="Times New Roman"/>
          <w:spacing w:val="-4"/>
          <w:sz w:val="18"/>
          <w:szCs w:val="18"/>
          <w:lang w:val="en-GB"/>
        </w:rPr>
        <w:t>Our efforts to promote international exchange and collaboration  are well recognised by counterparts around the world. Since being elected as the Chairman of the Standing By-laws Committee of the International Ombudsman Institute (“IOI”) in early 2025, the Ombudsman has chaired committee meetings, online or in person, during the year. In April 2025, the Ombudsman began serving as a member of the IOI’s United Nations and International Cooperation Working Group. In May 2025, he was also elected the Director of the Australasian and Pacific Region and became an IOI Board Member.</w:t>
      </w:r>
    </w:p>
    <w:p w14:paraId="253F7F29" w14:textId="77777777" w:rsidR="003D15EB" w:rsidRPr="000007AD" w:rsidRDefault="003D15EB" w:rsidP="00FA335C">
      <w:pPr>
        <w:pStyle w:val="a"/>
        <w:tabs>
          <w:tab w:val="left" w:pos="397"/>
          <w:tab w:val="left" w:pos="794"/>
        </w:tabs>
        <w:suppressAutoHyphens/>
        <w:spacing w:line="276" w:lineRule="auto"/>
        <w:rPr>
          <w:rFonts w:ascii="Times New Roman" w:eastAsia="新細明體" w:hAnsi="Times New Roman" w:cs="Times New Roman"/>
          <w:spacing w:val="-4"/>
          <w:sz w:val="18"/>
          <w:szCs w:val="18"/>
          <w:lang w:val="en-GB"/>
        </w:rPr>
      </w:pPr>
    </w:p>
    <w:p w14:paraId="0FFE11ED" w14:textId="6ADB8FF0" w:rsidR="003D15EB" w:rsidRPr="000007AD" w:rsidRDefault="002A1EF0" w:rsidP="00FA335C">
      <w:pPr>
        <w:pStyle w:val="a"/>
        <w:tabs>
          <w:tab w:val="left" w:pos="397"/>
          <w:tab w:val="left" w:pos="794"/>
        </w:tabs>
        <w:suppressAutoHyphens/>
        <w:spacing w:line="276" w:lineRule="auto"/>
        <w:rPr>
          <w:rFonts w:ascii="Times New Roman" w:eastAsia="新細明體" w:hAnsi="Times New Roman" w:cs="Times New Roman"/>
          <w:spacing w:val="-4"/>
          <w:sz w:val="18"/>
          <w:szCs w:val="18"/>
          <w:lang w:val="en-GB"/>
        </w:rPr>
      </w:pPr>
      <w:r w:rsidRPr="000007AD">
        <w:rPr>
          <w:rFonts w:ascii="Times New Roman" w:eastAsia="新細明體" w:hAnsi="Times New Roman" w:cs="Times New Roman"/>
          <w:spacing w:val="-4"/>
          <w:sz w:val="18"/>
          <w:szCs w:val="18"/>
          <w:lang w:val="en-GB"/>
        </w:rPr>
        <w:t>In May 2025, the Ombudsman led a delegation to pay an official visit to Morocco. During the visit, he attended the IOI Annual Board Meeting and engaged in fruitful discussions with representatives from various countries and regions. Our delegation also met with the Mediator of the Kingdom of Morocco, Mr Hassan Tariq, and the President of the National Authority for Integrity, Prevention and Fight Against Corruption, Mr Mohamed Benalilou, and visited the Mediator’s regional office.</w:t>
      </w:r>
    </w:p>
    <w:p w14:paraId="21027642" w14:textId="77777777" w:rsidR="003D15EB" w:rsidRPr="000007AD" w:rsidRDefault="003D15EB">
      <w:pPr>
        <w:pStyle w:val="a"/>
        <w:tabs>
          <w:tab w:val="left" w:pos="397"/>
          <w:tab w:val="left" w:pos="794"/>
        </w:tabs>
        <w:suppressAutoHyphens/>
        <w:spacing w:line="240" w:lineRule="auto"/>
        <w:rPr>
          <w:rFonts w:ascii="Times New Roman" w:eastAsia="新細明體" w:hAnsi="Times New Roman" w:cs="Times New Roman"/>
          <w:spacing w:val="-4"/>
          <w:sz w:val="18"/>
          <w:szCs w:val="18"/>
          <w:lang w:val="en-GB"/>
        </w:rPr>
      </w:pPr>
    </w:p>
    <w:p w14:paraId="767F8E8D" w14:textId="77777777" w:rsidR="003D15EB" w:rsidRPr="000007AD" w:rsidRDefault="00051479">
      <w:pPr>
        <w:pStyle w:val="a"/>
        <w:tabs>
          <w:tab w:val="left" w:pos="567"/>
        </w:tabs>
        <w:suppressAutoHyphens/>
        <w:spacing w:after="142" w:line="240" w:lineRule="auto"/>
        <w:jc w:val="left"/>
        <w:rPr>
          <w:rFonts w:ascii="Times New Roman" w:eastAsia="新細明體" w:hAnsi="Times New Roman" w:cs="Times New Roman"/>
          <w:b/>
          <w:bCs/>
          <w:sz w:val="28"/>
          <w:szCs w:val="28"/>
          <w:lang w:val="en-US"/>
        </w:rPr>
      </w:pPr>
      <w:r w:rsidRPr="000007AD">
        <w:rPr>
          <w:rFonts w:ascii="Times New Roman" w:eastAsia="新細明體" w:hAnsi="Times New Roman" w:cs="Times New Roman"/>
          <w:b/>
          <w:bCs/>
          <w:sz w:val="28"/>
          <w:szCs w:val="28"/>
          <w:lang w:val="en-US"/>
        </w:rPr>
        <w:t>Driving Regional Growth for Mutual Benefits</w:t>
      </w:r>
    </w:p>
    <w:p w14:paraId="168CA97E" w14:textId="77777777" w:rsidR="003D15EB" w:rsidRPr="000007AD" w:rsidRDefault="00051479" w:rsidP="00FA335C">
      <w:pPr>
        <w:pStyle w:val="a"/>
        <w:tabs>
          <w:tab w:val="left" w:pos="397"/>
          <w:tab w:val="left" w:pos="794"/>
        </w:tabs>
        <w:suppressAutoHyphens/>
        <w:spacing w:line="276" w:lineRule="auto"/>
        <w:rPr>
          <w:rFonts w:ascii="Times New Roman" w:eastAsia="新細明體" w:hAnsi="Times New Roman" w:cs="Times New Roman"/>
          <w:spacing w:val="-4"/>
          <w:sz w:val="18"/>
          <w:szCs w:val="18"/>
          <w:lang w:val="en-GB"/>
        </w:rPr>
      </w:pPr>
      <w:r w:rsidRPr="000007AD">
        <w:rPr>
          <w:rFonts w:ascii="Times New Roman" w:eastAsia="新細明體" w:hAnsi="Times New Roman" w:cs="Times New Roman"/>
          <w:spacing w:val="-4"/>
          <w:sz w:val="18"/>
          <w:szCs w:val="18"/>
          <w:lang w:val="en-GB"/>
        </w:rPr>
        <w:t>In September 2025, the Ombudsman, as the Secretary of the Asian Ombudsman Association (“AOA”), led a delegation to Nanjing to attend the 26th Meeting of the Board of Directors and the 18th Meeting of the General Assembly of the AOA, with a view to fostering exchanges and ties with Asian counterparts. The AOA event included the International Workshop on Effective Ombudsmanship for People’s Livelihood, where the Ombudsman served as an officiating guest and delivered a keynote speech in the session “Public Oversight and Whistle-blower Protection”, elaborating on our supervisory role on public administration in the HKSAR. In addition, the Ombudsman met with the Deputy Secretary of the Communist Party of China Central Commission for Discipline Inspection and the Vice Chairman of the National Commission of Supervision, Mr Fu Kui, where they exchanged updates on work and shared experience.</w:t>
      </w:r>
    </w:p>
    <w:p w14:paraId="2D4EFA67" w14:textId="77777777" w:rsidR="003D15EB" w:rsidRPr="000007AD" w:rsidRDefault="003D15EB" w:rsidP="00FA335C">
      <w:pPr>
        <w:pStyle w:val="a"/>
        <w:tabs>
          <w:tab w:val="left" w:pos="397"/>
          <w:tab w:val="left" w:pos="794"/>
        </w:tabs>
        <w:suppressAutoHyphens/>
        <w:spacing w:line="276" w:lineRule="auto"/>
        <w:rPr>
          <w:rFonts w:ascii="Times New Roman" w:eastAsia="新細明體" w:hAnsi="Times New Roman" w:cs="Times New Roman"/>
          <w:spacing w:val="-4"/>
          <w:sz w:val="18"/>
          <w:szCs w:val="18"/>
          <w:lang w:val="en-GB"/>
        </w:rPr>
      </w:pPr>
    </w:p>
    <w:p w14:paraId="49E8FAAA" w14:textId="042DD7D0" w:rsidR="003D15EB" w:rsidRPr="000007AD" w:rsidRDefault="002A1EF0" w:rsidP="00FA335C">
      <w:pPr>
        <w:pStyle w:val="a"/>
        <w:tabs>
          <w:tab w:val="left" w:pos="397"/>
          <w:tab w:val="left" w:pos="794"/>
        </w:tabs>
        <w:suppressAutoHyphens/>
        <w:spacing w:line="276" w:lineRule="auto"/>
        <w:rPr>
          <w:rFonts w:ascii="Times New Roman" w:eastAsia="新細明體" w:hAnsi="Times New Roman" w:cs="Times New Roman"/>
          <w:spacing w:val="-4"/>
          <w:sz w:val="18"/>
          <w:szCs w:val="18"/>
          <w:lang w:val="en-GB"/>
        </w:rPr>
      </w:pPr>
      <w:r w:rsidRPr="000007AD">
        <w:rPr>
          <w:rFonts w:ascii="Times New Roman" w:eastAsia="新細明體" w:hAnsi="Times New Roman" w:cs="Times New Roman"/>
          <w:spacing w:val="-4"/>
          <w:sz w:val="18"/>
          <w:szCs w:val="18"/>
          <w:lang w:val="en-GB"/>
        </w:rPr>
        <w:t>In Nanjing, the Ombudsman also took this opportunity to sign a Memorandum of Understanding (“MoU”) on Bilateral Cooperation with the Chief Ombudsman of Thailand, Mr Somsak Suwansujarit, witnessed by the AOA President and Pakistan Federal Ombudsman, Mr Ejaz Ahmad Qureshi. The MoU is intended to enhance information exchange and experience sharing in ombudsmanship, establish a long-standing partnership and broaden international cooperation.</w:t>
      </w:r>
    </w:p>
    <w:p w14:paraId="09E51CE9" w14:textId="77777777" w:rsidR="003D15EB" w:rsidRPr="000007AD" w:rsidRDefault="003D15EB" w:rsidP="00FA335C">
      <w:pPr>
        <w:pStyle w:val="a"/>
        <w:tabs>
          <w:tab w:val="left" w:pos="397"/>
          <w:tab w:val="left" w:pos="794"/>
        </w:tabs>
        <w:suppressAutoHyphens/>
        <w:spacing w:line="276" w:lineRule="auto"/>
        <w:rPr>
          <w:rFonts w:ascii="Times New Roman" w:eastAsia="新細明體" w:hAnsi="Times New Roman" w:cs="Times New Roman"/>
          <w:spacing w:val="-4"/>
          <w:sz w:val="18"/>
          <w:szCs w:val="18"/>
          <w:lang w:val="en-GB"/>
        </w:rPr>
      </w:pPr>
    </w:p>
    <w:p w14:paraId="3592BF42" w14:textId="6DBCF025" w:rsidR="003D15EB" w:rsidRPr="000007AD" w:rsidRDefault="002A1EF0" w:rsidP="00FA335C">
      <w:pPr>
        <w:pStyle w:val="a"/>
        <w:tabs>
          <w:tab w:val="left" w:pos="397"/>
          <w:tab w:val="left" w:pos="794"/>
        </w:tabs>
        <w:suppressAutoHyphens/>
        <w:spacing w:line="276" w:lineRule="auto"/>
        <w:rPr>
          <w:rFonts w:ascii="Times New Roman" w:eastAsia="新細明體" w:hAnsi="Times New Roman" w:cs="Times New Roman"/>
          <w:spacing w:val="-4"/>
          <w:sz w:val="18"/>
          <w:szCs w:val="18"/>
          <w:lang w:val="en-GB"/>
        </w:rPr>
      </w:pPr>
      <w:r w:rsidRPr="000007AD">
        <w:rPr>
          <w:rFonts w:ascii="Times New Roman" w:eastAsia="新細明體" w:hAnsi="Times New Roman" w:cs="Times New Roman"/>
          <w:spacing w:val="-4"/>
          <w:sz w:val="18"/>
          <w:szCs w:val="18"/>
          <w:lang w:val="en-GB"/>
        </w:rPr>
        <w:t>In March 2026, we received a delegation led by the Commissioner Against Corruption of Macao, Ms Ao Ieong Seong, to reinforce mutual ties. We had in-depth discussions with the delegation about monitoring public administration and handling complaints, sharing the results of work and experience. The two parties also explored how to work closely to strengthen global ties and cooperation within the ombudsman community, raise supervision standards and foster synergy.</w:t>
      </w:r>
    </w:p>
    <w:p w14:paraId="59C00BAF" w14:textId="77777777" w:rsidR="003D15EB" w:rsidRPr="000007AD" w:rsidRDefault="003D15EB" w:rsidP="00FA335C">
      <w:pPr>
        <w:pStyle w:val="a"/>
        <w:tabs>
          <w:tab w:val="left" w:pos="397"/>
          <w:tab w:val="left" w:pos="794"/>
        </w:tabs>
        <w:suppressAutoHyphens/>
        <w:spacing w:line="276" w:lineRule="auto"/>
        <w:rPr>
          <w:rFonts w:ascii="Times New Roman" w:eastAsia="新細明體" w:hAnsi="Times New Roman" w:cs="Times New Roman"/>
          <w:spacing w:val="-4"/>
          <w:sz w:val="18"/>
          <w:szCs w:val="18"/>
          <w:lang w:val="en-GB"/>
        </w:rPr>
      </w:pPr>
    </w:p>
    <w:p w14:paraId="378D2811" w14:textId="77777777" w:rsidR="003D15EB" w:rsidRPr="000007AD" w:rsidRDefault="00051479" w:rsidP="00FA335C">
      <w:pPr>
        <w:pStyle w:val="a"/>
        <w:tabs>
          <w:tab w:val="left" w:pos="397"/>
          <w:tab w:val="left" w:pos="794"/>
        </w:tabs>
        <w:suppressAutoHyphens/>
        <w:spacing w:line="276" w:lineRule="auto"/>
        <w:rPr>
          <w:rFonts w:ascii="Times New Roman" w:eastAsia="新細明體" w:hAnsi="Times New Roman" w:cs="Times New Roman"/>
          <w:spacing w:val="-4"/>
          <w:sz w:val="18"/>
          <w:szCs w:val="18"/>
          <w:lang w:val="en-GB"/>
        </w:rPr>
      </w:pPr>
      <w:r w:rsidRPr="000007AD">
        <w:rPr>
          <w:rFonts w:ascii="Times New Roman" w:eastAsia="新細明體" w:hAnsi="Times New Roman" w:cs="Times New Roman"/>
          <w:spacing w:val="-4"/>
          <w:sz w:val="18"/>
          <w:szCs w:val="18"/>
          <w:lang w:val="en-GB"/>
        </w:rPr>
        <w:t>Looking ahead, the Office will further deepen our efforts at the international level. Amid a volatile global environment, we will continue to amplify our impact on ombudsmanship and complaint handling, and strengthen our bridging role between the motherland and the world. Towards the end of 2026, the Office will host the AOA’s 30th anniversary celebration, including thematic forum and an array of social and cultural programmes, and the 27th Meeting of the Board of Directors. Given the geographical proximity and kindred cultures of the Asian region, this mega event will present a valuable opportunity for us to interact with our neighbours. We are committed to expanding cooperation with ombudsman institutions across Asia and the world to achieve mutual benefits, driving the growth of the Asian community which is bound by a shared future.</w:t>
      </w:r>
    </w:p>
    <w:p w14:paraId="3D46F8CE" w14:textId="77777777" w:rsidR="003D15EB" w:rsidRPr="000007AD" w:rsidRDefault="003D15EB">
      <w:pPr>
        <w:pStyle w:val="a"/>
        <w:tabs>
          <w:tab w:val="left" w:pos="397"/>
          <w:tab w:val="left" w:pos="794"/>
        </w:tabs>
        <w:suppressAutoHyphens/>
        <w:spacing w:line="240" w:lineRule="auto"/>
        <w:rPr>
          <w:rFonts w:ascii="Times New Roman" w:eastAsia="新細明體" w:hAnsi="Times New Roman" w:cs="Times New Roman"/>
          <w:spacing w:val="-4"/>
          <w:sz w:val="18"/>
          <w:szCs w:val="18"/>
          <w:lang w:val="en-GB"/>
        </w:rPr>
      </w:pPr>
    </w:p>
    <w:p w14:paraId="66C3CE80" w14:textId="7215BA76" w:rsidR="003D15EB" w:rsidRPr="000007AD" w:rsidRDefault="002A1EF0">
      <w:pPr>
        <w:pStyle w:val="a"/>
        <w:tabs>
          <w:tab w:val="left" w:pos="567"/>
        </w:tabs>
        <w:suppressAutoHyphens/>
        <w:spacing w:line="240" w:lineRule="auto"/>
        <w:rPr>
          <w:rFonts w:ascii="Times New Roman" w:eastAsia="新細明體" w:hAnsi="Times New Roman" w:cs="Times New Roman"/>
          <w:lang w:val="en-US"/>
        </w:rPr>
      </w:pPr>
      <w:r>
        <w:rPr>
          <w:rFonts w:ascii="Times New Roman" w:eastAsia="新細明體" w:hAnsi="Times New Roman" w:cs="Times New Roman"/>
          <w:spacing w:val="-1"/>
          <w:sz w:val="20"/>
          <w:szCs w:val="20"/>
          <w:lang w:val="en-GB"/>
        </w:rPr>
        <w:br w:type="page"/>
      </w:r>
      <w:r w:rsidRPr="000007AD">
        <w:rPr>
          <w:rFonts w:ascii="Times New Roman" w:eastAsia="新細明體" w:hAnsi="Times New Roman" w:cs="Times New Roman"/>
          <w:spacing w:val="-1"/>
          <w:sz w:val="20"/>
          <w:szCs w:val="20"/>
          <w:lang w:val="en-GB"/>
        </w:rPr>
        <w:lastRenderedPageBreak/>
        <w:t>Chapter 9</w:t>
      </w:r>
    </w:p>
    <w:p w14:paraId="00D5F246" w14:textId="77777777" w:rsidR="003D15EB" w:rsidRPr="000007AD" w:rsidRDefault="003D15EB">
      <w:pPr>
        <w:pStyle w:val="a"/>
        <w:tabs>
          <w:tab w:val="left" w:pos="397"/>
          <w:tab w:val="left" w:pos="794"/>
        </w:tabs>
        <w:suppressAutoHyphens/>
        <w:spacing w:line="240" w:lineRule="auto"/>
        <w:rPr>
          <w:rFonts w:ascii="Times New Roman" w:eastAsia="新細明體" w:hAnsi="Times New Roman" w:cs="Times New Roman"/>
          <w:spacing w:val="-4"/>
          <w:sz w:val="18"/>
          <w:szCs w:val="18"/>
          <w:lang w:val="en-GB"/>
        </w:rPr>
      </w:pPr>
    </w:p>
    <w:p w14:paraId="2ABC1EE1" w14:textId="77777777" w:rsidR="003D15EB" w:rsidRPr="00FA335C" w:rsidRDefault="00051479">
      <w:pPr>
        <w:pStyle w:val="a"/>
        <w:tabs>
          <w:tab w:val="left" w:pos="567"/>
        </w:tabs>
        <w:suppressAutoHyphens/>
        <w:spacing w:line="240" w:lineRule="auto"/>
        <w:jc w:val="left"/>
        <w:rPr>
          <w:rFonts w:ascii="Times New Roman" w:eastAsia="新細明體" w:hAnsi="Times New Roman" w:cs="Times New Roman"/>
          <w:b/>
          <w:bCs/>
          <w:lang w:val="en-US"/>
        </w:rPr>
      </w:pPr>
      <w:r w:rsidRPr="00FA335C">
        <w:rPr>
          <w:rFonts w:ascii="Times New Roman" w:eastAsia="新細明體" w:hAnsi="Times New Roman" w:cs="Times New Roman"/>
          <w:b/>
          <w:bCs/>
          <w:spacing w:val="-2"/>
          <w:sz w:val="36"/>
          <w:szCs w:val="36"/>
          <w:lang w:val="en-GB"/>
        </w:rPr>
        <w:t>Supporting Government Efforts to Better Integrate into and Serve Overall National Development</w:t>
      </w:r>
    </w:p>
    <w:p w14:paraId="0DF9611A" w14:textId="77777777" w:rsidR="003D15EB" w:rsidRPr="000007AD" w:rsidRDefault="003D15EB">
      <w:pPr>
        <w:pStyle w:val="a"/>
        <w:tabs>
          <w:tab w:val="left" w:pos="397"/>
          <w:tab w:val="left" w:pos="794"/>
        </w:tabs>
        <w:suppressAutoHyphens/>
        <w:spacing w:line="240" w:lineRule="auto"/>
        <w:rPr>
          <w:rFonts w:ascii="Times New Roman" w:eastAsia="新細明體" w:hAnsi="Times New Roman" w:cs="Times New Roman"/>
          <w:spacing w:val="-4"/>
          <w:sz w:val="18"/>
          <w:szCs w:val="18"/>
          <w:lang w:val="en-GB"/>
        </w:rPr>
      </w:pPr>
    </w:p>
    <w:p w14:paraId="330EECBD" w14:textId="77777777" w:rsidR="003D15EB" w:rsidRPr="000007AD" w:rsidRDefault="00051479" w:rsidP="00FA335C">
      <w:pPr>
        <w:pStyle w:val="a"/>
        <w:tabs>
          <w:tab w:val="left" w:pos="397"/>
          <w:tab w:val="left" w:pos="794"/>
        </w:tabs>
        <w:suppressAutoHyphens/>
        <w:spacing w:line="276" w:lineRule="auto"/>
        <w:rPr>
          <w:rFonts w:ascii="Times New Roman" w:eastAsia="新細明體" w:hAnsi="Times New Roman" w:cs="Times New Roman"/>
          <w:spacing w:val="-4"/>
          <w:sz w:val="18"/>
          <w:szCs w:val="18"/>
          <w:lang w:val="en-GB"/>
        </w:rPr>
      </w:pPr>
      <w:r w:rsidRPr="000007AD">
        <w:rPr>
          <w:rFonts w:ascii="Times New Roman" w:eastAsia="新細明體" w:hAnsi="Times New Roman" w:cs="Times New Roman"/>
          <w:spacing w:val="-4"/>
          <w:sz w:val="18"/>
          <w:szCs w:val="18"/>
          <w:lang w:val="en-GB"/>
        </w:rPr>
        <w:t>This year marks the beginning of the country’s 15th Five-Year Plan and represents a critical year for Hong Kong as it advances from stability towards prosperity. With the strong support of the National 15th Five-Year Plan, the HKSAR Government is driving development and innovation, proactively dovetailing with national strategies, with the aim of promoting Hong Kong’s better integration into and serving the overall national development.</w:t>
      </w:r>
    </w:p>
    <w:p w14:paraId="5E9CD906" w14:textId="77777777" w:rsidR="003D15EB" w:rsidRPr="000007AD" w:rsidRDefault="003D15EB" w:rsidP="00FA335C">
      <w:pPr>
        <w:pStyle w:val="a"/>
        <w:tabs>
          <w:tab w:val="left" w:pos="397"/>
          <w:tab w:val="left" w:pos="794"/>
        </w:tabs>
        <w:suppressAutoHyphens/>
        <w:spacing w:line="276" w:lineRule="auto"/>
        <w:rPr>
          <w:rFonts w:ascii="Times New Roman" w:eastAsia="新細明體" w:hAnsi="Times New Roman" w:cs="Times New Roman"/>
          <w:spacing w:val="-4"/>
          <w:sz w:val="18"/>
          <w:szCs w:val="18"/>
          <w:lang w:val="en-GB"/>
        </w:rPr>
      </w:pPr>
    </w:p>
    <w:p w14:paraId="423EB2E1" w14:textId="77777777" w:rsidR="003D15EB" w:rsidRPr="000007AD" w:rsidRDefault="00051479" w:rsidP="00FA335C">
      <w:pPr>
        <w:pStyle w:val="a"/>
        <w:tabs>
          <w:tab w:val="left" w:pos="397"/>
          <w:tab w:val="left" w:pos="794"/>
        </w:tabs>
        <w:suppressAutoHyphens/>
        <w:spacing w:line="276" w:lineRule="auto"/>
        <w:rPr>
          <w:rFonts w:ascii="Times New Roman" w:eastAsia="新細明體" w:hAnsi="Times New Roman" w:cs="Times New Roman"/>
          <w:spacing w:val="-4"/>
          <w:sz w:val="18"/>
          <w:szCs w:val="18"/>
          <w:lang w:val="en-GB"/>
        </w:rPr>
      </w:pPr>
      <w:r w:rsidRPr="000007AD">
        <w:rPr>
          <w:rFonts w:ascii="Times New Roman" w:eastAsia="新細明體" w:hAnsi="Times New Roman" w:cs="Times New Roman"/>
          <w:spacing w:val="-4"/>
          <w:sz w:val="18"/>
          <w:szCs w:val="18"/>
          <w:lang w:val="en-GB"/>
        </w:rPr>
        <w:t>Since taking office, the Ombudsman has steered all staff towards aligning their daily work more closely with the country’s overall development. With concerted dedication and strong team spirit, we have spared no effort in strengthening our motherland and remain committed to our tireless pursuit of a more prosperous and stable Hong Kong.</w:t>
      </w:r>
    </w:p>
    <w:p w14:paraId="7A612EE9" w14:textId="77777777" w:rsidR="003D15EB" w:rsidRPr="000007AD" w:rsidRDefault="003D15EB">
      <w:pPr>
        <w:pStyle w:val="a"/>
        <w:tabs>
          <w:tab w:val="left" w:pos="397"/>
          <w:tab w:val="left" w:pos="794"/>
        </w:tabs>
        <w:suppressAutoHyphens/>
        <w:spacing w:line="240" w:lineRule="auto"/>
        <w:rPr>
          <w:rFonts w:ascii="Times New Roman" w:eastAsia="新細明體" w:hAnsi="Times New Roman" w:cs="Times New Roman"/>
          <w:spacing w:val="-4"/>
          <w:sz w:val="18"/>
          <w:szCs w:val="18"/>
          <w:lang w:val="en-GB"/>
        </w:rPr>
      </w:pPr>
    </w:p>
    <w:p w14:paraId="7D51A44A" w14:textId="77777777" w:rsidR="003D15EB" w:rsidRPr="000007AD" w:rsidRDefault="00051479">
      <w:pPr>
        <w:pStyle w:val="a"/>
        <w:tabs>
          <w:tab w:val="left" w:pos="567"/>
        </w:tabs>
        <w:suppressAutoHyphens/>
        <w:spacing w:after="142" w:line="240" w:lineRule="auto"/>
        <w:jc w:val="left"/>
        <w:rPr>
          <w:rFonts w:ascii="Times New Roman" w:eastAsia="新細明體" w:hAnsi="Times New Roman" w:cs="Times New Roman"/>
          <w:b/>
          <w:bCs/>
          <w:spacing w:val="-1"/>
          <w:sz w:val="28"/>
          <w:szCs w:val="28"/>
          <w:lang w:val="en-US"/>
        </w:rPr>
      </w:pPr>
      <w:r w:rsidRPr="000007AD">
        <w:rPr>
          <w:rFonts w:ascii="Times New Roman" w:eastAsia="新細明體" w:hAnsi="Times New Roman" w:cs="Times New Roman"/>
          <w:b/>
          <w:bCs/>
          <w:spacing w:val="-1"/>
          <w:sz w:val="28"/>
          <w:szCs w:val="28"/>
          <w:lang w:val="en-US"/>
        </w:rPr>
        <w:t>Proactive Alignment with National Planning to Safeguard Hong Kong’s Long-Term Stability</w:t>
      </w:r>
    </w:p>
    <w:p w14:paraId="4018B0A1" w14:textId="77777777" w:rsidR="003D15EB" w:rsidRPr="000007AD" w:rsidRDefault="00051479" w:rsidP="00FA335C">
      <w:pPr>
        <w:pStyle w:val="a"/>
        <w:tabs>
          <w:tab w:val="left" w:pos="397"/>
          <w:tab w:val="left" w:pos="794"/>
        </w:tabs>
        <w:suppressAutoHyphens/>
        <w:spacing w:line="276" w:lineRule="auto"/>
        <w:rPr>
          <w:rFonts w:ascii="Times New Roman" w:eastAsia="新細明體" w:hAnsi="Times New Roman" w:cs="Times New Roman"/>
          <w:spacing w:val="-4"/>
          <w:sz w:val="18"/>
          <w:szCs w:val="18"/>
          <w:lang w:val="en-GB"/>
        </w:rPr>
      </w:pPr>
      <w:r w:rsidRPr="000007AD">
        <w:rPr>
          <w:rFonts w:ascii="Times New Roman" w:eastAsia="新細明體" w:hAnsi="Times New Roman" w:cs="Times New Roman"/>
          <w:spacing w:val="-4"/>
          <w:sz w:val="18"/>
          <w:szCs w:val="18"/>
          <w:lang w:val="en-GB"/>
        </w:rPr>
        <w:t>The fourth session of the 14th National People’s Congress approved the “Outline of the 15th Five-Year Plan for National Economic and Social Development of the People’s Republic of China” (“Outline”). The Outline explicitly points out that the principles of “one country, two systems”, “Hong Kong people administering Hong Kong” and a high degree of autonomy should be implemented with unwavering commitment; the principle of “patriots administering Hong Kong” should be put into practice; and the efficacy of governance in accordance with the law should be ensured to promote Hong Kong’s economic and social development, and give full play to Hong Kong’s unique advantages and important role of maintaining close connections with both the motherland and the world. As the independent statutory body supervising public administration in Hong Kong, we fulfil our responsibilities with professionalism, and actively contribute to the overarching development strategies under the National 15th Five-Year Plan and the HKSAR Government’s integration initiatives. In doing so, we promote good governance, seek happiness for the public, and foster social harmony, thereby contributing more to Hong Kong’s enduring prosperity and stability.</w:t>
      </w:r>
    </w:p>
    <w:p w14:paraId="0E3CF32C" w14:textId="77777777" w:rsidR="003D15EB" w:rsidRPr="000007AD" w:rsidRDefault="003D15EB" w:rsidP="00FA335C">
      <w:pPr>
        <w:pStyle w:val="a"/>
        <w:tabs>
          <w:tab w:val="left" w:pos="397"/>
          <w:tab w:val="left" w:pos="794"/>
        </w:tabs>
        <w:suppressAutoHyphens/>
        <w:spacing w:line="276" w:lineRule="auto"/>
        <w:rPr>
          <w:rFonts w:ascii="Times New Roman" w:eastAsia="新細明體" w:hAnsi="Times New Roman" w:cs="Times New Roman"/>
          <w:spacing w:val="-4"/>
          <w:sz w:val="18"/>
          <w:szCs w:val="18"/>
          <w:lang w:val="en-GB"/>
        </w:rPr>
      </w:pPr>
    </w:p>
    <w:p w14:paraId="53499AED" w14:textId="0455B461" w:rsidR="003D15EB" w:rsidRPr="000007AD" w:rsidRDefault="002A1EF0" w:rsidP="00FA335C">
      <w:pPr>
        <w:pStyle w:val="a"/>
        <w:tabs>
          <w:tab w:val="left" w:pos="397"/>
          <w:tab w:val="left" w:pos="794"/>
        </w:tabs>
        <w:suppressAutoHyphens/>
        <w:spacing w:line="276" w:lineRule="auto"/>
        <w:rPr>
          <w:rFonts w:ascii="Times New Roman" w:eastAsia="新細明體" w:hAnsi="Times New Roman" w:cs="Times New Roman"/>
          <w:spacing w:val="-4"/>
          <w:sz w:val="18"/>
          <w:szCs w:val="18"/>
          <w:lang w:val="en-GB"/>
        </w:rPr>
      </w:pPr>
      <w:r w:rsidRPr="000007AD">
        <w:rPr>
          <w:rFonts w:ascii="Times New Roman" w:eastAsia="新細明體" w:hAnsi="Times New Roman" w:cs="Times New Roman"/>
          <w:spacing w:val="-4"/>
          <w:sz w:val="18"/>
          <w:szCs w:val="18"/>
          <w:lang w:val="en-GB"/>
        </w:rPr>
        <w:t>To promote the steadfast and successful implementation of “one country, two systems”, President Xi Jinping has put forward “four musts”: the HKSAR Government must fully and faithfully implement the principle of “one country, two systems”; it must uphold the Central Government’s overall jurisdiction while securing the HKSAR’s high degree of autonomy; it must ensure that Hong Kong is administered by patriots; and it must maintain Hong Kong’s distinctive status and advantages. These “four musts” serve as the fundamental guidelines for implementing “one country, two systems”. In his “four proposals”, President Xi called on the HKSAR Government to further improve its governance, continue to create strong impetus for growth, earnestly address people’s concerns and difficulties in daily life, and work together to safeguard harmony and stability. The “four musts” and “four proposals” not only set out a direction for the HKSAR Government’s work, but also provide our Office with a solid foundation and practical guidance for setting priorities and objectives.</w:t>
      </w:r>
    </w:p>
    <w:p w14:paraId="49C95BED" w14:textId="77777777" w:rsidR="003D15EB" w:rsidRPr="000007AD" w:rsidRDefault="003D15EB">
      <w:pPr>
        <w:pStyle w:val="a"/>
        <w:tabs>
          <w:tab w:val="left" w:pos="397"/>
          <w:tab w:val="left" w:pos="794"/>
        </w:tabs>
        <w:suppressAutoHyphens/>
        <w:spacing w:line="240" w:lineRule="auto"/>
        <w:rPr>
          <w:rFonts w:ascii="Times New Roman" w:eastAsia="新細明體" w:hAnsi="Times New Roman" w:cs="Times New Roman"/>
          <w:spacing w:val="-4"/>
          <w:sz w:val="18"/>
          <w:szCs w:val="18"/>
          <w:lang w:val="en-GB"/>
        </w:rPr>
      </w:pPr>
    </w:p>
    <w:p w14:paraId="4CD8672B" w14:textId="77777777" w:rsidR="003D15EB" w:rsidRPr="000007AD" w:rsidRDefault="00051479">
      <w:pPr>
        <w:pStyle w:val="a"/>
        <w:tabs>
          <w:tab w:val="left" w:pos="567"/>
        </w:tabs>
        <w:suppressAutoHyphens/>
        <w:spacing w:after="142" w:line="240" w:lineRule="auto"/>
        <w:jc w:val="left"/>
        <w:rPr>
          <w:rFonts w:ascii="Times New Roman" w:eastAsia="新細明體" w:hAnsi="Times New Roman" w:cs="Times New Roman"/>
          <w:b/>
          <w:bCs/>
          <w:spacing w:val="-1"/>
          <w:sz w:val="28"/>
          <w:szCs w:val="28"/>
          <w:lang w:val="en-US"/>
        </w:rPr>
      </w:pPr>
      <w:r w:rsidRPr="000007AD">
        <w:rPr>
          <w:rFonts w:ascii="Times New Roman" w:eastAsia="新細明體" w:hAnsi="Times New Roman" w:cs="Times New Roman"/>
          <w:b/>
          <w:bCs/>
          <w:spacing w:val="-1"/>
          <w:sz w:val="28"/>
          <w:szCs w:val="28"/>
          <w:lang w:val="en-US"/>
        </w:rPr>
        <w:t>Strategic Focuses for Advancing Good Governance</w:t>
      </w:r>
    </w:p>
    <w:p w14:paraId="24FAAED2" w14:textId="77777777" w:rsidR="003D15EB" w:rsidRPr="000007AD" w:rsidRDefault="00051479" w:rsidP="00FA335C">
      <w:pPr>
        <w:pStyle w:val="a"/>
        <w:tabs>
          <w:tab w:val="left" w:pos="397"/>
          <w:tab w:val="left" w:pos="794"/>
        </w:tabs>
        <w:suppressAutoHyphens/>
        <w:spacing w:line="276" w:lineRule="auto"/>
        <w:rPr>
          <w:rFonts w:ascii="Times New Roman" w:eastAsia="新細明體" w:hAnsi="Times New Roman" w:cs="Times New Roman"/>
          <w:spacing w:val="-4"/>
          <w:sz w:val="18"/>
          <w:szCs w:val="18"/>
          <w:lang w:val="en-GB"/>
        </w:rPr>
      </w:pPr>
      <w:r w:rsidRPr="000007AD">
        <w:rPr>
          <w:rFonts w:ascii="Times New Roman" w:eastAsia="新細明體" w:hAnsi="Times New Roman" w:cs="Times New Roman"/>
          <w:spacing w:val="-4"/>
          <w:sz w:val="18"/>
          <w:szCs w:val="18"/>
          <w:lang w:val="en-GB"/>
        </w:rPr>
        <w:t>Upholding the spirit of innovation and reform, the Ombudsman has led the entire office in gaining a deep understanding of national affairs and studying and implementing the country’s key directives to better align our daily work with and serve the country’s overall development. Since assuming office on 1 April 2024, the Ombudsman has championed three strategic focuses to improve the quality and efficiency of public services to bring tangible benefits to the public. Through active use of mediation, we aim to resolve public complaints effectively and swiftly, strengthen public administration, and address livelihood concerns. By easing conflicts and grievances, we foster collective efforts to safeguard social harmony and stability. To tackle systemic administrative issues, inter-departmental coordination and cooperation are promoted, ensuring more effective governance. We also vigorously promote a positive complaint culture within the community, encouraging the public to voice their opinions on social issues in a constructive manner while urging government departments and public organisations to serve the public with open-mindedness. The three strategic focuses have achieved notable results, laying a solid foundation for advancing good governance and improving the well-being of the public.</w:t>
      </w:r>
    </w:p>
    <w:p w14:paraId="40116BBB" w14:textId="77777777" w:rsidR="003D15EB" w:rsidRPr="000007AD" w:rsidRDefault="003D15EB">
      <w:pPr>
        <w:pStyle w:val="a"/>
        <w:tabs>
          <w:tab w:val="left" w:pos="397"/>
          <w:tab w:val="left" w:pos="794"/>
        </w:tabs>
        <w:suppressAutoHyphens/>
        <w:spacing w:line="240" w:lineRule="auto"/>
        <w:rPr>
          <w:rFonts w:ascii="Times New Roman" w:eastAsia="新細明體" w:hAnsi="Times New Roman" w:cs="Times New Roman"/>
          <w:spacing w:val="-4"/>
          <w:sz w:val="18"/>
          <w:szCs w:val="18"/>
          <w:lang w:val="en-GB"/>
        </w:rPr>
      </w:pPr>
    </w:p>
    <w:p w14:paraId="775EBCAC" w14:textId="66F5A74E" w:rsidR="003D15EB" w:rsidRPr="000007AD" w:rsidRDefault="002A1EF0">
      <w:pPr>
        <w:pStyle w:val="a"/>
        <w:tabs>
          <w:tab w:val="left" w:pos="567"/>
        </w:tabs>
        <w:suppressAutoHyphens/>
        <w:spacing w:after="142" w:line="240" w:lineRule="auto"/>
        <w:jc w:val="left"/>
        <w:rPr>
          <w:rFonts w:ascii="Times New Roman" w:eastAsia="新細明體" w:hAnsi="Times New Roman" w:cs="Times New Roman"/>
          <w:b/>
          <w:bCs/>
          <w:spacing w:val="-1"/>
          <w:sz w:val="28"/>
          <w:szCs w:val="28"/>
          <w:lang w:val="en-US"/>
        </w:rPr>
      </w:pPr>
      <w:r w:rsidRPr="000007AD">
        <w:rPr>
          <w:rFonts w:ascii="Times New Roman" w:eastAsia="新細明體" w:hAnsi="Times New Roman" w:cs="Times New Roman"/>
          <w:b/>
          <w:bCs/>
          <w:spacing w:val="-1"/>
          <w:sz w:val="28"/>
          <w:szCs w:val="28"/>
          <w:lang w:val="en-US"/>
        </w:rPr>
        <w:t>Bold Reforms, Harnessing Hong Kong’s Strengths to Serve the Country</w:t>
      </w:r>
    </w:p>
    <w:p w14:paraId="0879073A" w14:textId="77777777" w:rsidR="003D15EB" w:rsidRPr="000007AD" w:rsidRDefault="00051479" w:rsidP="00FA335C">
      <w:pPr>
        <w:pStyle w:val="a"/>
        <w:tabs>
          <w:tab w:val="left" w:pos="397"/>
          <w:tab w:val="left" w:pos="794"/>
        </w:tabs>
        <w:suppressAutoHyphens/>
        <w:spacing w:line="276" w:lineRule="auto"/>
        <w:rPr>
          <w:rFonts w:ascii="Times New Roman" w:eastAsia="新細明體" w:hAnsi="Times New Roman" w:cs="Times New Roman"/>
          <w:spacing w:val="-4"/>
          <w:sz w:val="18"/>
          <w:szCs w:val="18"/>
          <w:lang w:val="en-GB"/>
        </w:rPr>
      </w:pPr>
      <w:r w:rsidRPr="000007AD">
        <w:rPr>
          <w:rFonts w:ascii="Times New Roman" w:eastAsia="新細明體" w:hAnsi="Times New Roman" w:cs="Times New Roman"/>
          <w:spacing w:val="-4"/>
          <w:sz w:val="18"/>
          <w:szCs w:val="18"/>
          <w:lang w:val="en-GB"/>
        </w:rPr>
        <w:t>To carry out President Xi’s “four musts” and “four proposals”, and in alignment with the National 15th Five-Year Plan, this Office, under the Ombudsman’s leadership, has introduced a variety of innovations across different areas, leveraging Hong Kong’s unique strengths to serve our country’s development blueprint.</w:t>
      </w:r>
    </w:p>
    <w:p w14:paraId="2616EF8C" w14:textId="77777777" w:rsidR="003D15EB" w:rsidRPr="000007AD" w:rsidRDefault="003D15EB" w:rsidP="00FA335C">
      <w:pPr>
        <w:pStyle w:val="a"/>
        <w:tabs>
          <w:tab w:val="left" w:pos="397"/>
          <w:tab w:val="left" w:pos="794"/>
        </w:tabs>
        <w:suppressAutoHyphens/>
        <w:spacing w:line="276" w:lineRule="auto"/>
        <w:rPr>
          <w:rFonts w:ascii="Times New Roman" w:eastAsia="新細明體" w:hAnsi="Times New Roman" w:cs="Times New Roman"/>
          <w:spacing w:val="-4"/>
          <w:sz w:val="18"/>
          <w:szCs w:val="18"/>
          <w:lang w:val="en-GB"/>
        </w:rPr>
      </w:pPr>
    </w:p>
    <w:p w14:paraId="58F09F88" w14:textId="77777777" w:rsidR="003D15EB" w:rsidRPr="000007AD" w:rsidRDefault="00051479" w:rsidP="00FA335C">
      <w:pPr>
        <w:pStyle w:val="a"/>
        <w:tabs>
          <w:tab w:val="left" w:pos="397"/>
          <w:tab w:val="left" w:pos="794"/>
        </w:tabs>
        <w:suppressAutoHyphens/>
        <w:spacing w:line="276" w:lineRule="auto"/>
        <w:rPr>
          <w:rFonts w:ascii="Times New Roman" w:eastAsia="新細明體" w:hAnsi="Times New Roman" w:cs="Times New Roman"/>
          <w:spacing w:val="-4"/>
          <w:sz w:val="18"/>
          <w:szCs w:val="18"/>
          <w:lang w:val="en-GB"/>
        </w:rPr>
      </w:pPr>
      <w:r w:rsidRPr="000007AD">
        <w:rPr>
          <w:rFonts w:ascii="Times New Roman" w:eastAsia="新細明體" w:hAnsi="Times New Roman" w:cs="Times New Roman"/>
          <w:spacing w:val="-4"/>
          <w:sz w:val="18"/>
          <w:szCs w:val="18"/>
          <w:lang w:val="en-GB"/>
        </w:rPr>
        <w:t>Firstly, through the establishment of the Hong Kong International Ombudsman Academy (“HKIOA”), we instil the concept of “maladministration prevention” among officers in departments and organisations to enhance governance. The Ombudsman expects public officers to broaden their mindset and embrace innovation, turning opportunities arising from national planning into tangible development outcomes that benefit all sectors of society and the general public and genuinely ease the hardships people face.</w:t>
      </w:r>
    </w:p>
    <w:p w14:paraId="2224FDCC" w14:textId="77777777" w:rsidR="003D15EB" w:rsidRPr="000007AD" w:rsidRDefault="003D15EB" w:rsidP="00FA335C">
      <w:pPr>
        <w:pStyle w:val="a"/>
        <w:tabs>
          <w:tab w:val="left" w:pos="397"/>
          <w:tab w:val="left" w:pos="794"/>
        </w:tabs>
        <w:suppressAutoHyphens/>
        <w:spacing w:line="276" w:lineRule="auto"/>
        <w:rPr>
          <w:rFonts w:ascii="Times New Roman" w:eastAsia="新細明體" w:hAnsi="Times New Roman" w:cs="Times New Roman"/>
          <w:spacing w:val="-4"/>
          <w:sz w:val="18"/>
          <w:szCs w:val="18"/>
          <w:lang w:val="en-GB"/>
        </w:rPr>
      </w:pPr>
    </w:p>
    <w:p w14:paraId="00294957" w14:textId="77777777" w:rsidR="003D15EB" w:rsidRPr="000007AD" w:rsidRDefault="00051479" w:rsidP="00FA335C">
      <w:pPr>
        <w:pStyle w:val="a"/>
        <w:tabs>
          <w:tab w:val="left" w:pos="397"/>
          <w:tab w:val="left" w:pos="794"/>
        </w:tabs>
        <w:suppressAutoHyphens/>
        <w:spacing w:line="276" w:lineRule="auto"/>
        <w:rPr>
          <w:rFonts w:ascii="Times New Roman" w:eastAsia="新細明體" w:hAnsi="Times New Roman" w:cs="Times New Roman"/>
          <w:spacing w:val="-4"/>
          <w:sz w:val="18"/>
          <w:szCs w:val="18"/>
          <w:lang w:val="en-GB"/>
        </w:rPr>
      </w:pPr>
      <w:r w:rsidRPr="000007AD">
        <w:rPr>
          <w:rFonts w:ascii="Times New Roman" w:eastAsia="新細明體" w:hAnsi="Times New Roman" w:cs="Times New Roman"/>
          <w:spacing w:val="-4"/>
          <w:sz w:val="18"/>
          <w:szCs w:val="18"/>
          <w:lang w:val="en-GB"/>
        </w:rPr>
        <w:t>Secondly, the Outline reaffirms Hong Kong’s distinctive advantages and important role of having the strong support of the country while maintaining unparalleled connectivity with the world. We must harness Hong Kong’s position as a “super connector” and “super value-adder” in driving domestic and international dual circulation. On the domestic front, we have been deepening cooperation with cities across the Guangdong-Hong Kong-Macao Greater Bay Area. The Ombudsman received training delegations from the Yunnan Provincial Commission for Discipline Inspection and the Shenzhen Municipal Commission for Discipline Inspection, and met with the Commissioner Against Corruption of the Macao Special Administrative Region (“Macao SAR”), to strengthen ties and collaboration in overseeing public administration with the Mainland and Macao SAR. At the invitation of the School of Humanities and Social Science of The Chinese University of Hong Kong, Shenzhen, the HKIOA visited the university and our officers acted as keynote speakers at a serial lecture under the course “Society and Public Policy in Contemporary China”, where we shared our experience in promoting mediation and inter-departmental collaboration, and encouraged a positive complaint culture to improve governance and safeguard social harmony and stability.</w:t>
      </w:r>
    </w:p>
    <w:p w14:paraId="4AEF33FF" w14:textId="77777777" w:rsidR="003D15EB" w:rsidRPr="000007AD" w:rsidRDefault="003D15EB" w:rsidP="00FA335C">
      <w:pPr>
        <w:pStyle w:val="a"/>
        <w:tabs>
          <w:tab w:val="left" w:pos="397"/>
          <w:tab w:val="left" w:pos="794"/>
        </w:tabs>
        <w:suppressAutoHyphens/>
        <w:spacing w:line="276" w:lineRule="auto"/>
        <w:rPr>
          <w:rFonts w:ascii="Times New Roman" w:eastAsia="新細明體" w:hAnsi="Times New Roman" w:cs="Times New Roman"/>
          <w:spacing w:val="-4"/>
          <w:sz w:val="18"/>
          <w:szCs w:val="18"/>
          <w:lang w:val="en-GB"/>
        </w:rPr>
      </w:pPr>
    </w:p>
    <w:p w14:paraId="55AA899D" w14:textId="792052C5" w:rsidR="003D15EB" w:rsidRPr="000007AD" w:rsidRDefault="002A1EF0" w:rsidP="00FA335C">
      <w:pPr>
        <w:pStyle w:val="a"/>
        <w:tabs>
          <w:tab w:val="left" w:pos="397"/>
          <w:tab w:val="left" w:pos="794"/>
        </w:tabs>
        <w:suppressAutoHyphens/>
        <w:spacing w:line="276" w:lineRule="auto"/>
        <w:rPr>
          <w:rFonts w:ascii="Times New Roman" w:eastAsia="新細明體" w:hAnsi="Times New Roman" w:cs="Times New Roman"/>
          <w:spacing w:val="-4"/>
          <w:sz w:val="18"/>
          <w:szCs w:val="18"/>
          <w:lang w:val="en-GB"/>
        </w:rPr>
      </w:pPr>
      <w:r w:rsidRPr="000007AD">
        <w:rPr>
          <w:rFonts w:ascii="Times New Roman" w:eastAsia="新細明體" w:hAnsi="Times New Roman" w:cs="Times New Roman"/>
          <w:spacing w:val="-4"/>
          <w:sz w:val="18"/>
          <w:szCs w:val="18"/>
          <w:lang w:val="en-GB"/>
        </w:rPr>
        <w:t>On the external front, we capitalise on Hong Kong’s unique edge of serving as a bridge between the Mainland and the wider world under the framework of “one country, two systems”, and continue to maintain close ties with international partners, seizing opportunities for exchange and sharing of experience. Through the HKIOA, we have established an international cooperation platform and actively organised a variety of exchange activities, such as online seminars, to promote cross-regional sharing of experience and knowledge. In addition, the Ombudsman has actively engaged in international affairs and signed bilateral memoranda of understanding with various international ombudsmen to establish long-term partnerships. In 2024, we invited ombudsmen and institutions worldwide and representatives from international bodies to Hong Kong for the International Ombudsman Summit. Through these efforts, we seek to present to global audiences a good story about Hong Kong under “one country, two systems”, maintaining the city’s distinctive role and advantages on the international stage, and highlighting its special standing – having strong support from the motherland and close connection with the world. Moving forward, we will advance these efforts and will coordinate celebration of the Asian Ombudsman Association’s 30th anniversary while hosting the 27th meeting of its Board of Directors at the end of 2026, to further strengthen collaboration and ties with our partners.</w:t>
      </w:r>
    </w:p>
    <w:p w14:paraId="0A6E3B4F" w14:textId="77777777" w:rsidR="003D15EB" w:rsidRPr="000007AD" w:rsidRDefault="003D15EB" w:rsidP="00FA335C">
      <w:pPr>
        <w:pStyle w:val="a"/>
        <w:tabs>
          <w:tab w:val="left" w:pos="397"/>
          <w:tab w:val="left" w:pos="794"/>
        </w:tabs>
        <w:suppressAutoHyphens/>
        <w:spacing w:line="276" w:lineRule="auto"/>
        <w:rPr>
          <w:rFonts w:ascii="Times New Roman" w:eastAsia="新細明體" w:hAnsi="Times New Roman" w:cs="Times New Roman"/>
          <w:spacing w:val="-4"/>
          <w:sz w:val="18"/>
          <w:szCs w:val="18"/>
          <w:lang w:val="en-GB"/>
        </w:rPr>
      </w:pPr>
    </w:p>
    <w:p w14:paraId="41E5EF0F" w14:textId="77777777" w:rsidR="003D15EB" w:rsidRPr="000007AD" w:rsidRDefault="00051479" w:rsidP="00FA335C">
      <w:pPr>
        <w:pStyle w:val="a"/>
        <w:tabs>
          <w:tab w:val="left" w:pos="397"/>
          <w:tab w:val="left" w:pos="794"/>
        </w:tabs>
        <w:suppressAutoHyphens/>
        <w:spacing w:line="276" w:lineRule="auto"/>
        <w:rPr>
          <w:rFonts w:ascii="Times New Roman" w:eastAsia="新細明體" w:hAnsi="Times New Roman" w:cs="Times New Roman"/>
          <w:spacing w:val="-4"/>
          <w:sz w:val="18"/>
          <w:szCs w:val="18"/>
          <w:lang w:val="en-GB"/>
        </w:rPr>
      </w:pPr>
      <w:r w:rsidRPr="000007AD">
        <w:rPr>
          <w:rFonts w:ascii="Times New Roman" w:eastAsia="新細明體" w:hAnsi="Times New Roman" w:cs="Times New Roman"/>
          <w:spacing w:val="-4"/>
          <w:sz w:val="18"/>
          <w:szCs w:val="18"/>
          <w:lang w:val="en-GB"/>
        </w:rPr>
        <w:t>Thirdly, the Outline reflects the Central Government’s firm commitment to implementing “one country, two systems”, with safeguarding national sovereignty, security and development interests as its highest principle. The white paper on “Hong Kong: Safeguarding China’s National Security Under the Framework of One Country, Two Systems” further underscores that national security must be safeguarded throughout the entire process of implementing “one country, two systems”, and that the power of governing the HKSAR must remain firmly in the hands of patriots. Since the enactment of the Hong Kong National Security Law five years ago, the city has transitioned from chaos to order and is now advancing from stability to prosperity. Led by the Ombudsman, our Office stands firmly with the HKSAR Government in safeguarding national sovereignty, security and development interests to ensure Hong Kong’s long-term stability and security.</w:t>
      </w:r>
    </w:p>
    <w:p w14:paraId="2D10F67B" w14:textId="77777777" w:rsidR="003D15EB" w:rsidRPr="000007AD" w:rsidRDefault="003D15EB" w:rsidP="00FA335C">
      <w:pPr>
        <w:pStyle w:val="a"/>
        <w:tabs>
          <w:tab w:val="left" w:pos="397"/>
          <w:tab w:val="left" w:pos="794"/>
        </w:tabs>
        <w:suppressAutoHyphens/>
        <w:spacing w:line="276" w:lineRule="auto"/>
        <w:rPr>
          <w:rFonts w:ascii="Times New Roman" w:eastAsia="新細明體" w:hAnsi="Times New Roman" w:cs="Times New Roman"/>
          <w:spacing w:val="-4"/>
          <w:sz w:val="18"/>
          <w:szCs w:val="18"/>
          <w:lang w:val="en-GB"/>
        </w:rPr>
      </w:pPr>
    </w:p>
    <w:p w14:paraId="7ECC92F6" w14:textId="68143DEF" w:rsidR="003D15EB" w:rsidRPr="000007AD" w:rsidRDefault="002A1EF0" w:rsidP="00FA335C">
      <w:pPr>
        <w:pStyle w:val="a"/>
        <w:tabs>
          <w:tab w:val="left" w:pos="397"/>
          <w:tab w:val="left" w:pos="794"/>
        </w:tabs>
        <w:suppressAutoHyphens/>
        <w:spacing w:line="276" w:lineRule="auto"/>
        <w:rPr>
          <w:rFonts w:ascii="Times New Roman" w:eastAsia="新細明體" w:hAnsi="Times New Roman" w:cs="Times New Roman"/>
          <w:spacing w:val="-4"/>
          <w:sz w:val="18"/>
          <w:szCs w:val="18"/>
          <w:lang w:val="en-GB"/>
        </w:rPr>
      </w:pPr>
      <w:r w:rsidRPr="000007AD">
        <w:rPr>
          <w:rFonts w:ascii="Times New Roman" w:eastAsia="新細明體" w:hAnsi="Times New Roman" w:cs="Times New Roman"/>
          <w:spacing w:val="-4"/>
          <w:sz w:val="18"/>
          <w:szCs w:val="18"/>
          <w:lang w:val="en-GB"/>
        </w:rPr>
        <w:t>In full support of the comprehensive implementation of the principle of “patriots administering Hong Kong”, the Ombudsman formed an election task force and led its members into the community to promote the 2025 Legislative Council General Election. He has also set an example by actively supporting and participating in national security and patriotic initiatives, including the Opening Ceremony cum Seminar of the National Security Education Day, the National Security Legal Forum 2024, the 5th Anniversary of Promulgation and Implementation of Hong Kong National Security Law Forum, the Constitution Day Seminar, the Seminar on Executive-Legislative Collaboration for Good Governance and Better Future, the Chinese People’s Liberation Army’s 98th anniversary celebration, as well as the military parade and cultural gala in Beijing commemorating the 80th anniversary of victory in the War of Resistance.</w:t>
      </w:r>
    </w:p>
    <w:p w14:paraId="092EF61C" w14:textId="77777777" w:rsidR="003D15EB" w:rsidRPr="000007AD" w:rsidRDefault="003D15EB" w:rsidP="00FA335C">
      <w:pPr>
        <w:pStyle w:val="a"/>
        <w:tabs>
          <w:tab w:val="left" w:pos="397"/>
          <w:tab w:val="left" w:pos="794"/>
        </w:tabs>
        <w:suppressAutoHyphens/>
        <w:spacing w:line="276" w:lineRule="auto"/>
        <w:rPr>
          <w:rFonts w:ascii="Times New Roman" w:eastAsia="新細明體" w:hAnsi="Times New Roman" w:cs="Times New Roman"/>
          <w:spacing w:val="-4"/>
          <w:sz w:val="18"/>
          <w:szCs w:val="18"/>
          <w:lang w:val="en-GB"/>
        </w:rPr>
      </w:pPr>
    </w:p>
    <w:p w14:paraId="69A444B2" w14:textId="77777777" w:rsidR="003D15EB" w:rsidRPr="000007AD" w:rsidRDefault="00051479" w:rsidP="00FA335C">
      <w:pPr>
        <w:pStyle w:val="a"/>
        <w:tabs>
          <w:tab w:val="left" w:pos="397"/>
          <w:tab w:val="left" w:pos="794"/>
        </w:tabs>
        <w:suppressAutoHyphens/>
        <w:spacing w:line="276" w:lineRule="auto"/>
        <w:rPr>
          <w:rFonts w:ascii="Times New Roman" w:eastAsia="新細明體" w:hAnsi="Times New Roman" w:cs="Times New Roman"/>
          <w:spacing w:val="-4"/>
          <w:sz w:val="18"/>
          <w:szCs w:val="18"/>
          <w:lang w:val="en-GB"/>
        </w:rPr>
      </w:pPr>
      <w:r w:rsidRPr="000007AD">
        <w:rPr>
          <w:rFonts w:ascii="Times New Roman" w:eastAsia="新細明體" w:hAnsi="Times New Roman" w:cs="Times New Roman"/>
          <w:spacing w:val="-4"/>
          <w:sz w:val="18"/>
          <w:szCs w:val="18"/>
          <w:lang w:val="en-GB"/>
        </w:rPr>
        <w:t>To deepen the commitment of all staff towards national security education and inspire patriotic spirit, the Ombudsman invited the Under Secretary for Security to our office, where he delivered a briefing on the key points of the Hong Kong National Security Law and the Safeguarding National Security Ordinance. With tireless dedication, the Ombudsman has also led staff to visit the National Security Exhibition Gallery, join a thematic briefing session on “International Landscape and China’s Foreign Relations in 2025”, and visit the roving exhibition in commemoration of the 80th Anniversary of Victory in Chinese People’s War of Resistance against Japanese Aggression. He firmly believes that with national security safeguarded, society will continue to gain momentum for development.</w:t>
      </w:r>
    </w:p>
    <w:p w14:paraId="5DEC472A" w14:textId="77777777" w:rsidR="003D15EB" w:rsidRPr="000007AD" w:rsidRDefault="003D15EB" w:rsidP="00FA335C">
      <w:pPr>
        <w:pStyle w:val="a"/>
        <w:tabs>
          <w:tab w:val="left" w:pos="397"/>
          <w:tab w:val="left" w:pos="794"/>
        </w:tabs>
        <w:suppressAutoHyphens/>
        <w:spacing w:line="276" w:lineRule="auto"/>
        <w:rPr>
          <w:rFonts w:ascii="Times New Roman" w:eastAsia="新細明體" w:hAnsi="Times New Roman" w:cs="Times New Roman"/>
          <w:spacing w:val="-4"/>
          <w:sz w:val="18"/>
          <w:szCs w:val="18"/>
          <w:lang w:val="en-GB"/>
        </w:rPr>
      </w:pPr>
    </w:p>
    <w:p w14:paraId="4C7302AE" w14:textId="6B98E917" w:rsidR="003D15EB" w:rsidRPr="000007AD" w:rsidRDefault="002A1EF0" w:rsidP="00FA335C">
      <w:pPr>
        <w:pStyle w:val="a"/>
        <w:tabs>
          <w:tab w:val="left" w:pos="397"/>
          <w:tab w:val="left" w:pos="794"/>
        </w:tabs>
        <w:suppressAutoHyphens/>
        <w:spacing w:line="276" w:lineRule="auto"/>
        <w:rPr>
          <w:rFonts w:ascii="Times New Roman" w:eastAsia="新細明體" w:hAnsi="Times New Roman" w:cs="Times New Roman"/>
          <w:spacing w:val="-4"/>
          <w:sz w:val="18"/>
          <w:szCs w:val="18"/>
          <w:lang w:val="en-GB"/>
        </w:rPr>
      </w:pPr>
      <w:r w:rsidRPr="000007AD">
        <w:rPr>
          <w:rFonts w:ascii="Times New Roman" w:eastAsia="新細明體" w:hAnsi="Times New Roman" w:cs="Times New Roman"/>
          <w:spacing w:val="-4"/>
          <w:sz w:val="18"/>
          <w:szCs w:val="18"/>
          <w:lang w:val="en-GB"/>
        </w:rPr>
        <w:t>The Outline is the blueprint and action agenda for the country’s social and economic development in the next five years. The HKSAR Government is formulating its first Five-Year Plan to provide clear guidance for Hong Kong’s socio-economic and livelihood development. As a Special Administrative Region, Hong Kong must adopt a macro perspective and think more deeply to fully grasp the Outline’s strategic goals, and identify the significant opportunities and responsibilities of integration into and dedication to national development. The Ombudsman often reminds staff that beyond their daily duties, they should actively consider how their work can align with the country’s overall development. Staff are encouraged to continue contributing to Hong Kong’s alignment with the 15th Five-Year Plan with a strong sense of responsibility and mission, while embracing innovative thinking. Through seminars on the spirit of the Fourth Plenary Session of the 20th Communist Party of China Central Committee, and the white paper titled “Hong Kong: Safeguarding China’s National Security Under the Framework of One Country, Two Systems”, we have strengthened staff’s awareness and understanding of the need to ensure and secure both the Central Government’s overall jurisdiction and a high degree of autonomy in the HKSAR.</w:t>
      </w:r>
    </w:p>
    <w:p w14:paraId="733AA0AE" w14:textId="77777777" w:rsidR="003D15EB" w:rsidRPr="000007AD" w:rsidRDefault="003D15EB">
      <w:pPr>
        <w:pStyle w:val="a"/>
        <w:tabs>
          <w:tab w:val="left" w:pos="397"/>
          <w:tab w:val="left" w:pos="794"/>
        </w:tabs>
        <w:suppressAutoHyphens/>
        <w:spacing w:line="240" w:lineRule="auto"/>
        <w:rPr>
          <w:rFonts w:ascii="Times New Roman" w:eastAsia="新細明體" w:hAnsi="Times New Roman" w:cs="Times New Roman"/>
          <w:spacing w:val="-4"/>
          <w:sz w:val="18"/>
          <w:szCs w:val="18"/>
          <w:lang w:val="en-GB"/>
        </w:rPr>
      </w:pPr>
    </w:p>
    <w:p w14:paraId="2B331A64" w14:textId="7C80B882" w:rsidR="003D15EB" w:rsidRPr="000007AD" w:rsidRDefault="0032725A">
      <w:pPr>
        <w:pStyle w:val="a"/>
        <w:tabs>
          <w:tab w:val="left" w:pos="567"/>
        </w:tabs>
        <w:suppressAutoHyphens/>
        <w:spacing w:after="142" w:line="240" w:lineRule="auto"/>
        <w:jc w:val="left"/>
        <w:rPr>
          <w:rFonts w:ascii="Times New Roman" w:eastAsia="新細明體" w:hAnsi="Times New Roman" w:cs="Times New Roman"/>
          <w:b/>
          <w:bCs/>
          <w:spacing w:val="-1"/>
          <w:sz w:val="28"/>
          <w:szCs w:val="28"/>
          <w:lang w:val="en-US"/>
        </w:rPr>
      </w:pPr>
      <w:r>
        <w:rPr>
          <w:rFonts w:ascii="Times New Roman" w:eastAsia="新細明體" w:hAnsi="Times New Roman" w:cs="Times New Roman"/>
          <w:b/>
          <w:bCs/>
          <w:spacing w:val="-1"/>
          <w:sz w:val="28"/>
          <w:szCs w:val="28"/>
          <w:lang w:val="en-US"/>
        </w:rPr>
        <w:br w:type="page"/>
      </w:r>
      <w:r w:rsidR="00051479" w:rsidRPr="000007AD">
        <w:rPr>
          <w:rFonts w:ascii="Times New Roman" w:eastAsia="新細明體" w:hAnsi="Times New Roman" w:cs="Times New Roman"/>
          <w:b/>
          <w:bCs/>
          <w:spacing w:val="-1"/>
          <w:sz w:val="28"/>
          <w:szCs w:val="28"/>
          <w:lang w:val="en-US"/>
        </w:rPr>
        <w:lastRenderedPageBreak/>
        <w:t>Forging New Frontiers, Making New Strides</w:t>
      </w:r>
    </w:p>
    <w:p w14:paraId="62882673" w14:textId="77777777" w:rsidR="003D15EB" w:rsidRPr="000007AD" w:rsidRDefault="00051479" w:rsidP="00FA335C">
      <w:pPr>
        <w:pStyle w:val="a"/>
        <w:tabs>
          <w:tab w:val="left" w:pos="397"/>
          <w:tab w:val="left" w:pos="794"/>
        </w:tabs>
        <w:suppressAutoHyphens/>
        <w:spacing w:line="276" w:lineRule="auto"/>
        <w:rPr>
          <w:rFonts w:ascii="Times New Roman" w:eastAsia="新細明體" w:hAnsi="Times New Roman" w:cs="Times New Roman"/>
          <w:spacing w:val="-4"/>
          <w:sz w:val="18"/>
          <w:szCs w:val="18"/>
          <w:lang w:val="en-GB"/>
        </w:rPr>
      </w:pPr>
      <w:r w:rsidRPr="000007AD">
        <w:rPr>
          <w:rFonts w:ascii="Times New Roman" w:eastAsia="新細明體" w:hAnsi="Times New Roman" w:cs="Times New Roman"/>
          <w:spacing w:val="-4"/>
          <w:sz w:val="18"/>
          <w:szCs w:val="18"/>
          <w:lang w:val="en-GB"/>
        </w:rPr>
        <w:t>Looking ahead, with the robust backing of the National 15th Five-Year Plan, the Ombudsman and our Office will fully support the HKSAR Government in continuously boosting international competitiveness, deepening global exchanges and cooperation, and reinforcing Hong Kong’s role as a bridge between the Mainland and the world. We aim to drive high-quality development, better integrate into and serve the country’s overall development, and contribute Hong Kong’s strength to building a strong country and achieving national rejuvenation.</w:t>
      </w:r>
    </w:p>
    <w:p w14:paraId="1C37E57E" w14:textId="77777777" w:rsidR="003D15EB" w:rsidRPr="000007AD" w:rsidRDefault="003D15EB">
      <w:pPr>
        <w:pStyle w:val="a"/>
        <w:tabs>
          <w:tab w:val="left" w:pos="397"/>
          <w:tab w:val="left" w:pos="794"/>
          <w:tab w:val="left" w:pos="1191"/>
        </w:tabs>
        <w:suppressAutoHyphens/>
        <w:spacing w:line="240" w:lineRule="auto"/>
        <w:rPr>
          <w:rFonts w:ascii="Times New Roman" w:eastAsia="新細明體" w:hAnsi="Times New Roman" w:cs="Times New Roman"/>
          <w:spacing w:val="-4"/>
          <w:sz w:val="18"/>
          <w:szCs w:val="18"/>
          <w:lang w:val="en-GB"/>
        </w:rPr>
      </w:pPr>
    </w:p>
    <w:p w14:paraId="276BD2D7" w14:textId="10F95146" w:rsidR="003D15EB" w:rsidRPr="000007AD" w:rsidRDefault="002A1EF0">
      <w:pPr>
        <w:pStyle w:val="a"/>
        <w:tabs>
          <w:tab w:val="left" w:pos="567"/>
        </w:tabs>
        <w:suppressAutoHyphens/>
        <w:spacing w:line="240" w:lineRule="auto"/>
        <w:jc w:val="left"/>
        <w:rPr>
          <w:rFonts w:ascii="Times New Roman" w:eastAsia="新細明體" w:hAnsi="Times New Roman" w:cs="Times New Roman"/>
          <w:lang w:val="en-US"/>
        </w:rPr>
      </w:pPr>
      <w:r>
        <w:rPr>
          <w:rFonts w:ascii="Times New Roman" w:eastAsia="新細明體" w:hAnsi="Times New Roman" w:cs="Times New Roman"/>
          <w:spacing w:val="-1"/>
          <w:sz w:val="20"/>
          <w:szCs w:val="20"/>
          <w:lang w:val="en-GB"/>
        </w:rPr>
        <w:br w:type="page"/>
      </w:r>
      <w:r w:rsidRPr="000007AD">
        <w:rPr>
          <w:rFonts w:ascii="Times New Roman" w:eastAsia="新細明體" w:hAnsi="Times New Roman" w:cs="Times New Roman"/>
          <w:spacing w:val="-1"/>
          <w:sz w:val="20"/>
          <w:szCs w:val="20"/>
          <w:lang w:val="en-GB"/>
        </w:rPr>
        <w:lastRenderedPageBreak/>
        <w:t>Chapter 10</w:t>
      </w:r>
    </w:p>
    <w:p w14:paraId="6E844131" w14:textId="77777777" w:rsidR="003D15EB" w:rsidRPr="000007AD" w:rsidRDefault="003D15EB">
      <w:pPr>
        <w:pStyle w:val="a"/>
        <w:tabs>
          <w:tab w:val="left" w:pos="397"/>
          <w:tab w:val="left" w:pos="794"/>
        </w:tabs>
        <w:suppressAutoHyphens/>
        <w:spacing w:line="240" w:lineRule="auto"/>
        <w:rPr>
          <w:rFonts w:ascii="Times New Roman" w:eastAsia="新細明體" w:hAnsi="Times New Roman" w:cs="Times New Roman"/>
          <w:spacing w:val="-4"/>
          <w:sz w:val="18"/>
          <w:szCs w:val="18"/>
          <w:lang w:val="en-GB"/>
        </w:rPr>
      </w:pPr>
    </w:p>
    <w:p w14:paraId="62C5F2C1" w14:textId="77777777" w:rsidR="003D15EB" w:rsidRPr="00FA335C" w:rsidRDefault="00051479">
      <w:pPr>
        <w:pStyle w:val="a"/>
        <w:tabs>
          <w:tab w:val="left" w:pos="567"/>
        </w:tabs>
        <w:suppressAutoHyphens/>
        <w:spacing w:line="240" w:lineRule="auto"/>
        <w:jc w:val="left"/>
        <w:rPr>
          <w:rFonts w:ascii="Times New Roman" w:eastAsia="新細明體" w:hAnsi="Times New Roman" w:cs="Times New Roman"/>
          <w:b/>
          <w:bCs/>
          <w:spacing w:val="-2"/>
          <w:sz w:val="36"/>
          <w:szCs w:val="36"/>
          <w:lang w:val="en-GB"/>
        </w:rPr>
      </w:pPr>
      <w:r w:rsidRPr="00FA335C">
        <w:rPr>
          <w:rFonts w:ascii="Times New Roman" w:eastAsia="新細明體" w:hAnsi="Times New Roman" w:cs="Times New Roman"/>
          <w:b/>
          <w:bCs/>
          <w:spacing w:val="-2"/>
          <w:sz w:val="36"/>
          <w:szCs w:val="36"/>
          <w:lang w:val="en-GB"/>
        </w:rPr>
        <w:t>Our Office</w:t>
      </w:r>
    </w:p>
    <w:p w14:paraId="5EFEBCFD" w14:textId="77777777" w:rsidR="003D15EB" w:rsidRPr="000007AD" w:rsidRDefault="003D15EB">
      <w:pPr>
        <w:pStyle w:val="a"/>
        <w:tabs>
          <w:tab w:val="left" w:pos="397"/>
          <w:tab w:val="left" w:pos="794"/>
        </w:tabs>
        <w:suppressAutoHyphens/>
        <w:spacing w:line="240" w:lineRule="auto"/>
        <w:rPr>
          <w:rFonts w:ascii="Times New Roman" w:eastAsia="新細明體" w:hAnsi="Times New Roman" w:cs="Times New Roman"/>
          <w:spacing w:val="-4"/>
          <w:sz w:val="18"/>
          <w:szCs w:val="18"/>
          <w:lang w:val="en-GB"/>
        </w:rPr>
      </w:pPr>
    </w:p>
    <w:p w14:paraId="6DA51ECF" w14:textId="77777777" w:rsidR="003D15EB" w:rsidRPr="000007AD" w:rsidRDefault="00051479" w:rsidP="00FA335C">
      <w:pPr>
        <w:pStyle w:val="a"/>
        <w:tabs>
          <w:tab w:val="left" w:pos="397"/>
          <w:tab w:val="left" w:pos="794"/>
        </w:tabs>
        <w:suppressAutoHyphens/>
        <w:spacing w:line="276" w:lineRule="auto"/>
        <w:rPr>
          <w:rFonts w:ascii="Times New Roman" w:eastAsia="新細明體" w:hAnsi="Times New Roman" w:cs="Times New Roman"/>
          <w:spacing w:val="-4"/>
          <w:sz w:val="18"/>
          <w:szCs w:val="18"/>
          <w:lang w:val="en-GB"/>
        </w:rPr>
      </w:pPr>
      <w:r w:rsidRPr="000007AD">
        <w:rPr>
          <w:rFonts w:ascii="Times New Roman" w:eastAsia="新細明體" w:hAnsi="Times New Roman" w:cs="Times New Roman"/>
          <w:spacing w:val="-4"/>
          <w:sz w:val="18"/>
          <w:szCs w:val="18"/>
          <w:lang w:val="en-GB"/>
        </w:rPr>
        <w:t xml:space="preserve">Our strategy is to cultivate a solid base of experienced, competent, loyal, proactive and self-motivated investigation officers and support staff with strong integrity and commitment to the motherland and Hong Kong through structured training and internal promotion. </w:t>
      </w:r>
    </w:p>
    <w:p w14:paraId="729BD06D" w14:textId="77777777" w:rsidR="003D15EB" w:rsidRPr="000007AD" w:rsidRDefault="003D15EB">
      <w:pPr>
        <w:pStyle w:val="a"/>
        <w:tabs>
          <w:tab w:val="left" w:pos="397"/>
          <w:tab w:val="left" w:pos="794"/>
        </w:tabs>
        <w:suppressAutoHyphens/>
        <w:spacing w:line="240" w:lineRule="auto"/>
        <w:rPr>
          <w:rFonts w:ascii="Times New Roman" w:eastAsia="新細明體" w:hAnsi="Times New Roman" w:cs="Times New Roman"/>
          <w:spacing w:val="-4"/>
          <w:sz w:val="18"/>
          <w:szCs w:val="18"/>
          <w:lang w:val="en-GB"/>
        </w:rPr>
      </w:pPr>
    </w:p>
    <w:p w14:paraId="5E97CEB8" w14:textId="77777777" w:rsidR="003D15EB" w:rsidRPr="000007AD" w:rsidRDefault="00051479">
      <w:pPr>
        <w:pStyle w:val="a"/>
        <w:tabs>
          <w:tab w:val="left" w:pos="567"/>
        </w:tabs>
        <w:suppressAutoHyphens/>
        <w:spacing w:after="142" w:line="240" w:lineRule="auto"/>
        <w:jc w:val="left"/>
        <w:rPr>
          <w:rFonts w:ascii="Times New Roman" w:eastAsia="新細明體" w:hAnsi="Times New Roman" w:cs="Times New Roman"/>
          <w:b/>
          <w:bCs/>
          <w:spacing w:val="-1"/>
          <w:sz w:val="28"/>
          <w:szCs w:val="28"/>
          <w:lang w:val="en-US"/>
        </w:rPr>
      </w:pPr>
      <w:r w:rsidRPr="000007AD">
        <w:rPr>
          <w:rFonts w:ascii="Times New Roman" w:eastAsia="新細明體" w:hAnsi="Times New Roman" w:cs="Times New Roman"/>
          <w:b/>
          <w:bCs/>
          <w:spacing w:val="-1"/>
          <w:sz w:val="28"/>
          <w:szCs w:val="28"/>
          <w:lang w:val="en-US"/>
        </w:rPr>
        <w:t>Workforce Enhancement and Office Reorganisation</w:t>
      </w:r>
    </w:p>
    <w:p w14:paraId="00E2630E" w14:textId="77777777" w:rsidR="003D15EB" w:rsidRPr="000007AD" w:rsidRDefault="00051479" w:rsidP="00FA335C">
      <w:pPr>
        <w:pStyle w:val="a"/>
        <w:tabs>
          <w:tab w:val="left" w:pos="397"/>
          <w:tab w:val="left" w:pos="794"/>
        </w:tabs>
        <w:suppressAutoHyphens/>
        <w:spacing w:line="276" w:lineRule="auto"/>
        <w:rPr>
          <w:rFonts w:ascii="Times New Roman" w:eastAsia="新細明體" w:hAnsi="Times New Roman" w:cs="Times New Roman"/>
          <w:spacing w:val="-4"/>
          <w:sz w:val="18"/>
          <w:szCs w:val="18"/>
          <w:lang w:val="en-GB"/>
        </w:rPr>
      </w:pPr>
      <w:r w:rsidRPr="000007AD">
        <w:rPr>
          <w:rFonts w:ascii="Times New Roman" w:eastAsia="新細明體" w:hAnsi="Times New Roman" w:cs="Times New Roman"/>
          <w:spacing w:val="-4"/>
          <w:sz w:val="18"/>
          <w:szCs w:val="18"/>
          <w:lang w:val="en-GB"/>
        </w:rPr>
        <w:t>To optimise the use of human resources and control expenditure, the Office has embarked on a phased reorganisation plan since April 2025. Following the flexible reallocation of existing resources, while keeping headcount unchanged and exercising stringent control over operational expenses, the Office recorded a surplus of nearly $7 million more than the previous year and an increase in accumulated reserve of $16 million despite a slight decrease in government provision this financial year.</w:t>
      </w:r>
    </w:p>
    <w:p w14:paraId="07FECD62" w14:textId="77777777" w:rsidR="003D15EB" w:rsidRPr="000007AD" w:rsidRDefault="003D15EB" w:rsidP="00FA335C">
      <w:pPr>
        <w:pStyle w:val="a"/>
        <w:tabs>
          <w:tab w:val="left" w:pos="397"/>
          <w:tab w:val="left" w:pos="794"/>
        </w:tabs>
        <w:suppressAutoHyphens/>
        <w:spacing w:line="276" w:lineRule="auto"/>
        <w:rPr>
          <w:rFonts w:ascii="Times New Roman" w:eastAsia="新細明體" w:hAnsi="Times New Roman" w:cs="Times New Roman"/>
          <w:spacing w:val="-4"/>
          <w:sz w:val="18"/>
          <w:szCs w:val="18"/>
          <w:lang w:val="en-GB"/>
        </w:rPr>
      </w:pPr>
    </w:p>
    <w:p w14:paraId="5519CC0B" w14:textId="77777777" w:rsidR="003D15EB" w:rsidRPr="000007AD" w:rsidRDefault="00051479" w:rsidP="00FA335C">
      <w:pPr>
        <w:pStyle w:val="a"/>
        <w:tabs>
          <w:tab w:val="left" w:pos="397"/>
          <w:tab w:val="left" w:pos="794"/>
        </w:tabs>
        <w:suppressAutoHyphens/>
        <w:spacing w:line="276" w:lineRule="auto"/>
        <w:rPr>
          <w:rFonts w:ascii="Times New Roman" w:eastAsia="新細明體" w:hAnsi="Times New Roman" w:cs="Times New Roman"/>
          <w:spacing w:val="-4"/>
          <w:sz w:val="18"/>
          <w:szCs w:val="18"/>
          <w:lang w:val="en-GB"/>
        </w:rPr>
      </w:pPr>
      <w:r w:rsidRPr="000007AD">
        <w:rPr>
          <w:rFonts w:ascii="Times New Roman" w:eastAsia="新細明體" w:hAnsi="Times New Roman" w:cs="Times New Roman"/>
          <w:spacing w:val="-4"/>
          <w:sz w:val="18"/>
          <w:szCs w:val="18"/>
          <w:lang w:val="en-GB"/>
        </w:rPr>
        <w:t>The Office has streamlined the directorate structure from three-tier to two-tier by freezing the vacancy of Deputy Ombudsman. Instead, three Assistant Ombudsmen are appointed to head three major divisions, namely the Complaints Investigation Division, the Direct Investigation Division, and the Complaints Assessment and Support Division.</w:t>
      </w:r>
    </w:p>
    <w:p w14:paraId="59B5A41D" w14:textId="77777777" w:rsidR="003D15EB" w:rsidRPr="000007AD" w:rsidRDefault="003D15EB" w:rsidP="00FA335C">
      <w:pPr>
        <w:pStyle w:val="a"/>
        <w:tabs>
          <w:tab w:val="left" w:pos="397"/>
          <w:tab w:val="left" w:pos="794"/>
        </w:tabs>
        <w:suppressAutoHyphens/>
        <w:spacing w:line="276" w:lineRule="auto"/>
        <w:rPr>
          <w:rFonts w:ascii="Times New Roman" w:eastAsia="新細明體" w:hAnsi="Times New Roman" w:cs="Times New Roman"/>
          <w:spacing w:val="-4"/>
          <w:sz w:val="18"/>
          <w:szCs w:val="18"/>
          <w:lang w:val="en-GB"/>
        </w:rPr>
      </w:pPr>
    </w:p>
    <w:p w14:paraId="2865D416" w14:textId="77777777" w:rsidR="003D15EB" w:rsidRPr="000007AD" w:rsidRDefault="00051479" w:rsidP="00FA335C">
      <w:pPr>
        <w:pStyle w:val="a"/>
        <w:tabs>
          <w:tab w:val="left" w:pos="397"/>
          <w:tab w:val="left" w:pos="794"/>
        </w:tabs>
        <w:suppressAutoHyphens/>
        <w:spacing w:line="276" w:lineRule="auto"/>
        <w:rPr>
          <w:rFonts w:ascii="Times New Roman" w:eastAsia="新細明體" w:hAnsi="Times New Roman" w:cs="Times New Roman"/>
          <w:spacing w:val="-4"/>
          <w:sz w:val="18"/>
          <w:szCs w:val="18"/>
          <w:lang w:val="en-GB"/>
        </w:rPr>
      </w:pPr>
      <w:r w:rsidRPr="000007AD">
        <w:rPr>
          <w:rFonts w:ascii="Times New Roman" w:eastAsia="新細明體" w:hAnsi="Times New Roman" w:cs="Times New Roman"/>
          <w:spacing w:val="-4"/>
          <w:sz w:val="18"/>
          <w:szCs w:val="18"/>
          <w:lang w:val="en-GB"/>
        </w:rPr>
        <w:t>To further step up direct investigation operations, the Direct Investigation Division has been expanded from two to three teams through internal redeployment without requiring additional resources, while the Complaints Investigation Division has been consolidated from six to four teams. In addition, the Office has augmented the staffing of Complaints Assessment Team to ensure prudent screening of each complaint. With more effective use of technologies and equipment to refine our workflow, we are also able to streamline the administrative and support staff complement.</w:t>
      </w:r>
    </w:p>
    <w:p w14:paraId="65862AE1" w14:textId="77777777" w:rsidR="003D15EB" w:rsidRPr="000007AD" w:rsidRDefault="003D15EB" w:rsidP="00FA335C">
      <w:pPr>
        <w:pStyle w:val="a"/>
        <w:tabs>
          <w:tab w:val="left" w:pos="397"/>
          <w:tab w:val="left" w:pos="794"/>
        </w:tabs>
        <w:suppressAutoHyphens/>
        <w:spacing w:line="276" w:lineRule="auto"/>
        <w:rPr>
          <w:rFonts w:ascii="Times New Roman" w:eastAsia="新細明體" w:hAnsi="Times New Roman" w:cs="Times New Roman"/>
          <w:spacing w:val="-4"/>
          <w:sz w:val="18"/>
          <w:szCs w:val="18"/>
          <w:lang w:val="en-GB"/>
        </w:rPr>
      </w:pPr>
    </w:p>
    <w:p w14:paraId="6727E03D" w14:textId="77777777" w:rsidR="003D15EB" w:rsidRPr="000007AD" w:rsidRDefault="00051479" w:rsidP="00FA335C">
      <w:pPr>
        <w:pStyle w:val="a"/>
        <w:tabs>
          <w:tab w:val="left" w:pos="397"/>
          <w:tab w:val="left" w:pos="794"/>
        </w:tabs>
        <w:suppressAutoHyphens/>
        <w:spacing w:line="276" w:lineRule="auto"/>
        <w:rPr>
          <w:rFonts w:ascii="Times New Roman" w:eastAsia="新細明體" w:hAnsi="Times New Roman" w:cs="Times New Roman"/>
          <w:spacing w:val="-4"/>
          <w:sz w:val="18"/>
          <w:szCs w:val="18"/>
          <w:lang w:val="en-GB"/>
        </w:rPr>
      </w:pPr>
      <w:r w:rsidRPr="000007AD">
        <w:rPr>
          <w:rFonts w:ascii="Times New Roman" w:eastAsia="新細明體" w:hAnsi="Times New Roman" w:cs="Times New Roman"/>
          <w:spacing w:val="-4"/>
          <w:sz w:val="18"/>
          <w:szCs w:val="18"/>
          <w:lang w:val="en-GB"/>
        </w:rPr>
        <w:t>Furthermore, we have leveraged internal resources to establish the Hong Kong International Ombudsman Academy, without seeking additional funding from the Government. The relevant work are carried out by existing personnel alongside their routine duties, embodying the principle of simplicity that “implementing new initiatives without the need for additional manpower”.</w:t>
      </w:r>
    </w:p>
    <w:p w14:paraId="7FD27094" w14:textId="77777777" w:rsidR="003D15EB" w:rsidRPr="000007AD" w:rsidRDefault="003D15EB">
      <w:pPr>
        <w:pStyle w:val="a"/>
        <w:tabs>
          <w:tab w:val="left" w:pos="397"/>
          <w:tab w:val="left" w:pos="794"/>
        </w:tabs>
        <w:suppressAutoHyphens/>
        <w:spacing w:line="240" w:lineRule="auto"/>
        <w:rPr>
          <w:rFonts w:ascii="Times New Roman" w:eastAsia="新細明體" w:hAnsi="Times New Roman" w:cs="Times New Roman"/>
          <w:spacing w:val="-4"/>
          <w:sz w:val="18"/>
          <w:szCs w:val="18"/>
          <w:lang w:val="en-GB"/>
        </w:rPr>
      </w:pPr>
    </w:p>
    <w:p w14:paraId="4735D799" w14:textId="64330D71" w:rsidR="003D15EB" w:rsidRPr="000007AD" w:rsidRDefault="002A1EF0">
      <w:pPr>
        <w:pStyle w:val="a"/>
        <w:tabs>
          <w:tab w:val="left" w:pos="567"/>
        </w:tabs>
        <w:suppressAutoHyphens/>
        <w:spacing w:after="142" w:line="240" w:lineRule="auto"/>
        <w:jc w:val="left"/>
        <w:rPr>
          <w:rFonts w:ascii="Times New Roman" w:eastAsia="新細明體" w:hAnsi="Times New Roman" w:cs="Times New Roman"/>
          <w:b/>
          <w:bCs/>
          <w:spacing w:val="-1"/>
          <w:sz w:val="28"/>
          <w:szCs w:val="28"/>
          <w:lang w:val="en-US"/>
        </w:rPr>
      </w:pPr>
      <w:r w:rsidRPr="000007AD">
        <w:rPr>
          <w:rFonts w:ascii="Times New Roman" w:eastAsia="新細明體" w:hAnsi="Times New Roman" w:cs="Times New Roman"/>
          <w:b/>
          <w:bCs/>
          <w:spacing w:val="-1"/>
          <w:sz w:val="28"/>
          <w:szCs w:val="28"/>
          <w:lang w:val="en-US"/>
        </w:rPr>
        <w:t>Training and Development</w:t>
      </w:r>
    </w:p>
    <w:p w14:paraId="779CEFE8" w14:textId="77777777" w:rsidR="003D15EB" w:rsidRPr="000007AD" w:rsidRDefault="00051479">
      <w:pPr>
        <w:pStyle w:val="a"/>
        <w:tabs>
          <w:tab w:val="left" w:pos="397"/>
          <w:tab w:val="left" w:pos="794"/>
        </w:tabs>
        <w:suppressAutoHyphens/>
        <w:spacing w:line="240" w:lineRule="auto"/>
        <w:rPr>
          <w:rFonts w:ascii="Times New Roman" w:eastAsia="新細明體" w:hAnsi="Times New Roman" w:cs="Times New Roman"/>
          <w:spacing w:val="-4"/>
          <w:sz w:val="18"/>
          <w:szCs w:val="18"/>
          <w:lang w:val="en-GB"/>
        </w:rPr>
      </w:pPr>
      <w:r w:rsidRPr="000007AD">
        <w:rPr>
          <w:rFonts w:ascii="Times New Roman" w:eastAsia="新細明體" w:hAnsi="Times New Roman" w:cs="Times New Roman"/>
          <w:spacing w:val="-4"/>
          <w:sz w:val="18"/>
          <w:szCs w:val="18"/>
          <w:lang w:val="en-GB"/>
        </w:rPr>
        <w:t>As at 31 March 2026, we had a staff complement of 122.</w:t>
      </w:r>
    </w:p>
    <w:p w14:paraId="5AAC83A0" w14:textId="77777777" w:rsidR="003D15EB" w:rsidRDefault="003D15EB">
      <w:pPr>
        <w:pStyle w:val="a"/>
        <w:tabs>
          <w:tab w:val="left" w:pos="397"/>
          <w:tab w:val="left" w:pos="794"/>
        </w:tabs>
        <w:suppressAutoHyphens/>
        <w:spacing w:line="240" w:lineRule="auto"/>
        <w:rPr>
          <w:rFonts w:ascii="Times New Roman" w:eastAsia="新細明體" w:hAnsi="Times New Roman" w:cs="Times New Roman"/>
          <w:spacing w:val="-4"/>
          <w:sz w:val="18"/>
          <w:szCs w:val="18"/>
          <w:lang w:val="en-GB"/>
        </w:rPr>
      </w:pPr>
    </w:p>
    <w:tbl>
      <w:tblPr>
        <w:tblW w:w="9639" w:type="dxa"/>
        <w:tblInd w:w="-5"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3377"/>
        <w:gridCol w:w="3209"/>
        <w:gridCol w:w="3053"/>
      </w:tblGrid>
      <w:tr w:rsidR="00E465C8" w14:paraId="31403F14" w14:textId="77777777">
        <w:trPr>
          <w:trHeight w:val="408"/>
        </w:trPr>
        <w:tc>
          <w:tcPr>
            <w:tcW w:w="9639" w:type="dxa"/>
            <w:gridSpan w:val="3"/>
            <w:shd w:val="clear" w:color="auto" w:fill="auto"/>
          </w:tcPr>
          <w:p w14:paraId="03CED7FA" w14:textId="6A476C4A" w:rsidR="00E465C8" w:rsidRDefault="00E465C8">
            <w:pPr>
              <w:pStyle w:val="TableParagraph"/>
              <w:tabs>
                <w:tab w:val="left" w:pos="1985"/>
              </w:tabs>
              <w:spacing w:before="94"/>
              <w:ind w:left="16"/>
              <w:jc w:val="center"/>
              <w:rPr>
                <w:b/>
              </w:rPr>
            </w:pPr>
            <w:r>
              <w:rPr>
                <w:b/>
                <w:color w:val="231F20"/>
              </w:rPr>
              <w:t>Staff</w:t>
            </w:r>
            <w:r>
              <w:rPr>
                <w:b/>
                <w:color w:val="231F20"/>
                <w:spacing w:val="31"/>
              </w:rPr>
              <w:t xml:space="preserve"> </w:t>
            </w:r>
            <w:r>
              <w:rPr>
                <w:b/>
                <w:color w:val="231F20"/>
                <w:spacing w:val="-2"/>
              </w:rPr>
              <w:t>complement</w:t>
            </w:r>
            <w:r>
              <w:rPr>
                <w:b/>
                <w:color w:val="231F20"/>
              </w:rPr>
              <w:tab/>
            </w:r>
            <w:r>
              <w:rPr>
                <w:b/>
                <w:color w:val="231F20"/>
                <w:spacing w:val="-5"/>
              </w:rPr>
              <w:t>12</w:t>
            </w:r>
            <w:r w:rsidR="00E3525E">
              <w:rPr>
                <w:b/>
                <w:color w:val="231F20"/>
                <w:spacing w:val="-5"/>
              </w:rPr>
              <w:t>2</w:t>
            </w:r>
          </w:p>
        </w:tc>
      </w:tr>
      <w:tr w:rsidR="00E465C8" w14:paraId="7B08A21D" w14:textId="77777777">
        <w:trPr>
          <w:trHeight w:val="408"/>
        </w:trPr>
        <w:tc>
          <w:tcPr>
            <w:tcW w:w="3377" w:type="dxa"/>
            <w:shd w:val="clear" w:color="auto" w:fill="auto"/>
          </w:tcPr>
          <w:p w14:paraId="08C0B105" w14:textId="77777777" w:rsidR="00E465C8" w:rsidRDefault="00E465C8">
            <w:pPr>
              <w:pStyle w:val="TableParagraph"/>
              <w:spacing w:before="94"/>
              <w:ind w:left="778"/>
            </w:pPr>
            <w:r>
              <w:rPr>
                <w:color w:val="231F20"/>
              </w:rPr>
              <w:t>Directorate:</w:t>
            </w:r>
            <w:r>
              <w:rPr>
                <w:color w:val="231F20"/>
                <w:spacing w:val="66"/>
              </w:rPr>
              <w:t xml:space="preserve"> </w:t>
            </w:r>
            <w:r>
              <w:rPr>
                <w:color w:val="231F20"/>
                <w:spacing w:val="-4"/>
              </w:rPr>
              <w:t xml:space="preserve">4 </w:t>
            </w:r>
            <w:r>
              <w:t>(</w:t>
            </w:r>
            <w:r>
              <w:rPr>
                <w:color w:val="231F20"/>
                <w:spacing w:val="-4"/>
              </w:rPr>
              <w:t>3%)</w:t>
            </w:r>
          </w:p>
        </w:tc>
        <w:tc>
          <w:tcPr>
            <w:tcW w:w="3209" w:type="dxa"/>
            <w:shd w:val="clear" w:color="auto" w:fill="auto"/>
          </w:tcPr>
          <w:p w14:paraId="6353BC9E" w14:textId="7544ED87" w:rsidR="00E465C8" w:rsidRDefault="00E465C8">
            <w:pPr>
              <w:pStyle w:val="TableParagraph"/>
              <w:spacing w:before="94"/>
              <w:ind w:left="318"/>
              <w:jc w:val="center"/>
            </w:pPr>
            <w:r>
              <w:rPr>
                <w:color w:val="231F20"/>
              </w:rPr>
              <w:t>Investigation Staff</w:t>
            </w:r>
            <w:r>
              <w:rPr>
                <w:color w:val="231F20"/>
                <w:spacing w:val="76"/>
              </w:rPr>
              <w:t xml:space="preserve"> </w:t>
            </w:r>
            <w:r>
              <w:rPr>
                <w:color w:val="231F20"/>
                <w:spacing w:val="-4"/>
              </w:rPr>
              <w:t>88 (72%)</w:t>
            </w:r>
          </w:p>
        </w:tc>
        <w:tc>
          <w:tcPr>
            <w:tcW w:w="3053" w:type="dxa"/>
            <w:shd w:val="clear" w:color="auto" w:fill="auto"/>
          </w:tcPr>
          <w:p w14:paraId="1E77F542" w14:textId="17F92230" w:rsidR="00E465C8" w:rsidRDefault="000B36B9">
            <w:pPr>
              <w:pStyle w:val="TableParagraph"/>
              <w:spacing w:before="94"/>
              <w:ind w:left="31"/>
              <w:jc w:val="center"/>
            </w:pPr>
            <w:r>
              <w:rPr>
                <w:color w:val="231F20"/>
              </w:rPr>
              <w:t>Administrati</w:t>
            </w:r>
            <w:r>
              <w:rPr>
                <w:rFonts w:eastAsia="DengXian" w:hint="eastAsia"/>
                <w:color w:val="231F20"/>
                <w:lang w:eastAsia="zh-CN"/>
              </w:rPr>
              <w:t>ve and Support Staff</w:t>
            </w:r>
            <w:r w:rsidR="00E465C8">
              <w:rPr>
                <w:color w:val="231F20"/>
                <w:spacing w:val="45"/>
              </w:rPr>
              <w:t xml:space="preserve"> </w:t>
            </w:r>
            <w:r w:rsidR="00E465C8">
              <w:rPr>
                <w:color w:val="231F20"/>
                <w:spacing w:val="-4"/>
              </w:rPr>
              <w:t>30 (25%)</w:t>
            </w:r>
          </w:p>
        </w:tc>
      </w:tr>
    </w:tbl>
    <w:p w14:paraId="714F1262" w14:textId="2E3008D0" w:rsidR="002A1EF0" w:rsidRDefault="002A1EF0">
      <w:pPr>
        <w:pStyle w:val="a"/>
        <w:tabs>
          <w:tab w:val="left" w:pos="397"/>
          <w:tab w:val="left" w:pos="794"/>
        </w:tabs>
        <w:suppressAutoHyphens/>
        <w:spacing w:line="240" w:lineRule="auto"/>
        <w:rPr>
          <w:rFonts w:ascii="Times New Roman" w:eastAsia="新細明體" w:hAnsi="Times New Roman" w:cs="Times New Roman"/>
          <w:spacing w:val="-4"/>
          <w:sz w:val="18"/>
          <w:szCs w:val="18"/>
          <w:lang w:val="en-GB"/>
        </w:rPr>
      </w:pPr>
    </w:p>
    <w:p w14:paraId="533D807B" w14:textId="77777777" w:rsidR="002A1EF0" w:rsidRPr="000007AD" w:rsidRDefault="002A1EF0">
      <w:pPr>
        <w:pStyle w:val="a"/>
        <w:tabs>
          <w:tab w:val="left" w:pos="397"/>
          <w:tab w:val="left" w:pos="794"/>
        </w:tabs>
        <w:suppressAutoHyphens/>
        <w:spacing w:line="240" w:lineRule="auto"/>
        <w:rPr>
          <w:rFonts w:ascii="Times New Roman" w:eastAsia="新細明體" w:hAnsi="Times New Roman" w:cs="Times New Roman"/>
          <w:spacing w:val="-4"/>
          <w:sz w:val="18"/>
          <w:szCs w:val="18"/>
          <w:lang w:val="en-GB"/>
        </w:rPr>
      </w:pPr>
    </w:p>
    <w:p w14:paraId="27428424" w14:textId="77777777" w:rsidR="003D15EB" w:rsidRPr="000007AD" w:rsidRDefault="00051479" w:rsidP="00FA335C">
      <w:pPr>
        <w:pStyle w:val="a"/>
        <w:tabs>
          <w:tab w:val="left" w:pos="397"/>
          <w:tab w:val="left" w:pos="794"/>
        </w:tabs>
        <w:suppressAutoHyphens/>
        <w:spacing w:line="276" w:lineRule="auto"/>
        <w:rPr>
          <w:rFonts w:ascii="Times New Roman" w:eastAsia="新細明體" w:hAnsi="Times New Roman" w:cs="Times New Roman"/>
          <w:spacing w:val="-4"/>
          <w:sz w:val="18"/>
          <w:szCs w:val="18"/>
          <w:lang w:val="en-GB"/>
        </w:rPr>
      </w:pPr>
      <w:r w:rsidRPr="000007AD">
        <w:rPr>
          <w:rFonts w:ascii="Times New Roman" w:eastAsia="新細明體" w:hAnsi="Times New Roman" w:cs="Times New Roman"/>
          <w:spacing w:val="-4"/>
          <w:sz w:val="18"/>
          <w:szCs w:val="18"/>
          <w:lang w:val="en-GB"/>
        </w:rPr>
        <w:t>We are dedicated to enhancing our professional capacity and fostering a culture of continuous learning by providing diverse training and development opportunities. In alignment with our strategic focus on wider use of mediation in resolving public complaints, we have stepped up training and support in this area, significantly increasing the number of training places on mediation courses and fully sponsoring investigation officers for their tuition, examination and accreditation fees.</w:t>
      </w:r>
    </w:p>
    <w:p w14:paraId="3DD42BF3" w14:textId="77777777" w:rsidR="003D15EB" w:rsidRPr="000007AD" w:rsidRDefault="003D15EB" w:rsidP="00FA335C">
      <w:pPr>
        <w:pStyle w:val="a"/>
        <w:tabs>
          <w:tab w:val="left" w:pos="397"/>
          <w:tab w:val="left" w:pos="794"/>
        </w:tabs>
        <w:suppressAutoHyphens/>
        <w:spacing w:line="276" w:lineRule="auto"/>
        <w:rPr>
          <w:rFonts w:ascii="Times New Roman" w:eastAsia="新細明體" w:hAnsi="Times New Roman" w:cs="Times New Roman"/>
          <w:spacing w:val="-4"/>
          <w:sz w:val="18"/>
          <w:szCs w:val="18"/>
          <w:lang w:val="en-GB"/>
        </w:rPr>
      </w:pPr>
    </w:p>
    <w:p w14:paraId="0FA6DF13" w14:textId="77777777" w:rsidR="003D15EB" w:rsidRPr="000007AD" w:rsidRDefault="00051479" w:rsidP="00FA335C">
      <w:pPr>
        <w:pStyle w:val="a"/>
        <w:tabs>
          <w:tab w:val="left" w:pos="397"/>
          <w:tab w:val="left" w:pos="794"/>
        </w:tabs>
        <w:suppressAutoHyphens/>
        <w:spacing w:line="276" w:lineRule="auto"/>
        <w:rPr>
          <w:rFonts w:ascii="Times New Roman" w:eastAsia="新細明體" w:hAnsi="Times New Roman" w:cs="Times New Roman"/>
          <w:spacing w:val="-4"/>
          <w:sz w:val="18"/>
          <w:szCs w:val="18"/>
          <w:lang w:val="en-GB"/>
        </w:rPr>
      </w:pPr>
      <w:r w:rsidRPr="000007AD">
        <w:rPr>
          <w:rFonts w:ascii="Times New Roman" w:eastAsia="新細明體" w:hAnsi="Times New Roman" w:cs="Times New Roman"/>
          <w:spacing w:val="-4"/>
          <w:sz w:val="18"/>
          <w:szCs w:val="18"/>
          <w:lang w:val="en-GB"/>
        </w:rPr>
        <w:t>At present, all our investigation officers have completed essential mediation training, with 96% having pursued advanced training and 7% having attained professional accreditation as mediators. Moreover, two of our officers have further attained international accreditation as seasoned professional mediation coaches. In the performance appraisals of investigation officers, mediation performance and results will be taken into account as a key criterion for consideration of promotion.</w:t>
      </w:r>
    </w:p>
    <w:p w14:paraId="0FC88E8F" w14:textId="77777777" w:rsidR="003D15EB" w:rsidRPr="000007AD" w:rsidRDefault="003D15EB" w:rsidP="00FA335C">
      <w:pPr>
        <w:pStyle w:val="a"/>
        <w:tabs>
          <w:tab w:val="left" w:pos="397"/>
          <w:tab w:val="left" w:pos="794"/>
        </w:tabs>
        <w:suppressAutoHyphens/>
        <w:spacing w:line="276" w:lineRule="auto"/>
        <w:rPr>
          <w:rFonts w:ascii="Times New Roman" w:eastAsia="新細明體" w:hAnsi="Times New Roman" w:cs="Times New Roman"/>
          <w:spacing w:val="-4"/>
          <w:sz w:val="18"/>
          <w:szCs w:val="18"/>
          <w:lang w:val="en-GB"/>
        </w:rPr>
      </w:pPr>
    </w:p>
    <w:p w14:paraId="1C11AF56" w14:textId="77777777" w:rsidR="003D15EB" w:rsidRPr="000007AD" w:rsidRDefault="00051479" w:rsidP="00FA335C">
      <w:pPr>
        <w:pStyle w:val="a"/>
        <w:tabs>
          <w:tab w:val="left" w:pos="397"/>
          <w:tab w:val="left" w:pos="794"/>
        </w:tabs>
        <w:suppressAutoHyphens/>
        <w:spacing w:line="276" w:lineRule="auto"/>
        <w:rPr>
          <w:rFonts w:ascii="Times New Roman" w:eastAsia="新細明體" w:hAnsi="Times New Roman" w:cs="Times New Roman"/>
          <w:spacing w:val="-4"/>
          <w:sz w:val="18"/>
          <w:szCs w:val="18"/>
          <w:lang w:val="en-GB"/>
        </w:rPr>
      </w:pPr>
      <w:r w:rsidRPr="000007AD">
        <w:rPr>
          <w:rFonts w:ascii="Times New Roman" w:eastAsia="新細明體" w:hAnsi="Times New Roman" w:cs="Times New Roman"/>
          <w:spacing w:val="-4"/>
          <w:sz w:val="18"/>
          <w:szCs w:val="18"/>
          <w:lang w:val="en-GB"/>
        </w:rPr>
        <w:t>Induction training and tutoring scheme are also in place to help new investigators settle into their roles. We facilitate staff participation in online and classroom-based management and vocational training programmes to broaden their knowledge and professional skills. Our staff also enrol in online conferences and webinars hosted by overseas ombudsman institutions, where they can learn from international best practices in complaint handling and share experience with peers from different countries and regions.</w:t>
      </w:r>
    </w:p>
    <w:p w14:paraId="6D80303C" w14:textId="77777777" w:rsidR="003D15EB" w:rsidRPr="000007AD" w:rsidRDefault="003D15EB" w:rsidP="00FA335C">
      <w:pPr>
        <w:pStyle w:val="a"/>
        <w:tabs>
          <w:tab w:val="left" w:pos="397"/>
          <w:tab w:val="left" w:pos="794"/>
        </w:tabs>
        <w:suppressAutoHyphens/>
        <w:spacing w:line="276" w:lineRule="auto"/>
        <w:rPr>
          <w:rFonts w:ascii="Times New Roman" w:eastAsia="新細明體" w:hAnsi="Times New Roman" w:cs="Times New Roman"/>
          <w:spacing w:val="-4"/>
          <w:sz w:val="18"/>
          <w:szCs w:val="18"/>
          <w:lang w:val="en-GB"/>
        </w:rPr>
      </w:pPr>
    </w:p>
    <w:p w14:paraId="69C75E43" w14:textId="15978C15" w:rsidR="003D15EB" w:rsidRPr="000007AD" w:rsidRDefault="002A1EF0" w:rsidP="00FA335C">
      <w:pPr>
        <w:pStyle w:val="a"/>
        <w:tabs>
          <w:tab w:val="left" w:pos="397"/>
          <w:tab w:val="left" w:pos="794"/>
        </w:tabs>
        <w:suppressAutoHyphens/>
        <w:spacing w:line="276" w:lineRule="auto"/>
        <w:rPr>
          <w:rFonts w:ascii="Times New Roman" w:eastAsia="新細明體" w:hAnsi="Times New Roman" w:cs="Times New Roman"/>
          <w:spacing w:val="-4"/>
          <w:sz w:val="18"/>
          <w:szCs w:val="18"/>
          <w:lang w:val="en-GB"/>
        </w:rPr>
      </w:pPr>
      <w:r w:rsidRPr="000007AD">
        <w:rPr>
          <w:rFonts w:ascii="Times New Roman" w:eastAsia="新細明體" w:hAnsi="Times New Roman" w:cs="Times New Roman"/>
          <w:spacing w:val="-4"/>
          <w:sz w:val="18"/>
          <w:szCs w:val="18"/>
          <w:lang w:val="en-GB"/>
        </w:rPr>
        <w:t>We are resolute in upholding the principle of “patriots administering Hong Kong”. Actively encouraging the participation of all staff in national security training, we aim to strengthen their sense of patriotism and responsibility in safeguarding national security. The Ombudsman gave wholehearted support to the eighth Legislative Council General Election held on 7 December 2025, spearheading an Election Task Force with his colleagues to launch promotional campaigns and encourage all public officers, their families and members of the public to fulfil their civic responsibility by voting. The Office also backed the Government’s call for measures facilitating staff’s exercise of voting rights. Together, we seek to build a stable, prosperous society bearing allegiance to the motherland and Hong Kong.</w:t>
      </w:r>
    </w:p>
    <w:p w14:paraId="207822E8" w14:textId="77777777" w:rsidR="003D15EB" w:rsidRPr="000007AD" w:rsidRDefault="003D15EB" w:rsidP="00FA335C">
      <w:pPr>
        <w:pStyle w:val="a"/>
        <w:tabs>
          <w:tab w:val="left" w:pos="397"/>
          <w:tab w:val="left" w:pos="794"/>
        </w:tabs>
        <w:suppressAutoHyphens/>
        <w:spacing w:line="276" w:lineRule="auto"/>
        <w:rPr>
          <w:rFonts w:ascii="Times New Roman" w:eastAsia="新細明體" w:hAnsi="Times New Roman" w:cs="Times New Roman"/>
          <w:spacing w:val="-4"/>
          <w:sz w:val="18"/>
          <w:szCs w:val="18"/>
          <w:lang w:val="en-GB"/>
        </w:rPr>
      </w:pPr>
    </w:p>
    <w:p w14:paraId="3BDFEDB5" w14:textId="71E5C7E9" w:rsidR="003D15EB" w:rsidRPr="000007AD" w:rsidRDefault="002A1EF0" w:rsidP="00FA335C">
      <w:pPr>
        <w:pStyle w:val="a"/>
        <w:tabs>
          <w:tab w:val="left" w:pos="397"/>
          <w:tab w:val="left" w:pos="794"/>
        </w:tabs>
        <w:suppressAutoHyphens/>
        <w:spacing w:line="276" w:lineRule="auto"/>
        <w:rPr>
          <w:rFonts w:ascii="Times New Roman" w:eastAsia="新細明體" w:hAnsi="Times New Roman" w:cs="Times New Roman"/>
          <w:spacing w:val="-7"/>
          <w:sz w:val="18"/>
          <w:szCs w:val="18"/>
          <w:lang w:val="en-GB"/>
        </w:rPr>
      </w:pPr>
      <w:r w:rsidRPr="000007AD">
        <w:rPr>
          <w:rFonts w:ascii="Times New Roman" w:eastAsia="新細明體" w:hAnsi="Times New Roman" w:cs="Times New Roman"/>
          <w:spacing w:val="-7"/>
          <w:sz w:val="18"/>
          <w:szCs w:val="18"/>
          <w:lang w:val="en-GB"/>
        </w:rPr>
        <w:t xml:space="preserve">In August 2025, the Ombudsman led a group of over 70 staff members (including all directorate and chief investigation officers) to visit the </w:t>
      </w:r>
      <w:r w:rsidRPr="000007AD">
        <w:rPr>
          <w:rFonts w:ascii="Times New Roman" w:eastAsia="新細明體" w:hAnsi="Times New Roman" w:cs="Times New Roman"/>
          <w:spacing w:val="-7"/>
          <w:sz w:val="18"/>
          <w:szCs w:val="18"/>
          <w:lang w:val="en-GB"/>
        </w:rPr>
        <w:lastRenderedPageBreak/>
        <w:t>“Remembering History Cherishing Peace” roving exhibition, organised by the Hong Kong Ta Kung Wen Wei Media Group in commemoration of the 80th anniversary of Victory in the Chinese People’s War of Resistance against Japanese Aggression and World Anti-Fascist War. In September 2025, the Ombudsman was invited to attend the commemorative activities of the same anniversary in Beijing, while our staff in the Office witnessed together the robustness of national development through a live broadcast of military parade. Later that month, a special tea gathering was arranged in celebration of the 76th anniversary of the founding of the People’s Republic of China. Moreover, we actively participated in thematic seminars on national and Hong Kong development, including a seminar in October on Executive-Legislative Collaboration for Good Governance and Better Future, and another one in November on the spirit of the Fourth Plenary Session of the 20th Communist Party of China Central Committee, both via video link. These seminars enabled our staff to gain a more comprehensive understanding of and further strengthen their sense of national identity and patriotic spirit, thereby uniting efforts to contribute to the development of the HKSAR.</w:t>
      </w:r>
    </w:p>
    <w:p w14:paraId="18AF00EA" w14:textId="77777777" w:rsidR="003D15EB" w:rsidRPr="000007AD" w:rsidRDefault="003D15EB" w:rsidP="00FA335C">
      <w:pPr>
        <w:pStyle w:val="a"/>
        <w:tabs>
          <w:tab w:val="left" w:pos="397"/>
          <w:tab w:val="left" w:pos="794"/>
        </w:tabs>
        <w:suppressAutoHyphens/>
        <w:spacing w:line="276" w:lineRule="auto"/>
        <w:rPr>
          <w:rFonts w:ascii="Times New Roman" w:eastAsia="新細明體" w:hAnsi="Times New Roman" w:cs="Times New Roman"/>
          <w:spacing w:val="-4"/>
          <w:sz w:val="18"/>
          <w:szCs w:val="18"/>
          <w:lang w:val="en-GB"/>
        </w:rPr>
      </w:pPr>
    </w:p>
    <w:p w14:paraId="0CC2C16A" w14:textId="17331E06" w:rsidR="003D15EB" w:rsidRPr="000007AD" w:rsidRDefault="002A1EF0" w:rsidP="00FA335C">
      <w:pPr>
        <w:pStyle w:val="a"/>
        <w:tabs>
          <w:tab w:val="left" w:pos="397"/>
          <w:tab w:val="left" w:pos="794"/>
        </w:tabs>
        <w:suppressAutoHyphens/>
        <w:spacing w:line="276" w:lineRule="auto"/>
        <w:rPr>
          <w:rFonts w:ascii="Times New Roman" w:eastAsia="新細明體" w:hAnsi="Times New Roman" w:cs="Times New Roman"/>
          <w:spacing w:val="-4"/>
          <w:sz w:val="18"/>
          <w:szCs w:val="18"/>
          <w:lang w:val="en-GB"/>
        </w:rPr>
      </w:pPr>
      <w:r w:rsidRPr="000007AD">
        <w:rPr>
          <w:rFonts w:ascii="Times New Roman" w:eastAsia="新細明體" w:hAnsi="Times New Roman" w:cs="Times New Roman"/>
          <w:spacing w:val="-4"/>
          <w:sz w:val="18"/>
          <w:szCs w:val="18"/>
          <w:lang w:val="en-GB"/>
        </w:rPr>
        <w:t>In October 2025, our delegation of ten staff members attended a national studies course in Hangzhou. Coordinated by the Liaison Office of the Central People’s Government in the HKSAR and organised by the Zhejiang Institute of Administration, the course aimed to enrich our colleagues’ understanding of the development strategies, construction of the rule of law and history and culture of our country, while offering an in-depth study of President Xi Jinping’s thoughts on the rule of law. After completion of the course, the Ombudsman encouraged staff to apply what they learned and diligently fulfil their responsibility in safeguarding national security, with a view to enhancing governance effectiveness and promoting Hong Kong’s integration into national development. These efforts would foster social harmony and improve people’s livelihood.</w:t>
      </w:r>
    </w:p>
    <w:p w14:paraId="2682C006" w14:textId="77777777" w:rsidR="003D15EB" w:rsidRPr="000007AD" w:rsidRDefault="003D15EB">
      <w:pPr>
        <w:pStyle w:val="a"/>
        <w:tabs>
          <w:tab w:val="left" w:pos="397"/>
          <w:tab w:val="left" w:pos="794"/>
        </w:tabs>
        <w:suppressAutoHyphens/>
        <w:spacing w:line="240" w:lineRule="auto"/>
        <w:rPr>
          <w:rFonts w:ascii="Times New Roman" w:eastAsia="新細明體" w:hAnsi="Times New Roman" w:cs="Times New Roman"/>
          <w:spacing w:val="-4"/>
          <w:sz w:val="18"/>
          <w:szCs w:val="18"/>
          <w:lang w:val="en-GB"/>
        </w:rPr>
      </w:pPr>
    </w:p>
    <w:p w14:paraId="010D68B8" w14:textId="77777777" w:rsidR="003D15EB" w:rsidRPr="000007AD" w:rsidRDefault="00051479">
      <w:pPr>
        <w:pStyle w:val="a"/>
        <w:tabs>
          <w:tab w:val="left" w:pos="567"/>
        </w:tabs>
        <w:suppressAutoHyphens/>
        <w:spacing w:after="142" w:line="240" w:lineRule="auto"/>
        <w:jc w:val="left"/>
        <w:rPr>
          <w:rFonts w:ascii="Times New Roman" w:eastAsia="新細明體" w:hAnsi="Times New Roman" w:cs="Times New Roman"/>
          <w:b/>
          <w:bCs/>
          <w:spacing w:val="-1"/>
          <w:sz w:val="28"/>
          <w:szCs w:val="28"/>
          <w:lang w:val="en-US"/>
        </w:rPr>
      </w:pPr>
      <w:r w:rsidRPr="000007AD">
        <w:rPr>
          <w:rFonts w:ascii="Times New Roman" w:eastAsia="新細明體" w:hAnsi="Times New Roman" w:cs="Times New Roman"/>
          <w:b/>
          <w:bCs/>
          <w:spacing w:val="-1"/>
          <w:sz w:val="28"/>
          <w:szCs w:val="28"/>
          <w:lang w:val="en-US"/>
        </w:rPr>
        <w:t>Optimising Internal Administration</w:t>
      </w:r>
    </w:p>
    <w:p w14:paraId="7A7719B5" w14:textId="77777777" w:rsidR="003D15EB" w:rsidRPr="000007AD" w:rsidRDefault="00051479" w:rsidP="00FA335C">
      <w:pPr>
        <w:pStyle w:val="a"/>
        <w:tabs>
          <w:tab w:val="left" w:pos="397"/>
          <w:tab w:val="left" w:pos="794"/>
        </w:tabs>
        <w:suppressAutoHyphens/>
        <w:spacing w:line="276" w:lineRule="auto"/>
        <w:rPr>
          <w:rFonts w:ascii="Times New Roman" w:eastAsia="新細明體" w:hAnsi="Times New Roman" w:cs="Times New Roman"/>
          <w:spacing w:val="-4"/>
          <w:sz w:val="18"/>
          <w:szCs w:val="18"/>
          <w:lang w:val="en-GB"/>
        </w:rPr>
      </w:pPr>
      <w:r w:rsidRPr="000007AD">
        <w:rPr>
          <w:rFonts w:ascii="Times New Roman" w:eastAsia="新細明體" w:hAnsi="Times New Roman" w:cs="Times New Roman"/>
          <w:spacing w:val="-4"/>
          <w:sz w:val="18"/>
          <w:szCs w:val="18"/>
          <w:lang w:val="en-GB"/>
        </w:rPr>
        <w:t>We keep under constant review our resource allocation and work priorities, exploring more cost-effective ways to serve the public by consolidating internal resources, streamlining procedures and applying technologies. In particular, our internal workflow for processing complaint forms has been enhanced to address public complaints more effectively. We attach great importance to records management and conduct a stringent stock-taking exercise annually. The stock-taking exercise has been completed smoothly over the past years, with each case file checked meticulously and verified as intact without any missing data. The exercise is of paramount importance to our records management system. It not only allows us to retrieve records more effectively but also ensures the preservation of complete and reliable information.</w:t>
      </w:r>
    </w:p>
    <w:p w14:paraId="46221DCE" w14:textId="77777777" w:rsidR="003D15EB" w:rsidRPr="000007AD" w:rsidRDefault="003D15EB">
      <w:pPr>
        <w:pStyle w:val="a"/>
        <w:tabs>
          <w:tab w:val="left" w:pos="397"/>
          <w:tab w:val="left" w:pos="794"/>
        </w:tabs>
        <w:suppressAutoHyphens/>
        <w:spacing w:line="240" w:lineRule="auto"/>
        <w:rPr>
          <w:rFonts w:ascii="Times New Roman" w:eastAsia="新細明體" w:hAnsi="Times New Roman" w:cs="Times New Roman"/>
          <w:spacing w:val="-4"/>
          <w:sz w:val="18"/>
          <w:szCs w:val="18"/>
          <w:lang w:val="en-GB"/>
        </w:rPr>
      </w:pPr>
    </w:p>
    <w:p w14:paraId="25DE402E" w14:textId="1F1380B5" w:rsidR="003D15EB" w:rsidRPr="000007AD" w:rsidRDefault="002A1EF0">
      <w:pPr>
        <w:pStyle w:val="a"/>
        <w:tabs>
          <w:tab w:val="left" w:pos="567"/>
        </w:tabs>
        <w:suppressAutoHyphens/>
        <w:spacing w:after="142" w:line="240" w:lineRule="auto"/>
        <w:jc w:val="left"/>
        <w:rPr>
          <w:rFonts w:ascii="Times New Roman" w:eastAsia="新細明體" w:hAnsi="Times New Roman" w:cs="Times New Roman"/>
          <w:b/>
          <w:bCs/>
          <w:spacing w:val="-1"/>
          <w:sz w:val="28"/>
          <w:szCs w:val="28"/>
          <w:lang w:val="en-US"/>
        </w:rPr>
      </w:pPr>
      <w:r w:rsidRPr="000007AD">
        <w:rPr>
          <w:rFonts w:ascii="Times New Roman" w:eastAsia="新細明體" w:hAnsi="Times New Roman" w:cs="Times New Roman"/>
          <w:b/>
          <w:bCs/>
          <w:spacing w:val="-1"/>
          <w:sz w:val="28"/>
          <w:szCs w:val="28"/>
          <w:lang w:val="en-US"/>
        </w:rPr>
        <w:t>Employee Wellness</w:t>
      </w:r>
    </w:p>
    <w:p w14:paraId="5A50DE1B" w14:textId="77777777" w:rsidR="003D15EB" w:rsidRPr="000007AD" w:rsidRDefault="00051479" w:rsidP="00FA335C">
      <w:pPr>
        <w:pStyle w:val="a"/>
        <w:tabs>
          <w:tab w:val="left" w:pos="397"/>
          <w:tab w:val="left" w:pos="794"/>
        </w:tabs>
        <w:suppressAutoHyphens/>
        <w:spacing w:line="276" w:lineRule="auto"/>
        <w:rPr>
          <w:rFonts w:ascii="Times New Roman" w:eastAsia="新細明體" w:hAnsi="Times New Roman" w:cs="Times New Roman"/>
          <w:spacing w:val="-4"/>
          <w:sz w:val="18"/>
          <w:szCs w:val="18"/>
          <w:lang w:val="en-GB"/>
        </w:rPr>
      </w:pPr>
      <w:r w:rsidRPr="000007AD">
        <w:rPr>
          <w:rFonts w:ascii="Times New Roman" w:eastAsia="新細明體" w:hAnsi="Times New Roman" w:cs="Times New Roman"/>
          <w:spacing w:val="-4"/>
          <w:sz w:val="18"/>
          <w:szCs w:val="18"/>
          <w:lang w:val="en-GB"/>
        </w:rPr>
        <w:t>We care for the well-being of our staff and have implemented an Employee Wellness Programme, which offers coaching and counselling to help our staff achieve personal and professional growth. Throughout the year, several staff wellness workshops were organised to empower them to meet challenges in careers and daily lives with a positive mindset.</w:t>
      </w:r>
    </w:p>
    <w:p w14:paraId="6B6590E4" w14:textId="77777777" w:rsidR="003D15EB" w:rsidRPr="000007AD" w:rsidRDefault="003D15EB" w:rsidP="00FA335C">
      <w:pPr>
        <w:pStyle w:val="a"/>
        <w:tabs>
          <w:tab w:val="left" w:pos="397"/>
          <w:tab w:val="left" w:pos="794"/>
        </w:tabs>
        <w:suppressAutoHyphens/>
        <w:spacing w:line="276" w:lineRule="auto"/>
        <w:rPr>
          <w:rFonts w:ascii="Times New Roman" w:eastAsia="新細明體" w:hAnsi="Times New Roman" w:cs="Times New Roman"/>
          <w:spacing w:val="-4"/>
          <w:sz w:val="18"/>
          <w:szCs w:val="18"/>
          <w:lang w:val="en-GB"/>
        </w:rPr>
      </w:pPr>
    </w:p>
    <w:p w14:paraId="327467ED" w14:textId="77777777" w:rsidR="003D15EB" w:rsidRPr="000007AD" w:rsidRDefault="00051479" w:rsidP="00FA335C">
      <w:pPr>
        <w:pStyle w:val="a"/>
        <w:tabs>
          <w:tab w:val="left" w:pos="397"/>
          <w:tab w:val="left" w:pos="794"/>
        </w:tabs>
        <w:suppressAutoHyphens/>
        <w:spacing w:line="276" w:lineRule="auto"/>
        <w:rPr>
          <w:rFonts w:ascii="Times New Roman" w:eastAsia="新細明體" w:hAnsi="Times New Roman" w:cs="Times New Roman"/>
          <w:spacing w:val="-4"/>
          <w:sz w:val="18"/>
          <w:szCs w:val="18"/>
          <w:lang w:val="en-GB"/>
        </w:rPr>
      </w:pPr>
      <w:r w:rsidRPr="000007AD">
        <w:rPr>
          <w:rFonts w:ascii="Times New Roman" w:eastAsia="新細明體" w:hAnsi="Times New Roman" w:cs="Times New Roman"/>
          <w:spacing w:val="-4"/>
          <w:sz w:val="18"/>
          <w:szCs w:val="18"/>
          <w:lang w:val="en-GB"/>
        </w:rPr>
        <w:t>In support of the Government’s seasonal influenza vaccination programme, we arranged vaccination services for staff members as the influenza season approached. The Ombudsman led by example and received the vaccine on site, while our colleagues also participated enthusiastically. The initiative underscored our commitment to public health and disease prevention, safeguarding the health of staff and their families, and reducing the risks of transmission in the workplace and the community.</w:t>
      </w:r>
    </w:p>
    <w:p w14:paraId="36C3B48F" w14:textId="77777777" w:rsidR="003D15EB" w:rsidRPr="000007AD" w:rsidRDefault="003D15EB">
      <w:pPr>
        <w:pStyle w:val="a"/>
        <w:tabs>
          <w:tab w:val="left" w:pos="397"/>
          <w:tab w:val="left" w:pos="794"/>
          <w:tab w:val="left" w:pos="1191"/>
        </w:tabs>
        <w:suppressAutoHyphens/>
        <w:spacing w:line="240" w:lineRule="auto"/>
        <w:rPr>
          <w:rFonts w:ascii="Times New Roman" w:eastAsia="新細明體" w:hAnsi="Times New Roman" w:cs="Times New Roman"/>
          <w:spacing w:val="-4"/>
          <w:sz w:val="18"/>
          <w:szCs w:val="18"/>
          <w:lang w:val="en-GB"/>
        </w:rPr>
      </w:pPr>
    </w:p>
    <w:p w14:paraId="3C67D0F4" w14:textId="77777777" w:rsidR="002A7D1F" w:rsidRPr="00610280" w:rsidRDefault="002A1EF0" w:rsidP="002A7D1F">
      <w:pPr>
        <w:pStyle w:val="a"/>
        <w:tabs>
          <w:tab w:val="left" w:pos="567"/>
        </w:tabs>
        <w:suppressAutoHyphens/>
        <w:spacing w:line="240" w:lineRule="auto"/>
        <w:jc w:val="left"/>
        <w:rPr>
          <w:rFonts w:ascii="Times New Roman" w:eastAsia="新細明體" w:hAnsi="Times New Roman" w:cs="Times New Roman"/>
          <w:lang w:val="en-US"/>
        </w:rPr>
      </w:pPr>
      <w:r>
        <w:rPr>
          <w:rFonts w:ascii="Times New Roman" w:eastAsia="新細明體" w:hAnsi="Times New Roman" w:cs="Times New Roman"/>
          <w:spacing w:val="-1"/>
          <w:sz w:val="20"/>
          <w:szCs w:val="20"/>
          <w:lang w:val="en-GB"/>
        </w:rPr>
        <w:br w:type="page"/>
      </w:r>
      <w:r w:rsidR="002A7D1F" w:rsidRPr="00610280">
        <w:rPr>
          <w:rFonts w:ascii="Times New Roman" w:eastAsia="新細明體" w:hAnsi="Times New Roman" w:cs="Times New Roman"/>
          <w:spacing w:val="-1"/>
          <w:sz w:val="20"/>
          <w:szCs w:val="20"/>
          <w:lang w:val="en-GB"/>
        </w:rPr>
        <w:lastRenderedPageBreak/>
        <w:t>Appendix 1</w:t>
      </w:r>
    </w:p>
    <w:p w14:paraId="75C80617" w14:textId="77777777" w:rsidR="002A7D1F" w:rsidRPr="00610280" w:rsidRDefault="002A7D1F" w:rsidP="002A7D1F">
      <w:pPr>
        <w:pStyle w:val="a"/>
        <w:tabs>
          <w:tab w:val="left" w:pos="397"/>
          <w:tab w:val="left" w:pos="794"/>
        </w:tabs>
        <w:suppressAutoHyphens/>
        <w:spacing w:line="240" w:lineRule="auto"/>
        <w:rPr>
          <w:rFonts w:ascii="Times New Roman" w:eastAsia="新細明體" w:hAnsi="Times New Roman" w:cs="Times New Roman"/>
          <w:spacing w:val="-4"/>
          <w:sz w:val="18"/>
          <w:szCs w:val="18"/>
          <w:lang w:val="en-GB"/>
        </w:rPr>
      </w:pPr>
    </w:p>
    <w:p w14:paraId="159E9E50" w14:textId="77777777" w:rsidR="002A7D1F" w:rsidRPr="00610280" w:rsidRDefault="002A7D1F" w:rsidP="002A7D1F">
      <w:pPr>
        <w:pStyle w:val="a"/>
        <w:tabs>
          <w:tab w:val="left" w:pos="567"/>
        </w:tabs>
        <w:suppressAutoHyphens/>
        <w:spacing w:line="240" w:lineRule="auto"/>
        <w:jc w:val="left"/>
        <w:rPr>
          <w:rFonts w:ascii="Times New Roman" w:eastAsia="新細明體" w:hAnsi="Times New Roman" w:cs="Times New Roman"/>
          <w:lang w:val="en-US"/>
        </w:rPr>
      </w:pPr>
      <w:r w:rsidRPr="00610280">
        <w:rPr>
          <w:rFonts w:ascii="Times New Roman" w:eastAsia="新細明體" w:hAnsi="Times New Roman" w:cs="Times New Roman"/>
          <w:sz w:val="36"/>
          <w:szCs w:val="36"/>
          <w:lang w:val="en-GB"/>
        </w:rPr>
        <w:t>List of Scheduled Organisations</w:t>
      </w:r>
    </w:p>
    <w:p w14:paraId="012C2394" w14:textId="77777777" w:rsidR="002A7D1F" w:rsidRPr="00610280" w:rsidRDefault="002A7D1F" w:rsidP="002A7D1F">
      <w:pPr>
        <w:pStyle w:val="a"/>
        <w:tabs>
          <w:tab w:val="left" w:pos="397"/>
          <w:tab w:val="left" w:pos="794"/>
        </w:tabs>
        <w:suppressAutoHyphens/>
        <w:spacing w:line="240" w:lineRule="auto"/>
        <w:rPr>
          <w:rFonts w:ascii="Times New Roman" w:eastAsia="新細明體" w:hAnsi="Times New Roman" w:cs="Times New Roman"/>
          <w:spacing w:val="-4"/>
          <w:sz w:val="18"/>
          <w:szCs w:val="18"/>
          <w:lang w:val="en-GB"/>
        </w:rPr>
      </w:pPr>
    </w:p>
    <w:p w14:paraId="155DA74E" w14:textId="1A295BA2" w:rsidR="002A7D1F" w:rsidRPr="00610280" w:rsidRDefault="002A7D1F" w:rsidP="002A7D1F">
      <w:pPr>
        <w:pStyle w:val="a"/>
        <w:tabs>
          <w:tab w:val="left" w:pos="397"/>
          <w:tab w:val="left" w:pos="794"/>
        </w:tabs>
        <w:suppressAutoHyphens/>
        <w:spacing w:after="170" w:line="240" w:lineRule="auto"/>
        <w:rPr>
          <w:rFonts w:ascii="Times New Roman" w:eastAsia="新細明體" w:hAnsi="Times New Roman" w:cs="Times New Roman"/>
          <w:spacing w:val="-4"/>
          <w:sz w:val="18"/>
          <w:szCs w:val="18"/>
          <w:lang w:val="en-GB"/>
        </w:rPr>
      </w:pPr>
      <w:r w:rsidRPr="00610280">
        <w:rPr>
          <w:rFonts w:ascii="Times New Roman" w:eastAsia="新細明體" w:hAnsi="Times New Roman" w:cs="Times New Roman"/>
          <w:spacing w:val="-4"/>
          <w:sz w:val="18"/>
          <w:szCs w:val="18"/>
          <w:lang w:val="en-GB"/>
        </w:rPr>
        <w:t>Part 1: Government Departments Listed in Part 1 of Schedule 1, Cap. 397</w:t>
      </w:r>
      <w:r w:rsidR="00FC61FB">
        <w:rPr>
          <w:rFonts w:ascii="Times New Roman" w:eastAsia="新細明體" w:hAnsi="Times New Roman" w:cs="Times New Roman"/>
          <w:spacing w:val="-4"/>
          <w:sz w:val="18"/>
          <w:szCs w:val="18"/>
          <w:lang w:val="en-GB"/>
        </w:rPr>
        <w:tab/>
      </w:r>
      <w:r w:rsidR="00FC61FB">
        <w:rPr>
          <w:rFonts w:ascii="Times New Roman" w:eastAsia="新細明體" w:hAnsi="Times New Roman" w:cs="Times New Roman"/>
          <w:spacing w:val="-4"/>
          <w:sz w:val="18"/>
          <w:szCs w:val="18"/>
          <w:lang w:val="en-GB"/>
        </w:rPr>
        <w:tab/>
      </w:r>
      <w:r w:rsidR="00FC61FB">
        <w:rPr>
          <w:rFonts w:ascii="Times New Roman" w:eastAsia="新細明體" w:hAnsi="Times New Roman" w:cs="Times New Roman" w:hint="eastAsia"/>
          <w:spacing w:val="-4"/>
          <w:sz w:val="18"/>
          <w:szCs w:val="18"/>
          <w:lang w:val="en-GB" w:eastAsia="zh-TW"/>
        </w:rPr>
        <w:t xml:space="preserve">                               </w:t>
      </w:r>
      <w:r w:rsidRPr="00610280">
        <w:rPr>
          <w:rFonts w:ascii="Times New Roman" w:eastAsia="新細明體" w:hAnsi="Times New Roman" w:cs="Times New Roman"/>
          <w:spacing w:val="-4"/>
          <w:sz w:val="18"/>
          <w:szCs w:val="18"/>
          <w:lang w:val="en-GB"/>
        </w:rPr>
        <w:tab/>
      </w:r>
      <w:r w:rsidRPr="00610280">
        <w:rPr>
          <w:rFonts w:ascii="Times New Roman" w:eastAsia="新細明體" w:hAnsi="Times New Roman" w:cs="Times New Roman"/>
          <w:spacing w:val="-4"/>
          <w:sz w:val="16"/>
          <w:szCs w:val="16"/>
          <w:lang w:val="en-GB"/>
        </w:rPr>
        <w:t>in alphabetical order</w:t>
      </w:r>
    </w:p>
    <w:tbl>
      <w:tblPr>
        <w:tblW w:w="9638" w:type="dxa"/>
        <w:tblInd w:w="8" w:type="dxa"/>
        <w:tblLayout w:type="fixed"/>
        <w:tblCellMar>
          <w:left w:w="0" w:type="dxa"/>
          <w:right w:w="0" w:type="dxa"/>
        </w:tblCellMar>
        <w:tblLook w:val="0000" w:firstRow="0" w:lastRow="0" w:firstColumn="0" w:lastColumn="0" w:noHBand="0" w:noVBand="0"/>
      </w:tblPr>
      <w:tblGrid>
        <w:gridCol w:w="7824"/>
        <w:gridCol w:w="1814"/>
      </w:tblGrid>
      <w:tr w:rsidR="002A7D1F" w:rsidRPr="00610280" w14:paraId="5BAFD9AD" w14:textId="77777777" w:rsidTr="005006A3">
        <w:trPr>
          <w:trHeight w:val="60"/>
          <w:tblHeader/>
        </w:trPr>
        <w:tc>
          <w:tcPr>
            <w:tcW w:w="7824" w:type="dxa"/>
            <w:tcMar>
              <w:top w:w="0" w:type="dxa"/>
              <w:left w:w="0" w:type="dxa"/>
              <w:bottom w:w="0" w:type="dxa"/>
              <w:right w:w="0" w:type="dxa"/>
            </w:tcMar>
          </w:tcPr>
          <w:p w14:paraId="44E81A34" w14:textId="77777777" w:rsidR="002A7D1F" w:rsidRPr="00610280" w:rsidRDefault="002A7D1F" w:rsidP="007F6E65">
            <w:pPr>
              <w:pStyle w:val="a"/>
              <w:suppressAutoHyphens/>
              <w:spacing w:line="240" w:lineRule="auto"/>
              <w:ind w:right="113"/>
              <w:jc w:val="left"/>
              <w:rPr>
                <w:rFonts w:ascii="Times New Roman" w:eastAsia="新細明體" w:hAnsi="Times New Roman" w:cs="Times New Roman"/>
              </w:rPr>
            </w:pPr>
            <w:r w:rsidRPr="00610280">
              <w:rPr>
                <w:rFonts w:ascii="Times New Roman" w:eastAsia="新細明體" w:hAnsi="Times New Roman" w:cs="Times New Roman"/>
                <w:b/>
                <w:bCs/>
                <w:spacing w:val="-1"/>
                <w:sz w:val="18"/>
                <w:szCs w:val="18"/>
                <w:lang w:val="en-GB"/>
              </w:rPr>
              <w:t>Government Department</w:t>
            </w:r>
          </w:p>
        </w:tc>
        <w:tc>
          <w:tcPr>
            <w:tcW w:w="1814" w:type="dxa"/>
            <w:tcMar>
              <w:top w:w="0" w:type="dxa"/>
              <w:left w:w="0" w:type="dxa"/>
              <w:bottom w:w="0" w:type="dxa"/>
              <w:right w:w="0" w:type="dxa"/>
            </w:tcMar>
          </w:tcPr>
          <w:p w14:paraId="17420B15" w14:textId="77777777" w:rsidR="002A7D1F" w:rsidRPr="00610280" w:rsidRDefault="002A7D1F" w:rsidP="007F6E65">
            <w:pPr>
              <w:pStyle w:val="a"/>
              <w:suppressAutoHyphens/>
              <w:spacing w:line="240" w:lineRule="auto"/>
              <w:rPr>
                <w:rFonts w:ascii="Times New Roman" w:eastAsia="新細明體" w:hAnsi="Times New Roman" w:cs="Times New Roman"/>
              </w:rPr>
            </w:pPr>
            <w:r w:rsidRPr="00610280">
              <w:rPr>
                <w:rFonts w:ascii="Times New Roman" w:eastAsia="新細明體" w:hAnsi="Times New Roman" w:cs="Times New Roman"/>
                <w:b/>
                <w:bCs/>
                <w:spacing w:val="-1"/>
                <w:sz w:val="18"/>
                <w:szCs w:val="18"/>
                <w:lang w:val="en-GB"/>
              </w:rPr>
              <w:t>Abbreviation</w:t>
            </w:r>
          </w:p>
        </w:tc>
      </w:tr>
      <w:tr w:rsidR="002A7D1F" w:rsidRPr="00610280" w14:paraId="28F52063" w14:textId="77777777" w:rsidTr="005006A3">
        <w:trPr>
          <w:trHeight w:val="60"/>
        </w:trPr>
        <w:tc>
          <w:tcPr>
            <w:tcW w:w="7824" w:type="dxa"/>
            <w:tcMar>
              <w:top w:w="0" w:type="dxa"/>
              <w:left w:w="0" w:type="dxa"/>
              <w:bottom w:w="0" w:type="dxa"/>
              <w:right w:w="0" w:type="dxa"/>
            </w:tcMar>
          </w:tcPr>
          <w:p w14:paraId="043EB2C5" w14:textId="77777777" w:rsidR="002A7D1F" w:rsidRPr="00610280" w:rsidRDefault="002A7D1F" w:rsidP="007F6E65">
            <w:pPr>
              <w:pStyle w:val="a"/>
              <w:suppressAutoHyphens/>
              <w:spacing w:line="240" w:lineRule="auto"/>
              <w:ind w:right="113"/>
              <w:jc w:val="left"/>
              <w:rPr>
                <w:rFonts w:ascii="Times New Roman" w:eastAsia="新細明體" w:hAnsi="Times New Roman" w:cs="Times New Roman"/>
                <w:lang w:val="en-US"/>
              </w:rPr>
            </w:pPr>
            <w:r w:rsidRPr="00610280">
              <w:rPr>
                <w:rFonts w:ascii="Times New Roman" w:eastAsia="新細明體" w:hAnsi="Times New Roman" w:cs="Times New Roman"/>
                <w:spacing w:val="-1"/>
                <w:sz w:val="18"/>
                <w:szCs w:val="18"/>
                <w:lang w:val="en-GB"/>
              </w:rPr>
              <w:t>Agriculture, Fisheries and Conservation Department</w:t>
            </w:r>
          </w:p>
        </w:tc>
        <w:tc>
          <w:tcPr>
            <w:tcW w:w="1814" w:type="dxa"/>
            <w:tcMar>
              <w:top w:w="0" w:type="dxa"/>
              <w:left w:w="0" w:type="dxa"/>
              <w:bottom w:w="0" w:type="dxa"/>
              <w:right w:w="0" w:type="dxa"/>
            </w:tcMar>
          </w:tcPr>
          <w:p w14:paraId="745CD8C6" w14:textId="77777777" w:rsidR="002A7D1F" w:rsidRPr="00610280" w:rsidRDefault="002A7D1F" w:rsidP="007F6E65">
            <w:pPr>
              <w:pStyle w:val="a"/>
              <w:suppressAutoHyphens/>
              <w:spacing w:line="240" w:lineRule="auto"/>
              <w:rPr>
                <w:rFonts w:ascii="Times New Roman" w:eastAsia="新細明體" w:hAnsi="Times New Roman" w:cs="Times New Roman"/>
              </w:rPr>
            </w:pPr>
            <w:r w:rsidRPr="00610280">
              <w:rPr>
                <w:rFonts w:ascii="Times New Roman" w:eastAsia="新細明體" w:hAnsi="Times New Roman" w:cs="Times New Roman"/>
                <w:spacing w:val="-1"/>
                <w:sz w:val="18"/>
                <w:szCs w:val="18"/>
                <w:lang w:val="en-GB"/>
              </w:rPr>
              <w:t>AFCD</w:t>
            </w:r>
          </w:p>
        </w:tc>
      </w:tr>
      <w:tr w:rsidR="002A7D1F" w:rsidRPr="00610280" w14:paraId="50964004" w14:textId="77777777" w:rsidTr="005006A3">
        <w:trPr>
          <w:trHeight w:val="60"/>
        </w:trPr>
        <w:tc>
          <w:tcPr>
            <w:tcW w:w="7824" w:type="dxa"/>
            <w:tcMar>
              <w:top w:w="0" w:type="dxa"/>
              <w:left w:w="0" w:type="dxa"/>
              <w:bottom w:w="0" w:type="dxa"/>
              <w:right w:w="0" w:type="dxa"/>
            </w:tcMar>
          </w:tcPr>
          <w:p w14:paraId="5EE84490" w14:textId="77777777" w:rsidR="002A7D1F" w:rsidRPr="00610280" w:rsidRDefault="002A7D1F" w:rsidP="007F6E65">
            <w:pPr>
              <w:pStyle w:val="a"/>
              <w:suppressAutoHyphens/>
              <w:spacing w:line="240" w:lineRule="auto"/>
              <w:ind w:right="113"/>
              <w:jc w:val="left"/>
              <w:rPr>
                <w:rFonts w:ascii="Times New Roman" w:eastAsia="新細明體" w:hAnsi="Times New Roman" w:cs="Times New Roman"/>
                <w:lang w:val="en-US"/>
              </w:rPr>
            </w:pPr>
            <w:r w:rsidRPr="00610280">
              <w:rPr>
                <w:rFonts w:ascii="Times New Roman" w:eastAsia="新細明體" w:hAnsi="Times New Roman" w:cs="Times New Roman"/>
                <w:spacing w:val="-1"/>
                <w:sz w:val="18"/>
                <w:szCs w:val="18"/>
                <w:lang w:val="en-GB"/>
              </w:rPr>
              <w:t>All registries and administrative offices of courts and tribunals for which the Judiciary Administrator has responsibility</w:t>
            </w:r>
          </w:p>
        </w:tc>
        <w:tc>
          <w:tcPr>
            <w:tcW w:w="1814" w:type="dxa"/>
            <w:tcMar>
              <w:top w:w="0" w:type="dxa"/>
              <w:left w:w="0" w:type="dxa"/>
              <w:bottom w:w="0" w:type="dxa"/>
              <w:right w:w="0" w:type="dxa"/>
            </w:tcMar>
          </w:tcPr>
          <w:p w14:paraId="0F9B36E9" w14:textId="77777777" w:rsidR="002A7D1F" w:rsidRPr="00610280" w:rsidRDefault="002A7D1F" w:rsidP="007F6E65">
            <w:pPr>
              <w:pStyle w:val="a"/>
              <w:suppressAutoHyphens/>
              <w:spacing w:line="240" w:lineRule="auto"/>
              <w:rPr>
                <w:rFonts w:ascii="Times New Roman" w:eastAsia="新細明體" w:hAnsi="Times New Roman" w:cs="Times New Roman"/>
              </w:rPr>
            </w:pPr>
            <w:r w:rsidRPr="00610280">
              <w:rPr>
                <w:rFonts w:ascii="Times New Roman" w:eastAsia="新細明體" w:hAnsi="Times New Roman" w:cs="Times New Roman"/>
                <w:spacing w:val="-1"/>
                <w:sz w:val="18"/>
                <w:szCs w:val="18"/>
                <w:lang w:val="en-GB"/>
              </w:rPr>
              <w:t>JA</w:t>
            </w:r>
          </w:p>
        </w:tc>
      </w:tr>
      <w:tr w:rsidR="002A7D1F" w:rsidRPr="00610280" w14:paraId="7521EABF" w14:textId="77777777" w:rsidTr="005006A3">
        <w:trPr>
          <w:trHeight w:val="60"/>
        </w:trPr>
        <w:tc>
          <w:tcPr>
            <w:tcW w:w="7824" w:type="dxa"/>
            <w:tcMar>
              <w:top w:w="0" w:type="dxa"/>
              <w:left w:w="0" w:type="dxa"/>
              <w:bottom w:w="0" w:type="dxa"/>
              <w:right w:w="0" w:type="dxa"/>
            </w:tcMar>
          </w:tcPr>
          <w:p w14:paraId="2F22BC36" w14:textId="77777777" w:rsidR="002A7D1F" w:rsidRPr="00610280" w:rsidRDefault="002A7D1F" w:rsidP="007F6E65">
            <w:pPr>
              <w:pStyle w:val="a"/>
              <w:suppressAutoHyphens/>
              <w:spacing w:line="240" w:lineRule="auto"/>
              <w:ind w:right="113"/>
              <w:jc w:val="left"/>
              <w:rPr>
                <w:rFonts w:ascii="Times New Roman" w:eastAsia="新細明體" w:hAnsi="Times New Roman" w:cs="Times New Roman"/>
              </w:rPr>
            </w:pPr>
            <w:r w:rsidRPr="00610280">
              <w:rPr>
                <w:rFonts w:ascii="Times New Roman" w:eastAsia="新細明體" w:hAnsi="Times New Roman" w:cs="Times New Roman"/>
                <w:spacing w:val="-1"/>
                <w:sz w:val="18"/>
                <w:szCs w:val="18"/>
                <w:lang w:val="en-GB"/>
              </w:rPr>
              <w:t>Architectural Services Department</w:t>
            </w:r>
          </w:p>
        </w:tc>
        <w:tc>
          <w:tcPr>
            <w:tcW w:w="1814" w:type="dxa"/>
            <w:tcMar>
              <w:top w:w="0" w:type="dxa"/>
              <w:left w:w="0" w:type="dxa"/>
              <w:bottom w:w="0" w:type="dxa"/>
              <w:right w:w="0" w:type="dxa"/>
            </w:tcMar>
          </w:tcPr>
          <w:p w14:paraId="629B2687" w14:textId="77777777" w:rsidR="002A7D1F" w:rsidRPr="00610280" w:rsidRDefault="002A7D1F" w:rsidP="007F6E65">
            <w:pPr>
              <w:pStyle w:val="a"/>
              <w:suppressAutoHyphens/>
              <w:spacing w:line="240" w:lineRule="auto"/>
              <w:rPr>
                <w:rFonts w:ascii="Times New Roman" w:eastAsia="新細明體" w:hAnsi="Times New Roman" w:cs="Times New Roman"/>
              </w:rPr>
            </w:pPr>
            <w:r w:rsidRPr="00610280">
              <w:rPr>
                <w:rFonts w:ascii="Times New Roman" w:eastAsia="新細明體" w:hAnsi="Times New Roman" w:cs="Times New Roman"/>
                <w:spacing w:val="-1"/>
                <w:sz w:val="18"/>
                <w:szCs w:val="18"/>
                <w:lang w:val="en-GB"/>
              </w:rPr>
              <w:t>ArchSD</w:t>
            </w:r>
          </w:p>
        </w:tc>
      </w:tr>
      <w:tr w:rsidR="002A7D1F" w:rsidRPr="00610280" w14:paraId="0BACFF2E" w14:textId="77777777" w:rsidTr="005006A3">
        <w:trPr>
          <w:trHeight w:val="60"/>
        </w:trPr>
        <w:tc>
          <w:tcPr>
            <w:tcW w:w="7824" w:type="dxa"/>
            <w:tcMar>
              <w:top w:w="0" w:type="dxa"/>
              <w:left w:w="0" w:type="dxa"/>
              <w:bottom w:w="0" w:type="dxa"/>
              <w:right w:w="0" w:type="dxa"/>
            </w:tcMar>
          </w:tcPr>
          <w:p w14:paraId="31379C32" w14:textId="77777777" w:rsidR="002A7D1F" w:rsidRPr="00610280" w:rsidRDefault="002A7D1F" w:rsidP="007F6E65">
            <w:pPr>
              <w:pStyle w:val="a"/>
              <w:suppressAutoHyphens/>
              <w:spacing w:line="240" w:lineRule="auto"/>
              <w:ind w:right="113"/>
              <w:jc w:val="left"/>
              <w:rPr>
                <w:rFonts w:ascii="Times New Roman" w:eastAsia="新細明體" w:hAnsi="Times New Roman" w:cs="Times New Roman"/>
              </w:rPr>
            </w:pPr>
            <w:r w:rsidRPr="00610280">
              <w:rPr>
                <w:rFonts w:ascii="Times New Roman" w:eastAsia="新細明體" w:hAnsi="Times New Roman" w:cs="Times New Roman"/>
                <w:spacing w:val="-1"/>
                <w:sz w:val="18"/>
                <w:szCs w:val="18"/>
                <w:lang w:val="en-GB"/>
              </w:rPr>
              <w:t xml:space="preserve">Audit Commission </w:t>
            </w:r>
          </w:p>
        </w:tc>
        <w:tc>
          <w:tcPr>
            <w:tcW w:w="1814" w:type="dxa"/>
            <w:tcMar>
              <w:top w:w="0" w:type="dxa"/>
              <w:left w:w="0" w:type="dxa"/>
              <w:bottom w:w="0" w:type="dxa"/>
              <w:right w:w="0" w:type="dxa"/>
            </w:tcMar>
          </w:tcPr>
          <w:p w14:paraId="3D6FF8EA" w14:textId="77777777" w:rsidR="002A7D1F" w:rsidRPr="00610280" w:rsidRDefault="002A7D1F" w:rsidP="007F6E65">
            <w:pPr>
              <w:pStyle w:val="a"/>
              <w:suppressAutoHyphens/>
              <w:spacing w:line="240" w:lineRule="auto"/>
              <w:rPr>
                <w:rFonts w:ascii="Times New Roman" w:eastAsia="新細明體" w:hAnsi="Times New Roman" w:cs="Times New Roman"/>
              </w:rPr>
            </w:pPr>
            <w:r w:rsidRPr="00610280">
              <w:rPr>
                <w:rFonts w:ascii="Times New Roman" w:eastAsia="新細明體" w:hAnsi="Times New Roman" w:cs="Times New Roman"/>
                <w:spacing w:val="-1"/>
                <w:sz w:val="18"/>
                <w:szCs w:val="18"/>
                <w:lang w:val="en-GB"/>
              </w:rPr>
              <w:t>Aud</w:t>
            </w:r>
          </w:p>
        </w:tc>
      </w:tr>
      <w:tr w:rsidR="002A7D1F" w:rsidRPr="00610280" w14:paraId="1E0777E8" w14:textId="77777777" w:rsidTr="005006A3">
        <w:trPr>
          <w:trHeight w:val="60"/>
        </w:trPr>
        <w:tc>
          <w:tcPr>
            <w:tcW w:w="7824" w:type="dxa"/>
            <w:tcMar>
              <w:top w:w="0" w:type="dxa"/>
              <w:left w:w="0" w:type="dxa"/>
              <w:bottom w:w="0" w:type="dxa"/>
              <w:right w:w="0" w:type="dxa"/>
            </w:tcMar>
          </w:tcPr>
          <w:p w14:paraId="06C636D8" w14:textId="77777777" w:rsidR="002A7D1F" w:rsidRPr="00610280" w:rsidRDefault="002A7D1F" w:rsidP="007F6E65">
            <w:pPr>
              <w:pStyle w:val="a"/>
              <w:suppressAutoHyphens/>
              <w:spacing w:line="240" w:lineRule="auto"/>
              <w:ind w:right="113"/>
              <w:jc w:val="left"/>
              <w:rPr>
                <w:rFonts w:ascii="Times New Roman" w:eastAsia="新細明體" w:hAnsi="Times New Roman" w:cs="Times New Roman"/>
                <w:lang w:val="en-US"/>
              </w:rPr>
            </w:pPr>
            <w:r w:rsidRPr="00610280">
              <w:rPr>
                <w:rFonts w:ascii="Times New Roman" w:eastAsia="新細明體" w:hAnsi="Times New Roman" w:cs="Times New Roman"/>
                <w:spacing w:val="-1"/>
                <w:sz w:val="18"/>
                <w:szCs w:val="18"/>
                <w:lang w:val="en-GB"/>
              </w:rPr>
              <w:t>Auxiliary Medical Service (government department)</w:t>
            </w:r>
          </w:p>
        </w:tc>
        <w:tc>
          <w:tcPr>
            <w:tcW w:w="1814" w:type="dxa"/>
            <w:tcMar>
              <w:top w:w="0" w:type="dxa"/>
              <w:left w:w="0" w:type="dxa"/>
              <w:bottom w:w="0" w:type="dxa"/>
              <w:right w:w="0" w:type="dxa"/>
            </w:tcMar>
          </w:tcPr>
          <w:p w14:paraId="7D32B99B" w14:textId="77777777" w:rsidR="002A7D1F" w:rsidRPr="00610280" w:rsidRDefault="002A7D1F" w:rsidP="007F6E65">
            <w:pPr>
              <w:pStyle w:val="a"/>
              <w:suppressAutoHyphens/>
              <w:spacing w:line="240" w:lineRule="auto"/>
              <w:rPr>
                <w:rFonts w:ascii="Times New Roman" w:eastAsia="新細明體" w:hAnsi="Times New Roman" w:cs="Times New Roman"/>
              </w:rPr>
            </w:pPr>
            <w:r w:rsidRPr="00610280">
              <w:rPr>
                <w:rFonts w:ascii="Times New Roman" w:eastAsia="新細明體" w:hAnsi="Times New Roman" w:cs="Times New Roman"/>
                <w:spacing w:val="-1"/>
                <w:sz w:val="18"/>
                <w:szCs w:val="18"/>
                <w:lang w:val="en-GB"/>
              </w:rPr>
              <w:t>AMS</w:t>
            </w:r>
          </w:p>
        </w:tc>
      </w:tr>
      <w:tr w:rsidR="002A7D1F" w:rsidRPr="00610280" w14:paraId="281341C3" w14:textId="77777777" w:rsidTr="005006A3">
        <w:trPr>
          <w:trHeight w:val="60"/>
        </w:trPr>
        <w:tc>
          <w:tcPr>
            <w:tcW w:w="7824" w:type="dxa"/>
            <w:tcMar>
              <w:top w:w="0" w:type="dxa"/>
              <w:left w:w="0" w:type="dxa"/>
              <w:bottom w:w="0" w:type="dxa"/>
              <w:right w:w="0" w:type="dxa"/>
            </w:tcMar>
          </w:tcPr>
          <w:p w14:paraId="1F8FB7DB" w14:textId="77777777" w:rsidR="002A7D1F" w:rsidRPr="00610280" w:rsidRDefault="002A7D1F" w:rsidP="007F6E65">
            <w:pPr>
              <w:pStyle w:val="a"/>
              <w:suppressAutoHyphens/>
              <w:spacing w:line="240" w:lineRule="auto"/>
              <w:ind w:right="113"/>
              <w:jc w:val="left"/>
              <w:rPr>
                <w:rFonts w:ascii="Times New Roman" w:eastAsia="新細明體" w:hAnsi="Times New Roman" w:cs="Times New Roman"/>
              </w:rPr>
            </w:pPr>
            <w:r w:rsidRPr="00610280">
              <w:rPr>
                <w:rFonts w:ascii="Times New Roman" w:eastAsia="新細明體" w:hAnsi="Times New Roman" w:cs="Times New Roman"/>
                <w:spacing w:val="-1"/>
                <w:sz w:val="18"/>
                <w:szCs w:val="18"/>
                <w:lang w:val="en-GB"/>
              </w:rPr>
              <w:t>Buildings Department</w:t>
            </w:r>
          </w:p>
        </w:tc>
        <w:tc>
          <w:tcPr>
            <w:tcW w:w="1814" w:type="dxa"/>
            <w:tcMar>
              <w:top w:w="0" w:type="dxa"/>
              <w:left w:w="0" w:type="dxa"/>
              <w:bottom w:w="0" w:type="dxa"/>
              <w:right w:w="0" w:type="dxa"/>
            </w:tcMar>
          </w:tcPr>
          <w:p w14:paraId="678D055A" w14:textId="77777777" w:rsidR="002A7D1F" w:rsidRPr="00610280" w:rsidRDefault="002A7D1F" w:rsidP="007F6E65">
            <w:pPr>
              <w:pStyle w:val="a"/>
              <w:suppressAutoHyphens/>
              <w:spacing w:line="240" w:lineRule="auto"/>
              <w:rPr>
                <w:rFonts w:ascii="Times New Roman" w:eastAsia="新細明體" w:hAnsi="Times New Roman" w:cs="Times New Roman"/>
              </w:rPr>
            </w:pPr>
            <w:r w:rsidRPr="00610280">
              <w:rPr>
                <w:rFonts w:ascii="Times New Roman" w:eastAsia="新細明體" w:hAnsi="Times New Roman" w:cs="Times New Roman"/>
                <w:spacing w:val="-1"/>
                <w:sz w:val="18"/>
                <w:szCs w:val="18"/>
                <w:lang w:val="en-GB"/>
              </w:rPr>
              <w:t>BD</w:t>
            </w:r>
          </w:p>
        </w:tc>
      </w:tr>
      <w:tr w:rsidR="002A7D1F" w:rsidRPr="00610280" w14:paraId="19B0B03F" w14:textId="77777777" w:rsidTr="005006A3">
        <w:trPr>
          <w:trHeight w:val="60"/>
        </w:trPr>
        <w:tc>
          <w:tcPr>
            <w:tcW w:w="7824" w:type="dxa"/>
            <w:tcMar>
              <w:top w:w="0" w:type="dxa"/>
              <w:left w:w="0" w:type="dxa"/>
              <w:bottom w:w="0" w:type="dxa"/>
              <w:right w:w="0" w:type="dxa"/>
            </w:tcMar>
          </w:tcPr>
          <w:p w14:paraId="05CE972E" w14:textId="77777777" w:rsidR="002A7D1F" w:rsidRPr="00610280" w:rsidRDefault="002A7D1F" w:rsidP="007F6E65">
            <w:pPr>
              <w:pStyle w:val="a"/>
              <w:suppressAutoHyphens/>
              <w:spacing w:line="240" w:lineRule="auto"/>
              <w:ind w:right="113"/>
              <w:jc w:val="left"/>
              <w:rPr>
                <w:rFonts w:ascii="Times New Roman" w:eastAsia="新細明體" w:hAnsi="Times New Roman" w:cs="Times New Roman"/>
              </w:rPr>
            </w:pPr>
            <w:r w:rsidRPr="00610280">
              <w:rPr>
                <w:rFonts w:ascii="Times New Roman" w:eastAsia="新細明體" w:hAnsi="Times New Roman" w:cs="Times New Roman"/>
                <w:spacing w:val="-1"/>
                <w:sz w:val="18"/>
                <w:szCs w:val="18"/>
                <w:lang w:val="en-GB"/>
              </w:rPr>
              <w:t>Census and Statistics Department</w:t>
            </w:r>
          </w:p>
        </w:tc>
        <w:tc>
          <w:tcPr>
            <w:tcW w:w="1814" w:type="dxa"/>
            <w:tcMar>
              <w:top w:w="0" w:type="dxa"/>
              <w:left w:w="0" w:type="dxa"/>
              <w:bottom w:w="0" w:type="dxa"/>
              <w:right w:w="0" w:type="dxa"/>
            </w:tcMar>
          </w:tcPr>
          <w:p w14:paraId="618A822C" w14:textId="77777777" w:rsidR="002A7D1F" w:rsidRPr="00610280" w:rsidRDefault="002A7D1F" w:rsidP="007F6E65">
            <w:pPr>
              <w:pStyle w:val="a"/>
              <w:suppressAutoHyphens/>
              <w:spacing w:line="240" w:lineRule="auto"/>
              <w:rPr>
                <w:rFonts w:ascii="Times New Roman" w:eastAsia="新細明體" w:hAnsi="Times New Roman" w:cs="Times New Roman"/>
              </w:rPr>
            </w:pPr>
            <w:r w:rsidRPr="00610280">
              <w:rPr>
                <w:rFonts w:ascii="Times New Roman" w:eastAsia="新細明體" w:hAnsi="Times New Roman" w:cs="Times New Roman"/>
                <w:spacing w:val="-1"/>
                <w:sz w:val="18"/>
                <w:szCs w:val="18"/>
                <w:lang w:val="en-GB"/>
              </w:rPr>
              <w:t>C&amp;SD</w:t>
            </w:r>
          </w:p>
        </w:tc>
      </w:tr>
      <w:tr w:rsidR="002A7D1F" w:rsidRPr="00610280" w14:paraId="225CEAB0" w14:textId="77777777" w:rsidTr="005006A3">
        <w:trPr>
          <w:trHeight w:val="60"/>
        </w:trPr>
        <w:tc>
          <w:tcPr>
            <w:tcW w:w="7824" w:type="dxa"/>
            <w:tcMar>
              <w:top w:w="0" w:type="dxa"/>
              <w:left w:w="0" w:type="dxa"/>
              <w:bottom w:w="0" w:type="dxa"/>
              <w:right w:w="0" w:type="dxa"/>
            </w:tcMar>
          </w:tcPr>
          <w:p w14:paraId="2A6627B2" w14:textId="77777777" w:rsidR="002A7D1F" w:rsidRPr="00610280" w:rsidRDefault="002A7D1F" w:rsidP="007F6E65">
            <w:pPr>
              <w:pStyle w:val="a"/>
              <w:suppressAutoHyphens/>
              <w:spacing w:line="240" w:lineRule="auto"/>
              <w:ind w:right="113"/>
              <w:jc w:val="left"/>
              <w:rPr>
                <w:rFonts w:ascii="Times New Roman" w:eastAsia="新細明體" w:hAnsi="Times New Roman" w:cs="Times New Roman"/>
                <w:lang w:val="en-US"/>
              </w:rPr>
            </w:pPr>
            <w:r w:rsidRPr="00610280">
              <w:rPr>
                <w:rFonts w:ascii="Times New Roman" w:eastAsia="新細明體" w:hAnsi="Times New Roman" w:cs="Times New Roman"/>
                <w:spacing w:val="-1"/>
                <w:sz w:val="18"/>
                <w:szCs w:val="18"/>
                <w:lang w:val="en-GB"/>
              </w:rPr>
              <w:t>Civil Aid Service (government department)</w:t>
            </w:r>
          </w:p>
        </w:tc>
        <w:tc>
          <w:tcPr>
            <w:tcW w:w="1814" w:type="dxa"/>
            <w:tcMar>
              <w:top w:w="0" w:type="dxa"/>
              <w:left w:w="0" w:type="dxa"/>
              <w:bottom w:w="0" w:type="dxa"/>
              <w:right w:w="0" w:type="dxa"/>
            </w:tcMar>
          </w:tcPr>
          <w:p w14:paraId="2C0DA418" w14:textId="77777777" w:rsidR="002A7D1F" w:rsidRPr="00610280" w:rsidRDefault="002A7D1F" w:rsidP="007F6E65">
            <w:pPr>
              <w:pStyle w:val="a"/>
              <w:suppressAutoHyphens/>
              <w:spacing w:line="240" w:lineRule="auto"/>
              <w:rPr>
                <w:rFonts w:ascii="Times New Roman" w:eastAsia="新細明體" w:hAnsi="Times New Roman" w:cs="Times New Roman"/>
              </w:rPr>
            </w:pPr>
            <w:r w:rsidRPr="00610280">
              <w:rPr>
                <w:rFonts w:ascii="Times New Roman" w:eastAsia="新細明體" w:hAnsi="Times New Roman" w:cs="Times New Roman"/>
                <w:spacing w:val="-1"/>
                <w:sz w:val="18"/>
                <w:szCs w:val="18"/>
                <w:lang w:val="en-GB"/>
              </w:rPr>
              <w:t>CAS</w:t>
            </w:r>
          </w:p>
        </w:tc>
      </w:tr>
      <w:tr w:rsidR="002A7D1F" w:rsidRPr="00610280" w14:paraId="001688F8" w14:textId="77777777" w:rsidTr="005006A3">
        <w:trPr>
          <w:trHeight w:val="60"/>
        </w:trPr>
        <w:tc>
          <w:tcPr>
            <w:tcW w:w="7824" w:type="dxa"/>
            <w:tcMar>
              <w:top w:w="0" w:type="dxa"/>
              <w:left w:w="0" w:type="dxa"/>
              <w:bottom w:w="0" w:type="dxa"/>
              <w:right w:w="0" w:type="dxa"/>
            </w:tcMar>
          </w:tcPr>
          <w:p w14:paraId="61A41DBB" w14:textId="77777777" w:rsidR="002A7D1F" w:rsidRPr="00610280" w:rsidRDefault="002A7D1F" w:rsidP="007F6E65">
            <w:pPr>
              <w:pStyle w:val="a"/>
              <w:suppressAutoHyphens/>
              <w:spacing w:line="240" w:lineRule="auto"/>
              <w:ind w:right="113"/>
              <w:jc w:val="left"/>
              <w:rPr>
                <w:rFonts w:ascii="Times New Roman" w:eastAsia="新細明體" w:hAnsi="Times New Roman" w:cs="Times New Roman"/>
              </w:rPr>
            </w:pPr>
            <w:r w:rsidRPr="00610280">
              <w:rPr>
                <w:rFonts w:ascii="Times New Roman" w:eastAsia="新細明體" w:hAnsi="Times New Roman" w:cs="Times New Roman"/>
                <w:spacing w:val="-1"/>
                <w:sz w:val="18"/>
                <w:szCs w:val="18"/>
                <w:lang w:val="en-GB"/>
              </w:rPr>
              <w:t>Civil Aviation Department</w:t>
            </w:r>
          </w:p>
        </w:tc>
        <w:tc>
          <w:tcPr>
            <w:tcW w:w="1814" w:type="dxa"/>
            <w:tcMar>
              <w:top w:w="0" w:type="dxa"/>
              <w:left w:w="0" w:type="dxa"/>
              <w:bottom w:w="0" w:type="dxa"/>
              <w:right w:w="0" w:type="dxa"/>
            </w:tcMar>
          </w:tcPr>
          <w:p w14:paraId="701566D2" w14:textId="77777777" w:rsidR="002A7D1F" w:rsidRPr="00610280" w:rsidRDefault="002A7D1F" w:rsidP="007F6E65">
            <w:pPr>
              <w:pStyle w:val="a"/>
              <w:suppressAutoHyphens/>
              <w:spacing w:line="240" w:lineRule="auto"/>
              <w:rPr>
                <w:rFonts w:ascii="Times New Roman" w:eastAsia="新細明體" w:hAnsi="Times New Roman" w:cs="Times New Roman"/>
              </w:rPr>
            </w:pPr>
            <w:r w:rsidRPr="00610280">
              <w:rPr>
                <w:rFonts w:ascii="Times New Roman" w:eastAsia="新細明體" w:hAnsi="Times New Roman" w:cs="Times New Roman"/>
                <w:spacing w:val="-1"/>
                <w:sz w:val="18"/>
                <w:szCs w:val="18"/>
                <w:lang w:val="en-GB"/>
              </w:rPr>
              <w:t>CAD</w:t>
            </w:r>
          </w:p>
        </w:tc>
      </w:tr>
      <w:tr w:rsidR="002A7D1F" w:rsidRPr="00610280" w14:paraId="1E60B08B" w14:textId="77777777" w:rsidTr="005006A3">
        <w:trPr>
          <w:trHeight w:val="60"/>
        </w:trPr>
        <w:tc>
          <w:tcPr>
            <w:tcW w:w="7824" w:type="dxa"/>
            <w:tcMar>
              <w:top w:w="0" w:type="dxa"/>
              <w:left w:w="0" w:type="dxa"/>
              <w:bottom w:w="0" w:type="dxa"/>
              <w:right w:w="0" w:type="dxa"/>
            </w:tcMar>
          </w:tcPr>
          <w:p w14:paraId="7B913D2D" w14:textId="77777777" w:rsidR="002A7D1F" w:rsidRPr="00610280" w:rsidRDefault="002A7D1F" w:rsidP="007F6E65">
            <w:pPr>
              <w:pStyle w:val="a"/>
              <w:suppressAutoHyphens/>
              <w:spacing w:line="240" w:lineRule="auto"/>
              <w:ind w:right="113"/>
              <w:jc w:val="left"/>
              <w:rPr>
                <w:rFonts w:ascii="Times New Roman" w:eastAsia="新細明體" w:hAnsi="Times New Roman" w:cs="Times New Roman"/>
                <w:lang w:val="en-US"/>
              </w:rPr>
            </w:pPr>
            <w:r w:rsidRPr="00610280">
              <w:rPr>
                <w:rFonts w:ascii="Times New Roman" w:eastAsia="新細明體" w:hAnsi="Times New Roman" w:cs="Times New Roman"/>
                <w:spacing w:val="-1"/>
                <w:sz w:val="18"/>
                <w:szCs w:val="18"/>
                <w:lang w:val="en-GB"/>
              </w:rPr>
              <w:t>Civil Engineering and Development Department</w:t>
            </w:r>
          </w:p>
        </w:tc>
        <w:tc>
          <w:tcPr>
            <w:tcW w:w="1814" w:type="dxa"/>
            <w:tcMar>
              <w:top w:w="0" w:type="dxa"/>
              <w:left w:w="0" w:type="dxa"/>
              <w:bottom w:w="0" w:type="dxa"/>
              <w:right w:w="0" w:type="dxa"/>
            </w:tcMar>
          </w:tcPr>
          <w:p w14:paraId="0DE4D233" w14:textId="77777777" w:rsidR="002A7D1F" w:rsidRPr="00610280" w:rsidRDefault="002A7D1F" w:rsidP="007F6E65">
            <w:pPr>
              <w:pStyle w:val="a"/>
              <w:suppressAutoHyphens/>
              <w:spacing w:line="240" w:lineRule="auto"/>
              <w:rPr>
                <w:rFonts w:ascii="Times New Roman" w:eastAsia="新細明體" w:hAnsi="Times New Roman" w:cs="Times New Roman"/>
              </w:rPr>
            </w:pPr>
            <w:r w:rsidRPr="00610280">
              <w:rPr>
                <w:rFonts w:ascii="Times New Roman" w:eastAsia="新細明體" w:hAnsi="Times New Roman" w:cs="Times New Roman"/>
                <w:spacing w:val="-1"/>
                <w:sz w:val="18"/>
                <w:szCs w:val="18"/>
                <w:lang w:val="en-GB"/>
              </w:rPr>
              <w:t>CEDD</w:t>
            </w:r>
          </w:p>
        </w:tc>
      </w:tr>
      <w:tr w:rsidR="002A7D1F" w:rsidRPr="00610280" w14:paraId="7F48F507" w14:textId="77777777" w:rsidTr="005006A3">
        <w:trPr>
          <w:trHeight w:val="60"/>
        </w:trPr>
        <w:tc>
          <w:tcPr>
            <w:tcW w:w="7824" w:type="dxa"/>
            <w:tcMar>
              <w:top w:w="0" w:type="dxa"/>
              <w:left w:w="0" w:type="dxa"/>
              <w:bottom w:w="0" w:type="dxa"/>
              <w:right w:w="0" w:type="dxa"/>
            </w:tcMar>
          </w:tcPr>
          <w:p w14:paraId="7E6178F1" w14:textId="77777777" w:rsidR="002A7D1F" w:rsidRPr="00610280" w:rsidRDefault="002A7D1F" w:rsidP="007F6E65">
            <w:pPr>
              <w:pStyle w:val="a"/>
              <w:suppressAutoHyphens/>
              <w:spacing w:line="240" w:lineRule="auto"/>
              <w:ind w:right="113"/>
              <w:jc w:val="left"/>
              <w:rPr>
                <w:rFonts w:ascii="Times New Roman" w:eastAsia="新細明體" w:hAnsi="Times New Roman" w:cs="Times New Roman"/>
              </w:rPr>
            </w:pPr>
            <w:r w:rsidRPr="00610280">
              <w:rPr>
                <w:rFonts w:ascii="Times New Roman" w:eastAsia="新細明體" w:hAnsi="Times New Roman" w:cs="Times New Roman"/>
                <w:spacing w:val="-1"/>
                <w:sz w:val="18"/>
                <w:szCs w:val="18"/>
                <w:lang w:val="en-GB"/>
              </w:rPr>
              <w:t>Companies Registry</w:t>
            </w:r>
          </w:p>
        </w:tc>
        <w:tc>
          <w:tcPr>
            <w:tcW w:w="1814" w:type="dxa"/>
            <w:tcMar>
              <w:top w:w="0" w:type="dxa"/>
              <w:left w:w="0" w:type="dxa"/>
              <w:bottom w:w="0" w:type="dxa"/>
              <w:right w:w="0" w:type="dxa"/>
            </w:tcMar>
          </w:tcPr>
          <w:p w14:paraId="7C69BB72" w14:textId="77777777" w:rsidR="002A7D1F" w:rsidRPr="00610280" w:rsidRDefault="002A7D1F" w:rsidP="007F6E65">
            <w:pPr>
              <w:pStyle w:val="a"/>
              <w:suppressAutoHyphens/>
              <w:spacing w:line="240" w:lineRule="auto"/>
              <w:rPr>
                <w:rFonts w:ascii="Times New Roman" w:eastAsia="新細明體" w:hAnsi="Times New Roman" w:cs="Times New Roman"/>
              </w:rPr>
            </w:pPr>
            <w:r w:rsidRPr="00610280">
              <w:rPr>
                <w:rFonts w:ascii="Times New Roman" w:eastAsia="新細明體" w:hAnsi="Times New Roman" w:cs="Times New Roman"/>
                <w:spacing w:val="-1"/>
                <w:sz w:val="18"/>
                <w:szCs w:val="18"/>
                <w:lang w:val="en-GB"/>
              </w:rPr>
              <w:t>CR</w:t>
            </w:r>
          </w:p>
        </w:tc>
      </w:tr>
      <w:tr w:rsidR="002A7D1F" w:rsidRPr="00610280" w14:paraId="54B7E245" w14:textId="77777777" w:rsidTr="005006A3">
        <w:trPr>
          <w:trHeight w:val="60"/>
        </w:trPr>
        <w:tc>
          <w:tcPr>
            <w:tcW w:w="7824" w:type="dxa"/>
            <w:tcMar>
              <w:top w:w="0" w:type="dxa"/>
              <w:left w:w="0" w:type="dxa"/>
              <w:bottom w:w="0" w:type="dxa"/>
              <w:right w:w="0" w:type="dxa"/>
            </w:tcMar>
          </w:tcPr>
          <w:p w14:paraId="2CED0E0C" w14:textId="77777777" w:rsidR="002A7D1F" w:rsidRPr="00610280" w:rsidRDefault="002A7D1F" w:rsidP="007F6E65">
            <w:pPr>
              <w:pStyle w:val="a"/>
              <w:suppressAutoHyphens/>
              <w:spacing w:line="240" w:lineRule="auto"/>
              <w:ind w:right="113"/>
              <w:jc w:val="left"/>
              <w:rPr>
                <w:rFonts w:ascii="Times New Roman" w:eastAsia="新細明體" w:hAnsi="Times New Roman" w:cs="Times New Roman"/>
              </w:rPr>
            </w:pPr>
            <w:r w:rsidRPr="00610280">
              <w:rPr>
                <w:rFonts w:ascii="Times New Roman" w:eastAsia="新細明體" w:hAnsi="Times New Roman" w:cs="Times New Roman"/>
                <w:spacing w:val="-1"/>
                <w:sz w:val="18"/>
                <w:szCs w:val="18"/>
                <w:lang w:val="en-GB"/>
              </w:rPr>
              <w:t>Correctional Services Department</w:t>
            </w:r>
          </w:p>
        </w:tc>
        <w:tc>
          <w:tcPr>
            <w:tcW w:w="1814" w:type="dxa"/>
            <w:tcMar>
              <w:top w:w="0" w:type="dxa"/>
              <w:left w:w="0" w:type="dxa"/>
              <w:bottom w:w="0" w:type="dxa"/>
              <w:right w:w="0" w:type="dxa"/>
            </w:tcMar>
          </w:tcPr>
          <w:p w14:paraId="1D40A99E" w14:textId="77777777" w:rsidR="002A7D1F" w:rsidRPr="00610280" w:rsidRDefault="002A7D1F" w:rsidP="007F6E65">
            <w:pPr>
              <w:pStyle w:val="a"/>
              <w:suppressAutoHyphens/>
              <w:spacing w:line="240" w:lineRule="auto"/>
              <w:rPr>
                <w:rFonts w:ascii="Times New Roman" w:eastAsia="新細明體" w:hAnsi="Times New Roman" w:cs="Times New Roman"/>
              </w:rPr>
            </w:pPr>
            <w:r w:rsidRPr="00610280">
              <w:rPr>
                <w:rFonts w:ascii="Times New Roman" w:eastAsia="新細明體" w:hAnsi="Times New Roman" w:cs="Times New Roman"/>
                <w:spacing w:val="-1"/>
                <w:sz w:val="18"/>
                <w:szCs w:val="18"/>
                <w:lang w:val="en-GB"/>
              </w:rPr>
              <w:t>CSD</w:t>
            </w:r>
          </w:p>
        </w:tc>
      </w:tr>
      <w:tr w:rsidR="002A7D1F" w:rsidRPr="00610280" w14:paraId="09F5D5D4" w14:textId="77777777" w:rsidTr="005006A3">
        <w:trPr>
          <w:trHeight w:val="60"/>
        </w:trPr>
        <w:tc>
          <w:tcPr>
            <w:tcW w:w="7824" w:type="dxa"/>
            <w:tcMar>
              <w:top w:w="0" w:type="dxa"/>
              <w:left w:w="0" w:type="dxa"/>
              <w:bottom w:w="0" w:type="dxa"/>
              <w:right w:w="0" w:type="dxa"/>
            </w:tcMar>
          </w:tcPr>
          <w:p w14:paraId="2D706309" w14:textId="77777777" w:rsidR="002A7D1F" w:rsidRPr="00610280" w:rsidRDefault="002A7D1F" w:rsidP="007F6E65">
            <w:pPr>
              <w:pStyle w:val="a"/>
              <w:suppressAutoHyphens/>
              <w:spacing w:line="240" w:lineRule="auto"/>
              <w:ind w:right="113"/>
              <w:jc w:val="left"/>
              <w:rPr>
                <w:rFonts w:ascii="Times New Roman" w:eastAsia="新細明體" w:hAnsi="Times New Roman" w:cs="Times New Roman"/>
              </w:rPr>
            </w:pPr>
            <w:r w:rsidRPr="00610280">
              <w:rPr>
                <w:rFonts w:ascii="Times New Roman" w:eastAsia="新細明體" w:hAnsi="Times New Roman" w:cs="Times New Roman"/>
                <w:spacing w:val="-1"/>
                <w:sz w:val="18"/>
                <w:szCs w:val="18"/>
                <w:lang w:val="en-GB"/>
              </w:rPr>
              <w:t>Customs and Excise Department</w:t>
            </w:r>
          </w:p>
        </w:tc>
        <w:tc>
          <w:tcPr>
            <w:tcW w:w="1814" w:type="dxa"/>
            <w:tcMar>
              <w:top w:w="0" w:type="dxa"/>
              <w:left w:w="0" w:type="dxa"/>
              <w:bottom w:w="0" w:type="dxa"/>
              <w:right w:w="0" w:type="dxa"/>
            </w:tcMar>
          </w:tcPr>
          <w:p w14:paraId="4B940E4F" w14:textId="77777777" w:rsidR="002A7D1F" w:rsidRPr="00610280" w:rsidRDefault="002A7D1F" w:rsidP="007F6E65">
            <w:pPr>
              <w:pStyle w:val="a"/>
              <w:suppressAutoHyphens/>
              <w:spacing w:line="240" w:lineRule="auto"/>
              <w:rPr>
                <w:rFonts w:ascii="Times New Roman" w:eastAsia="新細明體" w:hAnsi="Times New Roman" w:cs="Times New Roman"/>
              </w:rPr>
            </w:pPr>
            <w:r w:rsidRPr="00610280">
              <w:rPr>
                <w:rFonts w:ascii="Times New Roman" w:eastAsia="新細明體" w:hAnsi="Times New Roman" w:cs="Times New Roman"/>
                <w:spacing w:val="-1"/>
                <w:sz w:val="18"/>
                <w:szCs w:val="18"/>
                <w:lang w:val="en-GB"/>
              </w:rPr>
              <w:t>C&amp;ED</w:t>
            </w:r>
          </w:p>
        </w:tc>
      </w:tr>
      <w:tr w:rsidR="002A7D1F" w:rsidRPr="00610280" w14:paraId="47A3D5A9" w14:textId="77777777" w:rsidTr="005006A3">
        <w:trPr>
          <w:trHeight w:val="60"/>
        </w:trPr>
        <w:tc>
          <w:tcPr>
            <w:tcW w:w="7824" w:type="dxa"/>
            <w:tcMar>
              <w:top w:w="0" w:type="dxa"/>
              <w:left w:w="0" w:type="dxa"/>
              <w:bottom w:w="0" w:type="dxa"/>
              <w:right w:w="0" w:type="dxa"/>
            </w:tcMar>
          </w:tcPr>
          <w:p w14:paraId="3718D36C" w14:textId="77777777" w:rsidR="002A7D1F" w:rsidRPr="00610280" w:rsidRDefault="002A7D1F" w:rsidP="007F6E65">
            <w:pPr>
              <w:pStyle w:val="a"/>
              <w:suppressAutoHyphens/>
              <w:spacing w:line="240" w:lineRule="auto"/>
              <w:ind w:right="113"/>
              <w:jc w:val="left"/>
              <w:rPr>
                <w:rFonts w:ascii="Times New Roman" w:eastAsia="新細明體" w:hAnsi="Times New Roman" w:cs="Times New Roman"/>
              </w:rPr>
            </w:pPr>
            <w:r w:rsidRPr="00610280">
              <w:rPr>
                <w:rFonts w:ascii="Times New Roman" w:eastAsia="新細明體" w:hAnsi="Times New Roman" w:cs="Times New Roman"/>
                <w:spacing w:val="-1"/>
                <w:sz w:val="18"/>
                <w:szCs w:val="18"/>
                <w:lang w:val="en-GB"/>
              </w:rPr>
              <w:t>Department of Health</w:t>
            </w:r>
          </w:p>
        </w:tc>
        <w:tc>
          <w:tcPr>
            <w:tcW w:w="1814" w:type="dxa"/>
            <w:tcMar>
              <w:top w:w="0" w:type="dxa"/>
              <w:left w:w="0" w:type="dxa"/>
              <w:bottom w:w="0" w:type="dxa"/>
              <w:right w:w="0" w:type="dxa"/>
            </w:tcMar>
          </w:tcPr>
          <w:p w14:paraId="4E73B2EC" w14:textId="77777777" w:rsidR="002A7D1F" w:rsidRPr="00610280" w:rsidRDefault="002A7D1F" w:rsidP="007F6E65">
            <w:pPr>
              <w:pStyle w:val="a"/>
              <w:suppressAutoHyphens/>
              <w:spacing w:line="240" w:lineRule="auto"/>
              <w:rPr>
                <w:rFonts w:ascii="Times New Roman" w:eastAsia="新細明體" w:hAnsi="Times New Roman" w:cs="Times New Roman"/>
              </w:rPr>
            </w:pPr>
            <w:r w:rsidRPr="00610280">
              <w:rPr>
                <w:rFonts w:ascii="Times New Roman" w:eastAsia="新細明體" w:hAnsi="Times New Roman" w:cs="Times New Roman"/>
                <w:spacing w:val="-1"/>
                <w:sz w:val="18"/>
                <w:szCs w:val="18"/>
                <w:lang w:val="en-GB"/>
              </w:rPr>
              <w:t>DH</w:t>
            </w:r>
          </w:p>
        </w:tc>
      </w:tr>
      <w:tr w:rsidR="002A7D1F" w:rsidRPr="00610280" w14:paraId="085EAB63" w14:textId="77777777" w:rsidTr="005006A3">
        <w:trPr>
          <w:trHeight w:val="60"/>
        </w:trPr>
        <w:tc>
          <w:tcPr>
            <w:tcW w:w="7824" w:type="dxa"/>
            <w:tcMar>
              <w:top w:w="0" w:type="dxa"/>
              <w:left w:w="0" w:type="dxa"/>
              <w:bottom w:w="0" w:type="dxa"/>
              <w:right w:w="0" w:type="dxa"/>
            </w:tcMar>
          </w:tcPr>
          <w:p w14:paraId="73488AA2" w14:textId="77777777" w:rsidR="002A7D1F" w:rsidRPr="00610280" w:rsidRDefault="002A7D1F" w:rsidP="007F6E65">
            <w:pPr>
              <w:pStyle w:val="a"/>
              <w:suppressAutoHyphens/>
              <w:spacing w:line="240" w:lineRule="auto"/>
              <w:ind w:right="113"/>
              <w:jc w:val="left"/>
              <w:rPr>
                <w:rFonts w:ascii="Times New Roman" w:eastAsia="新細明體" w:hAnsi="Times New Roman" w:cs="Times New Roman"/>
              </w:rPr>
            </w:pPr>
            <w:r w:rsidRPr="00610280">
              <w:rPr>
                <w:rFonts w:ascii="Times New Roman" w:eastAsia="新細明體" w:hAnsi="Times New Roman" w:cs="Times New Roman"/>
                <w:spacing w:val="-1"/>
                <w:sz w:val="18"/>
                <w:szCs w:val="18"/>
                <w:lang w:val="en-GB"/>
              </w:rPr>
              <w:t>Department of Justice</w:t>
            </w:r>
          </w:p>
        </w:tc>
        <w:tc>
          <w:tcPr>
            <w:tcW w:w="1814" w:type="dxa"/>
            <w:tcMar>
              <w:top w:w="0" w:type="dxa"/>
              <w:left w:w="0" w:type="dxa"/>
              <w:bottom w:w="0" w:type="dxa"/>
              <w:right w:w="0" w:type="dxa"/>
            </w:tcMar>
          </w:tcPr>
          <w:p w14:paraId="40FB6BAD" w14:textId="77777777" w:rsidR="002A7D1F" w:rsidRPr="00610280" w:rsidRDefault="002A7D1F" w:rsidP="007F6E65">
            <w:pPr>
              <w:pStyle w:val="a"/>
              <w:suppressAutoHyphens/>
              <w:spacing w:line="240" w:lineRule="auto"/>
              <w:rPr>
                <w:rFonts w:ascii="Times New Roman" w:eastAsia="新細明體" w:hAnsi="Times New Roman" w:cs="Times New Roman"/>
              </w:rPr>
            </w:pPr>
            <w:r w:rsidRPr="00610280">
              <w:rPr>
                <w:rFonts w:ascii="Times New Roman" w:eastAsia="新細明體" w:hAnsi="Times New Roman" w:cs="Times New Roman"/>
                <w:spacing w:val="-1"/>
                <w:sz w:val="18"/>
                <w:szCs w:val="18"/>
                <w:lang w:val="en-GB"/>
              </w:rPr>
              <w:t>DoJ</w:t>
            </w:r>
          </w:p>
        </w:tc>
      </w:tr>
      <w:tr w:rsidR="002A7D1F" w:rsidRPr="00610280" w14:paraId="3C2FC773" w14:textId="77777777" w:rsidTr="005006A3">
        <w:trPr>
          <w:trHeight w:val="60"/>
        </w:trPr>
        <w:tc>
          <w:tcPr>
            <w:tcW w:w="7824" w:type="dxa"/>
            <w:tcMar>
              <w:top w:w="0" w:type="dxa"/>
              <w:left w:w="0" w:type="dxa"/>
              <w:bottom w:w="0" w:type="dxa"/>
              <w:right w:w="0" w:type="dxa"/>
            </w:tcMar>
          </w:tcPr>
          <w:p w14:paraId="32E198C8" w14:textId="77777777" w:rsidR="002A7D1F" w:rsidRPr="00610280" w:rsidRDefault="002A7D1F" w:rsidP="007F6E65">
            <w:pPr>
              <w:pStyle w:val="a"/>
              <w:suppressAutoHyphens/>
              <w:spacing w:line="240" w:lineRule="auto"/>
              <w:ind w:right="113"/>
              <w:jc w:val="left"/>
              <w:rPr>
                <w:rFonts w:ascii="Times New Roman" w:eastAsia="新細明體" w:hAnsi="Times New Roman" w:cs="Times New Roman"/>
              </w:rPr>
            </w:pPr>
            <w:r w:rsidRPr="00610280">
              <w:rPr>
                <w:rFonts w:ascii="Times New Roman" w:eastAsia="新細明體" w:hAnsi="Times New Roman" w:cs="Times New Roman"/>
                <w:spacing w:val="-1"/>
                <w:sz w:val="18"/>
                <w:szCs w:val="18"/>
                <w:lang w:val="en-GB"/>
              </w:rPr>
              <w:t>Drainage Services Department</w:t>
            </w:r>
          </w:p>
        </w:tc>
        <w:tc>
          <w:tcPr>
            <w:tcW w:w="1814" w:type="dxa"/>
            <w:tcMar>
              <w:top w:w="0" w:type="dxa"/>
              <w:left w:w="0" w:type="dxa"/>
              <w:bottom w:w="0" w:type="dxa"/>
              <w:right w:w="0" w:type="dxa"/>
            </w:tcMar>
          </w:tcPr>
          <w:p w14:paraId="13AF03C1" w14:textId="77777777" w:rsidR="002A7D1F" w:rsidRPr="00610280" w:rsidRDefault="002A7D1F" w:rsidP="007F6E65">
            <w:pPr>
              <w:pStyle w:val="a"/>
              <w:suppressAutoHyphens/>
              <w:spacing w:line="240" w:lineRule="auto"/>
              <w:rPr>
                <w:rFonts w:ascii="Times New Roman" w:eastAsia="新細明體" w:hAnsi="Times New Roman" w:cs="Times New Roman"/>
              </w:rPr>
            </w:pPr>
            <w:r w:rsidRPr="00610280">
              <w:rPr>
                <w:rFonts w:ascii="Times New Roman" w:eastAsia="新細明體" w:hAnsi="Times New Roman" w:cs="Times New Roman"/>
                <w:spacing w:val="-1"/>
                <w:sz w:val="18"/>
                <w:szCs w:val="18"/>
                <w:lang w:val="en-GB"/>
              </w:rPr>
              <w:t>DSD</w:t>
            </w:r>
          </w:p>
        </w:tc>
      </w:tr>
      <w:tr w:rsidR="002A7D1F" w:rsidRPr="00610280" w14:paraId="4249422C" w14:textId="77777777" w:rsidTr="005006A3">
        <w:trPr>
          <w:trHeight w:val="60"/>
        </w:trPr>
        <w:tc>
          <w:tcPr>
            <w:tcW w:w="7824" w:type="dxa"/>
            <w:tcMar>
              <w:top w:w="0" w:type="dxa"/>
              <w:left w:w="0" w:type="dxa"/>
              <w:bottom w:w="0" w:type="dxa"/>
              <w:right w:w="0" w:type="dxa"/>
            </w:tcMar>
          </w:tcPr>
          <w:p w14:paraId="1003536F" w14:textId="77777777" w:rsidR="002A7D1F" w:rsidRPr="00610280" w:rsidRDefault="002A7D1F" w:rsidP="007F6E65">
            <w:pPr>
              <w:pStyle w:val="a"/>
              <w:suppressAutoHyphens/>
              <w:spacing w:line="240" w:lineRule="auto"/>
              <w:ind w:right="113"/>
              <w:jc w:val="left"/>
              <w:rPr>
                <w:rFonts w:ascii="Times New Roman" w:eastAsia="新細明體" w:hAnsi="Times New Roman" w:cs="Times New Roman"/>
                <w:lang w:val="en-US"/>
              </w:rPr>
            </w:pPr>
            <w:r w:rsidRPr="00610280">
              <w:rPr>
                <w:rFonts w:ascii="Times New Roman" w:eastAsia="新細明體" w:hAnsi="Times New Roman" w:cs="Times New Roman"/>
                <w:spacing w:val="-1"/>
                <w:sz w:val="18"/>
                <w:szCs w:val="18"/>
                <w:lang w:val="en-GB"/>
              </w:rPr>
              <w:t>Electrical and Mechanical Services Department</w:t>
            </w:r>
          </w:p>
        </w:tc>
        <w:tc>
          <w:tcPr>
            <w:tcW w:w="1814" w:type="dxa"/>
            <w:tcMar>
              <w:top w:w="0" w:type="dxa"/>
              <w:left w:w="0" w:type="dxa"/>
              <w:bottom w:w="0" w:type="dxa"/>
              <w:right w:w="0" w:type="dxa"/>
            </w:tcMar>
          </w:tcPr>
          <w:p w14:paraId="6AA475D4" w14:textId="77777777" w:rsidR="002A7D1F" w:rsidRPr="00610280" w:rsidRDefault="002A7D1F" w:rsidP="007F6E65">
            <w:pPr>
              <w:pStyle w:val="a"/>
              <w:suppressAutoHyphens/>
              <w:spacing w:line="240" w:lineRule="auto"/>
              <w:rPr>
                <w:rFonts w:ascii="Times New Roman" w:eastAsia="新細明體" w:hAnsi="Times New Roman" w:cs="Times New Roman"/>
              </w:rPr>
            </w:pPr>
            <w:r w:rsidRPr="00610280">
              <w:rPr>
                <w:rFonts w:ascii="Times New Roman" w:eastAsia="新細明體" w:hAnsi="Times New Roman" w:cs="Times New Roman"/>
                <w:spacing w:val="-1"/>
                <w:sz w:val="18"/>
                <w:szCs w:val="18"/>
                <w:lang w:val="en-GB"/>
              </w:rPr>
              <w:t>EMSD</w:t>
            </w:r>
          </w:p>
        </w:tc>
      </w:tr>
      <w:tr w:rsidR="002A7D1F" w:rsidRPr="00610280" w14:paraId="2E866FBF" w14:textId="77777777" w:rsidTr="005006A3">
        <w:trPr>
          <w:trHeight w:val="60"/>
        </w:trPr>
        <w:tc>
          <w:tcPr>
            <w:tcW w:w="7824" w:type="dxa"/>
            <w:tcMar>
              <w:top w:w="0" w:type="dxa"/>
              <w:left w:w="0" w:type="dxa"/>
              <w:bottom w:w="0" w:type="dxa"/>
              <w:right w:w="0" w:type="dxa"/>
            </w:tcMar>
          </w:tcPr>
          <w:p w14:paraId="0F7C6B01" w14:textId="77777777" w:rsidR="002A7D1F" w:rsidRPr="00610280" w:rsidRDefault="002A7D1F" w:rsidP="007F6E65">
            <w:pPr>
              <w:pStyle w:val="a"/>
              <w:suppressAutoHyphens/>
              <w:spacing w:line="240" w:lineRule="auto"/>
              <w:ind w:right="113"/>
              <w:jc w:val="left"/>
              <w:rPr>
                <w:rFonts w:ascii="Times New Roman" w:eastAsia="新細明體" w:hAnsi="Times New Roman" w:cs="Times New Roman"/>
              </w:rPr>
            </w:pPr>
            <w:r w:rsidRPr="00610280">
              <w:rPr>
                <w:rFonts w:ascii="Times New Roman" w:eastAsia="新細明體" w:hAnsi="Times New Roman" w:cs="Times New Roman"/>
                <w:spacing w:val="-1"/>
                <w:sz w:val="18"/>
                <w:szCs w:val="18"/>
                <w:lang w:val="en-GB"/>
              </w:rPr>
              <w:t>Environmental Protection Department</w:t>
            </w:r>
          </w:p>
        </w:tc>
        <w:tc>
          <w:tcPr>
            <w:tcW w:w="1814" w:type="dxa"/>
            <w:tcMar>
              <w:top w:w="0" w:type="dxa"/>
              <w:left w:w="0" w:type="dxa"/>
              <w:bottom w:w="0" w:type="dxa"/>
              <w:right w:w="0" w:type="dxa"/>
            </w:tcMar>
          </w:tcPr>
          <w:p w14:paraId="3321B0BF" w14:textId="77777777" w:rsidR="002A7D1F" w:rsidRPr="00610280" w:rsidRDefault="002A7D1F" w:rsidP="007F6E65">
            <w:pPr>
              <w:pStyle w:val="a"/>
              <w:suppressAutoHyphens/>
              <w:spacing w:line="240" w:lineRule="auto"/>
              <w:rPr>
                <w:rFonts w:ascii="Times New Roman" w:eastAsia="新細明體" w:hAnsi="Times New Roman" w:cs="Times New Roman"/>
              </w:rPr>
            </w:pPr>
            <w:r w:rsidRPr="00610280">
              <w:rPr>
                <w:rFonts w:ascii="Times New Roman" w:eastAsia="新細明體" w:hAnsi="Times New Roman" w:cs="Times New Roman"/>
                <w:spacing w:val="-1"/>
                <w:sz w:val="18"/>
                <w:szCs w:val="18"/>
                <w:lang w:val="en-GB"/>
              </w:rPr>
              <w:t>EPD</w:t>
            </w:r>
          </w:p>
        </w:tc>
      </w:tr>
      <w:tr w:rsidR="002A7D1F" w:rsidRPr="00610280" w14:paraId="52BFDB5F" w14:textId="77777777" w:rsidTr="005006A3">
        <w:trPr>
          <w:trHeight w:val="60"/>
        </w:trPr>
        <w:tc>
          <w:tcPr>
            <w:tcW w:w="7824" w:type="dxa"/>
            <w:tcMar>
              <w:top w:w="0" w:type="dxa"/>
              <w:left w:w="0" w:type="dxa"/>
              <w:bottom w:w="0" w:type="dxa"/>
              <w:right w:w="0" w:type="dxa"/>
            </w:tcMar>
          </w:tcPr>
          <w:p w14:paraId="7679BC7D" w14:textId="77777777" w:rsidR="002A7D1F" w:rsidRPr="00610280" w:rsidRDefault="002A7D1F" w:rsidP="007F6E65">
            <w:pPr>
              <w:pStyle w:val="a"/>
              <w:suppressAutoHyphens/>
              <w:spacing w:line="240" w:lineRule="auto"/>
              <w:ind w:right="113"/>
              <w:jc w:val="left"/>
              <w:rPr>
                <w:rFonts w:ascii="Times New Roman" w:eastAsia="新細明體" w:hAnsi="Times New Roman" w:cs="Times New Roman"/>
              </w:rPr>
            </w:pPr>
            <w:r w:rsidRPr="00610280">
              <w:rPr>
                <w:rFonts w:ascii="Times New Roman" w:eastAsia="新細明體" w:hAnsi="Times New Roman" w:cs="Times New Roman"/>
                <w:spacing w:val="-1"/>
                <w:sz w:val="18"/>
                <w:szCs w:val="18"/>
                <w:lang w:val="en-GB"/>
              </w:rPr>
              <w:t>Fire Services Department</w:t>
            </w:r>
          </w:p>
        </w:tc>
        <w:tc>
          <w:tcPr>
            <w:tcW w:w="1814" w:type="dxa"/>
            <w:tcMar>
              <w:top w:w="0" w:type="dxa"/>
              <w:left w:w="0" w:type="dxa"/>
              <w:bottom w:w="0" w:type="dxa"/>
              <w:right w:w="0" w:type="dxa"/>
            </w:tcMar>
          </w:tcPr>
          <w:p w14:paraId="3740F9E7" w14:textId="77777777" w:rsidR="002A7D1F" w:rsidRPr="00610280" w:rsidRDefault="002A7D1F" w:rsidP="007F6E65">
            <w:pPr>
              <w:pStyle w:val="a"/>
              <w:suppressAutoHyphens/>
              <w:spacing w:line="240" w:lineRule="auto"/>
              <w:rPr>
                <w:rFonts w:ascii="Times New Roman" w:eastAsia="新細明體" w:hAnsi="Times New Roman" w:cs="Times New Roman"/>
              </w:rPr>
            </w:pPr>
            <w:r w:rsidRPr="00610280">
              <w:rPr>
                <w:rFonts w:ascii="Times New Roman" w:eastAsia="新細明體" w:hAnsi="Times New Roman" w:cs="Times New Roman"/>
                <w:spacing w:val="-1"/>
                <w:sz w:val="18"/>
                <w:szCs w:val="18"/>
                <w:lang w:val="en-GB"/>
              </w:rPr>
              <w:t>FSD</w:t>
            </w:r>
          </w:p>
        </w:tc>
      </w:tr>
      <w:tr w:rsidR="002A7D1F" w:rsidRPr="00610280" w14:paraId="23A1BC59" w14:textId="77777777" w:rsidTr="005006A3">
        <w:trPr>
          <w:trHeight w:val="60"/>
        </w:trPr>
        <w:tc>
          <w:tcPr>
            <w:tcW w:w="7824" w:type="dxa"/>
            <w:tcMar>
              <w:top w:w="0" w:type="dxa"/>
              <w:left w:w="0" w:type="dxa"/>
              <w:bottom w:w="0" w:type="dxa"/>
              <w:right w:w="0" w:type="dxa"/>
            </w:tcMar>
          </w:tcPr>
          <w:p w14:paraId="254FBE27" w14:textId="77777777" w:rsidR="002A7D1F" w:rsidRPr="00610280" w:rsidRDefault="002A7D1F" w:rsidP="007F6E65">
            <w:pPr>
              <w:pStyle w:val="a"/>
              <w:suppressAutoHyphens/>
              <w:spacing w:line="240" w:lineRule="auto"/>
              <w:ind w:right="113"/>
              <w:jc w:val="left"/>
              <w:rPr>
                <w:rFonts w:ascii="Times New Roman" w:eastAsia="新細明體" w:hAnsi="Times New Roman" w:cs="Times New Roman"/>
                <w:lang w:val="en-US"/>
              </w:rPr>
            </w:pPr>
            <w:r w:rsidRPr="00610280">
              <w:rPr>
                <w:rFonts w:ascii="Times New Roman" w:eastAsia="新細明體" w:hAnsi="Times New Roman" w:cs="Times New Roman"/>
                <w:spacing w:val="-1"/>
                <w:sz w:val="18"/>
                <w:szCs w:val="18"/>
                <w:lang w:val="en-GB"/>
              </w:rPr>
              <w:t>Food and Environmental Hygiene Department</w:t>
            </w:r>
          </w:p>
        </w:tc>
        <w:tc>
          <w:tcPr>
            <w:tcW w:w="1814" w:type="dxa"/>
            <w:tcMar>
              <w:top w:w="0" w:type="dxa"/>
              <w:left w:w="0" w:type="dxa"/>
              <w:bottom w:w="0" w:type="dxa"/>
              <w:right w:w="0" w:type="dxa"/>
            </w:tcMar>
          </w:tcPr>
          <w:p w14:paraId="7F3EB48F" w14:textId="77777777" w:rsidR="002A7D1F" w:rsidRPr="00610280" w:rsidRDefault="002A7D1F" w:rsidP="007F6E65">
            <w:pPr>
              <w:pStyle w:val="a"/>
              <w:suppressAutoHyphens/>
              <w:spacing w:line="240" w:lineRule="auto"/>
              <w:rPr>
                <w:rFonts w:ascii="Times New Roman" w:eastAsia="新細明體" w:hAnsi="Times New Roman" w:cs="Times New Roman"/>
              </w:rPr>
            </w:pPr>
            <w:r w:rsidRPr="00610280">
              <w:rPr>
                <w:rFonts w:ascii="Times New Roman" w:eastAsia="新細明體" w:hAnsi="Times New Roman" w:cs="Times New Roman"/>
                <w:spacing w:val="-1"/>
                <w:sz w:val="18"/>
                <w:szCs w:val="18"/>
                <w:lang w:val="en-GB"/>
              </w:rPr>
              <w:t>FEHD</w:t>
            </w:r>
          </w:p>
        </w:tc>
      </w:tr>
      <w:tr w:rsidR="002A7D1F" w:rsidRPr="00610280" w14:paraId="3EEAA35B" w14:textId="77777777" w:rsidTr="005006A3">
        <w:trPr>
          <w:trHeight w:val="60"/>
        </w:trPr>
        <w:tc>
          <w:tcPr>
            <w:tcW w:w="7824" w:type="dxa"/>
            <w:tcMar>
              <w:top w:w="0" w:type="dxa"/>
              <w:left w:w="0" w:type="dxa"/>
              <w:bottom w:w="0" w:type="dxa"/>
              <w:right w:w="0" w:type="dxa"/>
            </w:tcMar>
          </w:tcPr>
          <w:p w14:paraId="0EC3797A" w14:textId="77777777" w:rsidR="002A7D1F" w:rsidRPr="00610280" w:rsidRDefault="002A7D1F" w:rsidP="007F6E65">
            <w:pPr>
              <w:pStyle w:val="a"/>
              <w:suppressAutoHyphens/>
              <w:spacing w:line="240" w:lineRule="auto"/>
              <w:ind w:right="113"/>
              <w:jc w:val="left"/>
              <w:rPr>
                <w:rFonts w:ascii="Times New Roman" w:eastAsia="新細明體" w:hAnsi="Times New Roman" w:cs="Times New Roman"/>
                <w:lang w:val="en-US"/>
              </w:rPr>
            </w:pPr>
            <w:r w:rsidRPr="00610280">
              <w:rPr>
                <w:rFonts w:ascii="Times New Roman" w:eastAsia="新細明體" w:hAnsi="Times New Roman" w:cs="Times New Roman"/>
                <w:spacing w:val="-1"/>
                <w:sz w:val="18"/>
                <w:szCs w:val="18"/>
                <w:lang w:val="en-GB"/>
              </w:rPr>
              <w:t>General Office of the Chief Executive's Office</w:t>
            </w:r>
          </w:p>
        </w:tc>
        <w:tc>
          <w:tcPr>
            <w:tcW w:w="1814" w:type="dxa"/>
            <w:tcMar>
              <w:top w:w="0" w:type="dxa"/>
              <w:left w:w="0" w:type="dxa"/>
              <w:bottom w:w="0" w:type="dxa"/>
              <w:right w:w="0" w:type="dxa"/>
            </w:tcMar>
          </w:tcPr>
          <w:p w14:paraId="7C17FA4F" w14:textId="77777777" w:rsidR="002A7D1F" w:rsidRPr="00610280" w:rsidRDefault="002A7D1F" w:rsidP="007F6E65">
            <w:pPr>
              <w:pStyle w:val="a"/>
              <w:suppressAutoHyphens/>
              <w:spacing w:line="240" w:lineRule="auto"/>
              <w:rPr>
                <w:rFonts w:ascii="Times New Roman" w:eastAsia="新細明體" w:hAnsi="Times New Roman" w:cs="Times New Roman"/>
              </w:rPr>
            </w:pPr>
            <w:r w:rsidRPr="00610280">
              <w:rPr>
                <w:rFonts w:ascii="Times New Roman" w:eastAsia="新細明體" w:hAnsi="Times New Roman" w:cs="Times New Roman"/>
                <w:spacing w:val="-1"/>
                <w:sz w:val="18"/>
                <w:szCs w:val="18"/>
                <w:lang w:val="en-GB"/>
              </w:rPr>
              <w:t>CEO</w:t>
            </w:r>
          </w:p>
        </w:tc>
      </w:tr>
      <w:tr w:rsidR="002A7D1F" w:rsidRPr="00610280" w14:paraId="69533AFF" w14:textId="77777777" w:rsidTr="005006A3">
        <w:trPr>
          <w:trHeight w:val="60"/>
        </w:trPr>
        <w:tc>
          <w:tcPr>
            <w:tcW w:w="7824" w:type="dxa"/>
            <w:tcMar>
              <w:top w:w="0" w:type="dxa"/>
              <w:left w:w="0" w:type="dxa"/>
              <w:bottom w:w="0" w:type="dxa"/>
              <w:right w:w="0" w:type="dxa"/>
            </w:tcMar>
          </w:tcPr>
          <w:p w14:paraId="4A89C13C" w14:textId="77777777" w:rsidR="002A7D1F" w:rsidRPr="00610280" w:rsidRDefault="002A7D1F" w:rsidP="007F6E65">
            <w:pPr>
              <w:pStyle w:val="a"/>
              <w:suppressAutoHyphens/>
              <w:spacing w:line="240" w:lineRule="auto"/>
              <w:ind w:right="113"/>
              <w:jc w:val="left"/>
              <w:rPr>
                <w:rFonts w:ascii="Times New Roman" w:eastAsia="新細明體" w:hAnsi="Times New Roman" w:cs="Times New Roman"/>
              </w:rPr>
            </w:pPr>
            <w:r w:rsidRPr="00610280">
              <w:rPr>
                <w:rFonts w:ascii="Times New Roman" w:eastAsia="新細明體" w:hAnsi="Times New Roman" w:cs="Times New Roman"/>
                <w:spacing w:val="-1"/>
                <w:sz w:val="18"/>
                <w:szCs w:val="18"/>
                <w:lang w:val="en-GB"/>
              </w:rPr>
              <w:t>Government Flying Service</w:t>
            </w:r>
          </w:p>
        </w:tc>
        <w:tc>
          <w:tcPr>
            <w:tcW w:w="1814" w:type="dxa"/>
            <w:tcMar>
              <w:top w:w="0" w:type="dxa"/>
              <w:left w:w="0" w:type="dxa"/>
              <w:bottom w:w="0" w:type="dxa"/>
              <w:right w:w="0" w:type="dxa"/>
            </w:tcMar>
          </w:tcPr>
          <w:p w14:paraId="21C6F935" w14:textId="77777777" w:rsidR="002A7D1F" w:rsidRPr="00610280" w:rsidRDefault="002A7D1F" w:rsidP="007F6E65">
            <w:pPr>
              <w:pStyle w:val="a"/>
              <w:suppressAutoHyphens/>
              <w:spacing w:line="240" w:lineRule="auto"/>
              <w:rPr>
                <w:rFonts w:ascii="Times New Roman" w:eastAsia="新細明體" w:hAnsi="Times New Roman" w:cs="Times New Roman"/>
              </w:rPr>
            </w:pPr>
            <w:r w:rsidRPr="00610280">
              <w:rPr>
                <w:rFonts w:ascii="Times New Roman" w:eastAsia="新細明體" w:hAnsi="Times New Roman" w:cs="Times New Roman"/>
                <w:spacing w:val="-1"/>
                <w:sz w:val="18"/>
                <w:szCs w:val="18"/>
                <w:lang w:val="en-GB"/>
              </w:rPr>
              <w:t>GFS</w:t>
            </w:r>
          </w:p>
        </w:tc>
      </w:tr>
      <w:tr w:rsidR="002A7D1F" w:rsidRPr="00610280" w14:paraId="0262EE49" w14:textId="77777777" w:rsidTr="005006A3">
        <w:trPr>
          <w:trHeight w:val="60"/>
        </w:trPr>
        <w:tc>
          <w:tcPr>
            <w:tcW w:w="7824" w:type="dxa"/>
            <w:tcMar>
              <w:top w:w="0" w:type="dxa"/>
              <w:left w:w="0" w:type="dxa"/>
              <w:bottom w:w="0" w:type="dxa"/>
              <w:right w:w="0" w:type="dxa"/>
            </w:tcMar>
          </w:tcPr>
          <w:p w14:paraId="390B332F" w14:textId="77777777" w:rsidR="002A7D1F" w:rsidRPr="00610280" w:rsidRDefault="002A7D1F" w:rsidP="007F6E65">
            <w:pPr>
              <w:pStyle w:val="a"/>
              <w:suppressAutoHyphens/>
              <w:spacing w:line="240" w:lineRule="auto"/>
              <w:ind w:right="113"/>
              <w:jc w:val="left"/>
              <w:rPr>
                <w:rFonts w:ascii="Times New Roman" w:eastAsia="新細明體" w:hAnsi="Times New Roman" w:cs="Times New Roman"/>
              </w:rPr>
            </w:pPr>
            <w:r w:rsidRPr="00610280">
              <w:rPr>
                <w:rFonts w:ascii="Times New Roman" w:eastAsia="新細明體" w:hAnsi="Times New Roman" w:cs="Times New Roman"/>
                <w:spacing w:val="-1"/>
                <w:sz w:val="18"/>
                <w:szCs w:val="18"/>
                <w:lang w:val="en-GB"/>
              </w:rPr>
              <w:t>Government Laboratory</w:t>
            </w:r>
          </w:p>
        </w:tc>
        <w:tc>
          <w:tcPr>
            <w:tcW w:w="1814" w:type="dxa"/>
            <w:tcMar>
              <w:top w:w="0" w:type="dxa"/>
              <w:left w:w="0" w:type="dxa"/>
              <w:bottom w:w="0" w:type="dxa"/>
              <w:right w:w="0" w:type="dxa"/>
            </w:tcMar>
          </w:tcPr>
          <w:p w14:paraId="7DB77726" w14:textId="77777777" w:rsidR="002A7D1F" w:rsidRPr="00610280" w:rsidRDefault="002A7D1F" w:rsidP="007F6E65">
            <w:pPr>
              <w:pStyle w:val="a"/>
              <w:suppressAutoHyphens/>
              <w:spacing w:line="240" w:lineRule="auto"/>
              <w:rPr>
                <w:rFonts w:ascii="Times New Roman" w:eastAsia="新細明體" w:hAnsi="Times New Roman" w:cs="Times New Roman"/>
              </w:rPr>
            </w:pPr>
            <w:r w:rsidRPr="00610280">
              <w:rPr>
                <w:rFonts w:ascii="Times New Roman" w:eastAsia="新細明體" w:hAnsi="Times New Roman" w:cs="Times New Roman"/>
                <w:spacing w:val="-1"/>
                <w:sz w:val="18"/>
                <w:szCs w:val="18"/>
                <w:lang w:val="en-GB"/>
              </w:rPr>
              <w:t>GovtLab</w:t>
            </w:r>
          </w:p>
        </w:tc>
      </w:tr>
      <w:tr w:rsidR="002A7D1F" w:rsidRPr="00610280" w14:paraId="53FCD717" w14:textId="77777777" w:rsidTr="005006A3">
        <w:trPr>
          <w:trHeight w:val="60"/>
        </w:trPr>
        <w:tc>
          <w:tcPr>
            <w:tcW w:w="7824" w:type="dxa"/>
            <w:tcMar>
              <w:top w:w="0" w:type="dxa"/>
              <w:left w:w="0" w:type="dxa"/>
              <w:bottom w:w="0" w:type="dxa"/>
              <w:right w:w="0" w:type="dxa"/>
            </w:tcMar>
          </w:tcPr>
          <w:p w14:paraId="285C1534" w14:textId="77777777" w:rsidR="002A7D1F" w:rsidRPr="00610280" w:rsidRDefault="002A7D1F" w:rsidP="007F6E65">
            <w:pPr>
              <w:pStyle w:val="a"/>
              <w:suppressAutoHyphens/>
              <w:spacing w:line="240" w:lineRule="auto"/>
              <w:ind w:right="113"/>
              <w:jc w:val="left"/>
              <w:rPr>
                <w:rFonts w:ascii="Times New Roman" w:eastAsia="新細明體" w:hAnsi="Times New Roman" w:cs="Times New Roman"/>
              </w:rPr>
            </w:pPr>
            <w:r w:rsidRPr="00610280">
              <w:rPr>
                <w:rFonts w:ascii="Times New Roman" w:eastAsia="新細明體" w:hAnsi="Times New Roman" w:cs="Times New Roman"/>
                <w:spacing w:val="-1"/>
                <w:sz w:val="18"/>
                <w:szCs w:val="18"/>
                <w:lang w:val="en-GB"/>
              </w:rPr>
              <w:t>Government Logistics Department</w:t>
            </w:r>
          </w:p>
        </w:tc>
        <w:tc>
          <w:tcPr>
            <w:tcW w:w="1814" w:type="dxa"/>
            <w:tcMar>
              <w:top w:w="0" w:type="dxa"/>
              <w:left w:w="0" w:type="dxa"/>
              <w:bottom w:w="0" w:type="dxa"/>
              <w:right w:w="0" w:type="dxa"/>
            </w:tcMar>
          </w:tcPr>
          <w:p w14:paraId="6FA62596" w14:textId="77777777" w:rsidR="002A7D1F" w:rsidRPr="00610280" w:rsidRDefault="002A7D1F" w:rsidP="007F6E65">
            <w:pPr>
              <w:pStyle w:val="a"/>
              <w:suppressAutoHyphens/>
              <w:spacing w:line="240" w:lineRule="auto"/>
              <w:rPr>
                <w:rFonts w:ascii="Times New Roman" w:eastAsia="新細明體" w:hAnsi="Times New Roman" w:cs="Times New Roman"/>
              </w:rPr>
            </w:pPr>
            <w:r w:rsidRPr="00610280">
              <w:rPr>
                <w:rFonts w:ascii="Times New Roman" w:eastAsia="新細明體" w:hAnsi="Times New Roman" w:cs="Times New Roman"/>
                <w:spacing w:val="-1"/>
                <w:sz w:val="18"/>
                <w:szCs w:val="18"/>
                <w:lang w:val="en-GB"/>
              </w:rPr>
              <w:t>GLD</w:t>
            </w:r>
          </w:p>
        </w:tc>
      </w:tr>
      <w:tr w:rsidR="002A7D1F" w:rsidRPr="00610280" w14:paraId="22FCBE51" w14:textId="77777777" w:rsidTr="005006A3">
        <w:trPr>
          <w:trHeight w:val="60"/>
        </w:trPr>
        <w:tc>
          <w:tcPr>
            <w:tcW w:w="7824" w:type="dxa"/>
            <w:tcMar>
              <w:top w:w="0" w:type="dxa"/>
              <w:left w:w="0" w:type="dxa"/>
              <w:bottom w:w="0" w:type="dxa"/>
              <w:right w:w="0" w:type="dxa"/>
            </w:tcMar>
          </w:tcPr>
          <w:p w14:paraId="25D460E7" w14:textId="77777777" w:rsidR="002A7D1F" w:rsidRPr="00610280" w:rsidRDefault="002A7D1F" w:rsidP="007F6E65">
            <w:pPr>
              <w:pStyle w:val="a"/>
              <w:suppressAutoHyphens/>
              <w:spacing w:line="240" w:lineRule="auto"/>
              <w:ind w:right="113"/>
              <w:jc w:val="left"/>
              <w:rPr>
                <w:rFonts w:ascii="Times New Roman" w:eastAsia="新細明體" w:hAnsi="Times New Roman" w:cs="Times New Roman"/>
              </w:rPr>
            </w:pPr>
            <w:r w:rsidRPr="00610280">
              <w:rPr>
                <w:rFonts w:ascii="Times New Roman" w:eastAsia="新細明體" w:hAnsi="Times New Roman" w:cs="Times New Roman"/>
                <w:spacing w:val="-1"/>
                <w:sz w:val="18"/>
                <w:szCs w:val="18"/>
                <w:lang w:val="en-GB"/>
              </w:rPr>
              <w:t>Government Property Agency</w:t>
            </w:r>
          </w:p>
        </w:tc>
        <w:tc>
          <w:tcPr>
            <w:tcW w:w="1814" w:type="dxa"/>
            <w:tcMar>
              <w:top w:w="0" w:type="dxa"/>
              <w:left w:w="0" w:type="dxa"/>
              <w:bottom w:w="0" w:type="dxa"/>
              <w:right w:w="0" w:type="dxa"/>
            </w:tcMar>
          </w:tcPr>
          <w:p w14:paraId="5F9645B3" w14:textId="77777777" w:rsidR="002A7D1F" w:rsidRPr="00610280" w:rsidRDefault="002A7D1F" w:rsidP="007F6E65">
            <w:pPr>
              <w:pStyle w:val="a"/>
              <w:suppressAutoHyphens/>
              <w:spacing w:line="240" w:lineRule="auto"/>
              <w:rPr>
                <w:rFonts w:ascii="Times New Roman" w:eastAsia="新細明體" w:hAnsi="Times New Roman" w:cs="Times New Roman"/>
              </w:rPr>
            </w:pPr>
            <w:r w:rsidRPr="00610280">
              <w:rPr>
                <w:rFonts w:ascii="Times New Roman" w:eastAsia="新細明體" w:hAnsi="Times New Roman" w:cs="Times New Roman"/>
                <w:spacing w:val="-1"/>
                <w:sz w:val="18"/>
                <w:szCs w:val="18"/>
                <w:lang w:val="en-GB"/>
              </w:rPr>
              <w:t>GPA</w:t>
            </w:r>
          </w:p>
        </w:tc>
      </w:tr>
      <w:tr w:rsidR="005006A3" w:rsidRPr="00610280" w14:paraId="17E4D070" w14:textId="77777777" w:rsidTr="005006A3">
        <w:trPr>
          <w:trHeight w:val="60"/>
        </w:trPr>
        <w:tc>
          <w:tcPr>
            <w:tcW w:w="7824" w:type="dxa"/>
            <w:tcMar>
              <w:top w:w="0" w:type="dxa"/>
              <w:left w:w="0" w:type="dxa"/>
              <w:bottom w:w="0" w:type="dxa"/>
              <w:right w:w="0" w:type="dxa"/>
            </w:tcMar>
          </w:tcPr>
          <w:p w14:paraId="38C45B7E" w14:textId="0E1C5F6A" w:rsidR="005006A3" w:rsidRPr="00610280" w:rsidRDefault="005006A3" w:rsidP="005006A3">
            <w:pPr>
              <w:pStyle w:val="a"/>
              <w:suppressAutoHyphens/>
              <w:spacing w:line="240" w:lineRule="auto"/>
              <w:ind w:right="113"/>
              <w:jc w:val="left"/>
              <w:rPr>
                <w:rFonts w:ascii="Times New Roman" w:eastAsia="新細明體" w:hAnsi="Times New Roman" w:cs="Times New Roman"/>
                <w:spacing w:val="-1"/>
                <w:sz w:val="18"/>
                <w:szCs w:val="18"/>
                <w:lang w:val="en-GB"/>
              </w:rPr>
            </w:pPr>
            <w:r w:rsidRPr="00610280">
              <w:rPr>
                <w:rFonts w:ascii="Times New Roman" w:eastAsia="新細明體" w:hAnsi="Times New Roman" w:cs="Times New Roman"/>
                <w:spacing w:val="-1"/>
                <w:sz w:val="18"/>
                <w:szCs w:val="18"/>
                <w:lang w:val="en-GB"/>
              </w:rPr>
              <w:t>Government Secretariat</w:t>
            </w:r>
          </w:p>
        </w:tc>
        <w:tc>
          <w:tcPr>
            <w:tcW w:w="1814" w:type="dxa"/>
            <w:tcMar>
              <w:top w:w="0" w:type="dxa"/>
              <w:left w:w="0" w:type="dxa"/>
              <w:bottom w:w="0" w:type="dxa"/>
              <w:right w:w="0" w:type="dxa"/>
            </w:tcMar>
          </w:tcPr>
          <w:p w14:paraId="5FF6BE06" w14:textId="71851C34" w:rsidR="005006A3" w:rsidRPr="00610280" w:rsidRDefault="005006A3" w:rsidP="005006A3">
            <w:pPr>
              <w:pStyle w:val="a"/>
              <w:suppressAutoHyphens/>
              <w:spacing w:line="240" w:lineRule="auto"/>
              <w:rPr>
                <w:rFonts w:ascii="Times New Roman" w:eastAsia="新細明體" w:hAnsi="Times New Roman" w:cs="Times New Roman"/>
                <w:spacing w:val="-1"/>
                <w:sz w:val="18"/>
                <w:szCs w:val="18"/>
                <w:lang w:val="en-GB"/>
              </w:rPr>
            </w:pPr>
            <w:r w:rsidRPr="00610280">
              <w:rPr>
                <w:rFonts w:ascii="Times New Roman" w:eastAsia="新細明體" w:hAnsi="Times New Roman" w:cs="Times New Roman"/>
                <w:spacing w:val="-1"/>
                <w:sz w:val="18"/>
                <w:szCs w:val="18"/>
                <w:lang w:val="en-GB"/>
              </w:rPr>
              <w:t>GS</w:t>
            </w:r>
          </w:p>
        </w:tc>
      </w:tr>
      <w:tr w:rsidR="005006A3" w:rsidRPr="00610280" w14:paraId="06EDAB45" w14:textId="77777777" w:rsidTr="005006A3">
        <w:trPr>
          <w:trHeight w:val="60"/>
        </w:trPr>
        <w:tc>
          <w:tcPr>
            <w:tcW w:w="7824" w:type="dxa"/>
            <w:tcMar>
              <w:top w:w="0" w:type="dxa"/>
              <w:left w:w="0" w:type="dxa"/>
              <w:bottom w:w="0" w:type="dxa"/>
              <w:right w:w="0" w:type="dxa"/>
            </w:tcMar>
          </w:tcPr>
          <w:p w14:paraId="727D2E5B" w14:textId="1A97E7A9" w:rsidR="005006A3" w:rsidRPr="00610280" w:rsidRDefault="005006A3" w:rsidP="005006A3">
            <w:pPr>
              <w:pStyle w:val="a"/>
              <w:suppressAutoHyphens/>
              <w:spacing w:line="240" w:lineRule="auto"/>
              <w:ind w:right="113"/>
              <w:jc w:val="left"/>
              <w:rPr>
                <w:rFonts w:ascii="Times New Roman" w:eastAsia="新細明體" w:hAnsi="Times New Roman" w:cs="Times New Roman"/>
                <w:spacing w:val="-1"/>
                <w:sz w:val="18"/>
                <w:szCs w:val="18"/>
                <w:lang w:val="en-GB"/>
              </w:rPr>
            </w:pPr>
            <w:r w:rsidRPr="00610280">
              <w:rPr>
                <w:rFonts w:ascii="Times New Roman" w:eastAsia="新細明體" w:hAnsi="Times New Roman" w:cs="Times New Roman"/>
                <w:spacing w:val="-1"/>
                <w:sz w:val="18"/>
                <w:szCs w:val="18"/>
                <w:lang w:val="en-GB"/>
              </w:rPr>
              <w:t> </w:t>
            </w:r>
            <w:r w:rsidRPr="00610280">
              <w:rPr>
                <w:rFonts w:ascii="Times New Roman" w:eastAsia="新細明體" w:hAnsi="Times New Roman" w:cs="Times New Roman"/>
                <w:spacing w:val="-1"/>
                <w:sz w:val="18"/>
                <w:szCs w:val="18"/>
                <w:lang w:val="en-GB"/>
              </w:rPr>
              <w:t>–Chief Secretary for Administration's Office</w:t>
            </w:r>
          </w:p>
        </w:tc>
        <w:tc>
          <w:tcPr>
            <w:tcW w:w="1814" w:type="dxa"/>
            <w:tcMar>
              <w:top w:w="0" w:type="dxa"/>
              <w:left w:w="0" w:type="dxa"/>
              <w:bottom w:w="0" w:type="dxa"/>
              <w:right w:w="0" w:type="dxa"/>
            </w:tcMar>
          </w:tcPr>
          <w:p w14:paraId="47684A0D" w14:textId="509F001B" w:rsidR="005006A3" w:rsidRPr="00610280" w:rsidRDefault="005006A3" w:rsidP="005006A3">
            <w:pPr>
              <w:pStyle w:val="a"/>
              <w:suppressAutoHyphens/>
              <w:spacing w:line="240" w:lineRule="auto"/>
              <w:rPr>
                <w:rFonts w:ascii="Times New Roman" w:eastAsia="新細明體" w:hAnsi="Times New Roman" w:cs="Times New Roman"/>
                <w:spacing w:val="-1"/>
                <w:sz w:val="18"/>
                <w:szCs w:val="18"/>
                <w:lang w:val="en-GB"/>
              </w:rPr>
            </w:pPr>
            <w:r w:rsidRPr="00610280">
              <w:rPr>
                <w:rFonts w:ascii="Times New Roman" w:eastAsia="新細明體" w:hAnsi="Times New Roman" w:cs="Times New Roman"/>
                <w:spacing w:val="-1"/>
                <w:sz w:val="18"/>
                <w:szCs w:val="18"/>
                <w:lang w:val="en-GB"/>
              </w:rPr>
              <w:t>CSO</w:t>
            </w:r>
          </w:p>
        </w:tc>
      </w:tr>
      <w:tr w:rsidR="005006A3" w:rsidRPr="00610280" w14:paraId="5C300015" w14:textId="77777777" w:rsidTr="005006A3">
        <w:trPr>
          <w:trHeight w:val="60"/>
        </w:trPr>
        <w:tc>
          <w:tcPr>
            <w:tcW w:w="7824" w:type="dxa"/>
            <w:tcMar>
              <w:top w:w="0" w:type="dxa"/>
              <w:left w:w="0" w:type="dxa"/>
              <w:bottom w:w="0" w:type="dxa"/>
              <w:right w:w="0" w:type="dxa"/>
            </w:tcMar>
          </w:tcPr>
          <w:p w14:paraId="15A3FF63" w14:textId="7ED3F11C" w:rsidR="005006A3" w:rsidRPr="00610280" w:rsidRDefault="005006A3" w:rsidP="005006A3">
            <w:pPr>
              <w:pStyle w:val="a"/>
              <w:suppressAutoHyphens/>
              <w:spacing w:line="240" w:lineRule="auto"/>
              <w:ind w:right="113"/>
              <w:jc w:val="left"/>
              <w:rPr>
                <w:rFonts w:ascii="Times New Roman" w:eastAsia="新細明體" w:hAnsi="Times New Roman" w:cs="Times New Roman"/>
                <w:spacing w:val="-1"/>
                <w:sz w:val="18"/>
                <w:szCs w:val="18"/>
                <w:lang w:val="en-GB"/>
              </w:rPr>
            </w:pPr>
            <w:r w:rsidRPr="00610280">
              <w:rPr>
                <w:rFonts w:ascii="Times New Roman" w:eastAsia="新細明體" w:hAnsi="Times New Roman" w:cs="Times New Roman"/>
                <w:spacing w:val="-1"/>
                <w:sz w:val="18"/>
                <w:szCs w:val="18"/>
                <w:lang w:val="en-GB"/>
              </w:rPr>
              <w:t> </w:t>
            </w:r>
            <w:r w:rsidRPr="00610280">
              <w:rPr>
                <w:rFonts w:ascii="Times New Roman" w:eastAsia="新細明體" w:hAnsi="Times New Roman" w:cs="Times New Roman"/>
                <w:spacing w:val="-1"/>
                <w:sz w:val="18"/>
                <w:szCs w:val="18"/>
                <w:lang w:val="en-GB"/>
              </w:rPr>
              <w:t>–Chief Secretary for Administration's Private Office</w:t>
            </w:r>
          </w:p>
        </w:tc>
        <w:tc>
          <w:tcPr>
            <w:tcW w:w="1814" w:type="dxa"/>
            <w:tcMar>
              <w:top w:w="0" w:type="dxa"/>
              <w:left w:w="0" w:type="dxa"/>
              <w:bottom w:w="0" w:type="dxa"/>
              <w:right w:w="0" w:type="dxa"/>
            </w:tcMar>
          </w:tcPr>
          <w:p w14:paraId="4F892A7E" w14:textId="23D5AF31" w:rsidR="005006A3" w:rsidRPr="00610280" w:rsidRDefault="005006A3" w:rsidP="005006A3">
            <w:pPr>
              <w:pStyle w:val="a"/>
              <w:suppressAutoHyphens/>
              <w:spacing w:line="240" w:lineRule="auto"/>
              <w:rPr>
                <w:rFonts w:ascii="Times New Roman" w:eastAsia="新細明體" w:hAnsi="Times New Roman" w:cs="Times New Roman"/>
                <w:spacing w:val="-1"/>
                <w:sz w:val="18"/>
                <w:szCs w:val="18"/>
                <w:lang w:val="en-GB"/>
              </w:rPr>
            </w:pPr>
            <w:r w:rsidRPr="00610280">
              <w:rPr>
                <w:rFonts w:ascii="Times New Roman" w:eastAsia="新細明體" w:hAnsi="Times New Roman" w:cs="Times New Roman"/>
                <w:spacing w:val="-1"/>
                <w:sz w:val="18"/>
                <w:szCs w:val="18"/>
                <w:lang w:val="en-GB"/>
              </w:rPr>
              <w:t>CSPO</w:t>
            </w:r>
          </w:p>
        </w:tc>
      </w:tr>
      <w:tr w:rsidR="005006A3" w:rsidRPr="00610280" w14:paraId="0678B66E" w14:textId="77777777" w:rsidTr="005006A3">
        <w:trPr>
          <w:trHeight w:val="60"/>
        </w:trPr>
        <w:tc>
          <w:tcPr>
            <w:tcW w:w="7824" w:type="dxa"/>
            <w:tcMar>
              <w:top w:w="0" w:type="dxa"/>
              <w:left w:w="0" w:type="dxa"/>
              <w:bottom w:w="0" w:type="dxa"/>
              <w:right w:w="0" w:type="dxa"/>
            </w:tcMar>
          </w:tcPr>
          <w:p w14:paraId="5DE25C8F" w14:textId="57AEB38E" w:rsidR="005006A3" w:rsidRPr="00610280" w:rsidRDefault="005006A3" w:rsidP="005006A3">
            <w:pPr>
              <w:pStyle w:val="a"/>
              <w:suppressAutoHyphens/>
              <w:spacing w:line="240" w:lineRule="auto"/>
              <w:ind w:right="113"/>
              <w:jc w:val="left"/>
              <w:rPr>
                <w:rFonts w:ascii="Times New Roman" w:eastAsia="新細明體" w:hAnsi="Times New Roman" w:cs="Times New Roman"/>
                <w:spacing w:val="-1"/>
                <w:sz w:val="18"/>
                <w:szCs w:val="18"/>
                <w:lang w:val="en-GB"/>
              </w:rPr>
            </w:pPr>
            <w:r w:rsidRPr="00610280">
              <w:rPr>
                <w:rFonts w:ascii="Times New Roman" w:eastAsia="新細明體" w:hAnsi="Times New Roman" w:cs="Times New Roman"/>
                <w:spacing w:val="-1"/>
                <w:sz w:val="18"/>
                <w:szCs w:val="18"/>
                <w:lang w:val="en-GB"/>
              </w:rPr>
              <w:t> </w:t>
            </w:r>
            <w:r w:rsidRPr="00610280">
              <w:rPr>
                <w:rFonts w:ascii="Times New Roman" w:eastAsia="新細明體" w:hAnsi="Times New Roman" w:cs="Times New Roman"/>
                <w:spacing w:val="-1"/>
                <w:sz w:val="18"/>
                <w:szCs w:val="18"/>
                <w:lang w:val="en-GB"/>
              </w:rPr>
              <w:t>–Civil Service Bureau</w:t>
            </w:r>
          </w:p>
        </w:tc>
        <w:tc>
          <w:tcPr>
            <w:tcW w:w="1814" w:type="dxa"/>
            <w:tcMar>
              <w:top w:w="0" w:type="dxa"/>
              <w:left w:w="0" w:type="dxa"/>
              <w:bottom w:w="0" w:type="dxa"/>
              <w:right w:w="0" w:type="dxa"/>
            </w:tcMar>
          </w:tcPr>
          <w:p w14:paraId="5005B835" w14:textId="642B36BC" w:rsidR="005006A3" w:rsidRPr="00610280" w:rsidRDefault="005006A3" w:rsidP="005006A3">
            <w:pPr>
              <w:pStyle w:val="a"/>
              <w:suppressAutoHyphens/>
              <w:spacing w:line="240" w:lineRule="auto"/>
              <w:rPr>
                <w:rFonts w:ascii="Times New Roman" w:eastAsia="新細明體" w:hAnsi="Times New Roman" w:cs="Times New Roman"/>
                <w:spacing w:val="-1"/>
                <w:sz w:val="18"/>
                <w:szCs w:val="18"/>
                <w:lang w:val="en-GB"/>
              </w:rPr>
            </w:pPr>
            <w:r w:rsidRPr="00610280">
              <w:rPr>
                <w:rFonts w:ascii="Times New Roman" w:eastAsia="新細明體" w:hAnsi="Times New Roman" w:cs="Times New Roman"/>
                <w:spacing w:val="-1"/>
                <w:sz w:val="18"/>
                <w:szCs w:val="18"/>
                <w:lang w:val="en-GB"/>
              </w:rPr>
              <w:t>CSB</w:t>
            </w:r>
          </w:p>
        </w:tc>
      </w:tr>
      <w:tr w:rsidR="005006A3" w:rsidRPr="00610280" w14:paraId="443DB2A2" w14:textId="77777777" w:rsidTr="005006A3">
        <w:trPr>
          <w:trHeight w:val="60"/>
        </w:trPr>
        <w:tc>
          <w:tcPr>
            <w:tcW w:w="7824" w:type="dxa"/>
            <w:tcMar>
              <w:top w:w="0" w:type="dxa"/>
              <w:left w:w="0" w:type="dxa"/>
              <w:bottom w:w="0" w:type="dxa"/>
              <w:right w:w="0" w:type="dxa"/>
            </w:tcMar>
          </w:tcPr>
          <w:p w14:paraId="177CD277" w14:textId="68DFB691" w:rsidR="005006A3" w:rsidRPr="00610280" w:rsidRDefault="005006A3" w:rsidP="005006A3">
            <w:pPr>
              <w:pStyle w:val="a"/>
              <w:suppressAutoHyphens/>
              <w:spacing w:line="240" w:lineRule="auto"/>
              <w:ind w:right="113"/>
              <w:jc w:val="left"/>
              <w:rPr>
                <w:rFonts w:ascii="Times New Roman" w:eastAsia="新細明體" w:hAnsi="Times New Roman" w:cs="Times New Roman"/>
                <w:spacing w:val="-1"/>
                <w:sz w:val="18"/>
                <w:szCs w:val="18"/>
                <w:lang w:val="en-GB"/>
              </w:rPr>
            </w:pPr>
            <w:r w:rsidRPr="00610280">
              <w:rPr>
                <w:rFonts w:ascii="Times New Roman" w:eastAsia="新細明體" w:hAnsi="Times New Roman" w:cs="Times New Roman"/>
                <w:spacing w:val="-1"/>
                <w:sz w:val="18"/>
                <w:szCs w:val="18"/>
                <w:lang w:val="en-GB"/>
              </w:rPr>
              <w:t> </w:t>
            </w:r>
            <w:r w:rsidRPr="00610280">
              <w:rPr>
                <w:rFonts w:ascii="Times New Roman" w:eastAsia="新細明體" w:hAnsi="Times New Roman" w:cs="Times New Roman"/>
                <w:spacing w:val="-1"/>
                <w:sz w:val="18"/>
                <w:szCs w:val="18"/>
                <w:lang w:val="en-GB"/>
              </w:rPr>
              <w:t>–Commerce and Economic Development Bureau</w:t>
            </w:r>
          </w:p>
        </w:tc>
        <w:tc>
          <w:tcPr>
            <w:tcW w:w="1814" w:type="dxa"/>
            <w:tcMar>
              <w:top w:w="0" w:type="dxa"/>
              <w:left w:w="0" w:type="dxa"/>
              <w:bottom w:w="0" w:type="dxa"/>
              <w:right w:w="0" w:type="dxa"/>
            </w:tcMar>
          </w:tcPr>
          <w:p w14:paraId="2AA2D7CE" w14:textId="696BC492" w:rsidR="005006A3" w:rsidRPr="00610280" w:rsidRDefault="005006A3" w:rsidP="005006A3">
            <w:pPr>
              <w:pStyle w:val="a"/>
              <w:suppressAutoHyphens/>
              <w:spacing w:line="240" w:lineRule="auto"/>
              <w:rPr>
                <w:rFonts w:ascii="Times New Roman" w:eastAsia="新細明體" w:hAnsi="Times New Roman" w:cs="Times New Roman"/>
                <w:spacing w:val="-1"/>
                <w:sz w:val="18"/>
                <w:szCs w:val="18"/>
                <w:lang w:val="en-GB"/>
              </w:rPr>
            </w:pPr>
            <w:r w:rsidRPr="00610280">
              <w:rPr>
                <w:rFonts w:ascii="Times New Roman" w:eastAsia="新細明體" w:hAnsi="Times New Roman" w:cs="Times New Roman"/>
                <w:spacing w:val="-1"/>
                <w:sz w:val="18"/>
                <w:szCs w:val="18"/>
                <w:lang w:val="en-GB"/>
              </w:rPr>
              <w:t>CEDB</w:t>
            </w:r>
          </w:p>
        </w:tc>
      </w:tr>
      <w:tr w:rsidR="005006A3" w:rsidRPr="00610280" w14:paraId="677F865C" w14:textId="77777777" w:rsidTr="005006A3">
        <w:trPr>
          <w:trHeight w:val="60"/>
        </w:trPr>
        <w:tc>
          <w:tcPr>
            <w:tcW w:w="7824" w:type="dxa"/>
            <w:tcMar>
              <w:top w:w="0" w:type="dxa"/>
              <w:left w:w="0" w:type="dxa"/>
              <w:bottom w:w="0" w:type="dxa"/>
              <w:right w:w="0" w:type="dxa"/>
            </w:tcMar>
          </w:tcPr>
          <w:p w14:paraId="34657C00" w14:textId="66610475" w:rsidR="005006A3" w:rsidRPr="00610280" w:rsidRDefault="005006A3" w:rsidP="005006A3">
            <w:pPr>
              <w:pStyle w:val="a"/>
              <w:suppressAutoHyphens/>
              <w:spacing w:line="240" w:lineRule="auto"/>
              <w:ind w:right="113"/>
              <w:jc w:val="left"/>
              <w:rPr>
                <w:rFonts w:ascii="Times New Roman" w:eastAsia="新細明體" w:hAnsi="Times New Roman" w:cs="Times New Roman"/>
                <w:spacing w:val="-1"/>
                <w:sz w:val="18"/>
                <w:szCs w:val="18"/>
                <w:lang w:val="en-GB"/>
              </w:rPr>
            </w:pPr>
            <w:r w:rsidRPr="00610280">
              <w:rPr>
                <w:rFonts w:ascii="Times New Roman" w:eastAsia="新細明體" w:hAnsi="Times New Roman" w:cs="Times New Roman"/>
                <w:spacing w:val="-1"/>
                <w:sz w:val="18"/>
                <w:szCs w:val="18"/>
                <w:lang w:val="en-GB"/>
              </w:rPr>
              <w:t> </w:t>
            </w:r>
            <w:r w:rsidRPr="00610280">
              <w:rPr>
                <w:rFonts w:ascii="Times New Roman" w:eastAsia="新細明體" w:hAnsi="Times New Roman" w:cs="Times New Roman"/>
                <w:spacing w:val="-1"/>
                <w:sz w:val="18"/>
                <w:szCs w:val="18"/>
                <w:lang w:val="en-GB"/>
              </w:rPr>
              <w:t>–Constitutional and Mainland Affairs Bureau</w:t>
            </w:r>
          </w:p>
        </w:tc>
        <w:tc>
          <w:tcPr>
            <w:tcW w:w="1814" w:type="dxa"/>
            <w:tcMar>
              <w:top w:w="0" w:type="dxa"/>
              <w:left w:w="0" w:type="dxa"/>
              <w:bottom w:w="0" w:type="dxa"/>
              <w:right w:w="0" w:type="dxa"/>
            </w:tcMar>
          </w:tcPr>
          <w:p w14:paraId="3452CC97" w14:textId="32F4DA2A" w:rsidR="005006A3" w:rsidRPr="00610280" w:rsidRDefault="005006A3" w:rsidP="005006A3">
            <w:pPr>
              <w:pStyle w:val="a"/>
              <w:suppressAutoHyphens/>
              <w:spacing w:line="240" w:lineRule="auto"/>
              <w:rPr>
                <w:rFonts w:ascii="Times New Roman" w:eastAsia="新細明體" w:hAnsi="Times New Roman" w:cs="Times New Roman"/>
                <w:spacing w:val="-1"/>
                <w:sz w:val="18"/>
                <w:szCs w:val="18"/>
                <w:lang w:val="en-GB"/>
              </w:rPr>
            </w:pPr>
            <w:r w:rsidRPr="00610280">
              <w:rPr>
                <w:rFonts w:ascii="Times New Roman" w:eastAsia="新細明體" w:hAnsi="Times New Roman" w:cs="Times New Roman"/>
                <w:spacing w:val="-1"/>
                <w:sz w:val="18"/>
                <w:szCs w:val="18"/>
                <w:lang w:val="en-GB"/>
              </w:rPr>
              <w:t>CMAB</w:t>
            </w:r>
          </w:p>
        </w:tc>
      </w:tr>
      <w:tr w:rsidR="005006A3" w:rsidRPr="00610280" w14:paraId="0801E3D4" w14:textId="77777777" w:rsidTr="005006A3">
        <w:trPr>
          <w:trHeight w:val="60"/>
        </w:trPr>
        <w:tc>
          <w:tcPr>
            <w:tcW w:w="7824" w:type="dxa"/>
            <w:tcMar>
              <w:top w:w="0" w:type="dxa"/>
              <w:left w:w="0" w:type="dxa"/>
              <w:bottom w:w="0" w:type="dxa"/>
              <w:right w:w="0" w:type="dxa"/>
            </w:tcMar>
          </w:tcPr>
          <w:p w14:paraId="0FA67D37" w14:textId="7662590B" w:rsidR="005006A3" w:rsidRPr="00610280" w:rsidRDefault="005006A3" w:rsidP="005006A3">
            <w:pPr>
              <w:pStyle w:val="a"/>
              <w:suppressAutoHyphens/>
              <w:spacing w:line="240" w:lineRule="auto"/>
              <w:ind w:right="113"/>
              <w:jc w:val="left"/>
              <w:rPr>
                <w:rFonts w:ascii="Times New Roman" w:eastAsia="新細明體" w:hAnsi="Times New Roman" w:cs="Times New Roman"/>
                <w:spacing w:val="-1"/>
                <w:sz w:val="18"/>
                <w:szCs w:val="18"/>
                <w:lang w:val="en-GB"/>
              </w:rPr>
            </w:pPr>
            <w:r w:rsidRPr="00610280">
              <w:rPr>
                <w:rFonts w:ascii="Times New Roman" w:eastAsia="新細明體" w:hAnsi="Times New Roman" w:cs="Times New Roman"/>
                <w:spacing w:val="-1"/>
                <w:sz w:val="18"/>
                <w:szCs w:val="18"/>
                <w:lang w:val="en-GB"/>
              </w:rPr>
              <w:t> </w:t>
            </w:r>
            <w:r w:rsidRPr="00610280">
              <w:rPr>
                <w:rFonts w:ascii="Times New Roman" w:eastAsia="新細明體" w:hAnsi="Times New Roman" w:cs="Times New Roman"/>
                <w:spacing w:val="-1"/>
                <w:sz w:val="18"/>
                <w:szCs w:val="18"/>
                <w:lang w:val="en-GB"/>
              </w:rPr>
              <w:t>–Culture, Sports and Tourism Bureau</w:t>
            </w:r>
          </w:p>
        </w:tc>
        <w:tc>
          <w:tcPr>
            <w:tcW w:w="1814" w:type="dxa"/>
            <w:tcMar>
              <w:top w:w="0" w:type="dxa"/>
              <w:left w:w="0" w:type="dxa"/>
              <w:bottom w:w="0" w:type="dxa"/>
              <w:right w:w="0" w:type="dxa"/>
            </w:tcMar>
          </w:tcPr>
          <w:p w14:paraId="011E71D7" w14:textId="35FEE864" w:rsidR="005006A3" w:rsidRPr="00610280" w:rsidRDefault="005006A3" w:rsidP="005006A3">
            <w:pPr>
              <w:pStyle w:val="a"/>
              <w:suppressAutoHyphens/>
              <w:spacing w:line="240" w:lineRule="auto"/>
              <w:rPr>
                <w:rFonts w:ascii="Times New Roman" w:eastAsia="新細明體" w:hAnsi="Times New Roman" w:cs="Times New Roman"/>
                <w:spacing w:val="-1"/>
                <w:sz w:val="18"/>
                <w:szCs w:val="18"/>
                <w:lang w:val="en-GB"/>
              </w:rPr>
            </w:pPr>
            <w:r w:rsidRPr="00610280">
              <w:rPr>
                <w:rFonts w:ascii="Times New Roman" w:eastAsia="新細明體" w:hAnsi="Times New Roman" w:cs="Times New Roman"/>
                <w:spacing w:val="-1"/>
                <w:sz w:val="18"/>
                <w:szCs w:val="18"/>
                <w:lang w:val="en-GB"/>
              </w:rPr>
              <w:t>CSTB</w:t>
            </w:r>
          </w:p>
        </w:tc>
      </w:tr>
      <w:tr w:rsidR="005006A3" w:rsidRPr="00610280" w14:paraId="2AD6A9F2" w14:textId="77777777" w:rsidTr="005006A3">
        <w:trPr>
          <w:trHeight w:val="60"/>
        </w:trPr>
        <w:tc>
          <w:tcPr>
            <w:tcW w:w="7824" w:type="dxa"/>
            <w:tcMar>
              <w:top w:w="0" w:type="dxa"/>
              <w:left w:w="0" w:type="dxa"/>
              <w:bottom w:w="0" w:type="dxa"/>
              <w:right w:w="0" w:type="dxa"/>
            </w:tcMar>
          </w:tcPr>
          <w:p w14:paraId="37CAC726" w14:textId="0F2625AA" w:rsidR="005006A3" w:rsidRPr="00610280" w:rsidRDefault="005006A3" w:rsidP="005006A3">
            <w:pPr>
              <w:pStyle w:val="a"/>
              <w:suppressAutoHyphens/>
              <w:spacing w:line="240" w:lineRule="auto"/>
              <w:ind w:right="113"/>
              <w:jc w:val="left"/>
              <w:rPr>
                <w:rFonts w:ascii="Times New Roman" w:eastAsia="新細明體" w:hAnsi="Times New Roman" w:cs="Times New Roman"/>
                <w:spacing w:val="-1"/>
                <w:sz w:val="18"/>
                <w:szCs w:val="18"/>
                <w:lang w:val="en-GB"/>
              </w:rPr>
            </w:pPr>
            <w:r w:rsidRPr="00610280">
              <w:rPr>
                <w:rFonts w:ascii="Times New Roman" w:eastAsia="新細明體" w:hAnsi="Times New Roman" w:cs="Times New Roman"/>
                <w:spacing w:val="-1"/>
                <w:sz w:val="18"/>
                <w:szCs w:val="18"/>
                <w:lang w:val="en-GB"/>
              </w:rPr>
              <w:t> </w:t>
            </w:r>
            <w:r w:rsidRPr="00610280">
              <w:rPr>
                <w:rFonts w:ascii="Times New Roman" w:eastAsia="新細明體" w:hAnsi="Times New Roman" w:cs="Times New Roman"/>
                <w:spacing w:val="-1"/>
                <w:sz w:val="18"/>
                <w:szCs w:val="18"/>
                <w:lang w:val="en-GB"/>
              </w:rPr>
              <w:t>–Development Bureau</w:t>
            </w:r>
          </w:p>
        </w:tc>
        <w:tc>
          <w:tcPr>
            <w:tcW w:w="1814" w:type="dxa"/>
            <w:tcMar>
              <w:top w:w="0" w:type="dxa"/>
              <w:left w:w="0" w:type="dxa"/>
              <w:bottom w:w="0" w:type="dxa"/>
              <w:right w:w="0" w:type="dxa"/>
            </w:tcMar>
          </w:tcPr>
          <w:p w14:paraId="7946C3E9" w14:textId="457F9C5C" w:rsidR="005006A3" w:rsidRPr="00610280" w:rsidRDefault="005006A3" w:rsidP="005006A3">
            <w:pPr>
              <w:pStyle w:val="a"/>
              <w:suppressAutoHyphens/>
              <w:spacing w:line="240" w:lineRule="auto"/>
              <w:rPr>
                <w:rFonts w:ascii="Times New Roman" w:eastAsia="新細明體" w:hAnsi="Times New Roman" w:cs="Times New Roman"/>
                <w:spacing w:val="-1"/>
                <w:sz w:val="18"/>
                <w:szCs w:val="18"/>
                <w:lang w:val="en-GB"/>
              </w:rPr>
            </w:pPr>
            <w:r w:rsidRPr="00610280">
              <w:rPr>
                <w:rFonts w:ascii="Times New Roman" w:eastAsia="新細明體" w:hAnsi="Times New Roman" w:cs="Times New Roman"/>
                <w:spacing w:val="-1"/>
                <w:sz w:val="18"/>
                <w:szCs w:val="18"/>
                <w:lang w:val="en-GB"/>
              </w:rPr>
              <w:t>DEVB</w:t>
            </w:r>
          </w:p>
        </w:tc>
      </w:tr>
      <w:tr w:rsidR="005006A3" w:rsidRPr="00610280" w14:paraId="2FAC7A85" w14:textId="77777777" w:rsidTr="005006A3">
        <w:trPr>
          <w:trHeight w:val="60"/>
        </w:trPr>
        <w:tc>
          <w:tcPr>
            <w:tcW w:w="7824" w:type="dxa"/>
            <w:tcMar>
              <w:top w:w="0" w:type="dxa"/>
              <w:left w:w="0" w:type="dxa"/>
              <w:bottom w:w="0" w:type="dxa"/>
              <w:right w:w="0" w:type="dxa"/>
            </w:tcMar>
          </w:tcPr>
          <w:p w14:paraId="6C667F66" w14:textId="4B9E58B4" w:rsidR="005006A3" w:rsidRPr="00610280" w:rsidRDefault="005006A3" w:rsidP="005006A3">
            <w:pPr>
              <w:pStyle w:val="a"/>
              <w:suppressAutoHyphens/>
              <w:spacing w:line="240" w:lineRule="auto"/>
              <w:ind w:right="113"/>
              <w:jc w:val="left"/>
              <w:rPr>
                <w:rFonts w:ascii="Times New Roman" w:eastAsia="新細明體" w:hAnsi="Times New Roman" w:cs="Times New Roman"/>
                <w:spacing w:val="-1"/>
                <w:sz w:val="18"/>
                <w:szCs w:val="18"/>
                <w:lang w:val="en-GB"/>
              </w:rPr>
            </w:pPr>
            <w:r w:rsidRPr="00610280">
              <w:rPr>
                <w:rFonts w:ascii="Times New Roman" w:eastAsia="新細明體" w:hAnsi="Times New Roman" w:cs="Times New Roman"/>
                <w:spacing w:val="-1"/>
                <w:sz w:val="18"/>
                <w:szCs w:val="18"/>
                <w:lang w:val="en-GB"/>
              </w:rPr>
              <w:t> </w:t>
            </w:r>
            <w:r w:rsidRPr="00610280">
              <w:rPr>
                <w:rFonts w:ascii="Times New Roman" w:eastAsia="新細明體" w:hAnsi="Times New Roman" w:cs="Times New Roman"/>
                <w:spacing w:val="-1"/>
                <w:sz w:val="18"/>
                <w:szCs w:val="18"/>
                <w:lang w:val="en-GB"/>
              </w:rPr>
              <w:t>–Education Bureau</w:t>
            </w:r>
          </w:p>
        </w:tc>
        <w:tc>
          <w:tcPr>
            <w:tcW w:w="1814" w:type="dxa"/>
            <w:tcMar>
              <w:top w:w="0" w:type="dxa"/>
              <w:left w:w="0" w:type="dxa"/>
              <w:bottom w:w="0" w:type="dxa"/>
              <w:right w:w="0" w:type="dxa"/>
            </w:tcMar>
          </w:tcPr>
          <w:p w14:paraId="3332672A" w14:textId="14BDBEB8" w:rsidR="005006A3" w:rsidRPr="00610280" w:rsidRDefault="005006A3" w:rsidP="005006A3">
            <w:pPr>
              <w:pStyle w:val="a"/>
              <w:suppressAutoHyphens/>
              <w:spacing w:line="240" w:lineRule="auto"/>
              <w:rPr>
                <w:rFonts w:ascii="Times New Roman" w:eastAsia="新細明體" w:hAnsi="Times New Roman" w:cs="Times New Roman"/>
                <w:spacing w:val="-1"/>
                <w:sz w:val="18"/>
                <w:szCs w:val="18"/>
                <w:lang w:val="en-GB"/>
              </w:rPr>
            </w:pPr>
            <w:r w:rsidRPr="00610280">
              <w:rPr>
                <w:rFonts w:ascii="Times New Roman" w:eastAsia="新細明體" w:hAnsi="Times New Roman" w:cs="Times New Roman"/>
                <w:spacing w:val="-1"/>
                <w:sz w:val="18"/>
                <w:szCs w:val="18"/>
                <w:lang w:val="en-GB"/>
              </w:rPr>
              <w:t>EDB</w:t>
            </w:r>
          </w:p>
        </w:tc>
      </w:tr>
      <w:tr w:rsidR="005006A3" w:rsidRPr="00610280" w14:paraId="653699D0" w14:textId="77777777" w:rsidTr="005006A3">
        <w:trPr>
          <w:trHeight w:val="60"/>
        </w:trPr>
        <w:tc>
          <w:tcPr>
            <w:tcW w:w="7824" w:type="dxa"/>
            <w:tcMar>
              <w:top w:w="0" w:type="dxa"/>
              <w:left w:w="0" w:type="dxa"/>
              <w:bottom w:w="0" w:type="dxa"/>
              <w:right w:w="0" w:type="dxa"/>
            </w:tcMar>
          </w:tcPr>
          <w:p w14:paraId="3BC14DF4" w14:textId="4E4A5DB4" w:rsidR="005006A3" w:rsidRPr="00610280" w:rsidRDefault="005006A3" w:rsidP="005006A3">
            <w:pPr>
              <w:pStyle w:val="a"/>
              <w:suppressAutoHyphens/>
              <w:spacing w:line="240" w:lineRule="auto"/>
              <w:ind w:right="113"/>
              <w:jc w:val="left"/>
              <w:rPr>
                <w:rFonts w:ascii="Times New Roman" w:eastAsia="新細明體" w:hAnsi="Times New Roman" w:cs="Times New Roman"/>
                <w:spacing w:val="-1"/>
                <w:sz w:val="18"/>
                <w:szCs w:val="18"/>
                <w:lang w:val="en-GB"/>
              </w:rPr>
            </w:pPr>
            <w:r w:rsidRPr="00610280">
              <w:rPr>
                <w:rFonts w:ascii="Times New Roman" w:eastAsia="新細明體" w:hAnsi="Times New Roman" w:cs="Times New Roman"/>
                <w:spacing w:val="-1"/>
                <w:sz w:val="18"/>
                <w:szCs w:val="18"/>
                <w:lang w:val="en-GB"/>
              </w:rPr>
              <w:t> </w:t>
            </w:r>
            <w:r w:rsidRPr="00610280">
              <w:rPr>
                <w:rFonts w:ascii="Times New Roman" w:eastAsia="新細明體" w:hAnsi="Times New Roman" w:cs="Times New Roman"/>
                <w:spacing w:val="-1"/>
                <w:sz w:val="18"/>
                <w:szCs w:val="18"/>
                <w:lang w:val="en-GB"/>
              </w:rPr>
              <w:t>–Environment and Ecology Bureau</w:t>
            </w:r>
          </w:p>
        </w:tc>
        <w:tc>
          <w:tcPr>
            <w:tcW w:w="1814" w:type="dxa"/>
            <w:tcMar>
              <w:top w:w="0" w:type="dxa"/>
              <w:left w:w="0" w:type="dxa"/>
              <w:bottom w:w="0" w:type="dxa"/>
              <w:right w:w="0" w:type="dxa"/>
            </w:tcMar>
          </w:tcPr>
          <w:p w14:paraId="01D8620F" w14:textId="15F99976" w:rsidR="005006A3" w:rsidRPr="00610280" w:rsidRDefault="005006A3" w:rsidP="005006A3">
            <w:pPr>
              <w:pStyle w:val="a"/>
              <w:suppressAutoHyphens/>
              <w:spacing w:line="240" w:lineRule="auto"/>
              <w:rPr>
                <w:rFonts w:ascii="Times New Roman" w:eastAsia="新細明體" w:hAnsi="Times New Roman" w:cs="Times New Roman"/>
                <w:spacing w:val="-1"/>
                <w:sz w:val="18"/>
                <w:szCs w:val="18"/>
                <w:lang w:val="en-GB"/>
              </w:rPr>
            </w:pPr>
            <w:r w:rsidRPr="00610280">
              <w:rPr>
                <w:rFonts w:ascii="Times New Roman" w:eastAsia="新細明體" w:hAnsi="Times New Roman" w:cs="Times New Roman"/>
                <w:spacing w:val="-1"/>
                <w:sz w:val="18"/>
                <w:szCs w:val="18"/>
                <w:lang w:val="en-GB"/>
              </w:rPr>
              <w:t>EEB</w:t>
            </w:r>
          </w:p>
        </w:tc>
      </w:tr>
      <w:tr w:rsidR="005006A3" w:rsidRPr="00610280" w14:paraId="39E3E37A" w14:textId="77777777" w:rsidTr="005006A3">
        <w:trPr>
          <w:trHeight w:val="60"/>
        </w:trPr>
        <w:tc>
          <w:tcPr>
            <w:tcW w:w="7824" w:type="dxa"/>
            <w:tcMar>
              <w:top w:w="0" w:type="dxa"/>
              <w:left w:w="0" w:type="dxa"/>
              <w:bottom w:w="0" w:type="dxa"/>
              <w:right w:w="0" w:type="dxa"/>
            </w:tcMar>
          </w:tcPr>
          <w:p w14:paraId="390F89AE" w14:textId="2380F9E4" w:rsidR="005006A3" w:rsidRPr="00610280" w:rsidRDefault="005006A3" w:rsidP="005006A3">
            <w:pPr>
              <w:pStyle w:val="a"/>
              <w:suppressAutoHyphens/>
              <w:spacing w:line="240" w:lineRule="auto"/>
              <w:ind w:right="113"/>
              <w:jc w:val="left"/>
              <w:rPr>
                <w:rFonts w:ascii="Times New Roman" w:eastAsia="新細明體" w:hAnsi="Times New Roman" w:cs="Times New Roman"/>
                <w:spacing w:val="-1"/>
                <w:sz w:val="18"/>
                <w:szCs w:val="18"/>
                <w:lang w:val="en-GB"/>
              </w:rPr>
            </w:pPr>
            <w:r w:rsidRPr="00610280">
              <w:rPr>
                <w:rFonts w:ascii="Times New Roman" w:eastAsia="新細明體" w:hAnsi="Times New Roman" w:cs="Times New Roman"/>
                <w:spacing w:val="-1"/>
                <w:sz w:val="18"/>
                <w:szCs w:val="18"/>
                <w:lang w:val="en-GB"/>
              </w:rPr>
              <w:t> </w:t>
            </w:r>
            <w:r w:rsidRPr="00610280">
              <w:rPr>
                <w:rFonts w:ascii="Times New Roman" w:eastAsia="新細明體" w:hAnsi="Times New Roman" w:cs="Times New Roman"/>
                <w:spacing w:val="-1"/>
                <w:sz w:val="18"/>
                <w:szCs w:val="18"/>
                <w:lang w:val="en-GB"/>
              </w:rPr>
              <w:t>–Financial Secretary’s Office</w:t>
            </w:r>
          </w:p>
        </w:tc>
        <w:tc>
          <w:tcPr>
            <w:tcW w:w="1814" w:type="dxa"/>
            <w:tcMar>
              <w:top w:w="0" w:type="dxa"/>
              <w:left w:w="0" w:type="dxa"/>
              <w:bottom w:w="0" w:type="dxa"/>
              <w:right w:w="0" w:type="dxa"/>
            </w:tcMar>
          </w:tcPr>
          <w:p w14:paraId="2421A5D7" w14:textId="25FF783F" w:rsidR="005006A3" w:rsidRPr="00610280" w:rsidRDefault="005006A3" w:rsidP="005006A3">
            <w:pPr>
              <w:pStyle w:val="a"/>
              <w:suppressAutoHyphens/>
              <w:spacing w:line="240" w:lineRule="auto"/>
              <w:rPr>
                <w:rFonts w:ascii="Times New Roman" w:eastAsia="新細明體" w:hAnsi="Times New Roman" w:cs="Times New Roman"/>
                <w:spacing w:val="-1"/>
                <w:sz w:val="18"/>
                <w:szCs w:val="18"/>
                <w:lang w:val="en-GB"/>
              </w:rPr>
            </w:pPr>
            <w:r w:rsidRPr="00610280">
              <w:rPr>
                <w:rFonts w:ascii="Times New Roman" w:eastAsia="新細明體" w:hAnsi="Times New Roman" w:cs="Times New Roman"/>
                <w:spacing w:val="-1"/>
                <w:sz w:val="18"/>
                <w:szCs w:val="18"/>
                <w:lang w:val="en-GB"/>
              </w:rPr>
              <w:t>FSO</w:t>
            </w:r>
          </w:p>
        </w:tc>
      </w:tr>
      <w:tr w:rsidR="005006A3" w:rsidRPr="00610280" w14:paraId="42550C20" w14:textId="77777777" w:rsidTr="005006A3">
        <w:trPr>
          <w:trHeight w:val="60"/>
        </w:trPr>
        <w:tc>
          <w:tcPr>
            <w:tcW w:w="7824" w:type="dxa"/>
            <w:tcMar>
              <w:top w:w="0" w:type="dxa"/>
              <w:left w:w="0" w:type="dxa"/>
              <w:bottom w:w="0" w:type="dxa"/>
              <w:right w:w="0" w:type="dxa"/>
            </w:tcMar>
          </w:tcPr>
          <w:p w14:paraId="466053CE" w14:textId="54B4C940" w:rsidR="005006A3" w:rsidRPr="00610280" w:rsidRDefault="005006A3" w:rsidP="005006A3">
            <w:pPr>
              <w:pStyle w:val="a"/>
              <w:suppressAutoHyphens/>
              <w:spacing w:line="240" w:lineRule="auto"/>
              <w:ind w:right="113"/>
              <w:jc w:val="left"/>
              <w:rPr>
                <w:rFonts w:ascii="Times New Roman" w:eastAsia="新細明體" w:hAnsi="Times New Roman" w:cs="Times New Roman"/>
                <w:spacing w:val="-1"/>
                <w:sz w:val="18"/>
                <w:szCs w:val="18"/>
                <w:lang w:val="en-GB"/>
              </w:rPr>
            </w:pPr>
            <w:r w:rsidRPr="00610280">
              <w:rPr>
                <w:rFonts w:ascii="Times New Roman" w:eastAsia="新細明體" w:hAnsi="Times New Roman" w:cs="Times New Roman"/>
                <w:spacing w:val="-1"/>
                <w:sz w:val="18"/>
                <w:szCs w:val="18"/>
                <w:lang w:val="en-GB"/>
              </w:rPr>
              <w:t> </w:t>
            </w:r>
            <w:r w:rsidRPr="00610280">
              <w:rPr>
                <w:rFonts w:ascii="Times New Roman" w:eastAsia="新細明體" w:hAnsi="Times New Roman" w:cs="Times New Roman"/>
                <w:spacing w:val="-1"/>
                <w:sz w:val="18"/>
                <w:szCs w:val="18"/>
                <w:lang w:val="en-GB"/>
              </w:rPr>
              <w:t>–Financial Secretary’s Private Office</w:t>
            </w:r>
          </w:p>
        </w:tc>
        <w:tc>
          <w:tcPr>
            <w:tcW w:w="1814" w:type="dxa"/>
            <w:tcMar>
              <w:top w:w="0" w:type="dxa"/>
              <w:left w:w="0" w:type="dxa"/>
              <w:bottom w:w="0" w:type="dxa"/>
              <w:right w:w="0" w:type="dxa"/>
            </w:tcMar>
          </w:tcPr>
          <w:p w14:paraId="787BD987" w14:textId="36997737" w:rsidR="005006A3" w:rsidRPr="00610280" w:rsidRDefault="005006A3" w:rsidP="005006A3">
            <w:pPr>
              <w:pStyle w:val="a"/>
              <w:suppressAutoHyphens/>
              <w:spacing w:line="240" w:lineRule="auto"/>
              <w:rPr>
                <w:rFonts w:ascii="Times New Roman" w:eastAsia="新細明體" w:hAnsi="Times New Roman" w:cs="Times New Roman"/>
                <w:spacing w:val="-1"/>
                <w:sz w:val="18"/>
                <w:szCs w:val="18"/>
                <w:lang w:val="en-GB"/>
              </w:rPr>
            </w:pPr>
            <w:r w:rsidRPr="00610280">
              <w:rPr>
                <w:rFonts w:ascii="Times New Roman" w:eastAsia="新細明體" w:hAnsi="Times New Roman" w:cs="Times New Roman"/>
                <w:spacing w:val="-1"/>
                <w:sz w:val="18"/>
                <w:szCs w:val="18"/>
                <w:lang w:val="en-GB"/>
              </w:rPr>
              <w:t>FSPO</w:t>
            </w:r>
          </w:p>
        </w:tc>
      </w:tr>
      <w:tr w:rsidR="005006A3" w:rsidRPr="00610280" w14:paraId="713FCF62" w14:textId="77777777" w:rsidTr="005006A3">
        <w:trPr>
          <w:trHeight w:val="60"/>
        </w:trPr>
        <w:tc>
          <w:tcPr>
            <w:tcW w:w="7824" w:type="dxa"/>
            <w:tcMar>
              <w:top w:w="0" w:type="dxa"/>
              <w:left w:w="0" w:type="dxa"/>
              <w:bottom w:w="0" w:type="dxa"/>
              <w:right w:w="0" w:type="dxa"/>
            </w:tcMar>
          </w:tcPr>
          <w:p w14:paraId="0FFC9513" w14:textId="387F4017" w:rsidR="005006A3" w:rsidRPr="00610280" w:rsidRDefault="005006A3" w:rsidP="005006A3">
            <w:pPr>
              <w:pStyle w:val="a"/>
              <w:suppressAutoHyphens/>
              <w:spacing w:line="240" w:lineRule="auto"/>
              <w:ind w:right="113"/>
              <w:jc w:val="left"/>
              <w:rPr>
                <w:rFonts w:ascii="Times New Roman" w:eastAsia="新細明體" w:hAnsi="Times New Roman" w:cs="Times New Roman"/>
                <w:spacing w:val="-1"/>
                <w:sz w:val="18"/>
                <w:szCs w:val="18"/>
                <w:lang w:val="en-GB"/>
              </w:rPr>
            </w:pPr>
            <w:r w:rsidRPr="00610280">
              <w:rPr>
                <w:rFonts w:ascii="Times New Roman" w:eastAsia="新細明體" w:hAnsi="Times New Roman" w:cs="Times New Roman"/>
                <w:spacing w:val="-1"/>
                <w:sz w:val="18"/>
                <w:szCs w:val="18"/>
                <w:lang w:val="en-GB"/>
              </w:rPr>
              <w:t> </w:t>
            </w:r>
            <w:r w:rsidRPr="00610280">
              <w:rPr>
                <w:rFonts w:ascii="Times New Roman" w:eastAsia="新細明體" w:hAnsi="Times New Roman" w:cs="Times New Roman"/>
                <w:spacing w:val="-1"/>
                <w:sz w:val="18"/>
                <w:szCs w:val="18"/>
                <w:lang w:val="en-GB"/>
              </w:rPr>
              <w:t>–Financial Services and the Treasury Bureau</w:t>
            </w:r>
          </w:p>
        </w:tc>
        <w:tc>
          <w:tcPr>
            <w:tcW w:w="1814" w:type="dxa"/>
            <w:tcMar>
              <w:top w:w="0" w:type="dxa"/>
              <w:left w:w="0" w:type="dxa"/>
              <w:bottom w:w="0" w:type="dxa"/>
              <w:right w:w="0" w:type="dxa"/>
            </w:tcMar>
          </w:tcPr>
          <w:p w14:paraId="67EFB000" w14:textId="04CA744C" w:rsidR="005006A3" w:rsidRPr="00610280" w:rsidRDefault="005006A3" w:rsidP="005006A3">
            <w:pPr>
              <w:pStyle w:val="a"/>
              <w:suppressAutoHyphens/>
              <w:spacing w:line="240" w:lineRule="auto"/>
              <w:rPr>
                <w:rFonts w:ascii="Times New Roman" w:eastAsia="新細明體" w:hAnsi="Times New Roman" w:cs="Times New Roman"/>
                <w:spacing w:val="-1"/>
                <w:sz w:val="18"/>
                <w:szCs w:val="18"/>
                <w:lang w:val="en-GB"/>
              </w:rPr>
            </w:pPr>
            <w:r w:rsidRPr="00610280">
              <w:rPr>
                <w:rFonts w:ascii="Times New Roman" w:eastAsia="新細明體" w:hAnsi="Times New Roman" w:cs="Times New Roman"/>
                <w:spacing w:val="-1"/>
                <w:sz w:val="18"/>
                <w:szCs w:val="18"/>
                <w:lang w:val="en-GB"/>
              </w:rPr>
              <w:t>FSTB</w:t>
            </w:r>
          </w:p>
        </w:tc>
      </w:tr>
      <w:tr w:rsidR="005006A3" w:rsidRPr="00610280" w14:paraId="64AA0F62" w14:textId="77777777" w:rsidTr="005006A3">
        <w:trPr>
          <w:trHeight w:val="60"/>
        </w:trPr>
        <w:tc>
          <w:tcPr>
            <w:tcW w:w="7824" w:type="dxa"/>
            <w:tcMar>
              <w:top w:w="0" w:type="dxa"/>
              <w:left w:w="0" w:type="dxa"/>
              <w:bottom w:w="0" w:type="dxa"/>
              <w:right w:w="0" w:type="dxa"/>
            </w:tcMar>
          </w:tcPr>
          <w:p w14:paraId="2A17D2D3" w14:textId="65DC3517" w:rsidR="005006A3" w:rsidRPr="00610280" w:rsidRDefault="005006A3" w:rsidP="005006A3">
            <w:pPr>
              <w:pStyle w:val="a"/>
              <w:suppressAutoHyphens/>
              <w:spacing w:line="240" w:lineRule="auto"/>
              <w:ind w:right="113"/>
              <w:jc w:val="left"/>
              <w:rPr>
                <w:rFonts w:ascii="Times New Roman" w:eastAsia="新細明體" w:hAnsi="Times New Roman" w:cs="Times New Roman"/>
                <w:spacing w:val="-1"/>
                <w:sz w:val="18"/>
                <w:szCs w:val="18"/>
                <w:lang w:val="en-GB"/>
              </w:rPr>
            </w:pPr>
            <w:r w:rsidRPr="00610280">
              <w:rPr>
                <w:rFonts w:ascii="Times New Roman" w:eastAsia="新細明體" w:hAnsi="Times New Roman" w:cs="Times New Roman"/>
                <w:spacing w:val="-1"/>
                <w:sz w:val="18"/>
                <w:szCs w:val="18"/>
                <w:lang w:val="en-GB"/>
              </w:rPr>
              <w:t> </w:t>
            </w:r>
            <w:r w:rsidRPr="00610280">
              <w:rPr>
                <w:rFonts w:ascii="Times New Roman" w:eastAsia="新細明體" w:hAnsi="Times New Roman" w:cs="Times New Roman"/>
                <w:spacing w:val="-1"/>
                <w:sz w:val="18"/>
                <w:szCs w:val="18"/>
                <w:lang w:val="en-GB"/>
              </w:rPr>
              <w:t>–Health Bureau</w:t>
            </w:r>
          </w:p>
        </w:tc>
        <w:tc>
          <w:tcPr>
            <w:tcW w:w="1814" w:type="dxa"/>
            <w:tcMar>
              <w:top w:w="0" w:type="dxa"/>
              <w:left w:w="0" w:type="dxa"/>
              <w:bottom w:w="0" w:type="dxa"/>
              <w:right w:w="0" w:type="dxa"/>
            </w:tcMar>
          </w:tcPr>
          <w:p w14:paraId="6EFFC15D" w14:textId="4BED9702" w:rsidR="005006A3" w:rsidRPr="00610280" w:rsidRDefault="005006A3" w:rsidP="005006A3">
            <w:pPr>
              <w:pStyle w:val="a"/>
              <w:suppressAutoHyphens/>
              <w:spacing w:line="240" w:lineRule="auto"/>
              <w:rPr>
                <w:rFonts w:ascii="Times New Roman" w:eastAsia="新細明體" w:hAnsi="Times New Roman" w:cs="Times New Roman"/>
                <w:spacing w:val="-1"/>
                <w:sz w:val="18"/>
                <w:szCs w:val="18"/>
                <w:lang w:val="en-GB"/>
              </w:rPr>
            </w:pPr>
            <w:r w:rsidRPr="00610280">
              <w:rPr>
                <w:rFonts w:ascii="Times New Roman" w:eastAsia="新細明體" w:hAnsi="Times New Roman" w:cs="Times New Roman"/>
                <w:spacing w:val="-1"/>
                <w:sz w:val="18"/>
                <w:szCs w:val="18"/>
                <w:lang w:val="en-GB"/>
              </w:rPr>
              <w:t>HHB</w:t>
            </w:r>
          </w:p>
        </w:tc>
      </w:tr>
      <w:tr w:rsidR="005006A3" w:rsidRPr="00610280" w14:paraId="4A07F5A4" w14:textId="77777777" w:rsidTr="005006A3">
        <w:trPr>
          <w:trHeight w:val="60"/>
        </w:trPr>
        <w:tc>
          <w:tcPr>
            <w:tcW w:w="7824" w:type="dxa"/>
            <w:tcMar>
              <w:top w:w="0" w:type="dxa"/>
              <w:left w:w="0" w:type="dxa"/>
              <w:bottom w:w="0" w:type="dxa"/>
              <w:right w:w="0" w:type="dxa"/>
            </w:tcMar>
          </w:tcPr>
          <w:p w14:paraId="3FF35429" w14:textId="74C717E4" w:rsidR="005006A3" w:rsidRPr="00610280" w:rsidRDefault="005006A3" w:rsidP="005006A3">
            <w:pPr>
              <w:pStyle w:val="a"/>
              <w:suppressAutoHyphens/>
              <w:spacing w:line="240" w:lineRule="auto"/>
              <w:ind w:right="113"/>
              <w:jc w:val="left"/>
              <w:rPr>
                <w:rFonts w:ascii="Times New Roman" w:eastAsia="新細明體" w:hAnsi="Times New Roman" w:cs="Times New Roman"/>
                <w:spacing w:val="-1"/>
                <w:sz w:val="18"/>
                <w:szCs w:val="18"/>
                <w:lang w:val="en-GB"/>
              </w:rPr>
            </w:pPr>
            <w:r w:rsidRPr="00610280">
              <w:rPr>
                <w:rFonts w:ascii="Times New Roman" w:eastAsia="新細明體" w:hAnsi="Times New Roman" w:cs="Times New Roman"/>
                <w:spacing w:val="-1"/>
                <w:sz w:val="18"/>
                <w:szCs w:val="18"/>
                <w:lang w:val="en-GB"/>
              </w:rPr>
              <w:t> </w:t>
            </w:r>
            <w:r w:rsidRPr="00610280">
              <w:rPr>
                <w:rFonts w:ascii="Times New Roman" w:eastAsia="新細明體" w:hAnsi="Times New Roman" w:cs="Times New Roman"/>
                <w:spacing w:val="-1"/>
                <w:sz w:val="18"/>
                <w:szCs w:val="18"/>
                <w:lang w:val="en-GB"/>
              </w:rPr>
              <w:t>–Home and Youth Affairs Bureau</w:t>
            </w:r>
          </w:p>
        </w:tc>
        <w:tc>
          <w:tcPr>
            <w:tcW w:w="1814" w:type="dxa"/>
            <w:tcMar>
              <w:top w:w="0" w:type="dxa"/>
              <w:left w:w="0" w:type="dxa"/>
              <w:bottom w:w="0" w:type="dxa"/>
              <w:right w:w="0" w:type="dxa"/>
            </w:tcMar>
          </w:tcPr>
          <w:p w14:paraId="74F08414" w14:textId="14EC82D0" w:rsidR="005006A3" w:rsidRPr="00610280" w:rsidRDefault="005006A3" w:rsidP="005006A3">
            <w:pPr>
              <w:pStyle w:val="a"/>
              <w:suppressAutoHyphens/>
              <w:spacing w:line="240" w:lineRule="auto"/>
              <w:rPr>
                <w:rFonts w:ascii="Times New Roman" w:eastAsia="新細明體" w:hAnsi="Times New Roman" w:cs="Times New Roman"/>
                <w:spacing w:val="-1"/>
                <w:sz w:val="18"/>
                <w:szCs w:val="18"/>
                <w:lang w:val="en-GB"/>
              </w:rPr>
            </w:pPr>
            <w:r w:rsidRPr="00610280">
              <w:rPr>
                <w:rFonts w:ascii="Times New Roman" w:eastAsia="新細明體" w:hAnsi="Times New Roman" w:cs="Times New Roman"/>
                <w:spacing w:val="-1"/>
                <w:sz w:val="18"/>
                <w:szCs w:val="18"/>
                <w:lang w:val="en-GB"/>
              </w:rPr>
              <w:t>HYAB</w:t>
            </w:r>
          </w:p>
        </w:tc>
      </w:tr>
      <w:tr w:rsidR="005006A3" w:rsidRPr="00610280" w14:paraId="00E8F7FB" w14:textId="77777777" w:rsidTr="005006A3">
        <w:trPr>
          <w:trHeight w:val="60"/>
        </w:trPr>
        <w:tc>
          <w:tcPr>
            <w:tcW w:w="7824" w:type="dxa"/>
            <w:tcMar>
              <w:top w:w="0" w:type="dxa"/>
              <w:left w:w="0" w:type="dxa"/>
              <w:bottom w:w="0" w:type="dxa"/>
              <w:right w:w="0" w:type="dxa"/>
            </w:tcMar>
          </w:tcPr>
          <w:p w14:paraId="48307260" w14:textId="50631823" w:rsidR="005006A3" w:rsidRPr="00610280" w:rsidRDefault="005006A3" w:rsidP="005006A3">
            <w:pPr>
              <w:pStyle w:val="a"/>
              <w:suppressAutoHyphens/>
              <w:spacing w:line="240" w:lineRule="auto"/>
              <w:ind w:right="113"/>
              <w:jc w:val="left"/>
              <w:rPr>
                <w:rFonts w:ascii="Times New Roman" w:eastAsia="新細明體" w:hAnsi="Times New Roman" w:cs="Times New Roman"/>
                <w:spacing w:val="-1"/>
                <w:sz w:val="18"/>
                <w:szCs w:val="18"/>
                <w:lang w:val="en-GB"/>
              </w:rPr>
            </w:pPr>
            <w:r w:rsidRPr="00610280">
              <w:rPr>
                <w:rFonts w:ascii="Times New Roman" w:eastAsia="新細明體" w:hAnsi="Times New Roman" w:cs="Times New Roman"/>
                <w:spacing w:val="-1"/>
                <w:sz w:val="18"/>
                <w:szCs w:val="18"/>
                <w:lang w:val="en-GB"/>
              </w:rPr>
              <w:t> </w:t>
            </w:r>
            <w:r w:rsidRPr="00610280">
              <w:rPr>
                <w:rFonts w:ascii="Times New Roman" w:eastAsia="新細明體" w:hAnsi="Times New Roman" w:cs="Times New Roman"/>
                <w:spacing w:val="-1"/>
                <w:sz w:val="18"/>
                <w:szCs w:val="18"/>
                <w:lang w:val="en-GB"/>
              </w:rPr>
              <w:t>–Housing Bureau</w:t>
            </w:r>
          </w:p>
        </w:tc>
        <w:tc>
          <w:tcPr>
            <w:tcW w:w="1814" w:type="dxa"/>
            <w:tcMar>
              <w:top w:w="0" w:type="dxa"/>
              <w:left w:w="0" w:type="dxa"/>
              <w:bottom w:w="0" w:type="dxa"/>
              <w:right w:w="0" w:type="dxa"/>
            </w:tcMar>
          </w:tcPr>
          <w:p w14:paraId="05A0B268" w14:textId="04A1E7DC" w:rsidR="005006A3" w:rsidRPr="00610280" w:rsidRDefault="005006A3" w:rsidP="005006A3">
            <w:pPr>
              <w:pStyle w:val="a"/>
              <w:suppressAutoHyphens/>
              <w:spacing w:line="240" w:lineRule="auto"/>
              <w:rPr>
                <w:rFonts w:ascii="Times New Roman" w:eastAsia="新細明體" w:hAnsi="Times New Roman" w:cs="Times New Roman"/>
                <w:spacing w:val="-1"/>
                <w:sz w:val="18"/>
                <w:szCs w:val="18"/>
                <w:lang w:val="en-GB"/>
              </w:rPr>
            </w:pPr>
            <w:r w:rsidRPr="00610280">
              <w:rPr>
                <w:rFonts w:ascii="Times New Roman" w:eastAsia="新細明體" w:hAnsi="Times New Roman" w:cs="Times New Roman"/>
                <w:spacing w:val="-1"/>
                <w:sz w:val="18"/>
                <w:szCs w:val="18"/>
                <w:lang w:val="en-GB"/>
              </w:rPr>
              <w:t>HB</w:t>
            </w:r>
          </w:p>
        </w:tc>
      </w:tr>
      <w:tr w:rsidR="005006A3" w:rsidRPr="00610280" w14:paraId="278970B8" w14:textId="77777777" w:rsidTr="005006A3">
        <w:trPr>
          <w:trHeight w:val="60"/>
        </w:trPr>
        <w:tc>
          <w:tcPr>
            <w:tcW w:w="7824" w:type="dxa"/>
            <w:tcMar>
              <w:top w:w="0" w:type="dxa"/>
              <w:left w:w="0" w:type="dxa"/>
              <w:bottom w:w="0" w:type="dxa"/>
              <w:right w:w="0" w:type="dxa"/>
            </w:tcMar>
          </w:tcPr>
          <w:p w14:paraId="275F2503" w14:textId="5248A109" w:rsidR="005006A3" w:rsidRPr="00610280" w:rsidRDefault="005006A3" w:rsidP="005006A3">
            <w:pPr>
              <w:pStyle w:val="a"/>
              <w:suppressAutoHyphens/>
              <w:spacing w:line="240" w:lineRule="auto"/>
              <w:ind w:right="113"/>
              <w:jc w:val="left"/>
              <w:rPr>
                <w:rFonts w:ascii="Times New Roman" w:eastAsia="新細明體" w:hAnsi="Times New Roman" w:cs="Times New Roman"/>
                <w:spacing w:val="-1"/>
                <w:sz w:val="18"/>
                <w:szCs w:val="18"/>
                <w:lang w:val="en-GB"/>
              </w:rPr>
            </w:pPr>
            <w:r w:rsidRPr="00610280">
              <w:rPr>
                <w:rFonts w:ascii="Times New Roman" w:eastAsia="新細明體" w:hAnsi="Times New Roman" w:cs="Times New Roman"/>
                <w:spacing w:val="-1"/>
                <w:sz w:val="18"/>
                <w:szCs w:val="18"/>
                <w:lang w:val="en-GB"/>
              </w:rPr>
              <w:t> </w:t>
            </w:r>
            <w:r w:rsidRPr="00610280">
              <w:rPr>
                <w:rFonts w:ascii="Times New Roman" w:eastAsia="新細明體" w:hAnsi="Times New Roman" w:cs="Times New Roman"/>
                <w:spacing w:val="-1"/>
                <w:sz w:val="18"/>
                <w:szCs w:val="18"/>
                <w:lang w:val="en-GB"/>
              </w:rPr>
              <w:t>–Innovation, Technology and Industry Bureau</w:t>
            </w:r>
            <w:r w:rsidRPr="00610280">
              <w:rPr>
                <w:rFonts w:ascii="Times New Roman" w:eastAsia="新細明體" w:hAnsi="Times New Roman" w:cs="Times New Roman"/>
                <w:spacing w:val="-1"/>
                <w:sz w:val="18"/>
                <w:szCs w:val="18"/>
                <w:vertAlign w:val="superscript"/>
                <w:lang w:val="en-GB"/>
              </w:rPr>
              <w:t>1</w:t>
            </w:r>
          </w:p>
        </w:tc>
        <w:tc>
          <w:tcPr>
            <w:tcW w:w="1814" w:type="dxa"/>
            <w:tcMar>
              <w:top w:w="0" w:type="dxa"/>
              <w:left w:w="0" w:type="dxa"/>
              <w:bottom w:w="0" w:type="dxa"/>
              <w:right w:w="0" w:type="dxa"/>
            </w:tcMar>
          </w:tcPr>
          <w:p w14:paraId="081BA4AF" w14:textId="4756C65D" w:rsidR="005006A3" w:rsidRPr="00610280" w:rsidRDefault="005006A3" w:rsidP="005006A3">
            <w:pPr>
              <w:pStyle w:val="a"/>
              <w:suppressAutoHyphens/>
              <w:spacing w:line="240" w:lineRule="auto"/>
              <w:rPr>
                <w:rFonts w:ascii="Times New Roman" w:eastAsia="新細明體" w:hAnsi="Times New Roman" w:cs="Times New Roman"/>
                <w:spacing w:val="-1"/>
                <w:sz w:val="18"/>
                <w:szCs w:val="18"/>
                <w:lang w:val="en-GB"/>
              </w:rPr>
            </w:pPr>
            <w:r w:rsidRPr="00610280">
              <w:rPr>
                <w:rFonts w:ascii="Times New Roman" w:eastAsia="新細明體" w:hAnsi="Times New Roman" w:cs="Times New Roman"/>
                <w:spacing w:val="-1"/>
                <w:sz w:val="18"/>
                <w:szCs w:val="18"/>
                <w:lang w:val="en-GB"/>
              </w:rPr>
              <w:t>ITIB</w:t>
            </w:r>
          </w:p>
        </w:tc>
      </w:tr>
      <w:tr w:rsidR="005006A3" w:rsidRPr="00610280" w14:paraId="57589BD9" w14:textId="77777777" w:rsidTr="005006A3">
        <w:trPr>
          <w:trHeight w:val="60"/>
        </w:trPr>
        <w:tc>
          <w:tcPr>
            <w:tcW w:w="7824" w:type="dxa"/>
            <w:tcMar>
              <w:top w:w="0" w:type="dxa"/>
              <w:left w:w="0" w:type="dxa"/>
              <w:bottom w:w="0" w:type="dxa"/>
              <w:right w:w="0" w:type="dxa"/>
            </w:tcMar>
          </w:tcPr>
          <w:p w14:paraId="6D3BF0F1" w14:textId="6704AD6F" w:rsidR="005006A3" w:rsidRPr="00610280" w:rsidRDefault="005006A3" w:rsidP="005006A3">
            <w:pPr>
              <w:pStyle w:val="a"/>
              <w:suppressAutoHyphens/>
              <w:spacing w:line="240" w:lineRule="auto"/>
              <w:ind w:right="113"/>
              <w:jc w:val="left"/>
              <w:rPr>
                <w:rFonts w:ascii="Times New Roman" w:eastAsia="新細明體" w:hAnsi="Times New Roman" w:cs="Times New Roman"/>
                <w:spacing w:val="-1"/>
                <w:sz w:val="18"/>
                <w:szCs w:val="18"/>
                <w:lang w:val="en-GB"/>
              </w:rPr>
            </w:pPr>
            <w:r w:rsidRPr="00610280">
              <w:rPr>
                <w:rFonts w:ascii="Times New Roman" w:eastAsia="新細明體" w:hAnsi="Times New Roman" w:cs="Times New Roman"/>
                <w:spacing w:val="-1"/>
                <w:sz w:val="18"/>
                <w:szCs w:val="18"/>
                <w:lang w:val="en-GB"/>
              </w:rPr>
              <w:t> </w:t>
            </w:r>
            <w:r w:rsidRPr="00610280">
              <w:rPr>
                <w:rFonts w:ascii="Times New Roman" w:eastAsia="新細明體" w:hAnsi="Times New Roman" w:cs="Times New Roman"/>
                <w:spacing w:val="-1"/>
                <w:sz w:val="18"/>
                <w:szCs w:val="18"/>
                <w:lang w:val="en-GB"/>
              </w:rPr>
              <w:t>–Labour and Welfare Bureau</w:t>
            </w:r>
          </w:p>
        </w:tc>
        <w:tc>
          <w:tcPr>
            <w:tcW w:w="1814" w:type="dxa"/>
            <w:tcMar>
              <w:top w:w="0" w:type="dxa"/>
              <w:left w:w="0" w:type="dxa"/>
              <w:bottom w:w="0" w:type="dxa"/>
              <w:right w:w="0" w:type="dxa"/>
            </w:tcMar>
          </w:tcPr>
          <w:p w14:paraId="2F973853" w14:textId="397E5863" w:rsidR="005006A3" w:rsidRPr="00610280" w:rsidRDefault="005006A3" w:rsidP="005006A3">
            <w:pPr>
              <w:pStyle w:val="a"/>
              <w:suppressAutoHyphens/>
              <w:spacing w:line="240" w:lineRule="auto"/>
              <w:rPr>
                <w:rFonts w:ascii="Times New Roman" w:eastAsia="新細明體" w:hAnsi="Times New Roman" w:cs="Times New Roman"/>
                <w:spacing w:val="-1"/>
                <w:sz w:val="18"/>
                <w:szCs w:val="18"/>
                <w:lang w:val="en-GB"/>
              </w:rPr>
            </w:pPr>
            <w:r w:rsidRPr="00610280">
              <w:rPr>
                <w:rFonts w:ascii="Times New Roman" w:eastAsia="新細明體" w:hAnsi="Times New Roman" w:cs="Times New Roman"/>
                <w:spacing w:val="-1"/>
                <w:sz w:val="18"/>
                <w:szCs w:val="18"/>
                <w:lang w:val="en-GB"/>
              </w:rPr>
              <w:t>LWB</w:t>
            </w:r>
          </w:p>
        </w:tc>
      </w:tr>
      <w:tr w:rsidR="005006A3" w:rsidRPr="00610280" w14:paraId="2FCE00CD" w14:textId="77777777" w:rsidTr="005006A3">
        <w:trPr>
          <w:trHeight w:val="60"/>
        </w:trPr>
        <w:tc>
          <w:tcPr>
            <w:tcW w:w="7824" w:type="dxa"/>
            <w:tcMar>
              <w:top w:w="0" w:type="dxa"/>
              <w:left w:w="0" w:type="dxa"/>
              <w:bottom w:w="0" w:type="dxa"/>
              <w:right w:w="0" w:type="dxa"/>
            </w:tcMar>
          </w:tcPr>
          <w:p w14:paraId="01E7A321" w14:textId="3F11985E" w:rsidR="005006A3" w:rsidRPr="00610280" w:rsidRDefault="005006A3" w:rsidP="005006A3">
            <w:pPr>
              <w:pStyle w:val="a"/>
              <w:suppressAutoHyphens/>
              <w:spacing w:line="240" w:lineRule="auto"/>
              <w:ind w:right="113"/>
              <w:jc w:val="left"/>
              <w:rPr>
                <w:rFonts w:ascii="Times New Roman" w:eastAsia="新細明體" w:hAnsi="Times New Roman" w:cs="Times New Roman"/>
                <w:spacing w:val="-1"/>
                <w:sz w:val="18"/>
                <w:szCs w:val="18"/>
                <w:lang w:val="en-GB"/>
              </w:rPr>
            </w:pPr>
            <w:r w:rsidRPr="00610280">
              <w:rPr>
                <w:rFonts w:ascii="Times New Roman" w:eastAsia="新細明體" w:hAnsi="Times New Roman" w:cs="Times New Roman"/>
                <w:spacing w:val="-1"/>
                <w:sz w:val="18"/>
                <w:szCs w:val="18"/>
                <w:lang w:val="en-GB"/>
              </w:rPr>
              <w:t> </w:t>
            </w:r>
            <w:r w:rsidRPr="00610280">
              <w:rPr>
                <w:rFonts w:ascii="Times New Roman" w:eastAsia="新細明體" w:hAnsi="Times New Roman" w:cs="Times New Roman"/>
                <w:spacing w:val="-1"/>
                <w:sz w:val="18"/>
                <w:szCs w:val="18"/>
                <w:lang w:val="en-GB"/>
              </w:rPr>
              <w:t>–Secretary for Justice’s Office</w:t>
            </w:r>
          </w:p>
        </w:tc>
        <w:tc>
          <w:tcPr>
            <w:tcW w:w="1814" w:type="dxa"/>
            <w:tcMar>
              <w:top w:w="0" w:type="dxa"/>
              <w:left w:w="0" w:type="dxa"/>
              <w:bottom w:w="0" w:type="dxa"/>
              <w:right w:w="0" w:type="dxa"/>
            </w:tcMar>
          </w:tcPr>
          <w:p w14:paraId="2E69E6F5" w14:textId="210F3627" w:rsidR="005006A3" w:rsidRPr="00610280" w:rsidRDefault="005006A3" w:rsidP="005006A3">
            <w:pPr>
              <w:pStyle w:val="a"/>
              <w:suppressAutoHyphens/>
              <w:spacing w:line="240" w:lineRule="auto"/>
              <w:rPr>
                <w:rFonts w:ascii="Times New Roman" w:eastAsia="新細明體" w:hAnsi="Times New Roman" w:cs="Times New Roman"/>
                <w:spacing w:val="-1"/>
                <w:sz w:val="18"/>
                <w:szCs w:val="18"/>
                <w:lang w:val="en-GB"/>
              </w:rPr>
            </w:pPr>
            <w:r w:rsidRPr="00610280">
              <w:rPr>
                <w:rFonts w:ascii="Times New Roman" w:eastAsia="新細明體" w:hAnsi="Times New Roman" w:cs="Times New Roman"/>
                <w:spacing w:val="-1"/>
                <w:sz w:val="18"/>
                <w:szCs w:val="18"/>
                <w:lang w:val="en-GB"/>
              </w:rPr>
              <w:t>SJO</w:t>
            </w:r>
          </w:p>
        </w:tc>
      </w:tr>
      <w:tr w:rsidR="005006A3" w:rsidRPr="00610280" w14:paraId="07B97F80" w14:textId="77777777" w:rsidTr="005006A3">
        <w:trPr>
          <w:trHeight w:val="60"/>
        </w:trPr>
        <w:tc>
          <w:tcPr>
            <w:tcW w:w="7824" w:type="dxa"/>
            <w:tcMar>
              <w:top w:w="0" w:type="dxa"/>
              <w:left w:w="0" w:type="dxa"/>
              <w:bottom w:w="0" w:type="dxa"/>
              <w:right w:w="0" w:type="dxa"/>
            </w:tcMar>
          </w:tcPr>
          <w:p w14:paraId="3D873A4F" w14:textId="5F9D2E23" w:rsidR="005006A3" w:rsidRPr="00610280" w:rsidRDefault="005006A3" w:rsidP="005006A3">
            <w:pPr>
              <w:pStyle w:val="a"/>
              <w:suppressAutoHyphens/>
              <w:spacing w:line="240" w:lineRule="auto"/>
              <w:ind w:right="113"/>
              <w:jc w:val="left"/>
              <w:rPr>
                <w:rFonts w:ascii="Times New Roman" w:eastAsia="新細明體" w:hAnsi="Times New Roman" w:cs="Times New Roman"/>
                <w:spacing w:val="-1"/>
                <w:sz w:val="18"/>
                <w:szCs w:val="18"/>
                <w:lang w:val="en-GB"/>
              </w:rPr>
            </w:pPr>
            <w:r w:rsidRPr="00610280">
              <w:rPr>
                <w:rFonts w:ascii="Times New Roman" w:eastAsia="新細明體" w:hAnsi="Times New Roman" w:cs="Times New Roman"/>
                <w:spacing w:val="-1"/>
                <w:sz w:val="18"/>
                <w:szCs w:val="18"/>
                <w:lang w:val="en-GB"/>
              </w:rPr>
              <w:t> </w:t>
            </w:r>
            <w:r w:rsidRPr="00610280">
              <w:rPr>
                <w:rFonts w:ascii="Times New Roman" w:eastAsia="新細明體" w:hAnsi="Times New Roman" w:cs="Times New Roman"/>
                <w:spacing w:val="-1"/>
                <w:sz w:val="18"/>
                <w:szCs w:val="18"/>
                <w:lang w:val="en-GB"/>
              </w:rPr>
              <w:t>–Security Bureau</w:t>
            </w:r>
          </w:p>
        </w:tc>
        <w:tc>
          <w:tcPr>
            <w:tcW w:w="1814" w:type="dxa"/>
            <w:tcMar>
              <w:top w:w="0" w:type="dxa"/>
              <w:left w:w="0" w:type="dxa"/>
              <w:bottom w:w="0" w:type="dxa"/>
              <w:right w:w="0" w:type="dxa"/>
            </w:tcMar>
          </w:tcPr>
          <w:p w14:paraId="07D4BF3F" w14:textId="2BFFE8DB" w:rsidR="005006A3" w:rsidRPr="00610280" w:rsidRDefault="005006A3" w:rsidP="005006A3">
            <w:pPr>
              <w:pStyle w:val="a"/>
              <w:suppressAutoHyphens/>
              <w:spacing w:line="240" w:lineRule="auto"/>
              <w:rPr>
                <w:rFonts w:ascii="Times New Roman" w:eastAsia="新細明體" w:hAnsi="Times New Roman" w:cs="Times New Roman"/>
                <w:spacing w:val="-1"/>
                <w:sz w:val="18"/>
                <w:szCs w:val="18"/>
                <w:lang w:val="en-GB"/>
              </w:rPr>
            </w:pPr>
            <w:r w:rsidRPr="00610280">
              <w:rPr>
                <w:rFonts w:ascii="Times New Roman" w:eastAsia="新細明體" w:hAnsi="Times New Roman" w:cs="Times New Roman"/>
                <w:spacing w:val="-1"/>
                <w:sz w:val="18"/>
                <w:szCs w:val="18"/>
                <w:lang w:val="en-GB"/>
              </w:rPr>
              <w:t>SB</w:t>
            </w:r>
          </w:p>
        </w:tc>
      </w:tr>
      <w:tr w:rsidR="005006A3" w:rsidRPr="00610280" w14:paraId="37FB0A4B" w14:textId="77777777" w:rsidTr="005006A3">
        <w:trPr>
          <w:trHeight w:val="60"/>
        </w:trPr>
        <w:tc>
          <w:tcPr>
            <w:tcW w:w="7824" w:type="dxa"/>
            <w:tcMar>
              <w:top w:w="0" w:type="dxa"/>
              <w:left w:w="0" w:type="dxa"/>
              <w:bottom w:w="0" w:type="dxa"/>
              <w:right w:w="0" w:type="dxa"/>
            </w:tcMar>
          </w:tcPr>
          <w:p w14:paraId="67201588" w14:textId="1394E1DE" w:rsidR="005006A3" w:rsidRPr="00610280" w:rsidRDefault="005006A3" w:rsidP="005006A3">
            <w:pPr>
              <w:pStyle w:val="a"/>
              <w:suppressAutoHyphens/>
              <w:spacing w:line="240" w:lineRule="auto"/>
              <w:ind w:right="113"/>
              <w:jc w:val="left"/>
              <w:rPr>
                <w:rFonts w:ascii="Times New Roman" w:eastAsia="新細明體" w:hAnsi="Times New Roman" w:cs="Times New Roman"/>
                <w:spacing w:val="-1"/>
                <w:sz w:val="18"/>
                <w:szCs w:val="18"/>
                <w:lang w:val="en-GB"/>
              </w:rPr>
            </w:pPr>
            <w:r w:rsidRPr="00610280">
              <w:rPr>
                <w:rFonts w:ascii="Times New Roman" w:eastAsia="新細明體" w:hAnsi="Times New Roman" w:cs="Times New Roman"/>
                <w:spacing w:val="-1"/>
                <w:sz w:val="18"/>
                <w:szCs w:val="18"/>
                <w:lang w:val="en-GB"/>
              </w:rPr>
              <w:t> </w:t>
            </w:r>
            <w:r w:rsidRPr="00610280">
              <w:rPr>
                <w:rFonts w:ascii="Times New Roman" w:eastAsia="新細明體" w:hAnsi="Times New Roman" w:cs="Times New Roman"/>
                <w:spacing w:val="-1"/>
                <w:sz w:val="18"/>
                <w:szCs w:val="18"/>
                <w:lang w:val="en-GB"/>
              </w:rPr>
              <w:t>–Transport and Logistics Bureau</w:t>
            </w:r>
          </w:p>
        </w:tc>
        <w:tc>
          <w:tcPr>
            <w:tcW w:w="1814" w:type="dxa"/>
            <w:tcMar>
              <w:top w:w="0" w:type="dxa"/>
              <w:left w:w="0" w:type="dxa"/>
              <w:bottom w:w="0" w:type="dxa"/>
              <w:right w:w="0" w:type="dxa"/>
            </w:tcMar>
          </w:tcPr>
          <w:p w14:paraId="54E6DEB8" w14:textId="51A9BFFD" w:rsidR="005006A3" w:rsidRPr="00610280" w:rsidRDefault="005006A3" w:rsidP="005006A3">
            <w:pPr>
              <w:pStyle w:val="a"/>
              <w:suppressAutoHyphens/>
              <w:spacing w:line="240" w:lineRule="auto"/>
              <w:rPr>
                <w:rFonts w:ascii="Times New Roman" w:eastAsia="新細明體" w:hAnsi="Times New Roman" w:cs="Times New Roman"/>
                <w:spacing w:val="-1"/>
                <w:sz w:val="18"/>
                <w:szCs w:val="18"/>
                <w:lang w:val="en-GB"/>
              </w:rPr>
            </w:pPr>
            <w:r w:rsidRPr="00610280">
              <w:rPr>
                <w:rFonts w:ascii="Times New Roman" w:eastAsia="新細明體" w:hAnsi="Times New Roman" w:cs="Times New Roman"/>
                <w:spacing w:val="-1"/>
                <w:sz w:val="18"/>
                <w:szCs w:val="18"/>
                <w:lang w:val="en-GB"/>
              </w:rPr>
              <w:t>TLB</w:t>
            </w:r>
          </w:p>
        </w:tc>
      </w:tr>
      <w:tr w:rsidR="005006A3" w:rsidRPr="00610280" w14:paraId="15531F09" w14:textId="77777777" w:rsidTr="005006A3">
        <w:trPr>
          <w:trHeight w:val="60"/>
        </w:trPr>
        <w:tc>
          <w:tcPr>
            <w:tcW w:w="7824" w:type="dxa"/>
            <w:tcMar>
              <w:top w:w="0" w:type="dxa"/>
              <w:left w:w="0" w:type="dxa"/>
              <w:bottom w:w="0" w:type="dxa"/>
              <w:right w:w="0" w:type="dxa"/>
            </w:tcMar>
          </w:tcPr>
          <w:p w14:paraId="23F46AB2" w14:textId="78372B8B" w:rsidR="005006A3" w:rsidRPr="00610280" w:rsidRDefault="005006A3" w:rsidP="005006A3">
            <w:pPr>
              <w:pStyle w:val="a"/>
              <w:suppressAutoHyphens/>
              <w:spacing w:line="240" w:lineRule="auto"/>
              <w:ind w:right="113"/>
              <w:jc w:val="left"/>
              <w:rPr>
                <w:rFonts w:ascii="Times New Roman" w:eastAsia="新細明體" w:hAnsi="Times New Roman" w:cs="Times New Roman"/>
                <w:spacing w:val="-1"/>
                <w:sz w:val="18"/>
                <w:szCs w:val="18"/>
                <w:lang w:val="en-GB"/>
              </w:rPr>
            </w:pPr>
            <w:r w:rsidRPr="00610280">
              <w:rPr>
                <w:rFonts w:ascii="Times New Roman" w:eastAsia="新細明體" w:hAnsi="Times New Roman" w:cs="Times New Roman"/>
                <w:spacing w:val="-1"/>
                <w:sz w:val="18"/>
                <w:szCs w:val="18"/>
                <w:lang w:val="en-GB"/>
              </w:rPr>
              <w:t>Highways Department</w:t>
            </w:r>
          </w:p>
        </w:tc>
        <w:tc>
          <w:tcPr>
            <w:tcW w:w="1814" w:type="dxa"/>
            <w:tcMar>
              <w:top w:w="0" w:type="dxa"/>
              <w:left w:w="0" w:type="dxa"/>
              <w:bottom w:w="0" w:type="dxa"/>
              <w:right w:w="0" w:type="dxa"/>
            </w:tcMar>
          </w:tcPr>
          <w:p w14:paraId="72ADEC67" w14:textId="778E5D24" w:rsidR="005006A3" w:rsidRPr="00610280" w:rsidRDefault="005006A3" w:rsidP="005006A3">
            <w:pPr>
              <w:pStyle w:val="a"/>
              <w:suppressAutoHyphens/>
              <w:spacing w:line="240" w:lineRule="auto"/>
              <w:rPr>
                <w:rFonts w:ascii="Times New Roman" w:eastAsia="新細明體" w:hAnsi="Times New Roman" w:cs="Times New Roman"/>
                <w:spacing w:val="-1"/>
                <w:sz w:val="18"/>
                <w:szCs w:val="18"/>
                <w:lang w:val="en-GB"/>
              </w:rPr>
            </w:pPr>
            <w:r w:rsidRPr="00610280">
              <w:rPr>
                <w:rFonts w:ascii="Times New Roman" w:eastAsia="新細明體" w:hAnsi="Times New Roman" w:cs="Times New Roman"/>
                <w:spacing w:val="-1"/>
                <w:sz w:val="18"/>
                <w:szCs w:val="18"/>
                <w:lang w:val="en-GB"/>
              </w:rPr>
              <w:t>HyD</w:t>
            </w:r>
          </w:p>
        </w:tc>
      </w:tr>
      <w:tr w:rsidR="005006A3" w:rsidRPr="00610280" w14:paraId="60B510D6" w14:textId="77777777" w:rsidTr="005006A3">
        <w:trPr>
          <w:trHeight w:val="60"/>
        </w:trPr>
        <w:tc>
          <w:tcPr>
            <w:tcW w:w="7824" w:type="dxa"/>
            <w:tcMar>
              <w:top w:w="0" w:type="dxa"/>
              <w:left w:w="0" w:type="dxa"/>
              <w:bottom w:w="0" w:type="dxa"/>
              <w:right w:w="0" w:type="dxa"/>
            </w:tcMar>
          </w:tcPr>
          <w:p w14:paraId="19066A04" w14:textId="2B9832C7" w:rsidR="005006A3" w:rsidRPr="00610280" w:rsidRDefault="005006A3" w:rsidP="005006A3">
            <w:pPr>
              <w:pStyle w:val="a"/>
              <w:suppressAutoHyphens/>
              <w:spacing w:line="240" w:lineRule="auto"/>
              <w:ind w:right="113"/>
              <w:jc w:val="left"/>
              <w:rPr>
                <w:rFonts w:ascii="Times New Roman" w:eastAsia="新細明體" w:hAnsi="Times New Roman" w:cs="Times New Roman"/>
                <w:spacing w:val="-1"/>
                <w:sz w:val="18"/>
                <w:szCs w:val="18"/>
                <w:lang w:val="en-GB"/>
              </w:rPr>
            </w:pPr>
            <w:r w:rsidRPr="00610280">
              <w:rPr>
                <w:rFonts w:ascii="Times New Roman" w:eastAsia="新細明體" w:hAnsi="Times New Roman" w:cs="Times New Roman"/>
                <w:spacing w:val="-1"/>
                <w:sz w:val="18"/>
                <w:szCs w:val="18"/>
                <w:lang w:val="en-GB"/>
              </w:rPr>
              <w:t>Home Affairs Department</w:t>
            </w:r>
          </w:p>
        </w:tc>
        <w:tc>
          <w:tcPr>
            <w:tcW w:w="1814" w:type="dxa"/>
            <w:tcMar>
              <w:top w:w="0" w:type="dxa"/>
              <w:left w:w="0" w:type="dxa"/>
              <w:bottom w:w="0" w:type="dxa"/>
              <w:right w:w="0" w:type="dxa"/>
            </w:tcMar>
          </w:tcPr>
          <w:p w14:paraId="261DCFAE" w14:textId="08E0CA26" w:rsidR="005006A3" w:rsidRPr="00610280" w:rsidRDefault="005006A3" w:rsidP="005006A3">
            <w:pPr>
              <w:pStyle w:val="a"/>
              <w:suppressAutoHyphens/>
              <w:spacing w:line="240" w:lineRule="auto"/>
              <w:rPr>
                <w:rFonts w:ascii="Times New Roman" w:eastAsia="新細明體" w:hAnsi="Times New Roman" w:cs="Times New Roman"/>
                <w:spacing w:val="-1"/>
                <w:sz w:val="18"/>
                <w:szCs w:val="18"/>
                <w:lang w:val="en-GB"/>
              </w:rPr>
            </w:pPr>
            <w:r w:rsidRPr="00610280">
              <w:rPr>
                <w:rFonts w:ascii="Times New Roman" w:eastAsia="新細明體" w:hAnsi="Times New Roman" w:cs="Times New Roman"/>
                <w:spacing w:val="-1"/>
                <w:sz w:val="18"/>
                <w:szCs w:val="18"/>
                <w:lang w:val="en-GB"/>
              </w:rPr>
              <w:t>HAD</w:t>
            </w:r>
          </w:p>
        </w:tc>
      </w:tr>
      <w:tr w:rsidR="005006A3" w:rsidRPr="00610280" w14:paraId="57F276DF" w14:textId="77777777" w:rsidTr="005006A3">
        <w:trPr>
          <w:trHeight w:val="60"/>
        </w:trPr>
        <w:tc>
          <w:tcPr>
            <w:tcW w:w="7824" w:type="dxa"/>
            <w:tcMar>
              <w:top w:w="0" w:type="dxa"/>
              <w:left w:w="0" w:type="dxa"/>
              <w:bottom w:w="0" w:type="dxa"/>
              <w:right w:w="0" w:type="dxa"/>
            </w:tcMar>
          </w:tcPr>
          <w:p w14:paraId="1FDC077E" w14:textId="62E6B3B2" w:rsidR="005006A3" w:rsidRPr="00610280" w:rsidRDefault="005006A3" w:rsidP="005006A3">
            <w:pPr>
              <w:pStyle w:val="a"/>
              <w:suppressAutoHyphens/>
              <w:spacing w:line="240" w:lineRule="auto"/>
              <w:ind w:right="113"/>
              <w:jc w:val="left"/>
              <w:rPr>
                <w:rFonts w:ascii="Times New Roman" w:eastAsia="新細明體" w:hAnsi="Times New Roman" w:cs="Times New Roman"/>
                <w:spacing w:val="-1"/>
                <w:sz w:val="18"/>
                <w:szCs w:val="18"/>
                <w:lang w:val="en-GB"/>
              </w:rPr>
            </w:pPr>
            <w:r w:rsidRPr="00610280">
              <w:rPr>
                <w:rFonts w:ascii="Times New Roman" w:eastAsia="新細明體" w:hAnsi="Times New Roman" w:cs="Times New Roman"/>
                <w:spacing w:val="-1"/>
                <w:sz w:val="18"/>
                <w:szCs w:val="18"/>
                <w:lang w:val="en-GB"/>
              </w:rPr>
              <w:t>Hong Kong Observatory</w:t>
            </w:r>
          </w:p>
        </w:tc>
        <w:tc>
          <w:tcPr>
            <w:tcW w:w="1814" w:type="dxa"/>
            <w:tcMar>
              <w:top w:w="0" w:type="dxa"/>
              <w:left w:w="0" w:type="dxa"/>
              <w:bottom w:w="0" w:type="dxa"/>
              <w:right w:w="0" w:type="dxa"/>
            </w:tcMar>
          </w:tcPr>
          <w:p w14:paraId="57183D3F" w14:textId="4788A089" w:rsidR="005006A3" w:rsidRPr="00610280" w:rsidRDefault="005006A3" w:rsidP="005006A3">
            <w:pPr>
              <w:pStyle w:val="a"/>
              <w:suppressAutoHyphens/>
              <w:spacing w:line="240" w:lineRule="auto"/>
              <w:rPr>
                <w:rFonts w:ascii="Times New Roman" w:eastAsia="新細明體" w:hAnsi="Times New Roman" w:cs="Times New Roman"/>
                <w:spacing w:val="-1"/>
                <w:sz w:val="18"/>
                <w:szCs w:val="18"/>
                <w:lang w:val="en-GB"/>
              </w:rPr>
            </w:pPr>
            <w:r w:rsidRPr="00610280">
              <w:rPr>
                <w:rFonts w:ascii="Times New Roman" w:eastAsia="新細明體" w:hAnsi="Times New Roman" w:cs="Times New Roman"/>
                <w:spacing w:val="-1"/>
                <w:sz w:val="18"/>
                <w:szCs w:val="18"/>
                <w:lang w:val="en-GB"/>
              </w:rPr>
              <w:t>HKO</w:t>
            </w:r>
          </w:p>
        </w:tc>
      </w:tr>
      <w:tr w:rsidR="005006A3" w:rsidRPr="00610280" w14:paraId="65DF2DEE" w14:textId="77777777" w:rsidTr="005006A3">
        <w:trPr>
          <w:trHeight w:val="60"/>
        </w:trPr>
        <w:tc>
          <w:tcPr>
            <w:tcW w:w="7824" w:type="dxa"/>
            <w:tcMar>
              <w:top w:w="0" w:type="dxa"/>
              <w:left w:w="0" w:type="dxa"/>
              <w:bottom w:w="0" w:type="dxa"/>
              <w:right w:w="0" w:type="dxa"/>
            </w:tcMar>
          </w:tcPr>
          <w:p w14:paraId="29A22FE2" w14:textId="5F837EAF" w:rsidR="005006A3" w:rsidRPr="00610280" w:rsidRDefault="005006A3" w:rsidP="005006A3">
            <w:pPr>
              <w:pStyle w:val="a"/>
              <w:suppressAutoHyphens/>
              <w:spacing w:line="240" w:lineRule="auto"/>
              <w:ind w:right="113"/>
              <w:jc w:val="left"/>
              <w:rPr>
                <w:rFonts w:ascii="Times New Roman" w:eastAsia="新細明體" w:hAnsi="Times New Roman" w:cs="Times New Roman"/>
                <w:spacing w:val="-1"/>
                <w:sz w:val="18"/>
                <w:szCs w:val="18"/>
                <w:lang w:val="en-GB"/>
              </w:rPr>
            </w:pPr>
            <w:r w:rsidRPr="00610280">
              <w:rPr>
                <w:rFonts w:ascii="Times New Roman" w:eastAsia="新細明體" w:hAnsi="Times New Roman" w:cs="Times New Roman"/>
                <w:spacing w:val="-1"/>
                <w:sz w:val="18"/>
                <w:szCs w:val="18"/>
                <w:lang w:val="en-GB"/>
              </w:rPr>
              <w:t>Housing Department</w:t>
            </w:r>
          </w:p>
        </w:tc>
        <w:tc>
          <w:tcPr>
            <w:tcW w:w="1814" w:type="dxa"/>
            <w:tcMar>
              <w:top w:w="0" w:type="dxa"/>
              <w:left w:w="0" w:type="dxa"/>
              <w:bottom w:w="0" w:type="dxa"/>
              <w:right w:w="0" w:type="dxa"/>
            </w:tcMar>
          </w:tcPr>
          <w:p w14:paraId="4E13BA4E" w14:textId="529FF463" w:rsidR="005006A3" w:rsidRPr="00610280" w:rsidRDefault="005006A3" w:rsidP="005006A3">
            <w:pPr>
              <w:pStyle w:val="a"/>
              <w:suppressAutoHyphens/>
              <w:spacing w:line="240" w:lineRule="auto"/>
              <w:rPr>
                <w:rFonts w:ascii="Times New Roman" w:eastAsia="新細明體" w:hAnsi="Times New Roman" w:cs="Times New Roman"/>
                <w:spacing w:val="-1"/>
                <w:sz w:val="18"/>
                <w:szCs w:val="18"/>
                <w:lang w:val="en-GB"/>
              </w:rPr>
            </w:pPr>
            <w:r w:rsidRPr="00610280">
              <w:rPr>
                <w:rFonts w:ascii="Times New Roman" w:eastAsia="新細明體" w:hAnsi="Times New Roman" w:cs="Times New Roman"/>
                <w:spacing w:val="-1"/>
                <w:sz w:val="18"/>
                <w:szCs w:val="18"/>
                <w:lang w:val="en-GB"/>
              </w:rPr>
              <w:t>HD</w:t>
            </w:r>
          </w:p>
        </w:tc>
      </w:tr>
      <w:tr w:rsidR="005006A3" w:rsidRPr="00610280" w14:paraId="33E9E5BA" w14:textId="77777777" w:rsidTr="005006A3">
        <w:trPr>
          <w:trHeight w:val="60"/>
        </w:trPr>
        <w:tc>
          <w:tcPr>
            <w:tcW w:w="7824" w:type="dxa"/>
            <w:tcMar>
              <w:top w:w="0" w:type="dxa"/>
              <w:left w:w="0" w:type="dxa"/>
              <w:bottom w:w="0" w:type="dxa"/>
              <w:right w:w="0" w:type="dxa"/>
            </w:tcMar>
          </w:tcPr>
          <w:p w14:paraId="17071DDB" w14:textId="5D6F5A9F" w:rsidR="005006A3" w:rsidRPr="00610280" w:rsidRDefault="005006A3" w:rsidP="005006A3">
            <w:pPr>
              <w:pStyle w:val="a"/>
              <w:suppressAutoHyphens/>
              <w:spacing w:line="240" w:lineRule="auto"/>
              <w:ind w:right="113"/>
              <w:jc w:val="left"/>
              <w:rPr>
                <w:rFonts w:ascii="Times New Roman" w:eastAsia="新細明體" w:hAnsi="Times New Roman" w:cs="Times New Roman"/>
                <w:spacing w:val="-1"/>
                <w:sz w:val="18"/>
                <w:szCs w:val="18"/>
                <w:lang w:val="en-GB"/>
              </w:rPr>
            </w:pPr>
            <w:r w:rsidRPr="00610280">
              <w:rPr>
                <w:rFonts w:ascii="Times New Roman" w:eastAsia="新細明體" w:hAnsi="Times New Roman" w:cs="Times New Roman"/>
                <w:spacing w:val="-1"/>
                <w:sz w:val="18"/>
                <w:szCs w:val="18"/>
                <w:lang w:val="en-GB"/>
              </w:rPr>
              <w:t>Immigration Department</w:t>
            </w:r>
          </w:p>
        </w:tc>
        <w:tc>
          <w:tcPr>
            <w:tcW w:w="1814" w:type="dxa"/>
            <w:tcMar>
              <w:top w:w="0" w:type="dxa"/>
              <w:left w:w="0" w:type="dxa"/>
              <w:bottom w:w="0" w:type="dxa"/>
              <w:right w:w="0" w:type="dxa"/>
            </w:tcMar>
          </w:tcPr>
          <w:p w14:paraId="07110B44" w14:textId="13F46BBE" w:rsidR="005006A3" w:rsidRPr="00610280" w:rsidRDefault="005006A3" w:rsidP="005006A3">
            <w:pPr>
              <w:pStyle w:val="a"/>
              <w:suppressAutoHyphens/>
              <w:spacing w:line="240" w:lineRule="auto"/>
              <w:rPr>
                <w:rFonts w:ascii="Times New Roman" w:eastAsia="新細明體" w:hAnsi="Times New Roman" w:cs="Times New Roman"/>
                <w:spacing w:val="-1"/>
                <w:sz w:val="18"/>
                <w:szCs w:val="18"/>
                <w:lang w:val="en-GB"/>
              </w:rPr>
            </w:pPr>
            <w:r w:rsidRPr="00610280">
              <w:rPr>
                <w:rFonts w:ascii="Times New Roman" w:eastAsia="新細明體" w:hAnsi="Times New Roman" w:cs="Times New Roman"/>
                <w:spacing w:val="-1"/>
                <w:sz w:val="18"/>
                <w:szCs w:val="18"/>
                <w:lang w:val="en-GB"/>
              </w:rPr>
              <w:t>ImmD</w:t>
            </w:r>
          </w:p>
        </w:tc>
      </w:tr>
      <w:tr w:rsidR="005006A3" w:rsidRPr="00610280" w14:paraId="1B78E62B" w14:textId="77777777" w:rsidTr="005006A3">
        <w:trPr>
          <w:trHeight w:val="60"/>
        </w:trPr>
        <w:tc>
          <w:tcPr>
            <w:tcW w:w="7824" w:type="dxa"/>
            <w:tcMar>
              <w:top w:w="0" w:type="dxa"/>
              <w:left w:w="0" w:type="dxa"/>
              <w:bottom w:w="0" w:type="dxa"/>
              <w:right w:w="0" w:type="dxa"/>
            </w:tcMar>
          </w:tcPr>
          <w:p w14:paraId="0DBA23F4" w14:textId="22D613AB" w:rsidR="005006A3" w:rsidRPr="00610280" w:rsidRDefault="005006A3" w:rsidP="005006A3">
            <w:pPr>
              <w:pStyle w:val="a"/>
              <w:suppressAutoHyphens/>
              <w:spacing w:line="240" w:lineRule="auto"/>
              <w:ind w:right="113"/>
              <w:jc w:val="left"/>
              <w:rPr>
                <w:rFonts w:ascii="Times New Roman" w:eastAsia="新細明體" w:hAnsi="Times New Roman" w:cs="Times New Roman"/>
                <w:spacing w:val="-1"/>
                <w:sz w:val="18"/>
                <w:szCs w:val="18"/>
                <w:lang w:val="en-GB"/>
              </w:rPr>
            </w:pPr>
            <w:r w:rsidRPr="00610280">
              <w:rPr>
                <w:rFonts w:ascii="Times New Roman" w:eastAsia="新細明體" w:hAnsi="Times New Roman" w:cs="Times New Roman"/>
                <w:spacing w:val="-1"/>
                <w:sz w:val="18"/>
                <w:szCs w:val="18"/>
                <w:lang w:val="en-GB"/>
              </w:rPr>
              <w:t>Information Services Department</w:t>
            </w:r>
          </w:p>
        </w:tc>
        <w:tc>
          <w:tcPr>
            <w:tcW w:w="1814" w:type="dxa"/>
            <w:tcMar>
              <w:top w:w="0" w:type="dxa"/>
              <w:left w:w="0" w:type="dxa"/>
              <w:bottom w:w="0" w:type="dxa"/>
              <w:right w:w="0" w:type="dxa"/>
            </w:tcMar>
          </w:tcPr>
          <w:p w14:paraId="3901F74C" w14:textId="09BD5114" w:rsidR="005006A3" w:rsidRPr="00610280" w:rsidRDefault="005006A3" w:rsidP="005006A3">
            <w:pPr>
              <w:pStyle w:val="a"/>
              <w:suppressAutoHyphens/>
              <w:spacing w:line="240" w:lineRule="auto"/>
              <w:rPr>
                <w:rFonts w:ascii="Times New Roman" w:eastAsia="新細明體" w:hAnsi="Times New Roman" w:cs="Times New Roman"/>
                <w:spacing w:val="-1"/>
                <w:sz w:val="18"/>
                <w:szCs w:val="18"/>
                <w:lang w:val="en-GB"/>
              </w:rPr>
            </w:pPr>
            <w:r w:rsidRPr="00610280">
              <w:rPr>
                <w:rFonts w:ascii="Times New Roman" w:eastAsia="新細明體" w:hAnsi="Times New Roman" w:cs="Times New Roman"/>
                <w:spacing w:val="-1"/>
                <w:sz w:val="18"/>
                <w:szCs w:val="18"/>
                <w:lang w:val="en-GB"/>
              </w:rPr>
              <w:t>ISD</w:t>
            </w:r>
          </w:p>
        </w:tc>
      </w:tr>
      <w:tr w:rsidR="005006A3" w:rsidRPr="00610280" w14:paraId="3CC2CC6E" w14:textId="77777777" w:rsidTr="005006A3">
        <w:trPr>
          <w:trHeight w:val="60"/>
        </w:trPr>
        <w:tc>
          <w:tcPr>
            <w:tcW w:w="7824" w:type="dxa"/>
            <w:tcMar>
              <w:top w:w="0" w:type="dxa"/>
              <w:left w:w="0" w:type="dxa"/>
              <w:bottom w:w="0" w:type="dxa"/>
              <w:right w:w="0" w:type="dxa"/>
            </w:tcMar>
          </w:tcPr>
          <w:p w14:paraId="5C57EBB9" w14:textId="50869568" w:rsidR="005006A3" w:rsidRPr="00610280" w:rsidRDefault="005006A3" w:rsidP="005006A3">
            <w:pPr>
              <w:pStyle w:val="a"/>
              <w:suppressAutoHyphens/>
              <w:spacing w:line="240" w:lineRule="auto"/>
              <w:ind w:right="113"/>
              <w:jc w:val="left"/>
              <w:rPr>
                <w:rFonts w:ascii="Times New Roman" w:eastAsia="新細明體" w:hAnsi="Times New Roman" w:cs="Times New Roman"/>
                <w:spacing w:val="-1"/>
                <w:sz w:val="18"/>
                <w:szCs w:val="18"/>
                <w:lang w:val="en-GB"/>
              </w:rPr>
            </w:pPr>
            <w:r w:rsidRPr="00610280">
              <w:rPr>
                <w:rFonts w:ascii="Times New Roman" w:eastAsia="新細明體" w:hAnsi="Times New Roman" w:cs="Times New Roman"/>
                <w:spacing w:val="-1"/>
                <w:sz w:val="18"/>
                <w:szCs w:val="18"/>
                <w:lang w:val="en-GB"/>
              </w:rPr>
              <w:t>Inland Revenue Department</w:t>
            </w:r>
          </w:p>
        </w:tc>
        <w:tc>
          <w:tcPr>
            <w:tcW w:w="1814" w:type="dxa"/>
            <w:tcMar>
              <w:top w:w="0" w:type="dxa"/>
              <w:left w:w="0" w:type="dxa"/>
              <w:bottom w:w="0" w:type="dxa"/>
              <w:right w:w="0" w:type="dxa"/>
            </w:tcMar>
          </w:tcPr>
          <w:p w14:paraId="33FAEF80" w14:textId="561E9D82" w:rsidR="005006A3" w:rsidRPr="00610280" w:rsidRDefault="005006A3" w:rsidP="005006A3">
            <w:pPr>
              <w:pStyle w:val="a"/>
              <w:suppressAutoHyphens/>
              <w:spacing w:line="240" w:lineRule="auto"/>
              <w:rPr>
                <w:rFonts w:ascii="Times New Roman" w:eastAsia="新細明體" w:hAnsi="Times New Roman" w:cs="Times New Roman"/>
                <w:spacing w:val="-1"/>
                <w:sz w:val="18"/>
                <w:szCs w:val="18"/>
                <w:lang w:val="en-GB"/>
              </w:rPr>
            </w:pPr>
            <w:r w:rsidRPr="00610280">
              <w:rPr>
                <w:rFonts w:ascii="Times New Roman" w:eastAsia="新細明體" w:hAnsi="Times New Roman" w:cs="Times New Roman"/>
                <w:spacing w:val="-1"/>
                <w:sz w:val="18"/>
                <w:szCs w:val="18"/>
                <w:lang w:val="en-GB"/>
              </w:rPr>
              <w:t>IRD</w:t>
            </w:r>
          </w:p>
        </w:tc>
      </w:tr>
      <w:tr w:rsidR="005006A3" w:rsidRPr="00610280" w14:paraId="26141E15" w14:textId="77777777" w:rsidTr="005006A3">
        <w:trPr>
          <w:trHeight w:val="60"/>
        </w:trPr>
        <w:tc>
          <w:tcPr>
            <w:tcW w:w="7824" w:type="dxa"/>
            <w:tcMar>
              <w:top w:w="0" w:type="dxa"/>
              <w:left w:w="0" w:type="dxa"/>
              <w:bottom w:w="0" w:type="dxa"/>
              <w:right w:w="0" w:type="dxa"/>
            </w:tcMar>
          </w:tcPr>
          <w:p w14:paraId="17C8553B" w14:textId="6F8D5F30" w:rsidR="005006A3" w:rsidRPr="00610280" w:rsidRDefault="005006A3" w:rsidP="005006A3">
            <w:pPr>
              <w:pStyle w:val="a"/>
              <w:suppressAutoHyphens/>
              <w:spacing w:line="240" w:lineRule="auto"/>
              <w:ind w:right="113"/>
              <w:jc w:val="left"/>
              <w:rPr>
                <w:rFonts w:ascii="Times New Roman" w:eastAsia="新細明體" w:hAnsi="Times New Roman" w:cs="Times New Roman"/>
                <w:spacing w:val="-1"/>
                <w:sz w:val="18"/>
                <w:szCs w:val="18"/>
                <w:lang w:val="en-GB"/>
              </w:rPr>
            </w:pPr>
            <w:r w:rsidRPr="00610280">
              <w:rPr>
                <w:rFonts w:ascii="Times New Roman" w:eastAsia="新細明體" w:hAnsi="Times New Roman" w:cs="Times New Roman"/>
                <w:spacing w:val="-1"/>
                <w:sz w:val="18"/>
                <w:szCs w:val="18"/>
                <w:lang w:val="en-GB"/>
              </w:rPr>
              <w:t>Intellectual Property Department</w:t>
            </w:r>
          </w:p>
        </w:tc>
        <w:tc>
          <w:tcPr>
            <w:tcW w:w="1814" w:type="dxa"/>
            <w:tcMar>
              <w:top w:w="0" w:type="dxa"/>
              <w:left w:w="0" w:type="dxa"/>
              <w:bottom w:w="0" w:type="dxa"/>
              <w:right w:w="0" w:type="dxa"/>
            </w:tcMar>
          </w:tcPr>
          <w:p w14:paraId="7B7A8382" w14:textId="1D89A1E9" w:rsidR="005006A3" w:rsidRPr="00610280" w:rsidRDefault="005006A3" w:rsidP="005006A3">
            <w:pPr>
              <w:pStyle w:val="a"/>
              <w:suppressAutoHyphens/>
              <w:spacing w:line="240" w:lineRule="auto"/>
              <w:rPr>
                <w:rFonts w:ascii="Times New Roman" w:eastAsia="新細明體" w:hAnsi="Times New Roman" w:cs="Times New Roman"/>
                <w:spacing w:val="-1"/>
                <w:sz w:val="18"/>
                <w:szCs w:val="18"/>
                <w:lang w:val="en-GB"/>
              </w:rPr>
            </w:pPr>
            <w:r w:rsidRPr="00610280">
              <w:rPr>
                <w:rFonts w:ascii="Times New Roman" w:eastAsia="新細明體" w:hAnsi="Times New Roman" w:cs="Times New Roman"/>
                <w:spacing w:val="-1"/>
                <w:sz w:val="18"/>
                <w:szCs w:val="18"/>
                <w:lang w:val="en-GB"/>
              </w:rPr>
              <w:t>IPD</w:t>
            </w:r>
          </w:p>
        </w:tc>
      </w:tr>
      <w:tr w:rsidR="005006A3" w:rsidRPr="00610280" w14:paraId="3954A1F7" w14:textId="77777777" w:rsidTr="005006A3">
        <w:trPr>
          <w:trHeight w:val="60"/>
        </w:trPr>
        <w:tc>
          <w:tcPr>
            <w:tcW w:w="7824" w:type="dxa"/>
            <w:tcMar>
              <w:top w:w="0" w:type="dxa"/>
              <w:left w:w="0" w:type="dxa"/>
              <w:bottom w:w="0" w:type="dxa"/>
              <w:right w:w="0" w:type="dxa"/>
            </w:tcMar>
          </w:tcPr>
          <w:p w14:paraId="5925C3DF" w14:textId="330D18F1" w:rsidR="005006A3" w:rsidRPr="00610280" w:rsidRDefault="005006A3" w:rsidP="005006A3">
            <w:pPr>
              <w:pStyle w:val="a"/>
              <w:suppressAutoHyphens/>
              <w:spacing w:line="240" w:lineRule="auto"/>
              <w:ind w:right="113"/>
              <w:jc w:val="left"/>
              <w:rPr>
                <w:rFonts w:ascii="Times New Roman" w:eastAsia="新細明體" w:hAnsi="Times New Roman" w:cs="Times New Roman"/>
                <w:spacing w:val="-1"/>
                <w:sz w:val="18"/>
                <w:szCs w:val="18"/>
                <w:lang w:val="en-GB"/>
              </w:rPr>
            </w:pPr>
            <w:r w:rsidRPr="00610280">
              <w:rPr>
                <w:rFonts w:ascii="Times New Roman" w:eastAsia="新細明體" w:hAnsi="Times New Roman" w:cs="Times New Roman"/>
                <w:spacing w:val="-1"/>
                <w:sz w:val="18"/>
                <w:szCs w:val="18"/>
                <w:lang w:val="en-GB"/>
              </w:rPr>
              <w:t>Invest Hong Kong</w:t>
            </w:r>
          </w:p>
        </w:tc>
        <w:tc>
          <w:tcPr>
            <w:tcW w:w="1814" w:type="dxa"/>
            <w:tcMar>
              <w:top w:w="0" w:type="dxa"/>
              <w:left w:w="0" w:type="dxa"/>
              <w:bottom w:w="0" w:type="dxa"/>
              <w:right w:w="0" w:type="dxa"/>
            </w:tcMar>
          </w:tcPr>
          <w:p w14:paraId="18D83421" w14:textId="18829FF5" w:rsidR="005006A3" w:rsidRPr="00610280" w:rsidRDefault="005006A3" w:rsidP="005006A3">
            <w:pPr>
              <w:pStyle w:val="a"/>
              <w:suppressAutoHyphens/>
              <w:spacing w:line="240" w:lineRule="auto"/>
              <w:rPr>
                <w:rFonts w:ascii="Times New Roman" w:eastAsia="新細明體" w:hAnsi="Times New Roman" w:cs="Times New Roman"/>
                <w:spacing w:val="-1"/>
                <w:sz w:val="18"/>
                <w:szCs w:val="18"/>
                <w:lang w:val="en-GB"/>
              </w:rPr>
            </w:pPr>
            <w:r w:rsidRPr="00610280">
              <w:rPr>
                <w:rFonts w:ascii="Times New Roman" w:eastAsia="新細明體" w:hAnsi="Times New Roman" w:cs="Times New Roman"/>
                <w:spacing w:val="-1"/>
                <w:sz w:val="18"/>
                <w:szCs w:val="18"/>
                <w:lang w:val="en-GB"/>
              </w:rPr>
              <w:t>InvestHK</w:t>
            </w:r>
          </w:p>
        </w:tc>
      </w:tr>
      <w:tr w:rsidR="005006A3" w:rsidRPr="00610280" w14:paraId="56CBFBB5" w14:textId="77777777" w:rsidTr="005006A3">
        <w:trPr>
          <w:trHeight w:val="60"/>
        </w:trPr>
        <w:tc>
          <w:tcPr>
            <w:tcW w:w="7824" w:type="dxa"/>
            <w:tcMar>
              <w:top w:w="0" w:type="dxa"/>
              <w:left w:w="0" w:type="dxa"/>
              <w:bottom w:w="0" w:type="dxa"/>
              <w:right w:w="0" w:type="dxa"/>
            </w:tcMar>
          </w:tcPr>
          <w:p w14:paraId="6A7A6629" w14:textId="663F3BA4" w:rsidR="005006A3" w:rsidRPr="00610280" w:rsidRDefault="005006A3" w:rsidP="005006A3">
            <w:pPr>
              <w:pStyle w:val="a"/>
              <w:suppressAutoHyphens/>
              <w:spacing w:line="240" w:lineRule="auto"/>
              <w:ind w:right="113"/>
              <w:jc w:val="left"/>
              <w:rPr>
                <w:rFonts w:ascii="Times New Roman" w:eastAsia="新細明體" w:hAnsi="Times New Roman" w:cs="Times New Roman"/>
                <w:spacing w:val="-1"/>
                <w:sz w:val="18"/>
                <w:szCs w:val="18"/>
                <w:lang w:val="en-GB"/>
              </w:rPr>
            </w:pPr>
            <w:r w:rsidRPr="00610280">
              <w:rPr>
                <w:rFonts w:ascii="Times New Roman" w:eastAsia="新細明體" w:hAnsi="Times New Roman" w:cs="Times New Roman"/>
                <w:spacing w:val="-1"/>
                <w:sz w:val="18"/>
                <w:szCs w:val="18"/>
                <w:lang w:val="en-GB"/>
              </w:rPr>
              <w:t>Joint Secretariat for the Advisory Bodies on Civil Service and Judicial Salaries and Conditions of Service</w:t>
            </w:r>
          </w:p>
        </w:tc>
        <w:tc>
          <w:tcPr>
            <w:tcW w:w="1814" w:type="dxa"/>
            <w:tcMar>
              <w:top w:w="0" w:type="dxa"/>
              <w:left w:w="0" w:type="dxa"/>
              <w:bottom w:w="0" w:type="dxa"/>
              <w:right w:w="0" w:type="dxa"/>
            </w:tcMar>
          </w:tcPr>
          <w:p w14:paraId="74AE1E44" w14:textId="22DFE0EA" w:rsidR="005006A3" w:rsidRPr="00610280" w:rsidRDefault="005006A3" w:rsidP="005006A3">
            <w:pPr>
              <w:pStyle w:val="a"/>
              <w:suppressAutoHyphens/>
              <w:spacing w:line="240" w:lineRule="auto"/>
              <w:rPr>
                <w:rFonts w:ascii="Times New Roman" w:eastAsia="新細明體" w:hAnsi="Times New Roman" w:cs="Times New Roman"/>
                <w:spacing w:val="-1"/>
                <w:sz w:val="18"/>
                <w:szCs w:val="18"/>
                <w:lang w:val="en-GB"/>
              </w:rPr>
            </w:pPr>
            <w:r w:rsidRPr="00610280">
              <w:rPr>
                <w:rFonts w:ascii="Times New Roman" w:eastAsia="新細明體" w:hAnsi="Times New Roman" w:cs="Times New Roman"/>
                <w:spacing w:val="-1"/>
                <w:sz w:val="18"/>
                <w:szCs w:val="18"/>
                <w:lang w:val="en-GB"/>
              </w:rPr>
              <w:t>JSSCS</w:t>
            </w:r>
          </w:p>
        </w:tc>
      </w:tr>
      <w:tr w:rsidR="005006A3" w:rsidRPr="00610280" w14:paraId="2C8C0E0F" w14:textId="77777777" w:rsidTr="005006A3">
        <w:trPr>
          <w:trHeight w:val="60"/>
        </w:trPr>
        <w:tc>
          <w:tcPr>
            <w:tcW w:w="7824" w:type="dxa"/>
            <w:tcMar>
              <w:top w:w="0" w:type="dxa"/>
              <w:left w:w="0" w:type="dxa"/>
              <w:bottom w:w="0" w:type="dxa"/>
              <w:right w:w="0" w:type="dxa"/>
            </w:tcMar>
          </w:tcPr>
          <w:p w14:paraId="5C8AE217" w14:textId="28C1BBB5" w:rsidR="005006A3" w:rsidRPr="00610280" w:rsidRDefault="005006A3" w:rsidP="005006A3">
            <w:pPr>
              <w:pStyle w:val="a"/>
              <w:suppressAutoHyphens/>
              <w:spacing w:line="240" w:lineRule="auto"/>
              <w:ind w:right="113"/>
              <w:jc w:val="left"/>
              <w:rPr>
                <w:rFonts w:ascii="Times New Roman" w:eastAsia="新細明體" w:hAnsi="Times New Roman" w:cs="Times New Roman"/>
                <w:spacing w:val="-1"/>
                <w:sz w:val="18"/>
                <w:szCs w:val="18"/>
                <w:lang w:val="en-GB"/>
              </w:rPr>
            </w:pPr>
            <w:r w:rsidRPr="00610280">
              <w:rPr>
                <w:rStyle w:val="Regular"/>
                <w:rFonts w:ascii="Times New Roman" w:eastAsia="新細明體" w:hAnsi="Times New Roman" w:cs="Times New Roman"/>
                <w:spacing w:val="-1"/>
                <w:sz w:val="18"/>
                <w:szCs w:val="18"/>
                <w:lang w:val="en-GB"/>
              </w:rPr>
              <w:t>Labour Department</w:t>
            </w:r>
          </w:p>
        </w:tc>
        <w:tc>
          <w:tcPr>
            <w:tcW w:w="1814" w:type="dxa"/>
            <w:tcMar>
              <w:top w:w="0" w:type="dxa"/>
              <w:left w:w="0" w:type="dxa"/>
              <w:bottom w:w="0" w:type="dxa"/>
              <w:right w:w="0" w:type="dxa"/>
            </w:tcMar>
          </w:tcPr>
          <w:p w14:paraId="57106F56" w14:textId="2B4ADEB4" w:rsidR="005006A3" w:rsidRPr="00610280" w:rsidRDefault="005006A3" w:rsidP="005006A3">
            <w:pPr>
              <w:pStyle w:val="a"/>
              <w:suppressAutoHyphens/>
              <w:spacing w:line="240" w:lineRule="auto"/>
              <w:rPr>
                <w:rFonts w:ascii="Times New Roman" w:eastAsia="新細明體" w:hAnsi="Times New Roman" w:cs="Times New Roman"/>
                <w:spacing w:val="-1"/>
                <w:sz w:val="18"/>
                <w:szCs w:val="18"/>
                <w:lang w:val="en-GB"/>
              </w:rPr>
            </w:pPr>
            <w:r w:rsidRPr="00610280">
              <w:rPr>
                <w:rStyle w:val="Regular"/>
                <w:rFonts w:ascii="Times New Roman" w:eastAsia="新細明體" w:hAnsi="Times New Roman" w:cs="Times New Roman"/>
                <w:spacing w:val="-1"/>
                <w:sz w:val="18"/>
                <w:szCs w:val="18"/>
                <w:lang w:val="en-GB"/>
              </w:rPr>
              <w:t>LD</w:t>
            </w:r>
          </w:p>
        </w:tc>
      </w:tr>
      <w:tr w:rsidR="005006A3" w:rsidRPr="00610280" w14:paraId="14341DFB" w14:textId="77777777" w:rsidTr="005006A3">
        <w:trPr>
          <w:trHeight w:val="60"/>
        </w:trPr>
        <w:tc>
          <w:tcPr>
            <w:tcW w:w="7824" w:type="dxa"/>
            <w:tcMar>
              <w:top w:w="0" w:type="dxa"/>
              <w:left w:w="0" w:type="dxa"/>
              <w:bottom w:w="0" w:type="dxa"/>
              <w:right w:w="0" w:type="dxa"/>
            </w:tcMar>
          </w:tcPr>
          <w:p w14:paraId="671004B2" w14:textId="724E71F5" w:rsidR="005006A3" w:rsidRPr="00610280" w:rsidRDefault="005006A3" w:rsidP="005006A3">
            <w:pPr>
              <w:pStyle w:val="a"/>
              <w:suppressAutoHyphens/>
              <w:spacing w:line="240" w:lineRule="auto"/>
              <w:ind w:right="113"/>
              <w:jc w:val="left"/>
              <w:rPr>
                <w:rFonts w:ascii="Times New Roman" w:eastAsia="新細明體" w:hAnsi="Times New Roman" w:cs="Times New Roman"/>
                <w:spacing w:val="-1"/>
                <w:sz w:val="18"/>
                <w:szCs w:val="18"/>
                <w:lang w:val="en-GB"/>
              </w:rPr>
            </w:pPr>
            <w:r w:rsidRPr="00610280">
              <w:rPr>
                <w:rStyle w:val="Regular"/>
                <w:rFonts w:ascii="Times New Roman" w:eastAsia="新細明體" w:hAnsi="Times New Roman" w:cs="Times New Roman"/>
                <w:spacing w:val="-1"/>
                <w:sz w:val="18"/>
                <w:szCs w:val="18"/>
                <w:lang w:val="en-GB"/>
              </w:rPr>
              <w:t>Land Registry</w:t>
            </w:r>
          </w:p>
        </w:tc>
        <w:tc>
          <w:tcPr>
            <w:tcW w:w="1814" w:type="dxa"/>
            <w:tcMar>
              <w:top w:w="0" w:type="dxa"/>
              <w:left w:w="0" w:type="dxa"/>
              <w:bottom w:w="0" w:type="dxa"/>
              <w:right w:w="0" w:type="dxa"/>
            </w:tcMar>
          </w:tcPr>
          <w:p w14:paraId="6C911088" w14:textId="4676CAA6" w:rsidR="005006A3" w:rsidRPr="00610280" w:rsidRDefault="005006A3" w:rsidP="005006A3">
            <w:pPr>
              <w:pStyle w:val="a"/>
              <w:suppressAutoHyphens/>
              <w:spacing w:line="240" w:lineRule="auto"/>
              <w:rPr>
                <w:rFonts w:ascii="Times New Roman" w:eastAsia="新細明體" w:hAnsi="Times New Roman" w:cs="Times New Roman"/>
                <w:spacing w:val="-1"/>
                <w:sz w:val="18"/>
                <w:szCs w:val="18"/>
                <w:lang w:val="en-GB"/>
              </w:rPr>
            </w:pPr>
            <w:r w:rsidRPr="00610280">
              <w:rPr>
                <w:rStyle w:val="Regular"/>
                <w:rFonts w:ascii="Times New Roman" w:eastAsia="新細明體" w:hAnsi="Times New Roman" w:cs="Times New Roman"/>
                <w:spacing w:val="-1"/>
                <w:sz w:val="18"/>
                <w:szCs w:val="18"/>
                <w:lang w:val="en-GB"/>
              </w:rPr>
              <w:t>LR</w:t>
            </w:r>
          </w:p>
        </w:tc>
      </w:tr>
      <w:tr w:rsidR="005006A3" w:rsidRPr="00610280" w14:paraId="5E8D4ADA" w14:textId="77777777" w:rsidTr="005006A3">
        <w:trPr>
          <w:trHeight w:val="60"/>
        </w:trPr>
        <w:tc>
          <w:tcPr>
            <w:tcW w:w="7824" w:type="dxa"/>
            <w:tcMar>
              <w:top w:w="0" w:type="dxa"/>
              <w:left w:w="0" w:type="dxa"/>
              <w:bottom w:w="0" w:type="dxa"/>
              <w:right w:w="0" w:type="dxa"/>
            </w:tcMar>
          </w:tcPr>
          <w:p w14:paraId="5A825BD7" w14:textId="56492BE1" w:rsidR="005006A3" w:rsidRPr="00610280" w:rsidRDefault="005006A3" w:rsidP="005006A3">
            <w:pPr>
              <w:pStyle w:val="a"/>
              <w:suppressAutoHyphens/>
              <w:spacing w:line="240" w:lineRule="auto"/>
              <w:ind w:right="113"/>
              <w:jc w:val="left"/>
              <w:rPr>
                <w:rFonts w:ascii="Times New Roman" w:eastAsia="新細明體" w:hAnsi="Times New Roman" w:cs="Times New Roman"/>
                <w:spacing w:val="-1"/>
                <w:sz w:val="18"/>
                <w:szCs w:val="18"/>
                <w:lang w:val="en-GB"/>
              </w:rPr>
            </w:pPr>
            <w:r w:rsidRPr="00610280">
              <w:rPr>
                <w:rStyle w:val="Regular"/>
                <w:rFonts w:ascii="Times New Roman" w:eastAsia="新細明體" w:hAnsi="Times New Roman" w:cs="Times New Roman"/>
                <w:spacing w:val="-1"/>
                <w:sz w:val="18"/>
                <w:szCs w:val="18"/>
                <w:lang w:val="en-GB"/>
              </w:rPr>
              <w:t>Lands Department</w:t>
            </w:r>
          </w:p>
        </w:tc>
        <w:tc>
          <w:tcPr>
            <w:tcW w:w="1814" w:type="dxa"/>
            <w:tcMar>
              <w:top w:w="0" w:type="dxa"/>
              <w:left w:w="0" w:type="dxa"/>
              <w:bottom w:w="0" w:type="dxa"/>
              <w:right w:w="0" w:type="dxa"/>
            </w:tcMar>
          </w:tcPr>
          <w:p w14:paraId="560A272A" w14:textId="50252DF4" w:rsidR="005006A3" w:rsidRPr="00610280" w:rsidRDefault="005006A3" w:rsidP="005006A3">
            <w:pPr>
              <w:pStyle w:val="a"/>
              <w:suppressAutoHyphens/>
              <w:spacing w:line="240" w:lineRule="auto"/>
              <w:rPr>
                <w:rFonts w:ascii="Times New Roman" w:eastAsia="新細明體" w:hAnsi="Times New Roman" w:cs="Times New Roman"/>
                <w:spacing w:val="-1"/>
                <w:sz w:val="18"/>
                <w:szCs w:val="18"/>
                <w:lang w:val="en-GB"/>
              </w:rPr>
            </w:pPr>
            <w:r w:rsidRPr="00610280">
              <w:rPr>
                <w:rStyle w:val="Regular"/>
                <w:rFonts w:ascii="Times New Roman" w:eastAsia="新細明體" w:hAnsi="Times New Roman" w:cs="Times New Roman"/>
                <w:spacing w:val="-1"/>
                <w:sz w:val="18"/>
                <w:szCs w:val="18"/>
                <w:lang w:val="en-GB"/>
              </w:rPr>
              <w:t>LandsD</w:t>
            </w:r>
          </w:p>
        </w:tc>
      </w:tr>
      <w:tr w:rsidR="005006A3" w:rsidRPr="00610280" w14:paraId="1006CB18" w14:textId="77777777" w:rsidTr="005006A3">
        <w:trPr>
          <w:trHeight w:val="60"/>
        </w:trPr>
        <w:tc>
          <w:tcPr>
            <w:tcW w:w="7824" w:type="dxa"/>
            <w:tcMar>
              <w:top w:w="0" w:type="dxa"/>
              <w:left w:w="0" w:type="dxa"/>
              <w:bottom w:w="0" w:type="dxa"/>
              <w:right w:w="0" w:type="dxa"/>
            </w:tcMar>
          </w:tcPr>
          <w:p w14:paraId="253D5B7D" w14:textId="3D60D3F7" w:rsidR="005006A3" w:rsidRPr="00610280" w:rsidRDefault="005006A3" w:rsidP="005006A3">
            <w:pPr>
              <w:pStyle w:val="a"/>
              <w:suppressAutoHyphens/>
              <w:spacing w:line="240" w:lineRule="auto"/>
              <w:ind w:right="113"/>
              <w:jc w:val="left"/>
              <w:rPr>
                <w:rFonts w:ascii="Times New Roman" w:eastAsia="新細明體" w:hAnsi="Times New Roman" w:cs="Times New Roman"/>
                <w:spacing w:val="-1"/>
                <w:sz w:val="18"/>
                <w:szCs w:val="18"/>
                <w:lang w:val="en-GB"/>
              </w:rPr>
            </w:pPr>
            <w:r w:rsidRPr="00610280">
              <w:rPr>
                <w:rStyle w:val="Regular"/>
                <w:rFonts w:ascii="Times New Roman" w:eastAsia="新細明體" w:hAnsi="Times New Roman" w:cs="Times New Roman"/>
                <w:spacing w:val="-1"/>
                <w:sz w:val="18"/>
                <w:szCs w:val="18"/>
                <w:lang w:val="en-GB"/>
              </w:rPr>
              <w:t>Legal Aid Department</w:t>
            </w:r>
          </w:p>
        </w:tc>
        <w:tc>
          <w:tcPr>
            <w:tcW w:w="1814" w:type="dxa"/>
            <w:tcMar>
              <w:top w:w="0" w:type="dxa"/>
              <w:left w:w="0" w:type="dxa"/>
              <w:bottom w:w="0" w:type="dxa"/>
              <w:right w:w="0" w:type="dxa"/>
            </w:tcMar>
          </w:tcPr>
          <w:p w14:paraId="3DEB8980" w14:textId="46B07AE7" w:rsidR="005006A3" w:rsidRPr="00610280" w:rsidRDefault="005006A3" w:rsidP="005006A3">
            <w:pPr>
              <w:pStyle w:val="a"/>
              <w:suppressAutoHyphens/>
              <w:spacing w:line="240" w:lineRule="auto"/>
              <w:rPr>
                <w:rFonts w:ascii="Times New Roman" w:eastAsia="新細明體" w:hAnsi="Times New Roman" w:cs="Times New Roman"/>
                <w:spacing w:val="-1"/>
                <w:sz w:val="18"/>
                <w:szCs w:val="18"/>
                <w:lang w:val="en-GB"/>
              </w:rPr>
            </w:pPr>
            <w:r w:rsidRPr="00610280">
              <w:rPr>
                <w:rStyle w:val="Regular"/>
                <w:rFonts w:ascii="Times New Roman" w:eastAsia="新細明體" w:hAnsi="Times New Roman" w:cs="Times New Roman"/>
                <w:spacing w:val="-1"/>
                <w:sz w:val="18"/>
                <w:szCs w:val="18"/>
                <w:lang w:val="en-GB"/>
              </w:rPr>
              <w:t>LAD</w:t>
            </w:r>
          </w:p>
        </w:tc>
      </w:tr>
      <w:tr w:rsidR="005006A3" w:rsidRPr="00610280" w14:paraId="1285B695" w14:textId="77777777" w:rsidTr="005006A3">
        <w:trPr>
          <w:trHeight w:val="60"/>
        </w:trPr>
        <w:tc>
          <w:tcPr>
            <w:tcW w:w="7824" w:type="dxa"/>
            <w:tcMar>
              <w:top w:w="0" w:type="dxa"/>
              <w:left w:w="0" w:type="dxa"/>
              <w:bottom w:w="0" w:type="dxa"/>
              <w:right w:w="0" w:type="dxa"/>
            </w:tcMar>
          </w:tcPr>
          <w:p w14:paraId="01129D71" w14:textId="7B67D764" w:rsidR="005006A3" w:rsidRPr="00610280" w:rsidRDefault="005006A3" w:rsidP="005006A3">
            <w:pPr>
              <w:pStyle w:val="a"/>
              <w:suppressAutoHyphens/>
              <w:spacing w:line="240" w:lineRule="auto"/>
              <w:ind w:right="113"/>
              <w:jc w:val="left"/>
              <w:rPr>
                <w:rFonts w:ascii="Times New Roman" w:eastAsia="新細明體" w:hAnsi="Times New Roman" w:cs="Times New Roman"/>
                <w:spacing w:val="-1"/>
                <w:sz w:val="18"/>
                <w:szCs w:val="18"/>
                <w:lang w:val="en-GB"/>
              </w:rPr>
            </w:pPr>
            <w:r w:rsidRPr="00610280">
              <w:rPr>
                <w:rStyle w:val="Regular"/>
                <w:rFonts w:ascii="Times New Roman" w:eastAsia="新細明體" w:hAnsi="Times New Roman" w:cs="Times New Roman"/>
                <w:spacing w:val="-1"/>
                <w:sz w:val="18"/>
                <w:szCs w:val="18"/>
                <w:lang w:val="en-GB"/>
              </w:rPr>
              <w:t>Leisure and Cultural Services Department</w:t>
            </w:r>
          </w:p>
        </w:tc>
        <w:tc>
          <w:tcPr>
            <w:tcW w:w="1814" w:type="dxa"/>
            <w:tcMar>
              <w:top w:w="0" w:type="dxa"/>
              <w:left w:w="0" w:type="dxa"/>
              <w:bottom w:w="0" w:type="dxa"/>
              <w:right w:w="0" w:type="dxa"/>
            </w:tcMar>
          </w:tcPr>
          <w:p w14:paraId="422EA53C" w14:textId="59BF119C" w:rsidR="005006A3" w:rsidRPr="00610280" w:rsidRDefault="005006A3" w:rsidP="005006A3">
            <w:pPr>
              <w:pStyle w:val="a"/>
              <w:suppressAutoHyphens/>
              <w:spacing w:line="240" w:lineRule="auto"/>
              <w:rPr>
                <w:rFonts w:ascii="Times New Roman" w:eastAsia="新細明體" w:hAnsi="Times New Roman" w:cs="Times New Roman"/>
                <w:spacing w:val="-1"/>
                <w:sz w:val="18"/>
                <w:szCs w:val="18"/>
                <w:lang w:val="en-GB"/>
              </w:rPr>
            </w:pPr>
            <w:r w:rsidRPr="00610280">
              <w:rPr>
                <w:rStyle w:val="Regular"/>
                <w:rFonts w:ascii="Times New Roman" w:eastAsia="新細明體" w:hAnsi="Times New Roman" w:cs="Times New Roman"/>
                <w:spacing w:val="-1"/>
                <w:sz w:val="18"/>
                <w:szCs w:val="18"/>
                <w:lang w:val="en-GB"/>
              </w:rPr>
              <w:t>LCSD</w:t>
            </w:r>
          </w:p>
        </w:tc>
      </w:tr>
      <w:tr w:rsidR="005006A3" w:rsidRPr="00610280" w14:paraId="08B95D3C" w14:textId="77777777" w:rsidTr="005006A3">
        <w:trPr>
          <w:trHeight w:val="60"/>
        </w:trPr>
        <w:tc>
          <w:tcPr>
            <w:tcW w:w="7824" w:type="dxa"/>
            <w:tcMar>
              <w:top w:w="0" w:type="dxa"/>
              <w:left w:w="0" w:type="dxa"/>
              <w:bottom w:w="0" w:type="dxa"/>
              <w:right w:w="0" w:type="dxa"/>
            </w:tcMar>
          </w:tcPr>
          <w:p w14:paraId="414D2DC3" w14:textId="17D0E928" w:rsidR="005006A3" w:rsidRPr="00610280" w:rsidRDefault="005006A3" w:rsidP="005006A3">
            <w:pPr>
              <w:pStyle w:val="a"/>
              <w:suppressAutoHyphens/>
              <w:spacing w:line="240" w:lineRule="auto"/>
              <w:ind w:right="113"/>
              <w:jc w:val="left"/>
              <w:rPr>
                <w:rFonts w:ascii="Times New Roman" w:eastAsia="新細明體" w:hAnsi="Times New Roman" w:cs="Times New Roman"/>
                <w:spacing w:val="-1"/>
                <w:sz w:val="18"/>
                <w:szCs w:val="18"/>
                <w:lang w:val="en-GB"/>
              </w:rPr>
            </w:pPr>
            <w:r w:rsidRPr="00610280">
              <w:rPr>
                <w:rStyle w:val="Regular"/>
                <w:rFonts w:ascii="Times New Roman" w:eastAsia="新細明體" w:hAnsi="Times New Roman" w:cs="Times New Roman"/>
                <w:spacing w:val="-1"/>
                <w:sz w:val="18"/>
                <w:szCs w:val="18"/>
                <w:lang w:val="en-GB"/>
              </w:rPr>
              <w:lastRenderedPageBreak/>
              <w:t>Marine Department</w:t>
            </w:r>
          </w:p>
        </w:tc>
        <w:tc>
          <w:tcPr>
            <w:tcW w:w="1814" w:type="dxa"/>
            <w:tcMar>
              <w:top w:w="0" w:type="dxa"/>
              <w:left w:w="0" w:type="dxa"/>
              <w:bottom w:w="0" w:type="dxa"/>
              <w:right w:w="0" w:type="dxa"/>
            </w:tcMar>
          </w:tcPr>
          <w:p w14:paraId="48E15CFE" w14:textId="448D556F" w:rsidR="005006A3" w:rsidRPr="00610280" w:rsidRDefault="005006A3" w:rsidP="005006A3">
            <w:pPr>
              <w:pStyle w:val="a"/>
              <w:suppressAutoHyphens/>
              <w:spacing w:line="240" w:lineRule="auto"/>
              <w:rPr>
                <w:rFonts w:ascii="Times New Roman" w:eastAsia="新細明體" w:hAnsi="Times New Roman" w:cs="Times New Roman"/>
                <w:spacing w:val="-1"/>
                <w:sz w:val="18"/>
                <w:szCs w:val="18"/>
                <w:lang w:val="en-GB"/>
              </w:rPr>
            </w:pPr>
            <w:r w:rsidRPr="00610280">
              <w:rPr>
                <w:rStyle w:val="Regular"/>
                <w:rFonts w:ascii="Times New Roman" w:eastAsia="新細明體" w:hAnsi="Times New Roman" w:cs="Times New Roman"/>
                <w:spacing w:val="-1"/>
                <w:sz w:val="18"/>
                <w:szCs w:val="18"/>
                <w:lang w:val="en-GB"/>
              </w:rPr>
              <w:t>MD</w:t>
            </w:r>
          </w:p>
        </w:tc>
      </w:tr>
      <w:tr w:rsidR="005006A3" w:rsidRPr="00610280" w14:paraId="06F447C3" w14:textId="77777777" w:rsidTr="005006A3">
        <w:trPr>
          <w:trHeight w:val="60"/>
        </w:trPr>
        <w:tc>
          <w:tcPr>
            <w:tcW w:w="7824" w:type="dxa"/>
            <w:tcMar>
              <w:top w:w="0" w:type="dxa"/>
              <w:left w:w="0" w:type="dxa"/>
              <w:bottom w:w="0" w:type="dxa"/>
              <w:right w:w="0" w:type="dxa"/>
            </w:tcMar>
          </w:tcPr>
          <w:p w14:paraId="1AADA009" w14:textId="7D135C1C" w:rsidR="005006A3" w:rsidRPr="00610280" w:rsidRDefault="005006A3" w:rsidP="005006A3">
            <w:pPr>
              <w:pStyle w:val="a"/>
              <w:suppressAutoHyphens/>
              <w:spacing w:line="240" w:lineRule="auto"/>
              <w:ind w:right="113"/>
              <w:jc w:val="left"/>
              <w:rPr>
                <w:rFonts w:ascii="Times New Roman" w:eastAsia="新細明體" w:hAnsi="Times New Roman" w:cs="Times New Roman"/>
                <w:spacing w:val="-1"/>
                <w:sz w:val="18"/>
                <w:szCs w:val="18"/>
                <w:lang w:val="en-GB"/>
              </w:rPr>
            </w:pPr>
            <w:r w:rsidRPr="00610280">
              <w:rPr>
                <w:rStyle w:val="Regular"/>
                <w:rFonts w:ascii="Times New Roman" w:eastAsia="新細明體" w:hAnsi="Times New Roman" w:cs="Times New Roman"/>
                <w:spacing w:val="-1"/>
                <w:sz w:val="18"/>
                <w:szCs w:val="18"/>
                <w:lang w:val="en-GB"/>
              </w:rPr>
              <w:t>Office of the Communications Authority</w:t>
            </w:r>
          </w:p>
        </w:tc>
        <w:tc>
          <w:tcPr>
            <w:tcW w:w="1814" w:type="dxa"/>
            <w:tcMar>
              <w:top w:w="0" w:type="dxa"/>
              <w:left w:w="0" w:type="dxa"/>
              <w:bottom w:w="0" w:type="dxa"/>
              <w:right w:w="0" w:type="dxa"/>
            </w:tcMar>
          </w:tcPr>
          <w:p w14:paraId="11E12FD2" w14:textId="6AC1A7BD" w:rsidR="005006A3" w:rsidRPr="00610280" w:rsidRDefault="005006A3" w:rsidP="005006A3">
            <w:pPr>
              <w:pStyle w:val="a"/>
              <w:suppressAutoHyphens/>
              <w:spacing w:line="240" w:lineRule="auto"/>
              <w:rPr>
                <w:rFonts w:ascii="Times New Roman" w:eastAsia="新細明體" w:hAnsi="Times New Roman" w:cs="Times New Roman"/>
                <w:spacing w:val="-1"/>
                <w:sz w:val="18"/>
                <w:szCs w:val="18"/>
                <w:lang w:val="en-GB"/>
              </w:rPr>
            </w:pPr>
            <w:r w:rsidRPr="00610280">
              <w:rPr>
                <w:rStyle w:val="Regular"/>
                <w:rFonts w:ascii="Times New Roman" w:eastAsia="新細明體" w:hAnsi="Times New Roman" w:cs="Times New Roman"/>
                <w:spacing w:val="-1"/>
                <w:sz w:val="18"/>
                <w:szCs w:val="18"/>
                <w:lang w:val="en-GB"/>
              </w:rPr>
              <w:t>OFCA</w:t>
            </w:r>
          </w:p>
        </w:tc>
      </w:tr>
      <w:tr w:rsidR="005006A3" w:rsidRPr="00610280" w14:paraId="766920AF" w14:textId="77777777" w:rsidTr="005006A3">
        <w:trPr>
          <w:trHeight w:val="60"/>
        </w:trPr>
        <w:tc>
          <w:tcPr>
            <w:tcW w:w="7824" w:type="dxa"/>
            <w:tcMar>
              <w:top w:w="0" w:type="dxa"/>
              <w:left w:w="0" w:type="dxa"/>
              <w:bottom w:w="0" w:type="dxa"/>
              <w:right w:w="0" w:type="dxa"/>
            </w:tcMar>
          </w:tcPr>
          <w:p w14:paraId="2B56005E" w14:textId="224CEA62" w:rsidR="005006A3" w:rsidRPr="00610280" w:rsidRDefault="005006A3" w:rsidP="005006A3">
            <w:pPr>
              <w:pStyle w:val="a"/>
              <w:suppressAutoHyphens/>
              <w:spacing w:line="240" w:lineRule="auto"/>
              <w:ind w:right="113"/>
              <w:jc w:val="left"/>
              <w:rPr>
                <w:rFonts w:ascii="Times New Roman" w:eastAsia="新細明體" w:hAnsi="Times New Roman" w:cs="Times New Roman"/>
                <w:spacing w:val="-1"/>
                <w:sz w:val="18"/>
                <w:szCs w:val="18"/>
                <w:lang w:val="en-GB"/>
              </w:rPr>
            </w:pPr>
            <w:r w:rsidRPr="00610280">
              <w:rPr>
                <w:rStyle w:val="Regular"/>
                <w:rFonts w:ascii="Times New Roman" w:eastAsia="新細明體" w:hAnsi="Times New Roman" w:cs="Times New Roman"/>
                <w:spacing w:val="-1"/>
                <w:sz w:val="18"/>
                <w:szCs w:val="18"/>
                <w:lang w:val="en-GB"/>
              </w:rPr>
              <w:t>Official Receiver's Office</w:t>
            </w:r>
          </w:p>
        </w:tc>
        <w:tc>
          <w:tcPr>
            <w:tcW w:w="1814" w:type="dxa"/>
            <w:tcMar>
              <w:top w:w="0" w:type="dxa"/>
              <w:left w:w="0" w:type="dxa"/>
              <w:bottom w:w="0" w:type="dxa"/>
              <w:right w:w="0" w:type="dxa"/>
            </w:tcMar>
          </w:tcPr>
          <w:p w14:paraId="1D58E580" w14:textId="7BC87A94" w:rsidR="005006A3" w:rsidRPr="00610280" w:rsidRDefault="005006A3" w:rsidP="005006A3">
            <w:pPr>
              <w:pStyle w:val="a"/>
              <w:suppressAutoHyphens/>
              <w:spacing w:line="240" w:lineRule="auto"/>
              <w:rPr>
                <w:rFonts w:ascii="Times New Roman" w:eastAsia="新細明體" w:hAnsi="Times New Roman" w:cs="Times New Roman"/>
                <w:spacing w:val="-1"/>
                <w:sz w:val="18"/>
                <w:szCs w:val="18"/>
                <w:lang w:val="en-GB"/>
              </w:rPr>
            </w:pPr>
            <w:r w:rsidRPr="00610280">
              <w:rPr>
                <w:rStyle w:val="Regular"/>
                <w:rFonts w:ascii="Times New Roman" w:eastAsia="新細明體" w:hAnsi="Times New Roman" w:cs="Times New Roman"/>
                <w:spacing w:val="-1"/>
                <w:sz w:val="18"/>
                <w:szCs w:val="18"/>
                <w:lang w:val="en-GB"/>
              </w:rPr>
              <w:t xml:space="preserve">ORO </w:t>
            </w:r>
          </w:p>
        </w:tc>
      </w:tr>
      <w:tr w:rsidR="005006A3" w:rsidRPr="00610280" w14:paraId="7F487DC6" w14:textId="77777777" w:rsidTr="005006A3">
        <w:trPr>
          <w:trHeight w:val="60"/>
        </w:trPr>
        <w:tc>
          <w:tcPr>
            <w:tcW w:w="7824" w:type="dxa"/>
            <w:tcMar>
              <w:top w:w="0" w:type="dxa"/>
              <w:left w:w="0" w:type="dxa"/>
              <w:bottom w:w="0" w:type="dxa"/>
              <w:right w:w="0" w:type="dxa"/>
            </w:tcMar>
          </w:tcPr>
          <w:p w14:paraId="0D9F4512" w14:textId="55137CD2" w:rsidR="005006A3" w:rsidRPr="00610280" w:rsidRDefault="005006A3" w:rsidP="005006A3">
            <w:pPr>
              <w:pStyle w:val="a"/>
              <w:suppressAutoHyphens/>
              <w:spacing w:line="240" w:lineRule="auto"/>
              <w:ind w:right="113"/>
              <w:jc w:val="left"/>
              <w:rPr>
                <w:rFonts w:ascii="Times New Roman" w:eastAsia="新細明體" w:hAnsi="Times New Roman" w:cs="Times New Roman"/>
                <w:spacing w:val="-1"/>
                <w:sz w:val="18"/>
                <w:szCs w:val="18"/>
                <w:lang w:val="en-GB"/>
              </w:rPr>
            </w:pPr>
            <w:r w:rsidRPr="00610280">
              <w:rPr>
                <w:rStyle w:val="Regular"/>
                <w:rFonts w:ascii="Times New Roman" w:eastAsia="新細明體" w:hAnsi="Times New Roman" w:cs="Times New Roman"/>
                <w:spacing w:val="-1"/>
                <w:sz w:val="18"/>
                <w:szCs w:val="18"/>
                <w:lang w:val="en-GB"/>
              </w:rPr>
              <w:t>Planning Department</w:t>
            </w:r>
          </w:p>
        </w:tc>
        <w:tc>
          <w:tcPr>
            <w:tcW w:w="1814" w:type="dxa"/>
            <w:tcMar>
              <w:top w:w="0" w:type="dxa"/>
              <w:left w:w="0" w:type="dxa"/>
              <w:bottom w:w="0" w:type="dxa"/>
              <w:right w:w="0" w:type="dxa"/>
            </w:tcMar>
          </w:tcPr>
          <w:p w14:paraId="32298E65" w14:textId="67A86445" w:rsidR="005006A3" w:rsidRPr="00610280" w:rsidRDefault="005006A3" w:rsidP="005006A3">
            <w:pPr>
              <w:pStyle w:val="a"/>
              <w:suppressAutoHyphens/>
              <w:spacing w:line="240" w:lineRule="auto"/>
              <w:rPr>
                <w:rFonts w:ascii="Times New Roman" w:eastAsia="新細明體" w:hAnsi="Times New Roman" w:cs="Times New Roman"/>
                <w:spacing w:val="-1"/>
                <w:sz w:val="18"/>
                <w:szCs w:val="18"/>
                <w:lang w:val="en-GB"/>
              </w:rPr>
            </w:pPr>
            <w:r w:rsidRPr="00610280">
              <w:rPr>
                <w:rStyle w:val="Regular"/>
                <w:rFonts w:ascii="Times New Roman" w:eastAsia="新細明體" w:hAnsi="Times New Roman" w:cs="Times New Roman"/>
                <w:spacing w:val="-1"/>
                <w:sz w:val="18"/>
                <w:szCs w:val="18"/>
                <w:lang w:val="en-GB"/>
              </w:rPr>
              <w:t>PlanD</w:t>
            </w:r>
          </w:p>
        </w:tc>
      </w:tr>
      <w:tr w:rsidR="005006A3" w:rsidRPr="00610280" w14:paraId="55DFEA7B" w14:textId="77777777" w:rsidTr="005006A3">
        <w:trPr>
          <w:trHeight w:val="60"/>
        </w:trPr>
        <w:tc>
          <w:tcPr>
            <w:tcW w:w="7824" w:type="dxa"/>
            <w:tcMar>
              <w:top w:w="0" w:type="dxa"/>
              <w:left w:w="0" w:type="dxa"/>
              <w:bottom w:w="0" w:type="dxa"/>
              <w:right w:w="0" w:type="dxa"/>
            </w:tcMar>
          </w:tcPr>
          <w:p w14:paraId="672ECFB1" w14:textId="421B9F0E" w:rsidR="005006A3" w:rsidRPr="00610280" w:rsidRDefault="005006A3" w:rsidP="005006A3">
            <w:pPr>
              <w:pStyle w:val="a"/>
              <w:suppressAutoHyphens/>
              <w:spacing w:line="240" w:lineRule="auto"/>
              <w:ind w:right="113"/>
              <w:jc w:val="left"/>
              <w:rPr>
                <w:rFonts w:ascii="Times New Roman" w:eastAsia="新細明體" w:hAnsi="Times New Roman" w:cs="Times New Roman"/>
                <w:spacing w:val="-1"/>
                <w:sz w:val="18"/>
                <w:szCs w:val="18"/>
                <w:lang w:val="en-GB"/>
              </w:rPr>
            </w:pPr>
            <w:r w:rsidRPr="00610280">
              <w:rPr>
                <w:rStyle w:val="Regular"/>
                <w:rFonts w:ascii="Times New Roman" w:eastAsia="新細明體" w:hAnsi="Times New Roman" w:cs="Times New Roman"/>
                <w:spacing w:val="-1"/>
                <w:sz w:val="18"/>
                <w:szCs w:val="18"/>
                <w:lang w:val="en-GB"/>
              </w:rPr>
              <w:t>Post Office</w:t>
            </w:r>
          </w:p>
        </w:tc>
        <w:tc>
          <w:tcPr>
            <w:tcW w:w="1814" w:type="dxa"/>
            <w:tcMar>
              <w:top w:w="0" w:type="dxa"/>
              <w:left w:w="0" w:type="dxa"/>
              <w:bottom w:w="0" w:type="dxa"/>
              <w:right w:w="0" w:type="dxa"/>
            </w:tcMar>
          </w:tcPr>
          <w:p w14:paraId="09E29E4F" w14:textId="38B1BCD2" w:rsidR="005006A3" w:rsidRPr="00610280" w:rsidRDefault="005006A3" w:rsidP="005006A3">
            <w:pPr>
              <w:pStyle w:val="a"/>
              <w:suppressAutoHyphens/>
              <w:spacing w:line="240" w:lineRule="auto"/>
              <w:rPr>
                <w:rFonts w:ascii="Times New Roman" w:eastAsia="新細明體" w:hAnsi="Times New Roman" w:cs="Times New Roman"/>
                <w:spacing w:val="-1"/>
                <w:sz w:val="18"/>
                <w:szCs w:val="18"/>
                <w:lang w:val="en-GB"/>
              </w:rPr>
            </w:pPr>
            <w:r w:rsidRPr="00610280">
              <w:rPr>
                <w:rStyle w:val="Regular"/>
                <w:rFonts w:ascii="Times New Roman" w:eastAsia="新細明體" w:hAnsi="Times New Roman" w:cs="Times New Roman"/>
                <w:spacing w:val="-1"/>
                <w:sz w:val="18"/>
                <w:szCs w:val="18"/>
                <w:lang w:val="en-GB"/>
              </w:rPr>
              <w:t>PO</w:t>
            </w:r>
          </w:p>
        </w:tc>
      </w:tr>
      <w:tr w:rsidR="005006A3" w:rsidRPr="00610280" w14:paraId="5F91EEFD" w14:textId="77777777" w:rsidTr="005006A3">
        <w:trPr>
          <w:trHeight w:val="60"/>
        </w:trPr>
        <w:tc>
          <w:tcPr>
            <w:tcW w:w="7824" w:type="dxa"/>
            <w:tcMar>
              <w:top w:w="0" w:type="dxa"/>
              <w:left w:w="0" w:type="dxa"/>
              <w:bottom w:w="0" w:type="dxa"/>
              <w:right w:w="0" w:type="dxa"/>
            </w:tcMar>
          </w:tcPr>
          <w:p w14:paraId="7F3C3F5F" w14:textId="15A58AE0" w:rsidR="005006A3" w:rsidRPr="00610280" w:rsidRDefault="005006A3" w:rsidP="005006A3">
            <w:pPr>
              <w:pStyle w:val="a"/>
              <w:suppressAutoHyphens/>
              <w:spacing w:line="240" w:lineRule="auto"/>
              <w:ind w:right="113"/>
              <w:jc w:val="left"/>
              <w:rPr>
                <w:rFonts w:ascii="Times New Roman" w:eastAsia="新細明體" w:hAnsi="Times New Roman" w:cs="Times New Roman"/>
                <w:spacing w:val="-1"/>
                <w:sz w:val="18"/>
                <w:szCs w:val="18"/>
                <w:lang w:val="en-GB"/>
              </w:rPr>
            </w:pPr>
            <w:r w:rsidRPr="00610280">
              <w:rPr>
                <w:rStyle w:val="Regular"/>
                <w:rFonts w:ascii="Times New Roman" w:eastAsia="新細明體" w:hAnsi="Times New Roman" w:cs="Times New Roman"/>
                <w:spacing w:val="-1"/>
                <w:sz w:val="18"/>
                <w:szCs w:val="18"/>
                <w:lang w:val="en-GB"/>
              </w:rPr>
              <w:t>Radio Television Hong Kong</w:t>
            </w:r>
          </w:p>
        </w:tc>
        <w:tc>
          <w:tcPr>
            <w:tcW w:w="1814" w:type="dxa"/>
            <w:tcMar>
              <w:top w:w="0" w:type="dxa"/>
              <w:left w:w="0" w:type="dxa"/>
              <w:bottom w:w="0" w:type="dxa"/>
              <w:right w:w="0" w:type="dxa"/>
            </w:tcMar>
          </w:tcPr>
          <w:p w14:paraId="455817B2" w14:textId="0ACD6AE7" w:rsidR="005006A3" w:rsidRPr="00610280" w:rsidRDefault="005006A3" w:rsidP="005006A3">
            <w:pPr>
              <w:pStyle w:val="a"/>
              <w:suppressAutoHyphens/>
              <w:spacing w:line="240" w:lineRule="auto"/>
              <w:rPr>
                <w:rFonts w:ascii="Times New Roman" w:eastAsia="新細明體" w:hAnsi="Times New Roman" w:cs="Times New Roman"/>
                <w:spacing w:val="-1"/>
                <w:sz w:val="18"/>
                <w:szCs w:val="18"/>
                <w:lang w:val="en-GB"/>
              </w:rPr>
            </w:pPr>
            <w:r w:rsidRPr="00610280">
              <w:rPr>
                <w:rStyle w:val="Regular"/>
                <w:rFonts w:ascii="Times New Roman" w:eastAsia="新細明體" w:hAnsi="Times New Roman" w:cs="Times New Roman"/>
                <w:spacing w:val="-1"/>
                <w:sz w:val="18"/>
                <w:szCs w:val="18"/>
                <w:lang w:val="en-GB"/>
              </w:rPr>
              <w:t>RTHK</w:t>
            </w:r>
          </w:p>
        </w:tc>
      </w:tr>
      <w:tr w:rsidR="005006A3" w:rsidRPr="00610280" w14:paraId="55880530" w14:textId="77777777" w:rsidTr="005006A3">
        <w:trPr>
          <w:trHeight w:val="60"/>
        </w:trPr>
        <w:tc>
          <w:tcPr>
            <w:tcW w:w="7824" w:type="dxa"/>
            <w:tcMar>
              <w:top w:w="0" w:type="dxa"/>
              <w:left w:w="0" w:type="dxa"/>
              <w:bottom w:w="0" w:type="dxa"/>
              <w:right w:w="0" w:type="dxa"/>
            </w:tcMar>
          </w:tcPr>
          <w:p w14:paraId="6B24A9BB" w14:textId="058AC3E3" w:rsidR="005006A3" w:rsidRPr="00610280" w:rsidRDefault="005006A3" w:rsidP="005006A3">
            <w:pPr>
              <w:pStyle w:val="a"/>
              <w:suppressAutoHyphens/>
              <w:spacing w:line="240" w:lineRule="auto"/>
              <w:ind w:right="113"/>
              <w:jc w:val="left"/>
              <w:rPr>
                <w:rFonts w:ascii="Times New Roman" w:eastAsia="新細明體" w:hAnsi="Times New Roman" w:cs="Times New Roman"/>
                <w:spacing w:val="-1"/>
                <w:sz w:val="18"/>
                <w:szCs w:val="18"/>
                <w:lang w:val="en-GB"/>
              </w:rPr>
            </w:pPr>
            <w:r w:rsidRPr="00610280">
              <w:rPr>
                <w:rStyle w:val="Regular"/>
                <w:rFonts w:ascii="Times New Roman" w:eastAsia="新細明體" w:hAnsi="Times New Roman" w:cs="Times New Roman"/>
                <w:spacing w:val="-1"/>
                <w:sz w:val="18"/>
                <w:szCs w:val="18"/>
                <w:lang w:val="en-GB"/>
              </w:rPr>
              <w:t>Rating and Valuation Department</w:t>
            </w:r>
          </w:p>
        </w:tc>
        <w:tc>
          <w:tcPr>
            <w:tcW w:w="1814" w:type="dxa"/>
            <w:tcMar>
              <w:top w:w="0" w:type="dxa"/>
              <w:left w:w="0" w:type="dxa"/>
              <w:bottom w:w="0" w:type="dxa"/>
              <w:right w:w="0" w:type="dxa"/>
            </w:tcMar>
          </w:tcPr>
          <w:p w14:paraId="78905E8B" w14:textId="37899622" w:rsidR="005006A3" w:rsidRPr="00610280" w:rsidRDefault="005006A3" w:rsidP="005006A3">
            <w:pPr>
              <w:pStyle w:val="a"/>
              <w:suppressAutoHyphens/>
              <w:spacing w:line="240" w:lineRule="auto"/>
              <w:rPr>
                <w:rFonts w:ascii="Times New Roman" w:eastAsia="新細明體" w:hAnsi="Times New Roman" w:cs="Times New Roman"/>
                <w:spacing w:val="-1"/>
                <w:sz w:val="18"/>
                <w:szCs w:val="18"/>
                <w:lang w:val="en-GB"/>
              </w:rPr>
            </w:pPr>
            <w:r w:rsidRPr="00610280">
              <w:rPr>
                <w:rStyle w:val="Regular"/>
                <w:rFonts w:ascii="Times New Roman" w:eastAsia="新細明體" w:hAnsi="Times New Roman" w:cs="Times New Roman"/>
                <w:spacing w:val="-1"/>
                <w:sz w:val="18"/>
                <w:szCs w:val="18"/>
                <w:lang w:val="en-GB"/>
              </w:rPr>
              <w:t>RVD</w:t>
            </w:r>
          </w:p>
        </w:tc>
      </w:tr>
      <w:tr w:rsidR="005006A3" w:rsidRPr="00610280" w14:paraId="41C3AA07" w14:textId="77777777" w:rsidTr="005006A3">
        <w:trPr>
          <w:trHeight w:val="60"/>
        </w:trPr>
        <w:tc>
          <w:tcPr>
            <w:tcW w:w="7824" w:type="dxa"/>
            <w:tcMar>
              <w:top w:w="0" w:type="dxa"/>
              <w:left w:w="0" w:type="dxa"/>
              <w:bottom w:w="0" w:type="dxa"/>
              <w:right w:w="0" w:type="dxa"/>
            </w:tcMar>
          </w:tcPr>
          <w:p w14:paraId="244B73DB" w14:textId="345178CF" w:rsidR="005006A3" w:rsidRPr="00610280" w:rsidRDefault="005006A3" w:rsidP="005006A3">
            <w:pPr>
              <w:pStyle w:val="a"/>
              <w:suppressAutoHyphens/>
              <w:spacing w:line="240" w:lineRule="auto"/>
              <w:ind w:right="113"/>
              <w:jc w:val="left"/>
              <w:rPr>
                <w:rFonts w:ascii="Times New Roman" w:eastAsia="新細明體" w:hAnsi="Times New Roman" w:cs="Times New Roman"/>
                <w:spacing w:val="-1"/>
                <w:sz w:val="18"/>
                <w:szCs w:val="18"/>
                <w:lang w:val="en-GB"/>
              </w:rPr>
            </w:pPr>
            <w:r w:rsidRPr="00610280">
              <w:rPr>
                <w:rStyle w:val="Regular"/>
                <w:rFonts w:ascii="Times New Roman" w:eastAsia="新細明體" w:hAnsi="Times New Roman" w:cs="Times New Roman"/>
                <w:spacing w:val="-1"/>
                <w:sz w:val="18"/>
                <w:szCs w:val="18"/>
                <w:lang w:val="en-GB"/>
              </w:rPr>
              <w:t>Registration and Electoral Office</w:t>
            </w:r>
          </w:p>
        </w:tc>
        <w:tc>
          <w:tcPr>
            <w:tcW w:w="1814" w:type="dxa"/>
            <w:tcMar>
              <w:top w:w="0" w:type="dxa"/>
              <w:left w:w="0" w:type="dxa"/>
              <w:bottom w:w="0" w:type="dxa"/>
              <w:right w:w="0" w:type="dxa"/>
            </w:tcMar>
          </w:tcPr>
          <w:p w14:paraId="7DA86F52" w14:textId="34946A9A" w:rsidR="005006A3" w:rsidRPr="00610280" w:rsidRDefault="005006A3" w:rsidP="005006A3">
            <w:pPr>
              <w:pStyle w:val="a"/>
              <w:suppressAutoHyphens/>
              <w:spacing w:line="240" w:lineRule="auto"/>
              <w:rPr>
                <w:rFonts w:ascii="Times New Roman" w:eastAsia="新細明體" w:hAnsi="Times New Roman" w:cs="Times New Roman"/>
                <w:spacing w:val="-1"/>
                <w:sz w:val="18"/>
                <w:szCs w:val="18"/>
                <w:lang w:val="en-GB"/>
              </w:rPr>
            </w:pPr>
            <w:r w:rsidRPr="00610280">
              <w:rPr>
                <w:rStyle w:val="Regular"/>
                <w:rFonts w:ascii="Times New Roman" w:eastAsia="新細明體" w:hAnsi="Times New Roman" w:cs="Times New Roman"/>
                <w:spacing w:val="-1"/>
                <w:sz w:val="18"/>
                <w:szCs w:val="18"/>
                <w:lang w:val="en-GB"/>
              </w:rPr>
              <w:t>REO</w:t>
            </w:r>
          </w:p>
        </w:tc>
      </w:tr>
      <w:tr w:rsidR="005006A3" w:rsidRPr="00610280" w14:paraId="5F13312B" w14:textId="77777777" w:rsidTr="005006A3">
        <w:trPr>
          <w:trHeight w:val="60"/>
        </w:trPr>
        <w:tc>
          <w:tcPr>
            <w:tcW w:w="7824" w:type="dxa"/>
            <w:tcMar>
              <w:top w:w="0" w:type="dxa"/>
              <w:left w:w="0" w:type="dxa"/>
              <w:bottom w:w="0" w:type="dxa"/>
              <w:right w:w="0" w:type="dxa"/>
            </w:tcMar>
          </w:tcPr>
          <w:p w14:paraId="289FEA85" w14:textId="77C92FC9" w:rsidR="005006A3" w:rsidRPr="00610280" w:rsidRDefault="005006A3" w:rsidP="005006A3">
            <w:pPr>
              <w:pStyle w:val="a"/>
              <w:suppressAutoHyphens/>
              <w:spacing w:line="240" w:lineRule="auto"/>
              <w:ind w:right="113"/>
              <w:jc w:val="left"/>
              <w:rPr>
                <w:rFonts w:ascii="Times New Roman" w:eastAsia="新細明體" w:hAnsi="Times New Roman" w:cs="Times New Roman"/>
                <w:spacing w:val="-1"/>
                <w:sz w:val="18"/>
                <w:szCs w:val="18"/>
                <w:lang w:val="en-GB"/>
              </w:rPr>
            </w:pPr>
            <w:r w:rsidRPr="00610280">
              <w:rPr>
                <w:rStyle w:val="Regular"/>
                <w:rFonts w:ascii="Times New Roman" w:eastAsia="新細明體" w:hAnsi="Times New Roman" w:cs="Times New Roman"/>
                <w:spacing w:val="-1"/>
                <w:sz w:val="18"/>
                <w:szCs w:val="18"/>
                <w:lang w:val="en-GB"/>
              </w:rPr>
              <w:t>Social Welfare Department</w:t>
            </w:r>
          </w:p>
        </w:tc>
        <w:tc>
          <w:tcPr>
            <w:tcW w:w="1814" w:type="dxa"/>
            <w:tcMar>
              <w:top w:w="0" w:type="dxa"/>
              <w:left w:w="0" w:type="dxa"/>
              <w:bottom w:w="0" w:type="dxa"/>
              <w:right w:w="0" w:type="dxa"/>
            </w:tcMar>
          </w:tcPr>
          <w:p w14:paraId="19F4CAC2" w14:textId="7C3B3657" w:rsidR="005006A3" w:rsidRPr="00610280" w:rsidRDefault="005006A3" w:rsidP="005006A3">
            <w:pPr>
              <w:pStyle w:val="a"/>
              <w:suppressAutoHyphens/>
              <w:spacing w:line="240" w:lineRule="auto"/>
              <w:rPr>
                <w:rFonts w:ascii="Times New Roman" w:eastAsia="新細明體" w:hAnsi="Times New Roman" w:cs="Times New Roman"/>
                <w:spacing w:val="-1"/>
                <w:sz w:val="18"/>
                <w:szCs w:val="18"/>
                <w:lang w:val="en-GB"/>
              </w:rPr>
            </w:pPr>
            <w:r w:rsidRPr="00610280">
              <w:rPr>
                <w:rStyle w:val="Regular"/>
                <w:rFonts w:ascii="Times New Roman" w:eastAsia="新細明體" w:hAnsi="Times New Roman" w:cs="Times New Roman"/>
                <w:spacing w:val="-1"/>
                <w:sz w:val="18"/>
                <w:szCs w:val="18"/>
                <w:lang w:val="en-GB"/>
              </w:rPr>
              <w:t>SWD</w:t>
            </w:r>
          </w:p>
        </w:tc>
      </w:tr>
      <w:tr w:rsidR="005006A3" w:rsidRPr="00610280" w14:paraId="541F7C1F" w14:textId="77777777" w:rsidTr="005006A3">
        <w:trPr>
          <w:trHeight w:val="60"/>
        </w:trPr>
        <w:tc>
          <w:tcPr>
            <w:tcW w:w="7824" w:type="dxa"/>
            <w:tcMar>
              <w:top w:w="0" w:type="dxa"/>
              <w:left w:w="0" w:type="dxa"/>
              <w:bottom w:w="0" w:type="dxa"/>
              <w:right w:w="0" w:type="dxa"/>
            </w:tcMar>
          </w:tcPr>
          <w:p w14:paraId="159680F2" w14:textId="06A09F6B" w:rsidR="005006A3" w:rsidRPr="00610280" w:rsidRDefault="005006A3" w:rsidP="005006A3">
            <w:pPr>
              <w:pStyle w:val="a"/>
              <w:suppressAutoHyphens/>
              <w:spacing w:line="240" w:lineRule="auto"/>
              <w:ind w:right="113"/>
              <w:jc w:val="left"/>
              <w:rPr>
                <w:rFonts w:ascii="Times New Roman" w:eastAsia="新細明體" w:hAnsi="Times New Roman" w:cs="Times New Roman"/>
                <w:spacing w:val="-1"/>
                <w:sz w:val="18"/>
                <w:szCs w:val="18"/>
                <w:lang w:val="en-GB"/>
              </w:rPr>
            </w:pPr>
            <w:r w:rsidRPr="00610280">
              <w:rPr>
                <w:rStyle w:val="Regular"/>
                <w:rFonts w:ascii="Times New Roman" w:eastAsia="新細明體" w:hAnsi="Times New Roman" w:cs="Times New Roman"/>
                <w:spacing w:val="-1"/>
                <w:sz w:val="18"/>
                <w:szCs w:val="18"/>
                <w:lang w:val="en-GB"/>
              </w:rPr>
              <w:t>Trade and Industry Department</w:t>
            </w:r>
          </w:p>
        </w:tc>
        <w:tc>
          <w:tcPr>
            <w:tcW w:w="1814" w:type="dxa"/>
            <w:tcMar>
              <w:top w:w="0" w:type="dxa"/>
              <w:left w:w="0" w:type="dxa"/>
              <w:bottom w:w="0" w:type="dxa"/>
              <w:right w:w="0" w:type="dxa"/>
            </w:tcMar>
          </w:tcPr>
          <w:p w14:paraId="49DD9164" w14:textId="5B10906E" w:rsidR="005006A3" w:rsidRPr="00610280" w:rsidRDefault="005006A3" w:rsidP="005006A3">
            <w:pPr>
              <w:pStyle w:val="a"/>
              <w:suppressAutoHyphens/>
              <w:spacing w:line="240" w:lineRule="auto"/>
              <w:rPr>
                <w:rFonts w:ascii="Times New Roman" w:eastAsia="新細明體" w:hAnsi="Times New Roman" w:cs="Times New Roman"/>
                <w:spacing w:val="-1"/>
                <w:sz w:val="18"/>
                <w:szCs w:val="18"/>
                <w:lang w:val="en-GB"/>
              </w:rPr>
            </w:pPr>
            <w:r w:rsidRPr="00610280">
              <w:rPr>
                <w:rStyle w:val="Regular"/>
                <w:rFonts w:ascii="Times New Roman" w:eastAsia="新細明體" w:hAnsi="Times New Roman" w:cs="Times New Roman"/>
                <w:spacing w:val="-1"/>
                <w:sz w:val="18"/>
                <w:szCs w:val="18"/>
                <w:lang w:val="en-GB"/>
              </w:rPr>
              <w:t>TID</w:t>
            </w:r>
          </w:p>
        </w:tc>
      </w:tr>
      <w:tr w:rsidR="005006A3" w:rsidRPr="00610280" w14:paraId="6A9A2B4F" w14:textId="77777777" w:rsidTr="005006A3">
        <w:trPr>
          <w:trHeight w:val="60"/>
        </w:trPr>
        <w:tc>
          <w:tcPr>
            <w:tcW w:w="7824" w:type="dxa"/>
            <w:tcMar>
              <w:top w:w="0" w:type="dxa"/>
              <w:left w:w="0" w:type="dxa"/>
              <w:bottom w:w="0" w:type="dxa"/>
              <w:right w:w="0" w:type="dxa"/>
            </w:tcMar>
          </w:tcPr>
          <w:p w14:paraId="51BA9BDE" w14:textId="2581AD85" w:rsidR="005006A3" w:rsidRPr="00610280" w:rsidRDefault="005006A3" w:rsidP="005006A3">
            <w:pPr>
              <w:pStyle w:val="a"/>
              <w:suppressAutoHyphens/>
              <w:spacing w:line="240" w:lineRule="auto"/>
              <w:ind w:right="113"/>
              <w:jc w:val="left"/>
              <w:rPr>
                <w:rFonts w:ascii="Times New Roman" w:eastAsia="新細明體" w:hAnsi="Times New Roman" w:cs="Times New Roman"/>
                <w:spacing w:val="-1"/>
                <w:sz w:val="18"/>
                <w:szCs w:val="18"/>
                <w:lang w:val="en-GB"/>
              </w:rPr>
            </w:pPr>
            <w:r w:rsidRPr="00610280">
              <w:rPr>
                <w:rStyle w:val="Regular"/>
                <w:rFonts w:ascii="Times New Roman" w:eastAsia="新細明體" w:hAnsi="Times New Roman" w:cs="Times New Roman"/>
                <w:spacing w:val="-1"/>
                <w:sz w:val="18"/>
                <w:szCs w:val="18"/>
                <w:lang w:val="en-GB"/>
              </w:rPr>
              <w:t>Transport Department</w:t>
            </w:r>
          </w:p>
        </w:tc>
        <w:tc>
          <w:tcPr>
            <w:tcW w:w="1814" w:type="dxa"/>
            <w:tcMar>
              <w:top w:w="0" w:type="dxa"/>
              <w:left w:w="0" w:type="dxa"/>
              <w:bottom w:w="0" w:type="dxa"/>
              <w:right w:w="0" w:type="dxa"/>
            </w:tcMar>
          </w:tcPr>
          <w:p w14:paraId="7EFA7CFE" w14:textId="7AEA8DD2" w:rsidR="005006A3" w:rsidRPr="00610280" w:rsidRDefault="005006A3" w:rsidP="005006A3">
            <w:pPr>
              <w:pStyle w:val="a"/>
              <w:suppressAutoHyphens/>
              <w:spacing w:line="240" w:lineRule="auto"/>
              <w:rPr>
                <w:rFonts w:ascii="Times New Roman" w:eastAsia="新細明體" w:hAnsi="Times New Roman" w:cs="Times New Roman"/>
                <w:spacing w:val="-1"/>
                <w:sz w:val="18"/>
                <w:szCs w:val="18"/>
                <w:lang w:val="en-GB"/>
              </w:rPr>
            </w:pPr>
            <w:r w:rsidRPr="00610280">
              <w:rPr>
                <w:rStyle w:val="Regular"/>
                <w:rFonts w:ascii="Times New Roman" w:eastAsia="新細明體" w:hAnsi="Times New Roman" w:cs="Times New Roman"/>
                <w:spacing w:val="-1"/>
                <w:sz w:val="18"/>
                <w:szCs w:val="18"/>
                <w:lang w:val="en-GB"/>
              </w:rPr>
              <w:t>TD</w:t>
            </w:r>
          </w:p>
        </w:tc>
      </w:tr>
      <w:tr w:rsidR="005006A3" w:rsidRPr="00610280" w14:paraId="562D7BBC" w14:textId="77777777" w:rsidTr="005006A3">
        <w:trPr>
          <w:trHeight w:val="60"/>
        </w:trPr>
        <w:tc>
          <w:tcPr>
            <w:tcW w:w="7824" w:type="dxa"/>
            <w:tcMar>
              <w:top w:w="0" w:type="dxa"/>
              <w:left w:w="0" w:type="dxa"/>
              <w:bottom w:w="0" w:type="dxa"/>
              <w:right w:w="0" w:type="dxa"/>
            </w:tcMar>
          </w:tcPr>
          <w:p w14:paraId="1F2F7699" w14:textId="134FAE92" w:rsidR="005006A3" w:rsidRPr="00610280" w:rsidRDefault="005006A3" w:rsidP="005006A3">
            <w:pPr>
              <w:pStyle w:val="a"/>
              <w:suppressAutoHyphens/>
              <w:spacing w:line="240" w:lineRule="auto"/>
              <w:ind w:right="113"/>
              <w:jc w:val="left"/>
              <w:rPr>
                <w:rFonts w:ascii="Times New Roman" w:eastAsia="新細明體" w:hAnsi="Times New Roman" w:cs="Times New Roman"/>
                <w:spacing w:val="-1"/>
                <w:sz w:val="18"/>
                <w:szCs w:val="18"/>
                <w:lang w:val="en-GB"/>
              </w:rPr>
            </w:pPr>
            <w:r w:rsidRPr="00610280">
              <w:rPr>
                <w:rStyle w:val="Regular"/>
                <w:rFonts w:ascii="Times New Roman" w:eastAsia="新細明體" w:hAnsi="Times New Roman" w:cs="Times New Roman"/>
                <w:spacing w:val="-1"/>
                <w:sz w:val="18"/>
                <w:szCs w:val="18"/>
                <w:lang w:val="en-GB"/>
              </w:rPr>
              <w:t>Treasury</w:t>
            </w:r>
          </w:p>
        </w:tc>
        <w:tc>
          <w:tcPr>
            <w:tcW w:w="1814" w:type="dxa"/>
            <w:tcMar>
              <w:top w:w="0" w:type="dxa"/>
              <w:left w:w="0" w:type="dxa"/>
              <w:bottom w:w="0" w:type="dxa"/>
              <w:right w:w="0" w:type="dxa"/>
            </w:tcMar>
          </w:tcPr>
          <w:p w14:paraId="7AE59FB9" w14:textId="72E8E57C" w:rsidR="005006A3" w:rsidRPr="00610280" w:rsidRDefault="005006A3" w:rsidP="005006A3">
            <w:pPr>
              <w:pStyle w:val="a"/>
              <w:suppressAutoHyphens/>
              <w:spacing w:line="240" w:lineRule="auto"/>
              <w:rPr>
                <w:rFonts w:ascii="Times New Roman" w:eastAsia="新細明體" w:hAnsi="Times New Roman" w:cs="Times New Roman"/>
                <w:spacing w:val="-1"/>
                <w:sz w:val="18"/>
                <w:szCs w:val="18"/>
                <w:lang w:val="en-GB"/>
              </w:rPr>
            </w:pPr>
            <w:r w:rsidRPr="00610280">
              <w:rPr>
                <w:rStyle w:val="Regular"/>
                <w:rFonts w:ascii="Times New Roman" w:eastAsia="新細明體" w:hAnsi="Times New Roman" w:cs="Times New Roman"/>
                <w:spacing w:val="-1"/>
                <w:sz w:val="18"/>
                <w:szCs w:val="18"/>
                <w:lang w:val="en-GB"/>
              </w:rPr>
              <w:t>Try</w:t>
            </w:r>
          </w:p>
        </w:tc>
      </w:tr>
      <w:tr w:rsidR="005006A3" w:rsidRPr="00610280" w14:paraId="62E1DD3F" w14:textId="77777777" w:rsidTr="005006A3">
        <w:trPr>
          <w:trHeight w:val="60"/>
        </w:trPr>
        <w:tc>
          <w:tcPr>
            <w:tcW w:w="7824" w:type="dxa"/>
            <w:tcMar>
              <w:top w:w="0" w:type="dxa"/>
              <w:left w:w="0" w:type="dxa"/>
              <w:bottom w:w="0" w:type="dxa"/>
              <w:right w:w="0" w:type="dxa"/>
            </w:tcMar>
          </w:tcPr>
          <w:p w14:paraId="7DEAB3AB" w14:textId="6BB8CD11" w:rsidR="005006A3" w:rsidRPr="00610280" w:rsidRDefault="005006A3" w:rsidP="005006A3">
            <w:pPr>
              <w:pStyle w:val="a"/>
              <w:suppressAutoHyphens/>
              <w:spacing w:line="240" w:lineRule="auto"/>
              <w:ind w:right="113"/>
              <w:jc w:val="left"/>
              <w:rPr>
                <w:rFonts w:ascii="Times New Roman" w:eastAsia="新細明體" w:hAnsi="Times New Roman" w:cs="Times New Roman"/>
                <w:spacing w:val="-1"/>
                <w:sz w:val="18"/>
                <w:szCs w:val="18"/>
                <w:lang w:val="en-GB"/>
              </w:rPr>
            </w:pPr>
            <w:r w:rsidRPr="00610280">
              <w:rPr>
                <w:rStyle w:val="Regular"/>
                <w:rFonts w:ascii="Times New Roman" w:eastAsia="新細明體" w:hAnsi="Times New Roman" w:cs="Times New Roman"/>
                <w:spacing w:val="-1"/>
                <w:sz w:val="18"/>
                <w:szCs w:val="18"/>
                <w:lang w:val="en-GB"/>
              </w:rPr>
              <w:t>University Grants Committee, Secretariat</w:t>
            </w:r>
          </w:p>
        </w:tc>
        <w:tc>
          <w:tcPr>
            <w:tcW w:w="1814" w:type="dxa"/>
            <w:tcMar>
              <w:top w:w="0" w:type="dxa"/>
              <w:left w:w="0" w:type="dxa"/>
              <w:bottom w:w="0" w:type="dxa"/>
              <w:right w:w="0" w:type="dxa"/>
            </w:tcMar>
          </w:tcPr>
          <w:p w14:paraId="2FFB9DCF" w14:textId="2B9FEB4E" w:rsidR="005006A3" w:rsidRPr="00610280" w:rsidRDefault="005006A3" w:rsidP="005006A3">
            <w:pPr>
              <w:pStyle w:val="a"/>
              <w:suppressAutoHyphens/>
              <w:spacing w:line="240" w:lineRule="auto"/>
              <w:rPr>
                <w:rFonts w:ascii="Times New Roman" w:eastAsia="新細明體" w:hAnsi="Times New Roman" w:cs="Times New Roman"/>
                <w:spacing w:val="-1"/>
                <w:sz w:val="18"/>
                <w:szCs w:val="18"/>
                <w:lang w:val="en-GB"/>
              </w:rPr>
            </w:pPr>
            <w:r w:rsidRPr="00610280">
              <w:rPr>
                <w:rStyle w:val="Regular"/>
                <w:rFonts w:ascii="Times New Roman" w:eastAsia="新細明體" w:hAnsi="Times New Roman" w:cs="Times New Roman"/>
                <w:spacing w:val="-1"/>
                <w:sz w:val="18"/>
                <w:szCs w:val="18"/>
                <w:lang w:val="en-GB"/>
              </w:rPr>
              <w:t>UGCS</w:t>
            </w:r>
          </w:p>
        </w:tc>
      </w:tr>
      <w:tr w:rsidR="005006A3" w:rsidRPr="00610280" w14:paraId="0695EB83" w14:textId="77777777" w:rsidTr="005006A3">
        <w:trPr>
          <w:trHeight w:val="60"/>
        </w:trPr>
        <w:tc>
          <w:tcPr>
            <w:tcW w:w="7824" w:type="dxa"/>
            <w:tcMar>
              <w:top w:w="0" w:type="dxa"/>
              <w:left w:w="0" w:type="dxa"/>
              <w:bottom w:w="0" w:type="dxa"/>
              <w:right w:w="0" w:type="dxa"/>
            </w:tcMar>
          </w:tcPr>
          <w:p w14:paraId="346C7107" w14:textId="46698C87" w:rsidR="005006A3" w:rsidRPr="00610280" w:rsidRDefault="005006A3" w:rsidP="005006A3">
            <w:pPr>
              <w:pStyle w:val="a"/>
              <w:suppressAutoHyphens/>
              <w:spacing w:line="240" w:lineRule="auto"/>
              <w:ind w:right="113"/>
              <w:jc w:val="left"/>
              <w:rPr>
                <w:rFonts w:ascii="Times New Roman" w:eastAsia="新細明體" w:hAnsi="Times New Roman" w:cs="Times New Roman"/>
                <w:spacing w:val="-1"/>
                <w:sz w:val="18"/>
                <w:szCs w:val="18"/>
                <w:lang w:val="en-GB"/>
              </w:rPr>
            </w:pPr>
            <w:r w:rsidRPr="00610280">
              <w:rPr>
                <w:rStyle w:val="Regular"/>
                <w:rFonts w:ascii="Times New Roman" w:eastAsia="新細明體" w:hAnsi="Times New Roman" w:cs="Times New Roman"/>
                <w:spacing w:val="-1"/>
                <w:sz w:val="18"/>
                <w:szCs w:val="18"/>
                <w:lang w:val="en-GB"/>
              </w:rPr>
              <w:t>Water Supplies Department</w:t>
            </w:r>
          </w:p>
        </w:tc>
        <w:tc>
          <w:tcPr>
            <w:tcW w:w="1814" w:type="dxa"/>
            <w:tcMar>
              <w:top w:w="0" w:type="dxa"/>
              <w:left w:w="0" w:type="dxa"/>
              <w:bottom w:w="0" w:type="dxa"/>
              <w:right w:w="0" w:type="dxa"/>
            </w:tcMar>
          </w:tcPr>
          <w:p w14:paraId="3F38F182" w14:textId="5A40E69E" w:rsidR="005006A3" w:rsidRPr="00610280" w:rsidRDefault="005006A3" w:rsidP="005006A3">
            <w:pPr>
              <w:pStyle w:val="a"/>
              <w:suppressAutoHyphens/>
              <w:spacing w:line="240" w:lineRule="auto"/>
              <w:rPr>
                <w:rFonts w:ascii="Times New Roman" w:eastAsia="新細明體" w:hAnsi="Times New Roman" w:cs="Times New Roman"/>
                <w:spacing w:val="-1"/>
                <w:sz w:val="18"/>
                <w:szCs w:val="18"/>
                <w:lang w:val="en-GB"/>
              </w:rPr>
            </w:pPr>
            <w:r w:rsidRPr="00610280">
              <w:rPr>
                <w:rStyle w:val="Regular"/>
                <w:rFonts w:ascii="Times New Roman" w:eastAsia="新細明體" w:hAnsi="Times New Roman" w:cs="Times New Roman"/>
                <w:spacing w:val="-1"/>
                <w:sz w:val="18"/>
                <w:szCs w:val="18"/>
                <w:lang w:val="en-GB"/>
              </w:rPr>
              <w:t>WSD</w:t>
            </w:r>
          </w:p>
        </w:tc>
      </w:tr>
      <w:tr w:rsidR="005006A3" w:rsidRPr="00610280" w14:paraId="27A873D6" w14:textId="77777777" w:rsidTr="005006A3">
        <w:trPr>
          <w:trHeight w:val="60"/>
        </w:trPr>
        <w:tc>
          <w:tcPr>
            <w:tcW w:w="7824" w:type="dxa"/>
            <w:tcMar>
              <w:top w:w="0" w:type="dxa"/>
              <w:left w:w="0" w:type="dxa"/>
              <w:bottom w:w="0" w:type="dxa"/>
              <w:right w:w="0" w:type="dxa"/>
            </w:tcMar>
          </w:tcPr>
          <w:p w14:paraId="161D5807" w14:textId="06DC117F" w:rsidR="005006A3" w:rsidRPr="00610280" w:rsidRDefault="005006A3" w:rsidP="005006A3">
            <w:pPr>
              <w:pStyle w:val="a"/>
              <w:suppressAutoHyphens/>
              <w:spacing w:line="240" w:lineRule="auto"/>
              <w:ind w:right="113"/>
              <w:jc w:val="left"/>
              <w:rPr>
                <w:rFonts w:ascii="Times New Roman" w:eastAsia="新細明體" w:hAnsi="Times New Roman" w:cs="Times New Roman"/>
                <w:spacing w:val="-1"/>
                <w:sz w:val="18"/>
                <w:szCs w:val="18"/>
                <w:lang w:val="en-GB"/>
              </w:rPr>
            </w:pPr>
            <w:r w:rsidRPr="00610280">
              <w:rPr>
                <w:rStyle w:val="Regular"/>
                <w:rFonts w:ascii="Times New Roman" w:eastAsia="新細明體" w:hAnsi="Times New Roman" w:cs="Times New Roman"/>
                <w:spacing w:val="-1"/>
                <w:sz w:val="18"/>
                <w:szCs w:val="18"/>
                <w:lang w:val="en-GB"/>
              </w:rPr>
              <w:t>Working Family and Student Financial Assistance Agency</w:t>
            </w:r>
          </w:p>
        </w:tc>
        <w:tc>
          <w:tcPr>
            <w:tcW w:w="1814" w:type="dxa"/>
            <w:tcMar>
              <w:top w:w="0" w:type="dxa"/>
              <w:left w:w="0" w:type="dxa"/>
              <w:bottom w:w="0" w:type="dxa"/>
              <w:right w:w="0" w:type="dxa"/>
            </w:tcMar>
          </w:tcPr>
          <w:p w14:paraId="7EC6B205" w14:textId="4397DD4C" w:rsidR="005006A3" w:rsidRPr="00610280" w:rsidRDefault="005006A3" w:rsidP="005006A3">
            <w:pPr>
              <w:pStyle w:val="a"/>
              <w:suppressAutoHyphens/>
              <w:spacing w:line="240" w:lineRule="auto"/>
              <w:rPr>
                <w:rFonts w:ascii="Times New Roman" w:eastAsia="新細明體" w:hAnsi="Times New Roman" w:cs="Times New Roman"/>
                <w:spacing w:val="-1"/>
                <w:sz w:val="18"/>
                <w:szCs w:val="18"/>
                <w:lang w:val="en-GB"/>
              </w:rPr>
            </w:pPr>
            <w:r w:rsidRPr="00610280">
              <w:rPr>
                <w:rStyle w:val="Regular"/>
                <w:rFonts w:ascii="Times New Roman" w:eastAsia="新細明體" w:hAnsi="Times New Roman" w:cs="Times New Roman"/>
                <w:spacing w:val="-1"/>
                <w:sz w:val="18"/>
                <w:szCs w:val="18"/>
                <w:lang w:val="en-GB"/>
              </w:rPr>
              <w:t>WFSFAA</w:t>
            </w:r>
          </w:p>
        </w:tc>
      </w:tr>
    </w:tbl>
    <w:p w14:paraId="37926D1F" w14:textId="77777777" w:rsidR="002A7D1F" w:rsidRPr="00610280" w:rsidRDefault="002A7D1F" w:rsidP="002A7D1F">
      <w:pPr>
        <w:pStyle w:val="a"/>
        <w:tabs>
          <w:tab w:val="left" w:pos="397"/>
          <w:tab w:val="left" w:pos="794"/>
        </w:tabs>
        <w:suppressAutoHyphens/>
        <w:spacing w:line="240" w:lineRule="auto"/>
        <w:rPr>
          <w:rFonts w:ascii="Times New Roman" w:eastAsia="新細明體" w:hAnsi="Times New Roman" w:cs="Times New Roman"/>
          <w:spacing w:val="-4"/>
          <w:sz w:val="18"/>
          <w:szCs w:val="18"/>
          <w:lang w:val="en-GB"/>
        </w:rPr>
      </w:pPr>
    </w:p>
    <w:p w14:paraId="077107D8" w14:textId="77777777" w:rsidR="002A7D1F" w:rsidRPr="00610280" w:rsidRDefault="002A7D1F" w:rsidP="002A7D1F">
      <w:pPr>
        <w:pStyle w:val="a"/>
        <w:tabs>
          <w:tab w:val="left" w:pos="397"/>
          <w:tab w:val="left" w:pos="794"/>
        </w:tabs>
        <w:suppressAutoHyphens/>
        <w:spacing w:after="170" w:line="240" w:lineRule="auto"/>
        <w:rPr>
          <w:rFonts w:ascii="Times New Roman" w:eastAsia="新細明體" w:hAnsi="Times New Roman" w:cs="Times New Roman"/>
          <w:spacing w:val="-4"/>
          <w:sz w:val="18"/>
          <w:szCs w:val="18"/>
          <w:lang w:val="en-GB"/>
        </w:rPr>
      </w:pPr>
      <w:r w:rsidRPr="00610280">
        <w:rPr>
          <w:rFonts w:ascii="Times New Roman" w:eastAsia="新細明體" w:hAnsi="Times New Roman" w:cs="Times New Roman"/>
          <w:spacing w:val="-4"/>
          <w:sz w:val="18"/>
          <w:szCs w:val="18"/>
          <w:lang w:val="en-GB"/>
        </w:rPr>
        <w:t>Part 2: Public Organisations Listed in Part 1 of Schedule 1, Cap. 397</w:t>
      </w:r>
    </w:p>
    <w:tbl>
      <w:tblPr>
        <w:tblW w:w="9638" w:type="dxa"/>
        <w:tblInd w:w="8" w:type="dxa"/>
        <w:tblLayout w:type="fixed"/>
        <w:tblCellMar>
          <w:left w:w="0" w:type="dxa"/>
          <w:right w:w="0" w:type="dxa"/>
        </w:tblCellMar>
        <w:tblLook w:val="0000" w:firstRow="0" w:lastRow="0" w:firstColumn="0" w:lastColumn="0" w:noHBand="0" w:noVBand="0"/>
      </w:tblPr>
      <w:tblGrid>
        <w:gridCol w:w="7824"/>
        <w:gridCol w:w="1814"/>
      </w:tblGrid>
      <w:tr w:rsidR="002A7D1F" w:rsidRPr="00610280" w14:paraId="1FF5081C" w14:textId="77777777" w:rsidTr="005006A3">
        <w:trPr>
          <w:trHeight w:val="60"/>
          <w:tblHeader/>
        </w:trPr>
        <w:tc>
          <w:tcPr>
            <w:tcW w:w="7824" w:type="dxa"/>
            <w:tcMar>
              <w:top w:w="0" w:type="dxa"/>
              <w:left w:w="0" w:type="dxa"/>
              <w:bottom w:w="0" w:type="dxa"/>
              <w:right w:w="0" w:type="dxa"/>
            </w:tcMar>
          </w:tcPr>
          <w:p w14:paraId="1646AB2F" w14:textId="77777777" w:rsidR="002A7D1F" w:rsidRPr="00610280" w:rsidRDefault="002A7D1F" w:rsidP="007F6E65">
            <w:pPr>
              <w:pStyle w:val="a"/>
              <w:suppressAutoHyphens/>
              <w:spacing w:line="240" w:lineRule="auto"/>
              <w:jc w:val="left"/>
              <w:rPr>
                <w:rFonts w:ascii="Times New Roman" w:eastAsia="新細明體" w:hAnsi="Times New Roman" w:cs="Times New Roman"/>
              </w:rPr>
            </w:pPr>
            <w:r w:rsidRPr="00610280">
              <w:rPr>
                <w:rFonts w:ascii="Times New Roman" w:eastAsia="新細明體" w:hAnsi="Times New Roman" w:cs="Times New Roman"/>
                <w:b/>
                <w:bCs/>
                <w:spacing w:val="-1"/>
                <w:sz w:val="18"/>
                <w:szCs w:val="18"/>
                <w:lang w:val="en-GB"/>
              </w:rPr>
              <w:t>Public Organisation</w:t>
            </w:r>
          </w:p>
        </w:tc>
        <w:tc>
          <w:tcPr>
            <w:tcW w:w="1814" w:type="dxa"/>
            <w:tcMar>
              <w:top w:w="0" w:type="dxa"/>
              <w:left w:w="0" w:type="dxa"/>
              <w:bottom w:w="0" w:type="dxa"/>
              <w:right w:w="0" w:type="dxa"/>
            </w:tcMar>
          </w:tcPr>
          <w:p w14:paraId="3021E904" w14:textId="77777777" w:rsidR="002A7D1F" w:rsidRPr="00610280" w:rsidRDefault="002A7D1F" w:rsidP="007F6E65">
            <w:pPr>
              <w:pStyle w:val="a"/>
              <w:suppressAutoHyphens/>
              <w:spacing w:line="240" w:lineRule="auto"/>
              <w:rPr>
                <w:rFonts w:ascii="Times New Roman" w:eastAsia="新細明體" w:hAnsi="Times New Roman" w:cs="Times New Roman"/>
              </w:rPr>
            </w:pPr>
            <w:r w:rsidRPr="00610280">
              <w:rPr>
                <w:rFonts w:ascii="Times New Roman" w:eastAsia="新細明體" w:hAnsi="Times New Roman" w:cs="Times New Roman"/>
                <w:b/>
                <w:bCs/>
                <w:spacing w:val="-1"/>
                <w:sz w:val="18"/>
                <w:szCs w:val="18"/>
                <w:lang w:val="en-GB"/>
              </w:rPr>
              <w:t>Abbreviation</w:t>
            </w:r>
          </w:p>
        </w:tc>
      </w:tr>
      <w:tr w:rsidR="002A7D1F" w:rsidRPr="00610280" w14:paraId="325EA145" w14:textId="77777777" w:rsidTr="005006A3">
        <w:trPr>
          <w:trHeight w:val="60"/>
        </w:trPr>
        <w:tc>
          <w:tcPr>
            <w:tcW w:w="7824" w:type="dxa"/>
            <w:tcMar>
              <w:top w:w="0" w:type="dxa"/>
              <w:left w:w="0" w:type="dxa"/>
              <w:bottom w:w="0" w:type="dxa"/>
              <w:right w:w="0" w:type="dxa"/>
            </w:tcMar>
          </w:tcPr>
          <w:p w14:paraId="1644E2DB" w14:textId="77777777" w:rsidR="002A7D1F" w:rsidRPr="00610280" w:rsidRDefault="002A7D1F" w:rsidP="007F6E65">
            <w:pPr>
              <w:pStyle w:val="a"/>
              <w:suppressAutoHyphens/>
              <w:spacing w:line="240" w:lineRule="auto"/>
              <w:jc w:val="left"/>
              <w:rPr>
                <w:rFonts w:ascii="Times New Roman" w:eastAsia="新細明體" w:hAnsi="Times New Roman" w:cs="Times New Roman"/>
                <w:lang w:val="en-US"/>
              </w:rPr>
            </w:pPr>
            <w:r w:rsidRPr="00610280">
              <w:rPr>
                <w:rFonts w:ascii="Times New Roman" w:eastAsia="新細明體" w:hAnsi="Times New Roman" w:cs="Times New Roman"/>
                <w:spacing w:val="-1"/>
                <w:sz w:val="18"/>
                <w:szCs w:val="18"/>
                <w:lang w:val="en-GB"/>
              </w:rPr>
              <w:t>Accounting and Financial Reporting Council</w:t>
            </w:r>
          </w:p>
        </w:tc>
        <w:tc>
          <w:tcPr>
            <w:tcW w:w="1814" w:type="dxa"/>
            <w:tcMar>
              <w:top w:w="0" w:type="dxa"/>
              <w:left w:w="0" w:type="dxa"/>
              <w:bottom w:w="0" w:type="dxa"/>
              <w:right w:w="0" w:type="dxa"/>
            </w:tcMar>
          </w:tcPr>
          <w:p w14:paraId="6BBFA660" w14:textId="77777777" w:rsidR="002A7D1F" w:rsidRPr="00610280" w:rsidRDefault="002A7D1F" w:rsidP="007F6E65">
            <w:pPr>
              <w:pStyle w:val="a"/>
              <w:suppressAutoHyphens/>
              <w:spacing w:line="240" w:lineRule="auto"/>
              <w:rPr>
                <w:rFonts w:ascii="Times New Roman" w:eastAsia="新細明體" w:hAnsi="Times New Roman" w:cs="Times New Roman"/>
              </w:rPr>
            </w:pPr>
            <w:r w:rsidRPr="00610280">
              <w:rPr>
                <w:rFonts w:ascii="Times New Roman" w:eastAsia="新細明體" w:hAnsi="Times New Roman" w:cs="Times New Roman"/>
                <w:spacing w:val="-1"/>
                <w:sz w:val="18"/>
                <w:szCs w:val="18"/>
                <w:lang w:val="en-GB"/>
              </w:rPr>
              <w:t>AFRC</w:t>
            </w:r>
          </w:p>
        </w:tc>
      </w:tr>
      <w:tr w:rsidR="002A7D1F" w:rsidRPr="00610280" w14:paraId="77F4365B" w14:textId="77777777" w:rsidTr="005006A3">
        <w:trPr>
          <w:trHeight w:val="60"/>
        </w:trPr>
        <w:tc>
          <w:tcPr>
            <w:tcW w:w="7824" w:type="dxa"/>
            <w:tcMar>
              <w:top w:w="0" w:type="dxa"/>
              <w:left w:w="0" w:type="dxa"/>
              <w:bottom w:w="0" w:type="dxa"/>
              <w:right w:w="0" w:type="dxa"/>
            </w:tcMar>
          </w:tcPr>
          <w:p w14:paraId="735D9939" w14:textId="77777777" w:rsidR="002A7D1F" w:rsidRPr="00610280" w:rsidRDefault="002A7D1F" w:rsidP="007F6E65">
            <w:pPr>
              <w:pStyle w:val="a"/>
              <w:suppressAutoHyphens/>
              <w:spacing w:line="240" w:lineRule="auto"/>
              <w:jc w:val="left"/>
              <w:rPr>
                <w:rFonts w:ascii="Times New Roman" w:eastAsia="新細明體" w:hAnsi="Times New Roman" w:cs="Times New Roman"/>
              </w:rPr>
            </w:pPr>
            <w:r w:rsidRPr="00610280">
              <w:rPr>
                <w:rFonts w:ascii="Times New Roman" w:eastAsia="新細明體" w:hAnsi="Times New Roman" w:cs="Times New Roman"/>
                <w:spacing w:val="-1"/>
                <w:sz w:val="18"/>
                <w:szCs w:val="18"/>
                <w:lang w:val="en-GB"/>
              </w:rPr>
              <w:t>Airport Authority</w:t>
            </w:r>
          </w:p>
        </w:tc>
        <w:tc>
          <w:tcPr>
            <w:tcW w:w="1814" w:type="dxa"/>
            <w:tcMar>
              <w:top w:w="0" w:type="dxa"/>
              <w:left w:w="0" w:type="dxa"/>
              <w:bottom w:w="0" w:type="dxa"/>
              <w:right w:w="0" w:type="dxa"/>
            </w:tcMar>
          </w:tcPr>
          <w:p w14:paraId="68CC12A5" w14:textId="77777777" w:rsidR="002A7D1F" w:rsidRPr="00610280" w:rsidRDefault="002A7D1F" w:rsidP="007F6E65">
            <w:pPr>
              <w:pStyle w:val="a"/>
              <w:suppressAutoHyphens/>
              <w:spacing w:line="240" w:lineRule="auto"/>
              <w:rPr>
                <w:rFonts w:ascii="Times New Roman" w:eastAsia="新細明體" w:hAnsi="Times New Roman" w:cs="Times New Roman"/>
              </w:rPr>
            </w:pPr>
            <w:r w:rsidRPr="00610280">
              <w:rPr>
                <w:rFonts w:ascii="Times New Roman" w:eastAsia="新細明體" w:hAnsi="Times New Roman" w:cs="Times New Roman"/>
                <w:spacing w:val="-1"/>
                <w:sz w:val="18"/>
                <w:szCs w:val="18"/>
                <w:lang w:val="en-GB"/>
              </w:rPr>
              <w:t>AA</w:t>
            </w:r>
          </w:p>
        </w:tc>
      </w:tr>
      <w:tr w:rsidR="002A7D1F" w:rsidRPr="00610280" w14:paraId="0ADA92D5" w14:textId="77777777" w:rsidTr="005006A3">
        <w:trPr>
          <w:trHeight w:val="60"/>
        </w:trPr>
        <w:tc>
          <w:tcPr>
            <w:tcW w:w="7824" w:type="dxa"/>
            <w:tcMar>
              <w:top w:w="0" w:type="dxa"/>
              <w:left w:w="0" w:type="dxa"/>
              <w:bottom w:w="0" w:type="dxa"/>
              <w:right w:w="0" w:type="dxa"/>
            </w:tcMar>
          </w:tcPr>
          <w:p w14:paraId="6ED628E8" w14:textId="77777777" w:rsidR="002A7D1F" w:rsidRPr="00610280" w:rsidRDefault="002A7D1F" w:rsidP="007F6E65">
            <w:pPr>
              <w:pStyle w:val="a"/>
              <w:suppressAutoHyphens/>
              <w:spacing w:line="240" w:lineRule="auto"/>
              <w:jc w:val="left"/>
              <w:rPr>
                <w:rFonts w:ascii="Times New Roman" w:eastAsia="新細明體" w:hAnsi="Times New Roman" w:cs="Times New Roman"/>
                <w:lang w:val="en-US"/>
              </w:rPr>
            </w:pPr>
            <w:r w:rsidRPr="00610280">
              <w:rPr>
                <w:rFonts w:ascii="Times New Roman" w:eastAsia="新細明體" w:hAnsi="Times New Roman" w:cs="Times New Roman"/>
                <w:spacing w:val="-1"/>
                <w:sz w:val="18"/>
                <w:szCs w:val="18"/>
                <w:lang w:val="en-GB"/>
              </w:rPr>
              <w:t>Auxiliary Medical Service (non-government department)</w:t>
            </w:r>
          </w:p>
        </w:tc>
        <w:tc>
          <w:tcPr>
            <w:tcW w:w="1814" w:type="dxa"/>
            <w:tcMar>
              <w:top w:w="0" w:type="dxa"/>
              <w:left w:w="0" w:type="dxa"/>
              <w:bottom w:w="0" w:type="dxa"/>
              <w:right w:w="0" w:type="dxa"/>
            </w:tcMar>
          </w:tcPr>
          <w:p w14:paraId="28EC4332" w14:textId="77777777" w:rsidR="002A7D1F" w:rsidRPr="00610280" w:rsidRDefault="002A7D1F" w:rsidP="007F6E65">
            <w:pPr>
              <w:pStyle w:val="a"/>
              <w:suppressAutoHyphens/>
              <w:spacing w:line="240" w:lineRule="auto"/>
              <w:rPr>
                <w:rFonts w:ascii="Times New Roman" w:eastAsia="新細明體" w:hAnsi="Times New Roman" w:cs="Times New Roman"/>
              </w:rPr>
            </w:pPr>
            <w:r w:rsidRPr="00610280">
              <w:rPr>
                <w:rFonts w:ascii="Times New Roman" w:eastAsia="新細明體" w:hAnsi="Times New Roman" w:cs="Times New Roman"/>
                <w:spacing w:val="-1"/>
                <w:sz w:val="18"/>
                <w:szCs w:val="18"/>
                <w:lang w:val="en-GB"/>
              </w:rPr>
              <w:t>AMS</w:t>
            </w:r>
          </w:p>
        </w:tc>
      </w:tr>
      <w:tr w:rsidR="002A7D1F" w:rsidRPr="00610280" w14:paraId="56E8A274" w14:textId="77777777" w:rsidTr="005006A3">
        <w:trPr>
          <w:trHeight w:val="60"/>
        </w:trPr>
        <w:tc>
          <w:tcPr>
            <w:tcW w:w="7824" w:type="dxa"/>
            <w:tcMar>
              <w:top w:w="0" w:type="dxa"/>
              <w:left w:w="0" w:type="dxa"/>
              <w:bottom w:w="0" w:type="dxa"/>
              <w:right w:w="0" w:type="dxa"/>
            </w:tcMar>
          </w:tcPr>
          <w:p w14:paraId="7E3FBBA8" w14:textId="77777777" w:rsidR="002A7D1F" w:rsidRPr="00610280" w:rsidRDefault="002A7D1F" w:rsidP="007F6E65">
            <w:pPr>
              <w:pStyle w:val="a"/>
              <w:suppressAutoHyphens/>
              <w:spacing w:line="240" w:lineRule="auto"/>
              <w:jc w:val="left"/>
              <w:rPr>
                <w:rFonts w:ascii="Times New Roman" w:eastAsia="新細明體" w:hAnsi="Times New Roman" w:cs="Times New Roman"/>
                <w:lang w:val="en-US"/>
              </w:rPr>
            </w:pPr>
            <w:r w:rsidRPr="00610280">
              <w:rPr>
                <w:rFonts w:ascii="Times New Roman" w:eastAsia="新細明體" w:hAnsi="Times New Roman" w:cs="Times New Roman"/>
                <w:spacing w:val="-1"/>
                <w:sz w:val="18"/>
                <w:szCs w:val="18"/>
                <w:lang w:val="en-GB"/>
              </w:rPr>
              <w:t>Civil Aid Service (non-government department)</w:t>
            </w:r>
          </w:p>
        </w:tc>
        <w:tc>
          <w:tcPr>
            <w:tcW w:w="1814" w:type="dxa"/>
            <w:tcMar>
              <w:top w:w="0" w:type="dxa"/>
              <w:left w:w="0" w:type="dxa"/>
              <w:bottom w:w="0" w:type="dxa"/>
              <w:right w:w="0" w:type="dxa"/>
            </w:tcMar>
          </w:tcPr>
          <w:p w14:paraId="6E0F2AC4" w14:textId="77777777" w:rsidR="002A7D1F" w:rsidRPr="00610280" w:rsidRDefault="002A7D1F" w:rsidP="007F6E65">
            <w:pPr>
              <w:pStyle w:val="a"/>
              <w:suppressAutoHyphens/>
              <w:spacing w:line="240" w:lineRule="auto"/>
              <w:rPr>
                <w:rFonts w:ascii="Times New Roman" w:eastAsia="新細明體" w:hAnsi="Times New Roman" w:cs="Times New Roman"/>
              </w:rPr>
            </w:pPr>
            <w:r w:rsidRPr="00610280">
              <w:rPr>
                <w:rFonts w:ascii="Times New Roman" w:eastAsia="新細明體" w:hAnsi="Times New Roman" w:cs="Times New Roman"/>
                <w:spacing w:val="-1"/>
                <w:sz w:val="18"/>
                <w:szCs w:val="18"/>
                <w:lang w:val="en-GB"/>
              </w:rPr>
              <w:t>CAS</w:t>
            </w:r>
          </w:p>
        </w:tc>
      </w:tr>
      <w:tr w:rsidR="002A7D1F" w:rsidRPr="00610280" w14:paraId="4BFC6F5C" w14:textId="77777777" w:rsidTr="005006A3">
        <w:trPr>
          <w:trHeight w:val="60"/>
        </w:trPr>
        <w:tc>
          <w:tcPr>
            <w:tcW w:w="7824" w:type="dxa"/>
            <w:tcMar>
              <w:top w:w="0" w:type="dxa"/>
              <w:left w:w="0" w:type="dxa"/>
              <w:bottom w:w="0" w:type="dxa"/>
              <w:right w:w="0" w:type="dxa"/>
            </w:tcMar>
          </w:tcPr>
          <w:p w14:paraId="35AD22B8" w14:textId="77777777" w:rsidR="002A7D1F" w:rsidRPr="00610280" w:rsidRDefault="002A7D1F" w:rsidP="007F6E65">
            <w:pPr>
              <w:pStyle w:val="a"/>
              <w:suppressAutoHyphens/>
              <w:spacing w:line="240" w:lineRule="auto"/>
              <w:jc w:val="left"/>
              <w:rPr>
                <w:rFonts w:ascii="Times New Roman" w:eastAsia="新細明體" w:hAnsi="Times New Roman" w:cs="Times New Roman"/>
              </w:rPr>
            </w:pPr>
            <w:r w:rsidRPr="00610280">
              <w:rPr>
                <w:rFonts w:ascii="Times New Roman" w:eastAsia="新細明體" w:hAnsi="Times New Roman" w:cs="Times New Roman"/>
                <w:spacing w:val="-1"/>
                <w:sz w:val="18"/>
                <w:szCs w:val="18"/>
                <w:lang w:val="en-GB"/>
              </w:rPr>
              <w:t>Competition Commission</w:t>
            </w:r>
          </w:p>
        </w:tc>
        <w:tc>
          <w:tcPr>
            <w:tcW w:w="1814" w:type="dxa"/>
            <w:tcMar>
              <w:top w:w="0" w:type="dxa"/>
              <w:left w:w="0" w:type="dxa"/>
              <w:bottom w:w="0" w:type="dxa"/>
              <w:right w:w="0" w:type="dxa"/>
            </w:tcMar>
          </w:tcPr>
          <w:p w14:paraId="4E19B9DF" w14:textId="77777777" w:rsidR="002A7D1F" w:rsidRPr="00610280" w:rsidRDefault="002A7D1F" w:rsidP="007F6E65">
            <w:pPr>
              <w:pStyle w:val="a"/>
              <w:suppressAutoHyphens/>
              <w:spacing w:line="240" w:lineRule="auto"/>
              <w:rPr>
                <w:rFonts w:ascii="Times New Roman" w:eastAsia="新細明體" w:hAnsi="Times New Roman" w:cs="Times New Roman"/>
              </w:rPr>
            </w:pPr>
            <w:r w:rsidRPr="00610280">
              <w:rPr>
                <w:rFonts w:ascii="Times New Roman" w:eastAsia="新細明體" w:hAnsi="Times New Roman" w:cs="Times New Roman"/>
                <w:spacing w:val="-1"/>
                <w:sz w:val="18"/>
                <w:szCs w:val="18"/>
                <w:lang w:val="en-GB"/>
              </w:rPr>
              <w:t>ComC</w:t>
            </w:r>
          </w:p>
        </w:tc>
      </w:tr>
      <w:tr w:rsidR="002A7D1F" w:rsidRPr="00610280" w14:paraId="6A401078" w14:textId="77777777" w:rsidTr="005006A3">
        <w:trPr>
          <w:trHeight w:val="60"/>
        </w:trPr>
        <w:tc>
          <w:tcPr>
            <w:tcW w:w="7824" w:type="dxa"/>
            <w:tcMar>
              <w:top w:w="0" w:type="dxa"/>
              <w:left w:w="0" w:type="dxa"/>
              <w:bottom w:w="0" w:type="dxa"/>
              <w:right w:w="0" w:type="dxa"/>
            </w:tcMar>
          </w:tcPr>
          <w:p w14:paraId="2E4903F9" w14:textId="77777777" w:rsidR="002A7D1F" w:rsidRPr="00610280" w:rsidRDefault="002A7D1F" w:rsidP="007F6E65">
            <w:pPr>
              <w:pStyle w:val="a"/>
              <w:suppressAutoHyphens/>
              <w:spacing w:line="240" w:lineRule="auto"/>
              <w:jc w:val="left"/>
              <w:rPr>
                <w:rFonts w:ascii="Times New Roman" w:eastAsia="新細明體" w:hAnsi="Times New Roman" w:cs="Times New Roman"/>
              </w:rPr>
            </w:pPr>
            <w:r w:rsidRPr="00610280">
              <w:rPr>
                <w:rFonts w:ascii="Times New Roman" w:eastAsia="新細明體" w:hAnsi="Times New Roman" w:cs="Times New Roman"/>
                <w:spacing w:val="-1"/>
                <w:sz w:val="18"/>
                <w:szCs w:val="18"/>
                <w:lang w:val="en-GB"/>
              </w:rPr>
              <w:t>Consumer Council</w:t>
            </w:r>
          </w:p>
        </w:tc>
        <w:tc>
          <w:tcPr>
            <w:tcW w:w="1814" w:type="dxa"/>
            <w:tcMar>
              <w:top w:w="0" w:type="dxa"/>
              <w:left w:w="0" w:type="dxa"/>
              <w:bottom w:w="0" w:type="dxa"/>
              <w:right w:w="0" w:type="dxa"/>
            </w:tcMar>
          </w:tcPr>
          <w:p w14:paraId="422A4258" w14:textId="77777777" w:rsidR="002A7D1F" w:rsidRPr="00610280" w:rsidRDefault="002A7D1F" w:rsidP="007F6E65">
            <w:pPr>
              <w:pStyle w:val="a"/>
              <w:suppressAutoHyphens/>
              <w:spacing w:line="240" w:lineRule="auto"/>
              <w:rPr>
                <w:rFonts w:ascii="Times New Roman" w:eastAsia="新細明體" w:hAnsi="Times New Roman" w:cs="Times New Roman"/>
              </w:rPr>
            </w:pPr>
            <w:r w:rsidRPr="00610280">
              <w:rPr>
                <w:rFonts w:ascii="Times New Roman" w:eastAsia="新細明體" w:hAnsi="Times New Roman" w:cs="Times New Roman"/>
                <w:spacing w:val="-1"/>
                <w:sz w:val="18"/>
                <w:szCs w:val="18"/>
                <w:lang w:val="en-GB"/>
              </w:rPr>
              <w:t>CC</w:t>
            </w:r>
          </w:p>
        </w:tc>
      </w:tr>
      <w:tr w:rsidR="005006A3" w:rsidRPr="00610280" w14:paraId="5EDDB351" w14:textId="77777777" w:rsidTr="005006A3">
        <w:trPr>
          <w:trHeight w:val="60"/>
        </w:trPr>
        <w:tc>
          <w:tcPr>
            <w:tcW w:w="7824" w:type="dxa"/>
            <w:tcMar>
              <w:top w:w="0" w:type="dxa"/>
              <w:left w:w="0" w:type="dxa"/>
              <w:bottom w:w="0" w:type="dxa"/>
              <w:right w:w="0" w:type="dxa"/>
            </w:tcMar>
          </w:tcPr>
          <w:p w14:paraId="2B3CE9EB" w14:textId="5DC29003" w:rsidR="005006A3" w:rsidRPr="00610280" w:rsidRDefault="005006A3" w:rsidP="005006A3">
            <w:pPr>
              <w:pStyle w:val="a"/>
              <w:suppressAutoHyphens/>
              <w:spacing w:line="240" w:lineRule="auto"/>
              <w:jc w:val="left"/>
              <w:rPr>
                <w:rFonts w:ascii="Times New Roman" w:eastAsia="新細明體" w:hAnsi="Times New Roman" w:cs="Times New Roman"/>
                <w:spacing w:val="-1"/>
                <w:sz w:val="18"/>
                <w:szCs w:val="18"/>
                <w:lang w:val="en-GB"/>
              </w:rPr>
            </w:pPr>
            <w:r w:rsidRPr="00610280">
              <w:rPr>
                <w:rFonts w:ascii="Times New Roman" w:eastAsia="新細明體" w:hAnsi="Times New Roman" w:cs="Times New Roman"/>
                <w:spacing w:val="-1"/>
                <w:sz w:val="18"/>
                <w:szCs w:val="18"/>
                <w:lang w:val="en-GB"/>
              </w:rPr>
              <w:t>Employees Retraining Board</w:t>
            </w:r>
          </w:p>
        </w:tc>
        <w:tc>
          <w:tcPr>
            <w:tcW w:w="1814" w:type="dxa"/>
            <w:tcMar>
              <w:top w:w="0" w:type="dxa"/>
              <w:left w:w="0" w:type="dxa"/>
              <w:bottom w:w="0" w:type="dxa"/>
              <w:right w:w="0" w:type="dxa"/>
            </w:tcMar>
          </w:tcPr>
          <w:p w14:paraId="5AE6AF3E" w14:textId="0C1BA15A" w:rsidR="005006A3" w:rsidRPr="00610280" w:rsidRDefault="005006A3" w:rsidP="005006A3">
            <w:pPr>
              <w:pStyle w:val="a"/>
              <w:suppressAutoHyphens/>
              <w:spacing w:line="240" w:lineRule="auto"/>
              <w:rPr>
                <w:rFonts w:ascii="Times New Roman" w:eastAsia="新細明體" w:hAnsi="Times New Roman" w:cs="Times New Roman"/>
                <w:spacing w:val="-1"/>
                <w:sz w:val="18"/>
                <w:szCs w:val="18"/>
                <w:lang w:val="en-GB"/>
              </w:rPr>
            </w:pPr>
            <w:r w:rsidRPr="00610280">
              <w:rPr>
                <w:rFonts w:ascii="Times New Roman" w:eastAsia="新細明體" w:hAnsi="Times New Roman" w:cs="Times New Roman"/>
                <w:spacing w:val="-1"/>
                <w:sz w:val="18"/>
                <w:szCs w:val="18"/>
                <w:lang w:val="en-GB"/>
              </w:rPr>
              <w:t>ERB</w:t>
            </w:r>
          </w:p>
        </w:tc>
      </w:tr>
      <w:tr w:rsidR="005006A3" w:rsidRPr="00610280" w14:paraId="014980E8" w14:textId="77777777" w:rsidTr="005006A3">
        <w:trPr>
          <w:trHeight w:val="60"/>
        </w:trPr>
        <w:tc>
          <w:tcPr>
            <w:tcW w:w="7824" w:type="dxa"/>
            <w:tcMar>
              <w:top w:w="0" w:type="dxa"/>
              <w:left w:w="0" w:type="dxa"/>
              <w:bottom w:w="0" w:type="dxa"/>
              <w:right w:w="0" w:type="dxa"/>
            </w:tcMar>
          </w:tcPr>
          <w:p w14:paraId="1B2CA2B3" w14:textId="1B09C081" w:rsidR="005006A3" w:rsidRPr="00610280" w:rsidRDefault="005006A3" w:rsidP="005006A3">
            <w:pPr>
              <w:pStyle w:val="a"/>
              <w:suppressAutoHyphens/>
              <w:spacing w:line="240" w:lineRule="auto"/>
              <w:jc w:val="left"/>
              <w:rPr>
                <w:rFonts w:ascii="Times New Roman" w:eastAsia="新細明體" w:hAnsi="Times New Roman" w:cs="Times New Roman"/>
                <w:spacing w:val="-1"/>
                <w:sz w:val="18"/>
                <w:szCs w:val="18"/>
                <w:lang w:val="en-GB"/>
              </w:rPr>
            </w:pPr>
            <w:r w:rsidRPr="00610280">
              <w:rPr>
                <w:rFonts w:ascii="Times New Roman" w:eastAsia="新細明體" w:hAnsi="Times New Roman" w:cs="Times New Roman"/>
                <w:spacing w:val="-1"/>
                <w:sz w:val="18"/>
                <w:szCs w:val="18"/>
                <w:lang w:val="en-GB"/>
              </w:rPr>
              <w:t>Equal Opportunities Commission</w:t>
            </w:r>
          </w:p>
        </w:tc>
        <w:tc>
          <w:tcPr>
            <w:tcW w:w="1814" w:type="dxa"/>
            <w:tcMar>
              <w:top w:w="0" w:type="dxa"/>
              <w:left w:w="0" w:type="dxa"/>
              <w:bottom w:w="0" w:type="dxa"/>
              <w:right w:w="0" w:type="dxa"/>
            </w:tcMar>
          </w:tcPr>
          <w:p w14:paraId="1A6A764F" w14:textId="602AE14A" w:rsidR="005006A3" w:rsidRPr="00610280" w:rsidRDefault="005006A3" w:rsidP="005006A3">
            <w:pPr>
              <w:pStyle w:val="a"/>
              <w:suppressAutoHyphens/>
              <w:spacing w:line="240" w:lineRule="auto"/>
              <w:rPr>
                <w:rFonts w:ascii="Times New Roman" w:eastAsia="新細明體" w:hAnsi="Times New Roman" w:cs="Times New Roman"/>
                <w:spacing w:val="-1"/>
                <w:sz w:val="18"/>
                <w:szCs w:val="18"/>
                <w:lang w:val="en-GB"/>
              </w:rPr>
            </w:pPr>
            <w:r w:rsidRPr="00610280">
              <w:rPr>
                <w:rFonts w:ascii="Times New Roman" w:eastAsia="新細明體" w:hAnsi="Times New Roman" w:cs="Times New Roman"/>
                <w:spacing w:val="-1"/>
                <w:sz w:val="18"/>
                <w:szCs w:val="18"/>
                <w:lang w:val="en-GB"/>
              </w:rPr>
              <w:t>EOC</w:t>
            </w:r>
          </w:p>
        </w:tc>
      </w:tr>
      <w:tr w:rsidR="005006A3" w:rsidRPr="00610280" w14:paraId="391B75D6" w14:textId="77777777" w:rsidTr="005006A3">
        <w:trPr>
          <w:trHeight w:val="60"/>
        </w:trPr>
        <w:tc>
          <w:tcPr>
            <w:tcW w:w="7824" w:type="dxa"/>
            <w:tcMar>
              <w:top w:w="0" w:type="dxa"/>
              <w:left w:w="0" w:type="dxa"/>
              <w:bottom w:w="0" w:type="dxa"/>
              <w:right w:w="0" w:type="dxa"/>
            </w:tcMar>
          </w:tcPr>
          <w:p w14:paraId="2DC3142D" w14:textId="6811B836" w:rsidR="005006A3" w:rsidRPr="00610280" w:rsidRDefault="005006A3" w:rsidP="005006A3">
            <w:pPr>
              <w:pStyle w:val="a"/>
              <w:suppressAutoHyphens/>
              <w:spacing w:line="240" w:lineRule="auto"/>
              <w:jc w:val="left"/>
              <w:rPr>
                <w:rFonts w:ascii="Times New Roman" w:eastAsia="新細明體" w:hAnsi="Times New Roman" w:cs="Times New Roman"/>
                <w:spacing w:val="-1"/>
                <w:sz w:val="18"/>
                <w:szCs w:val="18"/>
                <w:lang w:val="en-GB"/>
              </w:rPr>
            </w:pPr>
            <w:r w:rsidRPr="00610280">
              <w:rPr>
                <w:rFonts w:ascii="Times New Roman" w:eastAsia="新細明體" w:hAnsi="Times New Roman" w:cs="Times New Roman"/>
                <w:spacing w:val="-1"/>
                <w:sz w:val="18"/>
                <w:szCs w:val="18"/>
                <w:lang w:val="en-GB"/>
              </w:rPr>
              <w:t>Estate Agents Authority</w:t>
            </w:r>
          </w:p>
        </w:tc>
        <w:tc>
          <w:tcPr>
            <w:tcW w:w="1814" w:type="dxa"/>
            <w:tcMar>
              <w:top w:w="0" w:type="dxa"/>
              <w:left w:w="0" w:type="dxa"/>
              <w:bottom w:w="0" w:type="dxa"/>
              <w:right w:w="0" w:type="dxa"/>
            </w:tcMar>
          </w:tcPr>
          <w:p w14:paraId="2FE9D84B" w14:textId="0AD4D1C7" w:rsidR="005006A3" w:rsidRPr="00610280" w:rsidRDefault="005006A3" w:rsidP="005006A3">
            <w:pPr>
              <w:pStyle w:val="a"/>
              <w:suppressAutoHyphens/>
              <w:spacing w:line="240" w:lineRule="auto"/>
              <w:rPr>
                <w:rFonts w:ascii="Times New Roman" w:eastAsia="新細明體" w:hAnsi="Times New Roman" w:cs="Times New Roman"/>
                <w:spacing w:val="-1"/>
                <w:sz w:val="18"/>
                <w:szCs w:val="18"/>
                <w:lang w:val="en-GB"/>
              </w:rPr>
            </w:pPr>
            <w:r w:rsidRPr="00610280">
              <w:rPr>
                <w:rFonts w:ascii="Times New Roman" w:eastAsia="新細明體" w:hAnsi="Times New Roman" w:cs="Times New Roman"/>
                <w:spacing w:val="-1"/>
                <w:sz w:val="18"/>
                <w:szCs w:val="18"/>
                <w:lang w:val="en-GB"/>
              </w:rPr>
              <w:t>EAA</w:t>
            </w:r>
          </w:p>
        </w:tc>
      </w:tr>
      <w:tr w:rsidR="005006A3" w:rsidRPr="00610280" w14:paraId="62B584AA" w14:textId="77777777" w:rsidTr="005006A3">
        <w:trPr>
          <w:trHeight w:val="60"/>
        </w:trPr>
        <w:tc>
          <w:tcPr>
            <w:tcW w:w="7824" w:type="dxa"/>
            <w:tcMar>
              <w:top w:w="0" w:type="dxa"/>
              <w:left w:w="0" w:type="dxa"/>
              <w:bottom w:w="0" w:type="dxa"/>
              <w:right w:w="0" w:type="dxa"/>
            </w:tcMar>
          </w:tcPr>
          <w:p w14:paraId="202A7D4B" w14:textId="218070D3" w:rsidR="005006A3" w:rsidRPr="00610280" w:rsidRDefault="005006A3" w:rsidP="005006A3">
            <w:pPr>
              <w:pStyle w:val="a"/>
              <w:suppressAutoHyphens/>
              <w:spacing w:line="240" w:lineRule="auto"/>
              <w:jc w:val="left"/>
              <w:rPr>
                <w:rFonts w:ascii="Times New Roman" w:eastAsia="新細明體" w:hAnsi="Times New Roman" w:cs="Times New Roman"/>
                <w:spacing w:val="-1"/>
                <w:sz w:val="18"/>
                <w:szCs w:val="18"/>
                <w:lang w:val="en-GB"/>
              </w:rPr>
            </w:pPr>
            <w:r w:rsidRPr="00610280">
              <w:rPr>
                <w:rFonts w:ascii="Times New Roman" w:eastAsia="新細明體" w:hAnsi="Times New Roman" w:cs="Times New Roman"/>
                <w:spacing w:val="-1"/>
                <w:sz w:val="18"/>
                <w:szCs w:val="18"/>
                <w:lang w:val="en-GB"/>
              </w:rPr>
              <w:t>Hong Kong Arts Development Council</w:t>
            </w:r>
          </w:p>
        </w:tc>
        <w:tc>
          <w:tcPr>
            <w:tcW w:w="1814" w:type="dxa"/>
            <w:tcMar>
              <w:top w:w="0" w:type="dxa"/>
              <w:left w:w="0" w:type="dxa"/>
              <w:bottom w:w="0" w:type="dxa"/>
              <w:right w:w="0" w:type="dxa"/>
            </w:tcMar>
          </w:tcPr>
          <w:p w14:paraId="191556F4" w14:textId="5775049A" w:rsidR="005006A3" w:rsidRPr="00610280" w:rsidRDefault="005006A3" w:rsidP="005006A3">
            <w:pPr>
              <w:pStyle w:val="a"/>
              <w:suppressAutoHyphens/>
              <w:spacing w:line="240" w:lineRule="auto"/>
              <w:rPr>
                <w:rFonts w:ascii="Times New Roman" w:eastAsia="新細明體" w:hAnsi="Times New Roman" w:cs="Times New Roman"/>
                <w:spacing w:val="-1"/>
                <w:sz w:val="18"/>
                <w:szCs w:val="18"/>
                <w:lang w:val="en-GB"/>
              </w:rPr>
            </w:pPr>
            <w:r w:rsidRPr="00610280">
              <w:rPr>
                <w:rFonts w:ascii="Times New Roman" w:eastAsia="新細明體" w:hAnsi="Times New Roman" w:cs="Times New Roman"/>
                <w:spacing w:val="-1"/>
                <w:sz w:val="18"/>
                <w:szCs w:val="18"/>
                <w:lang w:val="en-GB"/>
              </w:rPr>
              <w:t>HKADC</w:t>
            </w:r>
          </w:p>
        </w:tc>
      </w:tr>
      <w:tr w:rsidR="005006A3" w:rsidRPr="00610280" w14:paraId="7DFD26C7" w14:textId="77777777" w:rsidTr="005006A3">
        <w:trPr>
          <w:trHeight w:val="60"/>
        </w:trPr>
        <w:tc>
          <w:tcPr>
            <w:tcW w:w="7824" w:type="dxa"/>
            <w:tcMar>
              <w:top w:w="0" w:type="dxa"/>
              <w:left w:w="0" w:type="dxa"/>
              <w:bottom w:w="0" w:type="dxa"/>
              <w:right w:w="0" w:type="dxa"/>
            </w:tcMar>
          </w:tcPr>
          <w:p w14:paraId="71C07940" w14:textId="3F3E5965" w:rsidR="005006A3" w:rsidRPr="00610280" w:rsidRDefault="005006A3" w:rsidP="005006A3">
            <w:pPr>
              <w:pStyle w:val="a"/>
              <w:suppressAutoHyphens/>
              <w:spacing w:line="240" w:lineRule="auto"/>
              <w:jc w:val="left"/>
              <w:rPr>
                <w:rFonts w:ascii="Times New Roman" w:eastAsia="新細明體" w:hAnsi="Times New Roman" w:cs="Times New Roman"/>
                <w:spacing w:val="-1"/>
                <w:sz w:val="18"/>
                <w:szCs w:val="18"/>
                <w:lang w:val="en-GB"/>
              </w:rPr>
            </w:pPr>
            <w:r w:rsidRPr="00610280">
              <w:rPr>
                <w:rFonts w:ascii="Times New Roman" w:eastAsia="新細明體" w:hAnsi="Times New Roman" w:cs="Times New Roman"/>
                <w:spacing w:val="-1"/>
                <w:sz w:val="18"/>
                <w:szCs w:val="18"/>
                <w:lang w:val="en-GB"/>
              </w:rPr>
              <w:t>Hong Kong Housing Authority</w:t>
            </w:r>
          </w:p>
        </w:tc>
        <w:tc>
          <w:tcPr>
            <w:tcW w:w="1814" w:type="dxa"/>
            <w:tcMar>
              <w:top w:w="0" w:type="dxa"/>
              <w:left w:w="0" w:type="dxa"/>
              <w:bottom w:w="0" w:type="dxa"/>
              <w:right w:w="0" w:type="dxa"/>
            </w:tcMar>
          </w:tcPr>
          <w:p w14:paraId="7FF891C5" w14:textId="55F83C2D" w:rsidR="005006A3" w:rsidRPr="00610280" w:rsidRDefault="005006A3" w:rsidP="005006A3">
            <w:pPr>
              <w:pStyle w:val="a"/>
              <w:suppressAutoHyphens/>
              <w:spacing w:line="240" w:lineRule="auto"/>
              <w:rPr>
                <w:rFonts w:ascii="Times New Roman" w:eastAsia="新細明體" w:hAnsi="Times New Roman" w:cs="Times New Roman"/>
                <w:spacing w:val="-1"/>
                <w:sz w:val="18"/>
                <w:szCs w:val="18"/>
                <w:lang w:val="en-GB"/>
              </w:rPr>
            </w:pPr>
            <w:r w:rsidRPr="00610280">
              <w:rPr>
                <w:rFonts w:ascii="Times New Roman" w:eastAsia="新細明體" w:hAnsi="Times New Roman" w:cs="Times New Roman"/>
                <w:spacing w:val="-1"/>
                <w:sz w:val="18"/>
                <w:szCs w:val="18"/>
                <w:lang w:val="en-GB"/>
              </w:rPr>
              <w:t>HKHA</w:t>
            </w:r>
          </w:p>
        </w:tc>
      </w:tr>
      <w:tr w:rsidR="005006A3" w:rsidRPr="00610280" w14:paraId="212E864C" w14:textId="77777777" w:rsidTr="005006A3">
        <w:trPr>
          <w:trHeight w:val="60"/>
        </w:trPr>
        <w:tc>
          <w:tcPr>
            <w:tcW w:w="7824" w:type="dxa"/>
            <w:tcMar>
              <w:top w:w="0" w:type="dxa"/>
              <w:left w:w="0" w:type="dxa"/>
              <w:bottom w:w="0" w:type="dxa"/>
              <w:right w:w="0" w:type="dxa"/>
            </w:tcMar>
          </w:tcPr>
          <w:p w14:paraId="25A818BC" w14:textId="2F2964F0" w:rsidR="005006A3" w:rsidRPr="00610280" w:rsidRDefault="005006A3" w:rsidP="005006A3">
            <w:pPr>
              <w:pStyle w:val="a"/>
              <w:suppressAutoHyphens/>
              <w:spacing w:line="240" w:lineRule="auto"/>
              <w:jc w:val="left"/>
              <w:rPr>
                <w:rFonts w:ascii="Times New Roman" w:eastAsia="新細明體" w:hAnsi="Times New Roman" w:cs="Times New Roman"/>
                <w:spacing w:val="-1"/>
                <w:sz w:val="18"/>
                <w:szCs w:val="18"/>
                <w:lang w:val="en-GB"/>
              </w:rPr>
            </w:pPr>
            <w:r w:rsidRPr="00610280">
              <w:rPr>
                <w:rFonts w:ascii="Times New Roman" w:eastAsia="新細明體" w:hAnsi="Times New Roman" w:cs="Times New Roman"/>
                <w:spacing w:val="-1"/>
                <w:sz w:val="18"/>
                <w:szCs w:val="18"/>
                <w:lang w:val="en-GB"/>
              </w:rPr>
              <w:t>Hong Kong Housing Society</w:t>
            </w:r>
          </w:p>
        </w:tc>
        <w:tc>
          <w:tcPr>
            <w:tcW w:w="1814" w:type="dxa"/>
            <w:tcMar>
              <w:top w:w="0" w:type="dxa"/>
              <w:left w:w="0" w:type="dxa"/>
              <w:bottom w:w="0" w:type="dxa"/>
              <w:right w:w="0" w:type="dxa"/>
            </w:tcMar>
          </w:tcPr>
          <w:p w14:paraId="3CC9B4EC" w14:textId="621215D0" w:rsidR="005006A3" w:rsidRPr="00610280" w:rsidRDefault="005006A3" w:rsidP="005006A3">
            <w:pPr>
              <w:pStyle w:val="a"/>
              <w:suppressAutoHyphens/>
              <w:spacing w:line="240" w:lineRule="auto"/>
              <w:rPr>
                <w:rFonts w:ascii="Times New Roman" w:eastAsia="新細明體" w:hAnsi="Times New Roman" w:cs="Times New Roman"/>
                <w:spacing w:val="-1"/>
                <w:sz w:val="18"/>
                <w:szCs w:val="18"/>
                <w:lang w:val="en-GB"/>
              </w:rPr>
            </w:pPr>
            <w:r w:rsidRPr="00610280">
              <w:rPr>
                <w:rFonts w:ascii="Times New Roman" w:eastAsia="新細明體" w:hAnsi="Times New Roman" w:cs="Times New Roman"/>
                <w:spacing w:val="-1"/>
                <w:sz w:val="18"/>
                <w:szCs w:val="18"/>
                <w:lang w:val="en-GB"/>
              </w:rPr>
              <w:t>HKHS</w:t>
            </w:r>
          </w:p>
        </w:tc>
      </w:tr>
      <w:tr w:rsidR="005006A3" w:rsidRPr="00610280" w14:paraId="3377B0E8" w14:textId="77777777" w:rsidTr="005006A3">
        <w:trPr>
          <w:trHeight w:val="60"/>
        </w:trPr>
        <w:tc>
          <w:tcPr>
            <w:tcW w:w="7824" w:type="dxa"/>
            <w:tcMar>
              <w:top w:w="0" w:type="dxa"/>
              <w:left w:w="0" w:type="dxa"/>
              <w:bottom w:w="0" w:type="dxa"/>
              <w:right w:w="0" w:type="dxa"/>
            </w:tcMar>
          </w:tcPr>
          <w:p w14:paraId="194E7DA9" w14:textId="6ADBC977" w:rsidR="005006A3" w:rsidRPr="00610280" w:rsidRDefault="005006A3" w:rsidP="005006A3">
            <w:pPr>
              <w:pStyle w:val="a"/>
              <w:suppressAutoHyphens/>
              <w:spacing w:line="240" w:lineRule="auto"/>
              <w:jc w:val="left"/>
              <w:rPr>
                <w:rFonts w:ascii="Times New Roman" w:eastAsia="新細明體" w:hAnsi="Times New Roman" w:cs="Times New Roman"/>
                <w:spacing w:val="-1"/>
                <w:sz w:val="18"/>
                <w:szCs w:val="18"/>
                <w:lang w:val="en-GB"/>
              </w:rPr>
            </w:pPr>
            <w:r w:rsidRPr="00610280">
              <w:rPr>
                <w:rFonts w:ascii="Times New Roman" w:eastAsia="新細明體" w:hAnsi="Times New Roman" w:cs="Times New Roman"/>
                <w:spacing w:val="-1"/>
                <w:sz w:val="18"/>
                <w:szCs w:val="18"/>
                <w:lang w:val="en-GB"/>
              </w:rPr>
              <w:t>Hong Kong Monetary Authority</w:t>
            </w:r>
          </w:p>
        </w:tc>
        <w:tc>
          <w:tcPr>
            <w:tcW w:w="1814" w:type="dxa"/>
            <w:tcMar>
              <w:top w:w="0" w:type="dxa"/>
              <w:left w:w="0" w:type="dxa"/>
              <w:bottom w:w="0" w:type="dxa"/>
              <w:right w:w="0" w:type="dxa"/>
            </w:tcMar>
          </w:tcPr>
          <w:p w14:paraId="733781B3" w14:textId="0CCCD292" w:rsidR="005006A3" w:rsidRPr="00610280" w:rsidRDefault="005006A3" w:rsidP="005006A3">
            <w:pPr>
              <w:pStyle w:val="a"/>
              <w:suppressAutoHyphens/>
              <w:spacing w:line="240" w:lineRule="auto"/>
              <w:rPr>
                <w:rFonts w:ascii="Times New Roman" w:eastAsia="新細明體" w:hAnsi="Times New Roman" w:cs="Times New Roman"/>
                <w:spacing w:val="-1"/>
                <w:sz w:val="18"/>
                <w:szCs w:val="18"/>
                <w:lang w:val="en-GB"/>
              </w:rPr>
            </w:pPr>
            <w:r w:rsidRPr="00610280">
              <w:rPr>
                <w:rFonts w:ascii="Times New Roman" w:eastAsia="新細明體" w:hAnsi="Times New Roman" w:cs="Times New Roman"/>
                <w:spacing w:val="-1"/>
                <w:sz w:val="18"/>
                <w:szCs w:val="18"/>
                <w:lang w:val="en-GB"/>
              </w:rPr>
              <w:t>HKMA</w:t>
            </w:r>
          </w:p>
        </w:tc>
      </w:tr>
      <w:tr w:rsidR="005006A3" w:rsidRPr="00610280" w14:paraId="75D7B47E" w14:textId="77777777" w:rsidTr="005006A3">
        <w:trPr>
          <w:trHeight w:val="60"/>
        </w:trPr>
        <w:tc>
          <w:tcPr>
            <w:tcW w:w="7824" w:type="dxa"/>
            <w:tcMar>
              <w:top w:w="0" w:type="dxa"/>
              <w:left w:w="0" w:type="dxa"/>
              <w:bottom w:w="0" w:type="dxa"/>
              <w:right w:w="0" w:type="dxa"/>
            </w:tcMar>
          </w:tcPr>
          <w:p w14:paraId="58F1C8E1" w14:textId="28B6D3BA" w:rsidR="005006A3" w:rsidRPr="00610280" w:rsidRDefault="005006A3" w:rsidP="005006A3">
            <w:pPr>
              <w:pStyle w:val="a"/>
              <w:suppressAutoHyphens/>
              <w:spacing w:line="240" w:lineRule="auto"/>
              <w:jc w:val="left"/>
              <w:rPr>
                <w:rFonts w:ascii="Times New Roman" w:eastAsia="新細明體" w:hAnsi="Times New Roman" w:cs="Times New Roman"/>
                <w:spacing w:val="-1"/>
                <w:sz w:val="18"/>
                <w:szCs w:val="18"/>
                <w:lang w:val="en-GB"/>
              </w:rPr>
            </w:pPr>
            <w:r w:rsidRPr="00610280">
              <w:rPr>
                <w:rFonts w:ascii="Times New Roman" w:eastAsia="新細明體" w:hAnsi="Times New Roman" w:cs="Times New Roman"/>
                <w:spacing w:val="-1"/>
                <w:sz w:val="18"/>
                <w:szCs w:val="18"/>
                <w:lang w:val="en-GB"/>
              </w:rPr>
              <w:t>Hong Kong Sports Institute Limited</w:t>
            </w:r>
          </w:p>
        </w:tc>
        <w:tc>
          <w:tcPr>
            <w:tcW w:w="1814" w:type="dxa"/>
            <w:tcMar>
              <w:top w:w="0" w:type="dxa"/>
              <w:left w:w="0" w:type="dxa"/>
              <w:bottom w:w="0" w:type="dxa"/>
              <w:right w:w="0" w:type="dxa"/>
            </w:tcMar>
          </w:tcPr>
          <w:p w14:paraId="4EB44C16" w14:textId="08E55240" w:rsidR="005006A3" w:rsidRPr="00610280" w:rsidRDefault="005006A3" w:rsidP="005006A3">
            <w:pPr>
              <w:pStyle w:val="a"/>
              <w:suppressAutoHyphens/>
              <w:spacing w:line="240" w:lineRule="auto"/>
              <w:rPr>
                <w:rFonts w:ascii="Times New Roman" w:eastAsia="新細明體" w:hAnsi="Times New Roman" w:cs="Times New Roman"/>
                <w:spacing w:val="-1"/>
                <w:sz w:val="18"/>
                <w:szCs w:val="18"/>
                <w:lang w:val="en-GB"/>
              </w:rPr>
            </w:pPr>
            <w:r w:rsidRPr="00610280">
              <w:rPr>
                <w:rFonts w:ascii="Times New Roman" w:eastAsia="新細明體" w:hAnsi="Times New Roman" w:cs="Times New Roman"/>
                <w:spacing w:val="-1"/>
                <w:sz w:val="18"/>
                <w:szCs w:val="18"/>
                <w:lang w:val="en-GB"/>
              </w:rPr>
              <w:t>HKSIL</w:t>
            </w:r>
          </w:p>
        </w:tc>
      </w:tr>
      <w:tr w:rsidR="005006A3" w:rsidRPr="00610280" w14:paraId="789F7573" w14:textId="77777777" w:rsidTr="005006A3">
        <w:trPr>
          <w:trHeight w:val="60"/>
        </w:trPr>
        <w:tc>
          <w:tcPr>
            <w:tcW w:w="7824" w:type="dxa"/>
            <w:tcMar>
              <w:top w:w="0" w:type="dxa"/>
              <w:left w:w="0" w:type="dxa"/>
              <w:bottom w:w="0" w:type="dxa"/>
              <w:right w:w="0" w:type="dxa"/>
            </w:tcMar>
          </w:tcPr>
          <w:p w14:paraId="645790A7" w14:textId="60912642" w:rsidR="005006A3" w:rsidRPr="00610280" w:rsidRDefault="005006A3" w:rsidP="005006A3">
            <w:pPr>
              <w:pStyle w:val="a"/>
              <w:suppressAutoHyphens/>
              <w:spacing w:line="240" w:lineRule="auto"/>
              <w:jc w:val="left"/>
              <w:rPr>
                <w:rFonts w:ascii="Times New Roman" w:eastAsia="新細明體" w:hAnsi="Times New Roman" w:cs="Times New Roman"/>
                <w:spacing w:val="-1"/>
                <w:sz w:val="18"/>
                <w:szCs w:val="18"/>
                <w:lang w:val="en-GB"/>
              </w:rPr>
            </w:pPr>
            <w:r w:rsidRPr="00610280">
              <w:rPr>
                <w:rFonts w:ascii="Times New Roman" w:eastAsia="新細明體" w:hAnsi="Times New Roman" w:cs="Times New Roman"/>
                <w:spacing w:val="-1"/>
                <w:sz w:val="18"/>
                <w:szCs w:val="18"/>
                <w:lang w:val="en-GB"/>
              </w:rPr>
              <w:t>Hospital Authority</w:t>
            </w:r>
          </w:p>
        </w:tc>
        <w:tc>
          <w:tcPr>
            <w:tcW w:w="1814" w:type="dxa"/>
            <w:tcMar>
              <w:top w:w="0" w:type="dxa"/>
              <w:left w:w="0" w:type="dxa"/>
              <w:bottom w:w="0" w:type="dxa"/>
              <w:right w:w="0" w:type="dxa"/>
            </w:tcMar>
          </w:tcPr>
          <w:p w14:paraId="0E55475D" w14:textId="3B7596FB" w:rsidR="005006A3" w:rsidRPr="00610280" w:rsidRDefault="005006A3" w:rsidP="005006A3">
            <w:pPr>
              <w:pStyle w:val="a"/>
              <w:suppressAutoHyphens/>
              <w:spacing w:line="240" w:lineRule="auto"/>
              <w:rPr>
                <w:rFonts w:ascii="Times New Roman" w:eastAsia="新細明體" w:hAnsi="Times New Roman" w:cs="Times New Roman"/>
                <w:spacing w:val="-1"/>
                <w:sz w:val="18"/>
                <w:szCs w:val="18"/>
                <w:lang w:val="en-GB"/>
              </w:rPr>
            </w:pPr>
            <w:r w:rsidRPr="00610280">
              <w:rPr>
                <w:rFonts w:ascii="Times New Roman" w:eastAsia="新細明體" w:hAnsi="Times New Roman" w:cs="Times New Roman"/>
                <w:spacing w:val="-1"/>
                <w:sz w:val="18"/>
                <w:szCs w:val="18"/>
                <w:lang w:val="en-GB"/>
              </w:rPr>
              <w:t>HA</w:t>
            </w:r>
          </w:p>
        </w:tc>
      </w:tr>
      <w:tr w:rsidR="005006A3" w:rsidRPr="00610280" w14:paraId="624B8CDF" w14:textId="77777777" w:rsidTr="005006A3">
        <w:trPr>
          <w:trHeight w:val="60"/>
        </w:trPr>
        <w:tc>
          <w:tcPr>
            <w:tcW w:w="7824" w:type="dxa"/>
            <w:tcMar>
              <w:top w:w="0" w:type="dxa"/>
              <w:left w:w="0" w:type="dxa"/>
              <w:bottom w:w="0" w:type="dxa"/>
              <w:right w:w="0" w:type="dxa"/>
            </w:tcMar>
          </w:tcPr>
          <w:p w14:paraId="658FFF20" w14:textId="292DEF54" w:rsidR="005006A3" w:rsidRPr="00610280" w:rsidRDefault="005006A3" w:rsidP="005006A3">
            <w:pPr>
              <w:pStyle w:val="a"/>
              <w:suppressAutoHyphens/>
              <w:spacing w:line="240" w:lineRule="auto"/>
              <w:jc w:val="left"/>
              <w:rPr>
                <w:rFonts w:ascii="Times New Roman" w:eastAsia="新細明體" w:hAnsi="Times New Roman" w:cs="Times New Roman"/>
                <w:spacing w:val="-1"/>
                <w:sz w:val="18"/>
                <w:szCs w:val="18"/>
                <w:lang w:val="en-GB"/>
              </w:rPr>
            </w:pPr>
            <w:r w:rsidRPr="00610280">
              <w:rPr>
                <w:rFonts w:ascii="Times New Roman" w:eastAsia="新細明體" w:hAnsi="Times New Roman" w:cs="Times New Roman"/>
                <w:spacing w:val="-1"/>
                <w:sz w:val="18"/>
                <w:szCs w:val="18"/>
                <w:lang w:val="en-GB"/>
              </w:rPr>
              <w:t>Insurance Authority</w:t>
            </w:r>
          </w:p>
        </w:tc>
        <w:tc>
          <w:tcPr>
            <w:tcW w:w="1814" w:type="dxa"/>
            <w:tcMar>
              <w:top w:w="0" w:type="dxa"/>
              <w:left w:w="0" w:type="dxa"/>
              <w:bottom w:w="0" w:type="dxa"/>
              <w:right w:w="0" w:type="dxa"/>
            </w:tcMar>
          </w:tcPr>
          <w:p w14:paraId="603B6982" w14:textId="624342AE" w:rsidR="005006A3" w:rsidRPr="00610280" w:rsidRDefault="005006A3" w:rsidP="005006A3">
            <w:pPr>
              <w:pStyle w:val="a"/>
              <w:suppressAutoHyphens/>
              <w:spacing w:line="240" w:lineRule="auto"/>
              <w:rPr>
                <w:rFonts w:ascii="Times New Roman" w:eastAsia="新細明體" w:hAnsi="Times New Roman" w:cs="Times New Roman"/>
                <w:spacing w:val="-1"/>
                <w:sz w:val="18"/>
                <w:szCs w:val="18"/>
                <w:lang w:val="en-GB"/>
              </w:rPr>
            </w:pPr>
            <w:r w:rsidRPr="00610280">
              <w:rPr>
                <w:rFonts w:ascii="Times New Roman" w:eastAsia="新細明體" w:hAnsi="Times New Roman" w:cs="Times New Roman"/>
                <w:spacing w:val="-1"/>
                <w:sz w:val="18"/>
                <w:szCs w:val="18"/>
                <w:lang w:val="en-GB"/>
              </w:rPr>
              <w:t>IA</w:t>
            </w:r>
          </w:p>
        </w:tc>
      </w:tr>
      <w:tr w:rsidR="005006A3" w:rsidRPr="00610280" w14:paraId="5B97BB32" w14:textId="77777777" w:rsidTr="005006A3">
        <w:trPr>
          <w:trHeight w:val="60"/>
        </w:trPr>
        <w:tc>
          <w:tcPr>
            <w:tcW w:w="7824" w:type="dxa"/>
            <w:tcMar>
              <w:top w:w="0" w:type="dxa"/>
              <w:left w:w="0" w:type="dxa"/>
              <w:bottom w:w="0" w:type="dxa"/>
              <w:right w:w="0" w:type="dxa"/>
            </w:tcMar>
          </w:tcPr>
          <w:p w14:paraId="55C6BFF2" w14:textId="4961ECE5" w:rsidR="005006A3" w:rsidRPr="00610280" w:rsidRDefault="005006A3" w:rsidP="005006A3">
            <w:pPr>
              <w:pStyle w:val="a"/>
              <w:suppressAutoHyphens/>
              <w:spacing w:line="240" w:lineRule="auto"/>
              <w:jc w:val="left"/>
              <w:rPr>
                <w:rFonts w:ascii="Times New Roman" w:eastAsia="新細明體" w:hAnsi="Times New Roman" w:cs="Times New Roman"/>
                <w:spacing w:val="-1"/>
                <w:sz w:val="18"/>
                <w:szCs w:val="18"/>
                <w:lang w:val="en-GB"/>
              </w:rPr>
            </w:pPr>
            <w:r w:rsidRPr="00610280">
              <w:rPr>
                <w:rFonts w:ascii="Times New Roman" w:eastAsia="新細明體" w:hAnsi="Times New Roman" w:cs="Times New Roman"/>
                <w:spacing w:val="-1"/>
                <w:sz w:val="18"/>
                <w:szCs w:val="18"/>
                <w:lang w:val="en-GB"/>
              </w:rPr>
              <w:t>Kowloon-Canton Railway Corporation</w:t>
            </w:r>
          </w:p>
        </w:tc>
        <w:tc>
          <w:tcPr>
            <w:tcW w:w="1814" w:type="dxa"/>
            <w:tcMar>
              <w:top w:w="0" w:type="dxa"/>
              <w:left w:w="0" w:type="dxa"/>
              <w:bottom w:w="0" w:type="dxa"/>
              <w:right w:w="0" w:type="dxa"/>
            </w:tcMar>
          </w:tcPr>
          <w:p w14:paraId="44BE8240" w14:textId="4CC9E54E" w:rsidR="005006A3" w:rsidRPr="00610280" w:rsidRDefault="005006A3" w:rsidP="005006A3">
            <w:pPr>
              <w:pStyle w:val="a"/>
              <w:suppressAutoHyphens/>
              <w:spacing w:line="240" w:lineRule="auto"/>
              <w:rPr>
                <w:rFonts w:ascii="Times New Roman" w:eastAsia="新細明體" w:hAnsi="Times New Roman" w:cs="Times New Roman"/>
                <w:spacing w:val="-1"/>
                <w:sz w:val="18"/>
                <w:szCs w:val="18"/>
                <w:lang w:val="en-GB"/>
              </w:rPr>
            </w:pPr>
            <w:r w:rsidRPr="00610280">
              <w:rPr>
                <w:rFonts w:ascii="Times New Roman" w:eastAsia="新細明體" w:hAnsi="Times New Roman" w:cs="Times New Roman"/>
                <w:spacing w:val="-1"/>
                <w:sz w:val="18"/>
                <w:szCs w:val="18"/>
                <w:lang w:val="en-GB"/>
              </w:rPr>
              <w:t>KCRC</w:t>
            </w:r>
          </w:p>
        </w:tc>
      </w:tr>
      <w:tr w:rsidR="005006A3" w:rsidRPr="00610280" w14:paraId="6289B8AB" w14:textId="77777777" w:rsidTr="005006A3">
        <w:trPr>
          <w:trHeight w:val="60"/>
        </w:trPr>
        <w:tc>
          <w:tcPr>
            <w:tcW w:w="7824" w:type="dxa"/>
            <w:tcMar>
              <w:top w:w="0" w:type="dxa"/>
              <w:left w:w="0" w:type="dxa"/>
              <w:bottom w:w="0" w:type="dxa"/>
              <w:right w:w="0" w:type="dxa"/>
            </w:tcMar>
          </w:tcPr>
          <w:p w14:paraId="0680EC09" w14:textId="786ED28D" w:rsidR="005006A3" w:rsidRPr="00610280" w:rsidRDefault="005006A3" w:rsidP="005006A3">
            <w:pPr>
              <w:pStyle w:val="a"/>
              <w:suppressAutoHyphens/>
              <w:spacing w:line="240" w:lineRule="auto"/>
              <w:jc w:val="left"/>
              <w:rPr>
                <w:rFonts w:ascii="Times New Roman" w:eastAsia="新細明體" w:hAnsi="Times New Roman" w:cs="Times New Roman"/>
                <w:spacing w:val="-1"/>
                <w:sz w:val="18"/>
                <w:szCs w:val="18"/>
                <w:lang w:val="en-GB"/>
              </w:rPr>
            </w:pPr>
            <w:r w:rsidRPr="00610280">
              <w:rPr>
                <w:rFonts w:ascii="Times New Roman" w:eastAsia="新細明體" w:hAnsi="Times New Roman" w:cs="Times New Roman"/>
                <w:spacing w:val="-1"/>
                <w:sz w:val="18"/>
                <w:szCs w:val="18"/>
                <w:lang w:val="en-GB"/>
              </w:rPr>
              <w:t>Legislative Council Secretariat</w:t>
            </w:r>
          </w:p>
        </w:tc>
        <w:tc>
          <w:tcPr>
            <w:tcW w:w="1814" w:type="dxa"/>
            <w:tcMar>
              <w:top w:w="0" w:type="dxa"/>
              <w:left w:w="0" w:type="dxa"/>
              <w:bottom w:w="0" w:type="dxa"/>
              <w:right w:w="0" w:type="dxa"/>
            </w:tcMar>
          </w:tcPr>
          <w:p w14:paraId="1AEBC8F9" w14:textId="4E9056AB" w:rsidR="005006A3" w:rsidRPr="00610280" w:rsidRDefault="005006A3" w:rsidP="005006A3">
            <w:pPr>
              <w:pStyle w:val="a"/>
              <w:suppressAutoHyphens/>
              <w:spacing w:line="240" w:lineRule="auto"/>
              <w:rPr>
                <w:rFonts w:ascii="Times New Roman" w:eastAsia="新細明體" w:hAnsi="Times New Roman" w:cs="Times New Roman"/>
                <w:spacing w:val="-1"/>
                <w:sz w:val="18"/>
                <w:szCs w:val="18"/>
                <w:lang w:val="en-GB"/>
              </w:rPr>
            </w:pPr>
            <w:r w:rsidRPr="00610280">
              <w:rPr>
                <w:rFonts w:ascii="Times New Roman" w:eastAsia="新細明體" w:hAnsi="Times New Roman" w:cs="Times New Roman"/>
                <w:spacing w:val="-1"/>
                <w:sz w:val="18"/>
                <w:szCs w:val="18"/>
                <w:lang w:val="en-GB"/>
              </w:rPr>
              <w:t>LCS</w:t>
            </w:r>
          </w:p>
        </w:tc>
      </w:tr>
      <w:tr w:rsidR="005006A3" w:rsidRPr="00610280" w14:paraId="3FCF4B05" w14:textId="77777777" w:rsidTr="005006A3">
        <w:trPr>
          <w:trHeight w:val="60"/>
        </w:trPr>
        <w:tc>
          <w:tcPr>
            <w:tcW w:w="7824" w:type="dxa"/>
            <w:tcMar>
              <w:top w:w="0" w:type="dxa"/>
              <w:left w:w="0" w:type="dxa"/>
              <w:bottom w:w="0" w:type="dxa"/>
              <w:right w:w="0" w:type="dxa"/>
            </w:tcMar>
          </w:tcPr>
          <w:p w14:paraId="6C751A11" w14:textId="1259CA3F" w:rsidR="005006A3" w:rsidRPr="00610280" w:rsidRDefault="005006A3" w:rsidP="005006A3">
            <w:pPr>
              <w:pStyle w:val="a"/>
              <w:suppressAutoHyphens/>
              <w:spacing w:line="240" w:lineRule="auto"/>
              <w:jc w:val="left"/>
              <w:rPr>
                <w:rFonts w:ascii="Times New Roman" w:eastAsia="新細明體" w:hAnsi="Times New Roman" w:cs="Times New Roman"/>
                <w:spacing w:val="-1"/>
                <w:sz w:val="18"/>
                <w:szCs w:val="18"/>
                <w:lang w:val="en-GB"/>
              </w:rPr>
            </w:pPr>
            <w:r w:rsidRPr="00610280">
              <w:rPr>
                <w:rFonts w:ascii="Times New Roman" w:eastAsia="新細明體" w:hAnsi="Times New Roman" w:cs="Times New Roman"/>
                <w:spacing w:val="-1"/>
                <w:sz w:val="18"/>
                <w:szCs w:val="18"/>
                <w:lang w:val="en-GB"/>
              </w:rPr>
              <w:t>Mandatory Provident Fund Schemes Authority</w:t>
            </w:r>
          </w:p>
        </w:tc>
        <w:tc>
          <w:tcPr>
            <w:tcW w:w="1814" w:type="dxa"/>
            <w:tcMar>
              <w:top w:w="0" w:type="dxa"/>
              <w:left w:w="0" w:type="dxa"/>
              <w:bottom w:w="0" w:type="dxa"/>
              <w:right w:w="0" w:type="dxa"/>
            </w:tcMar>
          </w:tcPr>
          <w:p w14:paraId="6375F89B" w14:textId="19B08A7C" w:rsidR="005006A3" w:rsidRPr="00610280" w:rsidRDefault="005006A3" w:rsidP="005006A3">
            <w:pPr>
              <w:pStyle w:val="a"/>
              <w:suppressAutoHyphens/>
              <w:spacing w:line="240" w:lineRule="auto"/>
              <w:rPr>
                <w:rFonts w:ascii="Times New Roman" w:eastAsia="新細明體" w:hAnsi="Times New Roman" w:cs="Times New Roman"/>
                <w:spacing w:val="-1"/>
                <w:sz w:val="18"/>
                <w:szCs w:val="18"/>
                <w:lang w:val="en-GB"/>
              </w:rPr>
            </w:pPr>
            <w:r w:rsidRPr="00610280">
              <w:rPr>
                <w:rFonts w:ascii="Times New Roman" w:eastAsia="新細明體" w:hAnsi="Times New Roman" w:cs="Times New Roman"/>
                <w:spacing w:val="-1"/>
                <w:sz w:val="18"/>
                <w:szCs w:val="18"/>
                <w:lang w:val="en-GB"/>
              </w:rPr>
              <w:t>MPFA</w:t>
            </w:r>
          </w:p>
        </w:tc>
      </w:tr>
      <w:tr w:rsidR="005006A3" w:rsidRPr="00610280" w14:paraId="28932954" w14:textId="77777777" w:rsidTr="005006A3">
        <w:trPr>
          <w:trHeight w:val="60"/>
        </w:trPr>
        <w:tc>
          <w:tcPr>
            <w:tcW w:w="7824" w:type="dxa"/>
            <w:tcMar>
              <w:top w:w="0" w:type="dxa"/>
              <w:left w:w="0" w:type="dxa"/>
              <w:bottom w:w="0" w:type="dxa"/>
              <w:right w:w="0" w:type="dxa"/>
            </w:tcMar>
          </w:tcPr>
          <w:p w14:paraId="504621C4" w14:textId="24BD8859" w:rsidR="005006A3" w:rsidRPr="00610280" w:rsidRDefault="005006A3" w:rsidP="005006A3">
            <w:pPr>
              <w:pStyle w:val="a"/>
              <w:suppressAutoHyphens/>
              <w:spacing w:line="240" w:lineRule="auto"/>
              <w:jc w:val="left"/>
              <w:rPr>
                <w:rFonts w:ascii="Times New Roman" w:eastAsia="新細明體" w:hAnsi="Times New Roman" w:cs="Times New Roman"/>
                <w:spacing w:val="-1"/>
                <w:sz w:val="18"/>
                <w:szCs w:val="18"/>
                <w:lang w:val="en-GB"/>
              </w:rPr>
            </w:pPr>
            <w:r w:rsidRPr="00610280">
              <w:rPr>
                <w:rFonts w:ascii="Times New Roman" w:eastAsia="新細明體" w:hAnsi="Times New Roman" w:cs="Times New Roman"/>
                <w:spacing w:val="-1"/>
                <w:sz w:val="18"/>
                <w:szCs w:val="18"/>
                <w:lang w:val="en-GB"/>
              </w:rPr>
              <w:t>Privacy Commissioner for Personal Data</w:t>
            </w:r>
          </w:p>
        </w:tc>
        <w:tc>
          <w:tcPr>
            <w:tcW w:w="1814" w:type="dxa"/>
            <w:tcMar>
              <w:top w:w="0" w:type="dxa"/>
              <w:left w:w="0" w:type="dxa"/>
              <w:bottom w:w="0" w:type="dxa"/>
              <w:right w:w="0" w:type="dxa"/>
            </w:tcMar>
          </w:tcPr>
          <w:p w14:paraId="2D8A2AA8" w14:textId="162474E2" w:rsidR="005006A3" w:rsidRPr="00610280" w:rsidRDefault="005006A3" w:rsidP="005006A3">
            <w:pPr>
              <w:pStyle w:val="a"/>
              <w:suppressAutoHyphens/>
              <w:spacing w:line="240" w:lineRule="auto"/>
              <w:rPr>
                <w:rFonts w:ascii="Times New Roman" w:eastAsia="新細明體" w:hAnsi="Times New Roman" w:cs="Times New Roman"/>
                <w:spacing w:val="-1"/>
                <w:sz w:val="18"/>
                <w:szCs w:val="18"/>
                <w:lang w:val="en-GB"/>
              </w:rPr>
            </w:pPr>
            <w:r w:rsidRPr="00610280">
              <w:rPr>
                <w:rFonts w:ascii="Times New Roman" w:eastAsia="新細明體" w:hAnsi="Times New Roman" w:cs="Times New Roman"/>
                <w:spacing w:val="-1"/>
                <w:sz w:val="18"/>
                <w:szCs w:val="18"/>
                <w:lang w:val="en-GB"/>
              </w:rPr>
              <w:t>PCPD</w:t>
            </w:r>
          </w:p>
        </w:tc>
      </w:tr>
      <w:tr w:rsidR="005006A3" w:rsidRPr="00610280" w14:paraId="3F5718E1" w14:textId="77777777" w:rsidTr="005006A3">
        <w:trPr>
          <w:trHeight w:val="60"/>
        </w:trPr>
        <w:tc>
          <w:tcPr>
            <w:tcW w:w="7824" w:type="dxa"/>
            <w:tcMar>
              <w:top w:w="0" w:type="dxa"/>
              <w:left w:w="0" w:type="dxa"/>
              <w:bottom w:w="0" w:type="dxa"/>
              <w:right w:w="0" w:type="dxa"/>
            </w:tcMar>
          </w:tcPr>
          <w:p w14:paraId="3EEC958D" w14:textId="06F9E452" w:rsidR="005006A3" w:rsidRPr="00610280" w:rsidRDefault="005006A3" w:rsidP="005006A3">
            <w:pPr>
              <w:pStyle w:val="a"/>
              <w:suppressAutoHyphens/>
              <w:spacing w:line="240" w:lineRule="auto"/>
              <w:jc w:val="left"/>
              <w:rPr>
                <w:rFonts w:ascii="Times New Roman" w:eastAsia="新細明體" w:hAnsi="Times New Roman" w:cs="Times New Roman"/>
                <w:spacing w:val="-1"/>
                <w:sz w:val="18"/>
                <w:szCs w:val="18"/>
                <w:lang w:val="en-GB"/>
              </w:rPr>
            </w:pPr>
            <w:r w:rsidRPr="00610280">
              <w:rPr>
                <w:rFonts w:ascii="Times New Roman" w:eastAsia="新細明體" w:hAnsi="Times New Roman" w:cs="Times New Roman"/>
                <w:spacing w:val="-1"/>
                <w:sz w:val="18"/>
                <w:szCs w:val="18"/>
                <w:lang w:val="en-GB"/>
              </w:rPr>
              <w:t>Property Management Services Authority</w:t>
            </w:r>
          </w:p>
        </w:tc>
        <w:tc>
          <w:tcPr>
            <w:tcW w:w="1814" w:type="dxa"/>
            <w:tcMar>
              <w:top w:w="0" w:type="dxa"/>
              <w:left w:w="0" w:type="dxa"/>
              <w:bottom w:w="0" w:type="dxa"/>
              <w:right w:w="0" w:type="dxa"/>
            </w:tcMar>
          </w:tcPr>
          <w:p w14:paraId="15322235" w14:textId="3BB8CC8C" w:rsidR="005006A3" w:rsidRPr="00610280" w:rsidRDefault="005006A3" w:rsidP="005006A3">
            <w:pPr>
              <w:pStyle w:val="a"/>
              <w:suppressAutoHyphens/>
              <w:spacing w:line="240" w:lineRule="auto"/>
              <w:rPr>
                <w:rFonts w:ascii="Times New Roman" w:eastAsia="新細明體" w:hAnsi="Times New Roman" w:cs="Times New Roman"/>
                <w:spacing w:val="-1"/>
                <w:sz w:val="18"/>
                <w:szCs w:val="18"/>
                <w:lang w:val="en-GB"/>
              </w:rPr>
            </w:pPr>
            <w:r w:rsidRPr="00610280">
              <w:rPr>
                <w:rFonts w:ascii="Times New Roman" w:eastAsia="新細明體" w:hAnsi="Times New Roman" w:cs="Times New Roman"/>
                <w:spacing w:val="-1"/>
                <w:sz w:val="18"/>
                <w:szCs w:val="18"/>
                <w:lang w:val="en-GB"/>
              </w:rPr>
              <w:t>PMSA</w:t>
            </w:r>
          </w:p>
        </w:tc>
      </w:tr>
      <w:tr w:rsidR="005006A3" w:rsidRPr="00610280" w14:paraId="1CFAB015" w14:textId="77777777" w:rsidTr="005006A3">
        <w:trPr>
          <w:trHeight w:val="60"/>
        </w:trPr>
        <w:tc>
          <w:tcPr>
            <w:tcW w:w="7824" w:type="dxa"/>
            <w:tcMar>
              <w:top w:w="0" w:type="dxa"/>
              <w:left w:w="0" w:type="dxa"/>
              <w:bottom w:w="0" w:type="dxa"/>
              <w:right w:w="0" w:type="dxa"/>
            </w:tcMar>
          </w:tcPr>
          <w:p w14:paraId="65CF0C9C" w14:textId="3B8BE306" w:rsidR="005006A3" w:rsidRPr="00610280" w:rsidRDefault="005006A3" w:rsidP="005006A3">
            <w:pPr>
              <w:pStyle w:val="a"/>
              <w:suppressAutoHyphens/>
              <w:spacing w:line="240" w:lineRule="auto"/>
              <w:jc w:val="left"/>
              <w:rPr>
                <w:rFonts w:ascii="Times New Roman" w:eastAsia="新細明體" w:hAnsi="Times New Roman" w:cs="Times New Roman"/>
                <w:spacing w:val="-1"/>
                <w:sz w:val="18"/>
                <w:szCs w:val="18"/>
                <w:lang w:val="en-GB"/>
              </w:rPr>
            </w:pPr>
            <w:r w:rsidRPr="00610280">
              <w:rPr>
                <w:rFonts w:ascii="Times New Roman" w:eastAsia="新細明體" w:hAnsi="Times New Roman" w:cs="Times New Roman"/>
                <w:spacing w:val="-1"/>
                <w:sz w:val="18"/>
                <w:szCs w:val="18"/>
                <w:lang w:val="en-GB"/>
              </w:rPr>
              <w:t>Securities and Futures Commission</w:t>
            </w:r>
          </w:p>
        </w:tc>
        <w:tc>
          <w:tcPr>
            <w:tcW w:w="1814" w:type="dxa"/>
            <w:tcMar>
              <w:top w:w="0" w:type="dxa"/>
              <w:left w:w="0" w:type="dxa"/>
              <w:bottom w:w="0" w:type="dxa"/>
              <w:right w:w="0" w:type="dxa"/>
            </w:tcMar>
          </w:tcPr>
          <w:p w14:paraId="5323BC46" w14:textId="00913C58" w:rsidR="005006A3" w:rsidRPr="00610280" w:rsidRDefault="005006A3" w:rsidP="005006A3">
            <w:pPr>
              <w:pStyle w:val="a"/>
              <w:suppressAutoHyphens/>
              <w:spacing w:line="240" w:lineRule="auto"/>
              <w:rPr>
                <w:rFonts w:ascii="Times New Roman" w:eastAsia="新細明體" w:hAnsi="Times New Roman" w:cs="Times New Roman"/>
                <w:spacing w:val="-1"/>
                <w:sz w:val="18"/>
                <w:szCs w:val="18"/>
                <w:lang w:val="en-GB"/>
              </w:rPr>
            </w:pPr>
            <w:r w:rsidRPr="00610280">
              <w:rPr>
                <w:rFonts w:ascii="Times New Roman" w:eastAsia="新細明體" w:hAnsi="Times New Roman" w:cs="Times New Roman"/>
                <w:spacing w:val="-1"/>
                <w:sz w:val="18"/>
                <w:szCs w:val="18"/>
                <w:lang w:val="en-GB"/>
              </w:rPr>
              <w:t>SFC</w:t>
            </w:r>
          </w:p>
        </w:tc>
      </w:tr>
      <w:tr w:rsidR="005006A3" w:rsidRPr="00610280" w14:paraId="14E4ABB8" w14:textId="77777777" w:rsidTr="005006A3">
        <w:trPr>
          <w:trHeight w:val="60"/>
        </w:trPr>
        <w:tc>
          <w:tcPr>
            <w:tcW w:w="7824" w:type="dxa"/>
            <w:tcMar>
              <w:top w:w="0" w:type="dxa"/>
              <w:left w:w="0" w:type="dxa"/>
              <w:bottom w:w="0" w:type="dxa"/>
              <w:right w:w="0" w:type="dxa"/>
            </w:tcMar>
          </w:tcPr>
          <w:p w14:paraId="0845957A" w14:textId="5EC4A34E" w:rsidR="005006A3" w:rsidRPr="00610280" w:rsidRDefault="005006A3" w:rsidP="005006A3">
            <w:pPr>
              <w:pStyle w:val="a"/>
              <w:suppressAutoHyphens/>
              <w:spacing w:line="240" w:lineRule="auto"/>
              <w:jc w:val="left"/>
              <w:rPr>
                <w:rFonts w:ascii="Times New Roman" w:eastAsia="新細明體" w:hAnsi="Times New Roman" w:cs="Times New Roman"/>
                <w:spacing w:val="-1"/>
                <w:sz w:val="18"/>
                <w:szCs w:val="18"/>
                <w:lang w:val="en-GB"/>
              </w:rPr>
            </w:pPr>
            <w:r w:rsidRPr="00610280">
              <w:rPr>
                <w:rFonts w:ascii="Times New Roman" w:eastAsia="新細明體" w:hAnsi="Times New Roman" w:cs="Times New Roman"/>
                <w:spacing w:val="-1"/>
                <w:sz w:val="18"/>
                <w:szCs w:val="18"/>
                <w:lang w:val="en-GB"/>
              </w:rPr>
              <w:t>The Hong Kong Examinations and Assessment Authority</w:t>
            </w:r>
          </w:p>
        </w:tc>
        <w:tc>
          <w:tcPr>
            <w:tcW w:w="1814" w:type="dxa"/>
            <w:tcMar>
              <w:top w:w="0" w:type="dxa"/>
              <w:left w:w="0" w:type="dxa"/>
              <w:bottom w:w="0" w:type="dxa"/>
              <w:right w:w="0" w:type="dxa"/>
            </w:tcMar>
          </w:tcPr>
          <w:p w14:paraId="70840C9C" w14:textId="38B9CF0A" w:rsidR="005006A3" w:rsidRPr="00610280" w:rsidRDefault="005006A3" w:rsidP="005006A3">
            <w:pPr>
              <w:pStyle w:val="a"/>
              <w:suppressAutoHyphens/>
              <w:spacing w:line="240" w:lineRule="auto"/>
              <w:rPr>
                <w:rFonts w:ascii="Times New Roman" w:eastAsia="新細明體" w:hAnsi="Times New Roman" w:cs="Times New Roman"/>
                <w:spacing w:val="-1"/>
                <w:sz w:val="18"/>
                <w:szCs w:val="18"/>
                <w:lang w:val="en-GB"/>
              </w:rPr>
            </w:pPr>
            <w:r w:rsidRPr="00610280">
              <w:rPr>
                <w:rFonts w:ascii="Times New Roman" w:eastAsia="新細明體" w:hAnsi="Times New Roman" w:cs="Times New Roman"/>
                <w:spacing w:val="-1"/>
                <w:sz w:val="18"/>
                <w:szCs w:val="18"/>
                <w:lang w:val="en-GB"/>
              </w:rPr>
              <w:t>HKEAA</w:t>
            </w:r>
          </w:p>
        </w:tc>
      </w:tr>
      <w:tr w:rsidR="005006A3" w:rsidRPr="00610280" w14:paraId="4A2CEE6B" w14:textId="77777777" w:rsidTr="005006A3">
        <w:trPr>
          <w:trHeight w:val="60"/>
        </w:trPr>
        <w:tc>
          <w:tcPr>
            <w:tcW w:w="7824" w:type="dxa"/>
            <w:tcMar>
              <w:top w:w="0" w:type="dxa"/>
              <w:left w:w="0" w:type="dxa"/>
              <w:bottom w:w="0" w:type="dxa"/>
              <w:right w:w="0" w:type="dxa"/>
            </w:tcMar>
          </w:tcPr>
          <w:p w14:paraId="00252FAB" w14:textId="4B48808F" w:rsidR="005006A3" w:rsidRPr="00610280" w:rsidRDefault="005006A3" w:rsidP="005006A3">
            <w:pPr>
              <w:pStyle w:val="a"/>
              <w:suppressAutoHyphens/>
              <w:spacing w:line="240" w:lineRule="auto"/>
              <w:jc w:val="left"/>
              <w:rPr>
                <w:rFonts w:ascii="Times New Roman" w:eastAsia="新細明體" w:hAnsi="Times New Roman" w:cs="Times New Roman"/>
                <w:spacing w:val="-1"/>
                <w:sz w:val="18"/>
                <w:szCs w:val="18"/>
                <w:lang w:val="en-GB"/>
              </w:rPr>
            </w:pPr>
            <w:r w:rsidRPr="00610280">
              <w:rPr>
                <w:rFonts w:ascii="Times New Roman" w:eastAsia="新細明體" w:hAnsi="Times New Roman" w:cs="Times New Roman"/>
                <w:spacing w:val="-1"/>
                <w:sz w:val="18"/>
                <w:szCs w:val="18"/>
                <w:lang w:val="en-GB"/>
              </w:rPr>
              <w:t>Travel Industry Authority</w:t>
            </w:r>
          </w:p>
        </w:tc>
        <w:tc>
          <w:tcPr>
            <w:tcW w:w="1814" w:type="dxa"/>
            <w:tcMar>
              <w:top w:w="0" w:type="dxa"/>
              <w:left w:w="0" w:type="dxa"/>
              <w:bottom w:w="0" w:type="dxa"/>
              <w:right w:w="0" w:type="dxa"/>
            </w:tcMar>
          </w:tcPr>
          <w:p w14:paraId="2DA265ED" w14:textId="3778C431" w:rsidR="005006A3" w:rsidRPr="00610280" w:rsidRDefault="005006A3" w:rsidP="005006A3">
            <w:pPr>
              <w:pStyle w:val="a"/>
              <w:suppressAutoHyphens/>
              <w:spacing w:line="240" w:lineRule="auto"/>
              <w:rPr>
                <w:rFonts w:ascii="Times New Roman" w:eastAsia="新細明體" w:hAnsi="Times New Roman" w:cs="Times New Roman"/>
                <w:spacing w:val="-1"/>
                <w:sz w:val="18"/>
                <w:szCs w:val="18"/>
                <w:lang w:val="en-GB"/>
              </w:rPr>
            </w:pPr>
            <w:r w:rsidRPr="00610280">
              <w:rPr>
                <w:rFonts w:ascii="Times New Roman" w:eastAsia="新細明體" w:hAnsi="Times New Roman" w:cs="Times New Roman"/>
                <w:spacing w:val="-1"/>
                <w:sz w:val="18"/>
                <w:szCs w:val="18"/>
                <w:lang w:val="en-GB"/>
              </w:rPr>
              <w:t>TIA</w:t>
            </w:r>
          </w:p>
        </w:tc>
      </w:tr>
      <w:tr w:rsidR="005006A3" w:rsidRPr="00610280" w14:paraId="28D0B7C4" w14:textId="77777777" w:rsidTr="005006A3">
        <w:trPr>
          <w:trHeight w:val="60"/>
        </w:trPr>
        <w:tc>
          <w:tcPr>
            <w:tcW w:w="7824" w:type="dxa"/>
            <w:tcMar>
              <w:top w:w="0" w:type="dxa"/>
              <w:left w:w="0" w:type="dxa"/>
              <w:bottom w:w="0" w:type="dxa"/>
              <w:right w:w="0" w:type="dxa"/>
            </w:tcMar>
          </w:tcPr>
          <w:p w14:paraId="6C63BCEC" w14:textId="2F0B6843" w:rsidR="005006A3" w:rsidRPr="00610280" w:rsidRDefault="005006A3" w:rsidP="005006A3">
            <w:pPr>
              <w:pStyle w:val="a"/>
              <w:suppressAutoHyphens/>
              <w:spacing w:line="240" w:lineRule="auto"/>
              <w:jc w:val="left"/>
              <w:rPr>
                <w:rFonts w:ascii="Times New Roman" w:eastAsia="新細明體" w:hAnsi="Times New Roman" w:cs="Times New Roman"/>
                <w:spacing w:val="-1"/>
                <w:sz w:val="18"/>
                <w:szCs w:val="18"/>
                <w:lang w:val="en-GB"/>
              </w:rPr>
            </w:pPr>
            <w:r w:rsidRPr="00610280">
              <w:rPr>
                <w:rFonts w:ascii="Times New Roman" w:eastAsia="新細明體" w:hAnsi="Times New Roman" w:cs="Times New Roman"/>
                <w:spacing w:val="-1"/>
                <w:sz w:val="18"/>
                <w:szCs w:val="18"/>
                <w:lang w:val="en-GB"/>
              </w:rPr>
              <w:t>Urban Renewal Authority</w:t>
            </w:r>
          </w:p>
        </w:tc>
        <w:tc>
          <w:tcPr>
            <w:tcW w:w="1814" w:type="dxa"/>
            <w:tcMar>
              <w:top w:w="0" w:type="dxa"/>
              <w:left w:w="0" w:type="dxa"/>
              <w:bottom w:w="0" w:type="dxa"/>
              <w:right w:w="0" w:type="dxa"/>
            </w:tcMar>
          </w:tcPr>
          <w:p w14:paraId="4953A43E" w14:textId="63ABB1B9" w:rsidR="005006A3" w:rsidRPr="00610280" w:rsidRDefault="005006A3" w:rsidP="005006A3">
            <w:pPr>
              <w:pStyle w:val="a"/>
              <w:suppressAutoHyphens/>
              <w:spacing w:line="240" w:lineRule="auto"/>
              <w:rPr>
                <w:rFonts w:ascii="Times New Roman" w:eastAsia="新細明體" w:hAnsi="Times New Roman" w:cs="Times New Roman"/>
                <w:spacing w:val="-1"/>
                <w:sz w:val="18"/>
                <w:szCs w:val="18"/>
                <w:lang w:val="en-GB"/>
              </w:rPr>
            </w:pPr>
            <w:r w:rsidRPr="00610280">
              <w:rPr>
                <w:rFonts w:ascii="Times New Roman" w:eastAsia="新細明體" w:hAnsi="Times New Roman" w:cs="Times New Roman"/>
                <w:spacing w:val="-1"/>
                <w:sz w:val="18"/>
                <w:szCs w:val="18"/>
                <w:lang w:val="en-GB"/>
              </w:rPr>
              <w:t>URA</w:t>
            </w:r>
          </w:p>
        </w:tc>
      </w:tr>
      <w:tr w:rsidR="005006A3" w:rsidRPr="00610280" w14:paraId="392CE4EA" w14:textId="77777777" w:rsidTr="005006A3">
        <w:trPr>
          <w:trHeight w:val="60"/>
        </w:trPr>
        <w:tc>
          <w:tcPr>
            <w:tcW w:w="7824" w:type="dxa"/>
            <w:tcMar>
              <w:top w:w="0" w:type="dxa"/>
              <w:left w:w="0" w:type="dxa"/>
              <w:bottom w:w="0" w:type="dxa"/>
              <w:right w:w="0" w:type="dxa"/>
            </w:tcMar>
          </w:tcPr>
          <w:p w14:paraId="4099D613" w14:textId="4CCDE8D0" w:rsidR="005006A3" w:rsidRPr="00610280" w:rsidRDefault="005006A3" w:rsidP="005006A3">
            <w:pPr>
              <w:pStyle w:val="a"/>
              <w:suppressAutoHyphens/>
              <w:spacing w:line="240" w:lineRule="auto"/>
              <w:jc w:val="left"/>
              <w:rPr>
                <w:rFonts w:ascii="Times New Roman" w:eastAsia="新細明體" w:hAnsi="Times New Roman" w:cs="Times New Roman"/>
                <w:spacing w:val="-1"/>
                <w:sz w:val="18"/>
                <w:szCs w:val="18"/>
                <w:lang w:val="en-GB"/>
              </w:rPr>
            </w:pPr>
            <w:r w:rsidRPr="00610280">
              <w:rPr>
                <w:rFonts w:ascii="Times New Roman" w:eastAsia="新細明體" w:hAnsi="Times New Roman" w:cs="Times New Roman"/>
                <w:spacing w:val="-1"/>
                <w:sz w:val="18"/>
                <w:szCs w:val="18"/>
                <w:lang w:val="en-GB"/>
              </w:rPr>
              <w:t>Vocational Training Council</w:t>
            </w:r>
          </w:p>
        </w:tc>
        <w:tc>
          <w:tcPr>
            <w:tcW w:w="1814" w:type="dxa"/>
            <w:tcMar>
              <w:top w:w="0" w:type="dxa"/>
              <w:left w:w="0" w:type="dxa"/>
              <w:bottom w:w="0" w:type="dxa"/>
              <w:right w:w="0" w:type="dxa"/>
            </w:tcMar>
          </w:tcPr>
          <w:p w14:paraId="68B66AD2" w14:textId="12694EE7" w:rsidR="005006A3" w:rsidRPr="00610280" w:rsidRDefault="005006A3" w:rsidP="005006A3">
            <w:pPr>
              <w:pStyle w:val="a"/>
              <w:suppressAutoHyphens/>
              <w:spacing w:line="240" w:lineRule="auto"/>
              <w:rPr>
                <w:rFonts w:ascii="Times New Roman" w:eastAsia="新細明體" w:hAnsi="Times New Roman" w:cs="Times New Roman"/>
                <w:spacing w:val="-1"/>
                <w:sz w:val="18"/>
                <w:szCs w:val="18"/>
                <w:lang w:val="en-GB"/>
              </w:rPr>
            </w:pPr>
            <w:r w:rsidRPr="00610280">
              <w:rPr>
                <w:rFonts w:ascii="Times New Roman" w:eastAsia="新細明體" w:hAnsi="Times New Roman" w:cs="Times New Roman"/>
                <w:spacing w:val="-1"/>
                <w:sz w:val="18"/>
                <w:szCs w:val="18"/>
                <w:lang w:val="en-GB"/>
              </w:rPr>
              <w:t>VTC</w:t>
            </w:r>
          </w:p>
        </w:tc>
      </w:tr>
      <w:tr w:rsidR="005006A3" w:rsidRPr="00610280" w14:paraId="38F3CEE1" w14:textId="77777777" w:rsidTr="005006A3">
        <w:trPr>
          <w:trHeight w:val="60"/>
        </w:trPr>
        <w:tc>
          <w:tcPr>
            <w:tcW w:w="7824" w:type="dxa"/>
            <w:tcMar>
              <w:top w:w="0" w:type="dxa"/>
              <w:left w:w="0" w:type="dxa"/>
              <w:bottom w:w="0" w:type="dxa"/>
              <w:right w:w="0" w:type="dxa"/>
            </w:tcMar>
          </w:tcPr>
          <w:p w14:paraId="5700097E" w14:textId="6D04B780" w:rsidR="005006A3" w:rsidRPr="00610280" w:rsidRDefault="005006A3" w:rsidP="005006A3">
            <w:pPr>
              <w:pStyle w:val="a"/>
              <w:suppressAutoHyphens/>
              <w:spacing w:line="240" w:lineRule="auto"/>
              <w:jc w:val="left"/>
              <w:rPr>
                <w:rFonts w:ascii="Times New Roman" w:eastAsia="新細明體" w:hAnsi="Times New Roman" w:cs="Times New Roman"/>
                <w:spacing w:val="-1"/>
                <w:sz w:val="18"/>
                <w:szCs w:val="18"/>
                <w:lang w:val="en-GB"/>
              </w:rPr>
            </w:pPr>
            <w:r w:rsidRPr="00610280">
              <w:rPr>
                <w:rFonts w:ascii="Times New Roman" w:eastAsia="新細明體" w:hAnsi="Times New Roman" w:cs="Times New Roman"/>
                <w:spacing w:val="-1"/>
                <w:sz w:val="18"/>
                <w:szCs w:val="18"/>
                <w:lang w:val="en-GB"/>
              </w:rPr>
              <w:t>West Kowloon Cultural District Authority</w:t>
            </w:r>
          </w:p>
        </w:tc>
        <w:tc>
          <w:tcPr>
            <w:tcW w:w="1814" w:type="dxa"/>
            <w:tcMar>
              <w:top w:w="0" w:type="dxa"/>
              <w:left w:w="0" w:type="dxa"/>
              <w:bottom w:w="0" w:type="dxa"/>
              <w:right w:w="0" w:type="dxa"/>
            </w:tcMar>
          </w:tcPr>
          <w:p w14:paraId="3779064F" w14:textId="6900A38E" w:rsidR="005006A3" w:rsidRPr="00610280" w:rsidRDefault="005006A3" w:rsidP="005006A3">
            <w:pPr>
              <w:pStyle w:val="a"/>
              <w:suppressAutoHyphens/>
              <w:spacing w:line="240" w:lineRule="auto"/>
              <w:rPr>
                <w:rFonts w:ascii="Times New Roman" w:eastAsia="新細明體" w:hAnsi="Times New Roman" w:cs="Times New Roman"/>
                <w:spacing w:val="-1"/>
                <w:sz w:val="18"/>
                <w:szCs w:val="18"/>
                <w:lang w:val="en-GB"/>
              </w:rPr>
            </w:pPr>
            <w:r w:rsidRPr="00610280">
              <w:rPr>
                <w:rFonts w:ascii="Times New Roman" w:eastAsia="新細明體" w:hAnsi="Times New Roman" w:cs="Times New Roman"/>
                <w:spacing w:val="-1"/>
                <w:sz w:val="18"/>
                <w:szCs w:val="18"/>
                <w:lang w:val="en-GB"/>
              </w:rPr>
              <w:t>WKCDA</w:t>
            </w:r>
          </w:p>
        </w:tc>
      </w:tr>
    </w:tbl>
    <w:p w14:paraId="3CE56509" w14:textId="77777777" w:rsidR="002A7D1F" w:rsidRPr="00610280" w:rsidRDefault="002A7D1F" w:rsidP="002A7D1F">
      <w:pPr>
        <w:pStyle w:val="a"/>
        <w:tabs>
          <w:tab w:val="left" w:pos="397"/>
          <w:tab w:val="left" w:pos="794"/>
        </w:tabs>
        <w:suppressAutoHyphens/>
        <w:spacing w:line="240" w:lineRule="auto"/>
        <w:rPr>
          <w:rFonts w:ascii="Times New Roman" w:eastAsia="新細明體" w:hAnsi="Times New Roman" w:cs="Times New Roman"/>
          <w:spacing w:val="-4"/>
          <w:sz w:val="18"/>
          <w:szCs w:val="18"/>
          <w:lang w:val="en-GB"/>
        </w:rPr>
      </w:pPr>
    </w:p>
    <w:p w14:paraId="13925FAA" w14:textId="77777777" w:rsidR="002A7D1F" w:rsidRPr="00610280" w:rsidRDefault="002A7D1F" w:rsidP="002A7D1F">
      <w:pPr>
        <w:pStyle w:val="a"/>
        <w:tabs>
          <w:tab w:val="left" w:pos="397"/>
          <w:tab w:val="left" w:pos="794"/>
        </w:tabs>
        <w:suppressAutoHyphens/>
        <w:spacing w:after="170" w:line="240" w:lineRule="auto"/>
        <w:rPr>
          <w:rFonts w:ascii="Times New Roman" w:eastAsia="新細明體" w:hAnsi="Times New Roman" w:cs="Times New Roman"/>
          <w:spacing w:val="-4"/>
          <w:sz w:val="18"/>
          <w:szCs w:val="18"/>
          <w:lang w:val="en-GB"/>
        </w:rPr>
      </w:pPr>
      <w:r w:rsidRPr="00610280">
        <w:rPr>
          <w:rFonts w:ascii="Times New Roman" w:eastAsia="新細明體" w:hAnsi="Times New Roman" w:cs="Times New Roman"/>
          <w:spacing w:val="-4"/>
          <w:sz w:val="18"/>
          <w:szCs w:val="18"/>
          <w:lang w:val="en-GB"/>
        </w:rPr>
        <w:t>Organisations Listed in Part 2 of Schedule 1, Cap. 397</w:t>
      </w:r>
    </w:p>
    <w:tbl>
      <w:tblPr>
        <w:tblW w:w="0" w:type="auto"/>
        <w:tblInd w:w="8" w:type="dxa"/>
        <w:tblLayout w:type="fixed"/>
        <w:tblCellMar>
          <w:left w:w="0" w:type="dxa"/>
          <w:right w:w="0" w:type="dxa"/>
        </w:tblCellMar>
        <w:tblLook w:val="0000" w:firstRow="0" w:lastRow="0" w:firstColumn="0" w:lastColumn="0" w:noHBand="0" w:noVBand="0"/>
      </w:tblPr>
      <w:tblGrid>
        <w:gridCol w:w="7824"/>
        <w:gridCol w:w="1814"/>
      </w:tblGrid>
      <w:tr w:rsidR="002A7D1F" w:rsidRPr="00610280" w14:paraId="53041FA2" w14:textId="77777777" w:rsidTr="007F6E65">
        <w:trPr>
          <w:trHeight w:val="60"/>
        </w:trPr>
        <w:tc>
          <w:tcPr>
            <w:tcW w:w="7824" w:type="dxa"/>
            <w:tcMar>
              <w:top w:w="0" w:type="dxa"/>
              <w:left w:w="0" w:type="dxa"/>
              <w:bottom w:w="0" w:type="dxa"/>
              <w:right w:w="0" w:type="dxa"/>
            </w:tcMar>
          </w:tcPr>
          <w:p w14:paraId="716CAC69" w14:textId="77777777" w:rsidR="002A7D1F" w:rsidRPr="00610280" w:rsidRDefault="002A7D1F" w:rsidP="007F6E65">
            <w:pPr>
              <w:pStyle w:val="50TableText"/>
              <w:rPr>
                <w:rFonts w:ascii="Times New Roman" w:eastAsia="新細明體" w:hAnsi="Times New Roman" w:cs="Times New Roman"/>
              </w:rPr>
            </w:pPr>
            <w:r w:rsidRPr="00610280">
              <w:rPr>
                <w:rFonts w:ascii="Times New Roman" w:eastAsia="新細明體" w:hAnsi="Times New Roman" w:cs="Times New Roman"/>
                <w:b/>
                <w:bCs/>
              </w:rPr>
              <w:t>Organisation</w:t>
            </w:r>
          </w:p>
        </w:tc>
        <w:tc>
          <w:tcPr>
            <w:tcW w:w="1814" w:type="dxa"/>
            <w:tcMar>
              <w:top w:w="0" w:type="dxa"/>
              <w:left w:w="0" w:type="dxa"/>
              <w:bottom w:w="0" w:type="dxa"/>
              <w:right w:w="0" w:type="dxa"/>
            </w:tcMar>
          </w:tcPr>
          <w:p w14:paraId="711F2610" w14:textId="77777777" w:rsidR="002A7D1F" w:rsidRPr="00610280" w:rsidRDefault="002A7D1F" w:rsidP="007F6E65">
            <w:pPr>
              <w:pStyle w:val="50TableText"/>
              <w:rPr>
                <w:rFonts w:ascii="Times New Roman" w:eastAsia="新細明體" w:hAnsi="Times New Roman" w:cs="Times New Roman"/>
              </w:rPr>
            </w:pPr>
            <w:r w:rsidRPr="00610280">
              <w:rPr>
                <w:rFonts w:ascii="Times New Roman" w:eastAsia="新細明體" w:hAnsi="Times New Roman" w:cs="Times New Roman"/>
                <w:b/>
                <w:bCs/>
              </w:rPr>
              <w:t>Abbreviation</w:t>
            </w:r>
          </w:p>
        </w:tc>
      </w:tr>
      <w:tr w:rsidR="002A7D1F" w:rsidRPr="00610280" w14:paraId="3A62926B" w14:textId="77777777" w:rsidTr="007F6E65">
        <w:trPr>
          <w:trHeight w:val="60"/>
        </w:trPr>
        <w:tc>
          <w:tcPr>
            <w:tcW w:w="7824" w:type="dxa"/>
            <w:tcMar>
              <w:top w:w="0" w:type="dxa"/>
              <w:left w:w="0" w:type="dxa"/>
              <w:bottom w:w="0" w:type="dxa"/>
              <w:right w:w="0" w:type="dxa"/>
            </w:tcMar>
          </w:tcPr>
          <w:p w14:paraId="603E7260" w14:textId="77777777" w:rsidR="002A7D1F" w:rsidRPr="00610280" w:rsidRDefault="002A7D1F" w:rsidP="007F6E65">
            <w:pPr>
              <w:pStyle w:val="50TableText"/>
              <w:rPr>
                <w:rFonts w:ascii="Times New Roman" w:eastAsia="新細明體" w:hAnsi="Times New Roman" w:cs="Times New Roman"/>
              </w:rPr>
            </w:pPr>
            <w:r w:rsidRPr="00610280">
              <w:rPr>
                <w:rStyle w:val="Regular"/>
                <w:rFonts w:ascii="Times New Roman" w:eastAsia="新細明體" w:hAnsi="Times New Roman" w:cs="Times New Roman"/>
              </w:rPr>
              <w:t>Hong Kong Auxiliary Police Force</w:t>
            </w:r>
          </w:p>
        </w:tc>
        <w:tc>
          <w:tcPr>
            <w:tcW w:w="1814" w:type="dxa"/>
            <w:tcMar>
              <w:top w:w="0" w:type="dxa"/>
              <w:left w:w="0" w:type="dxa"/>
              <w:bottom w:w="0" w:type="dxa"/>
              <w:right w:w="0" w:type="dxa"/>
            </w:tcMar>
          </w:tcPr>
          <w:p w14:paraId="56B6B5A0" w14:textId="77777777" w:rsidR="002A7D1F" w:rsidRPr="00610280" w:rsidRDefault="002A7D1F" w:rsidP="007F6E65">
            <w:pPr>
              <w:pStyle w:val="50TableText"/>
              <w:rPr>
                <w:rFonts w:ascii="Times New Roman" w:eastAsia="新細明體" w:hAnsi="Times New Roman" w:cs="Times New Roman"/>
              </w:rPr>
            </w:pPr>
            <w:r w:rsidRPr="00610280">
              <w:rPr>
                <w:rStyle w:val="Regular"/>
                <w:rFonts w:ascii="Times New Roman" w:eastAsia="新細明體" w:hAnsi="Times New Roman" w:cs="Times New Roman"/>
              </w:rPr>
              <w:t>HKAPF</w:t>
            </w:r>
          </w:p>
        </w:tc>
      </w:tr>
      <w:tr w:rsidR="002A7D1F" w:rsidRPr="00610280" w14:paraId="69ED759A" w14:textId="77777777" w:rsidTr="007F6E65">
        <w:trPr>
          <w:trHeight w:val="60"/>
        </w:trPr>
        <w:tc>
          <w:tcPr>
            <w:tcW w:w="7824" w:type="dxa"/>
            <w:tcMar>
              <w:top w:w="0" w:type="dxa"/>
              <w:left w:w="0" w:type="dxa"/>
              <w:bottom w:w="0" w:type="dxa"/>
              <w:right w:w="0" w:type="dxa"/>
            </w:tcMar>
          </w:tcPr>
          <w:p w14:paraId="7297DDCC" w14:textId="77777777" w:rsidR="002A7D1F" w:rsidRPr="00610280" w:rsidRDefault="002A7D1F" w:rsidP="007F6E65">
            <w:pPr>
              <w:pStyle w:val="50TableText"/>
              <w:rPr>
                <w:rFonts w:ascii="Times New Roman" w:eastAsia="新細明體" w:hAnsi="Times New Roman" w:cs="Times New Roman"/>
              </w:rPr>
            </w:pPr>
            <w:r w:rsidRPr="00610280">
              <w:rPr>
                <w:rStyle w:val="Regular"/>
                <w:rFonts w:ascii="Times New Roman" w:eastAsia="新細明體" w:hAnsi="Times New Roman" w:cs="Times New Roman"/>
              </w:rPr>
              <w:t>Hong Kong Police Force</w:t>
            </w:r>
          </w:p>
        </w:tc>
        <w:tc>
          <w:tcPr>
            <w:tcW w:w="1814" w:type="dxa"/>
            <w:tcMar>
              <w:top w:w="0" w:type="dxa"/>
              <w:left w:w="0" w:type="dxa"/>
              <w:bottom w:w="0" w:type="dxa"/>
              <w:right w:w="0" w:type="dxa"/>
            </w:tcMar>
          </w:tcPr>
          <w:p w14:paraId="4724CD86" w14:textId="77777777" w:rsidR="002A7D1F" w:rsidRPr="00610280" w:rsidRDefault="002A7D1F" w:rsidP="007F6E65">
            <w:pPr>
              <w:pStyle w:val="50TableText"/>
              <w:rPr>
                <w:rFonts w:ascii="Times New Roman" w:eastAsia="新細明體" w:hAnsi="Times New Roman" w:cs="Times New Roman"/>
              </w:rPr>
            </w:pPr>
            <w:r w:rsidRPr="00610280">
              <w:rPr>
                <w:rStyle w:val="Regular"/>
                <w:rFonts w:ascii="Times New Roman" w:eastAsia="新細明體" w:hAnsi="Times New Roman" w:cs="Times New Roman"/>
              </w:rPr>
              <w:t>HKPF</w:t>
            </w:r>
          </w:p>
        </w:tc>
      </w:tr>
      <w:tr w:rsidR="002A7D1F" w:rsidRPr="00610280" w14:paraId="5B5A0F51" w14:textId="77777777" w:rsidTr="007F6E65">
        <w:trPr>
          <w:trHeight w:val="60"/>
        </w:trPr>
        <w:tc>
          <w:tcPr>
            <w:tcW w:w="7824" w:type="dxa"/>
            <w:tcMar>
              <w:top w:w="0" w:type="dxa"/>
              <w:left w:w="0" w:type="dxa"/>
              <w:bottom w:w="0" w:type="dxa"/>
              <w:right w:w="0" w:type="dxa"/>
            </w:tcMar>
          </w:tcPr>
          <w:p w14:paraId="55C592AD" w14:textId="77777777" w:rsidR="002A7D1F" w:rsidRPr="00610280" w:rsidRDefault="002A7D1F" w:rsidP="007F6E65">
            <w:pPr>
              <w:pStyle w:val="50TableText"/>
              <w:rPr>
                <w:rFonts w:ascii="Times New Roman" w:eastAsia="新細明體" w:hAnsi="Times New Roman" w:cs="Times New Roman"/>
              </w:rPr>
            </w:pPr>
            <w:r w:rsidRPr="00610280">
              <w:rPr>
                <w:rStyle w:val="Regular"/>
                <w:rFonts w:ascii="Times New Roman" w:eastAsia="新細明體" w:hAnsi="Times New Roman" w:cs="Times New Roman"/>
              </w:rPr>
              <w:t>Independent Commission Against Corruption</w:t>
            </w:r>
          </w:p>
        </w:tc>
        <w:tc>
          <w:tcPr>
            <w:tcW w:w="1814" w:type="dxa"/>
            <w:tcMar>
              <w:top w:w="0" w:type="dxa"/>
              <w:left w:w="0" w:type="dxa"/>
              <w:bottom w:w="0" w:type="dxa"/>
              <w:right w:w="0" w:type="dxa"/>
            </w:tcMar>
          </w:tcPr>
          <w:p w14:paraId="1798C8BF" w14:textId="77777777" w:rsidR="002A7D1F" w:rsidRPr="00610280" w:rsidRDefault="002A7D1F" w:rsidP="007F6E65">
            <w:pPr>
              <w:pStyle w:val="50TableText"/>
              <w:rPr>
                <w:rFonts w:ascii="Times New Roman" w:eastAsia="新細明體" w:hAnsi="Times New Roman" w:cs="Times New Roman"/>
              </w:rPr>
            </w:pPr>
            <w:r w:rsidRPr="00610280">
              <w:rPr>
                <w:rStyle w:val="Regular"/>
                <w:rFonts w:ascii="Times New Roman" w:eastAsia="新細明體" w:hAnsi="Times New Roman" w:cs="Times New Roman"/>
              </w:rPr>
              <w:t>ICAC</w:t>
            </w:r>
          </w:p>
        </w:tc>
      </w:tr>
      <w:tr w:rsidR="002A7D1F" w:rsidRPr="00610280" w14:paraId="0F745146" w14:textId="77777777" w:rsidTr="007F6E65">
        <w:trPr>
          <w:trHeight w:val="60"/>
        </w:trPr>
        <w:tc>
          <w:tcPr>
            <w:tcW w:w="7824" w:type="dxa"/>
            <w:tcMar>
              <w:top w:w="0" w:type="dxa"/>
              <w:left w:w="0" w:type="dxa"/>
              <w:bottom w:w="0" w:type="dxa"/>
              <w:right w:w="0" w:type="dxa"/>
            </w:tcMar>
          </w:tcPr>
          <w:p w14:paraId="290A7EA7" w14:textId="77777777" w:rsidR="002A7D1F" w:rsidRPr="00610280" w:rsidRDefault="002A7D1F" w:rsidP="007F6E65">
            <w:pPr>
              <w:pStyle w:val="50TableText"/>
              <w:rPr>
                <w:rFonts w:ascii="Times New Roman" w:eastAsia="新細明體" w:hAnsi="Times New Roman" w:cs="Times New Roman"/>
              </w:rPr>
            </w:pPr>
            <w:r w:rsidRPr="00610280">
              <w:rPr>
                <w:rStyle w:val="Regular"/>
                <w:rFonts w:ascii="Times New Roman" w:eastAsia="新細明體" w:hAnsi="Times New Roman" w:cs="Times New Roman"/>
              </w:rPr>
              <w:t>Secretariat of the Public Service Commission</w:t>
            </w:r>
          </w:p>
        </w:tc>
        <w:tc>
          <w:tcPr>
            <w:tcW w:w="1814" w:type="dxa"/>
            <w:tcMar>
              <w:top w:w="0" w:type="dxa"/>
              <w:left w:w="0" w:type="dxa"/>
              <w:bottom w:w="0" w:type="dxa"/>
              <w:right w:w="0" w:type="dxa"/>
            </w:tcMar>
          </w:tcPr>
          <w:p w14:paraId="12A9998C" w14:textId="77777777" w:rsidR="002A7D1F" w:rsidRPr="00610280" w:rsidRDefault="002A7D1F" w:rsidP="007F6E65">
            <w:pPr>
              <w:pStyle w:val="50TableText"/>
              <w:rPr>
                <w:rFonts w:ascii="Times New Roman" w:eastAsia="新細明體" w:hAnsi="Times New Roman" w:cs="Times New Roman"/>
              </w:rPr>
            </w:pPr>
            <w:r w:rsidRPr="00610280">
              <w:rPr>
                <w:rStyle w:val="Regular"/>
                <w:rFonts w:ascii="Times New Roman" w:eastAsia="新細明體" w:hAnsi="Times New Roman" w:cs="Times New Roman"/>
              </w:rPr>
              <w:t>PSC</w:t>
            </w:r>
          </w:p>
        </w:tc>
      </w:tr>
    </w:tbl>
    <w:p w14:paraId="7C5EB3DB" w14:textId="77777777" w:rsidR="002A7D1F" w:rsidRPr="00610280" w:rsidRDefault="002A7D1F" w:rsidP="002A7D1F">
      <w:pPr>
        <w:pStyle w:val="a"/>
        <w:tabs>
          <w:tab w:val="left" w:pos="397"/>
          <w:tab w:val="left" w:pos="794"/>
        </w:tabs>
        <w:suppressAutoHyphens/>
        <w:spacing w:line="240" w:lineRule="auto"/>
        <w:rPr>
          <w:rFonts w:ascii="Times New Roman" w:eastAsia="新細明體" w:hAnsi="Times New Roman" w:cs="Times New Roman"/>
          <w:spacing w:val="-4"/>
          <w:sz w:val="18"/>
          <w:szCs w:val="18"/>
          <w:lang w:val="en-GB"/>
        </w:rPr>
      </w:pPr>
    </w:p>
    <w:p w14:paraId="65620211" w14:textId="77777777" w:rsidR="002A7D1F" w:rsidRPr="00610280" w:rsidRDefault="002A7D1F" w:rsidP="002A7D1F">
      <w:pPr>
        <w:pStyle w:val="a"/>
        <w:suppressAutoHyphens/>
        <w:spacing w:line="240" w:lineRule="auto"/>
        <w:ind w:left="680" w:hanging="680"/>
        <w:jc w:val="left"/>
        <w:rPr>
          <w:rFonts w:ascii="Times New Roman" w:eastAsia="新細明體" w:hAnsi="Times New Roman" w:cs="Times New Roman"/>
          <w:spacing w:val="-4"/>
          <w:sz w:val="18"/>
          <w:szCs w:val="18"/>
          <w:lang w:val="en-GB"/>
        </w:rPr>
      </w:pPr>
      <w:r w:rsidRPr="00610280">
        <w:rPr>
          <w:rFonts w:ascii="Times New Roman" w:eastAsia="新細明體" w:hAnsi="Times New Roman" w:cs="Times New Roman"/>
          <w:spacing w:val="-2"/>
          <w:sz w:val="16"/>
          <w:szCs w:val="16"/>
          <w:lang w:val="en-US"/>
        </w:rPr>
        <w:t>Note 1.</w:t>
      </w:r>
      <w:r w:rsidRPr="00610280">
        <w:rPr>
          <w:rFonts w:ascii="Times New Roman" w:eastAsia="新細明體" w:hAnsi="Times New Roman" w:cs="Times New Roman"/>
          <w:spacing w:val="-2"/>
          <w:sz w:val="16"/>
          <w:szCs w:val="16"/>
          <w:lang w:val="en-US"/>
        </w:rPr>
        <w:tab/>
        <w:t>The Innovation and Technology Commission and the Digital Policy Office are under the Innovation, Technology and Industry Bureau.</w:t>
      </w:r>
    </w:p>
    <w:p w14:paraId="7BF63C69" w14:textId="77777777" w:rsidR="002A7D1F" w:rsidRPr="00610280" w:rsidRDefault="002A7D1F" w:rsidP="002A7D1F">
      <w:pPr>
        <w:pStyle w:val="a"/>
        <w:tabs>
          <w:tab w:val="left" w:pos="397"/>
          <w:tab w:val="left" w:pos="794"/>
        </w:tabs>
        <w:suppressAutoHyphens/>
        <w:spacing w:line="240" w:lineRule="auto"/>
        <w:rPr>
          <w:rFonts w:ascii="Times New Roman" w:eastAsia="新細明體" w:hAnsi="Times New Roman" w:cs="Times New Roman"/>
          <w:spacing w:val="-4"/>
          <w:sz w:val="18"/>
          <w:szCs w:val="18"/>
          <w:lang w:val="en-GB"/>
        </w:rPr>
      </w:pPr>
    </w:p>
    <w:p w14:paraId="18F168A7" w14:textId="77777777" w:rsidR="002A7D1F" w:rsidRPr="00610280" w:rsidRDefault="002A7D1F" w:rsidP="002A7D1F">
      <w:pPr>
        <w:pStyle w:val="a"/>
        <w:tabs>
          <w:tab w:val="left" w:pos="397"/>
          <w:tab w:val="left" w:pos="794"/>
        </w:tabs>
        <w:suppressAutoHyphens/>
        <w:spacing w:line="240" w:lineRule="auto"/>
        <w:rPr>
          <w:rFonts w:ascii="Times New Roman" w:eastAsia="新細明體" w:hAnsi="Times New Roman" w:cs="Times New Roman"/>
          <w:spacing w:val="-4"/>
          <w:sz w:val="18"/>
          <w:szCs w:val="18"/>
          <w:lang w:val="en-GB"/>
        </w:rPr>
      </w:pPr>
    </w:p>
    <w:p w14:paraId="7268D86C" w14:textId="77777777" w:rsidR="00080003" w:rsidRPr="00610280" w:rsidRDefault="002A7D1F" w:rsidP="00080003">
      <w:pPr>
        <w:pStyle w:val="a"/>
        <w:tabs>
          <w:tab w:val="left" w:pos="567"/>
        </w:tabs>
        <w:suppressAutoHyphens/>
        <w:spacing w:line="240" w:lineRule="auto"/>
        <w:jc w:val="left"/>
        <w:rPr>
          <w:rFonts w:ascii="Times New Roman" w:eastAsia="新細明體" w:hAnsi="Times New Roman" w:cs="Times New Roman"/>
          <w:lang w:val="en-US"/>
        </w:rPr>
      </w:pPr>
      <w:r>
        <w:rPr>
          <w:rFonts w:ascii="Times New Roman" w:eastAsia="新細明體" w:hAnsi="Times New Roman" w:cs="Times New Roman"/>
          <w:sz w:val="36"/>
          <w:szCs w:val="36"/>
          <w:lang w:val="en-GB"/>
        </w:rPr>
        <w:br w:type="page"/>
      </w:r>
      <w:r w:rsidR="00080003" w:rsidRPr="00610280">
        <w:rPr>
          <w:rFonts w:ascii="Times New Roman" w:eastAsia="新細明體" w:hAnsi="Times New Roman" w:cs="Times New Roman"/>
          <w:spacing w:val="-1"/>
          <w:sz w:val="20"/>
          <w:szCs w:val="20"/>
          <w:lang w:val="en-GB"/>
        </w:rPr>
        <w:lastRenderedPageBreak/>
        <w:t>Appendix 2</w:t>
      </w:r>
    </w:p>
    <w:p w14:paraId="00489867" w14:textId="3B43AEA1" w:rsidR="002A7D1F" w:rsidRPr="00610280" w:rsidRDefault="002A7D1F" w:rsidP="002A7D1F">
      <w:pPr>
        <w:pStyle w:val="a"/>
        <w:tabs>
          <w:tab w:val="left" w:pos="567"/>
        </w:tabs>
        <w:suppressAutoHyphens/>
        <w:spacing w:line="240" w:lineRule="auto"/>
        <w:jc w:val="left"/>
        <w:rPr>
          <w:rFonts w:ascii="Times New Roman" w:eastAsia="新細明體" w:hAnsi="Times New Roman" w:cs="Times New Roman"/>
          <w:lang w:val="en-US"/>
        </w:rPr>
      </w:pPr>
      <w:r w:rsidRPr="00610280">
        <w:rPr>
          <w:rFonts w:ascii="Times New Roman" w:eastAsia="新細明體" w:hAnsi="Times New Roman" w:cs="Times New Roman"/>
          <w:sz w:val="36"/>
          <w:szCs w:val="36"/>
          <w:lang w:val="en-GB"/>
        </w:rPr>
        <w:t>Circumstances where Complaints are not Followed up or Investigated</w:t>
      </w:r>
    </w:p>
    <w:p w14:paraId="7C0B50B3" w14:textId="77777777" w:rsidR="002A7D1F" w:rsidRPr="00610280" w:rsidRDefault="002A7D1F" w:rsidP="002A7D1F">
      <w:pPr>
        <w:pStyle w:val="a"/>
        <w:tabs>
          <w:tab w:val="left" w:pos="397"/>
          <w:tab w:val="left" w:pos="794"/>
        </w:tabs>
        <w:suppressAutoHyphens/>
        <w:spacing w:line="240" w:lineRule="auto"/>
        <w:rPr>
          <w:rFonts w:ascii="Times New Roman" w:eastAsia="新細明體" w:hAnsi="Times New Roman" w:cs="Times New Roman"/>
          <w:spacing w:val="-4"/>
          <w:sz w:val="18"/>
          <w:szCs w:val="18"/>
          <w:lang w:val="en-GB"/>
        </w:rPr>
      </w:pPr>
    </w:p>
    <w:p w14:paraId="5923E674" w14:textId="77777777" w:rsidR="002A7D1F" w:rsidRPr="00610280" w:rsidRDefault="002A7D1F" w:rsidP="002A7D1F">
      <w:pPr>
        <w:pStyle w:val="a"/>
        <w:suppressAutoHyphens/>
        <w:rPr>
          <w:rFonts w:ascii="Times New Roman" w:eastAsia="新細明體" w:hAnsi="Times New Roman" w:cs="Times New Roman"/>
          <w:b/>
          <w:bCs/>
          <w:spacing w:val="-1"/>
          <w:lang w:val="en-US"/>
        </w:rPr>
      </w:pPr>
      <w:r w:rsidRPr="00610280">
        <w:rPr>
          <w:rFonts w:ascii="Times New Roman" w:eastAsia="新細明體" w:hAnsi="Times New Roman" w:cs="Times New Roman"/>
          <w:b/>
          <w:bCs/>
          <w:spacing w:val="-1"/>
          <w:lang w:val="en-US"/>
        </w:rPr>
        <w:t>Actions not Subject to Investigation – Schedule 2, Cap. 397</w:t>
      </w:r>
    </w:p>
    <w:p w14:paraId="514CC8EE" w14:textId="77777777" w:rsidR="002A7D1F" w:rsidRPr="00610280" w:rsidRDefault="002A7D1F" w:rsidP="002A7D1F">
      <w:pPr>
        <w:pStyle w:val="a"/>
        <w:tabs>
          <w:tab w:val="left" w:pos="397"/>
          <w:tab w:val="left" w:pos="794"/>
        </w:tabs>
        <w:suppressAutoHyphens/>
        <w:spacing w:line="240" w:lineRule="auto"/>
        <w:rPr>
          <w:rFonts w:ascii="Times New Roman" w:eastAsia="新細明體" w:hAnsi="Times New Roman" w:cs="Times New Roman"/>
          <w:spacing w:val="-4"/>
          <w:sz w:val="18"/>
          <w:szCs w:val="18"/>
          <w:lang w:val="en-GB"/>
        </w:rPr>
      </w:pPr>
    </w:p>
    <w:tbl>
      <w:tblPr>
        <w:tblW w:w="0" w:type="auto"/>
        <w:tblInd w:w="8" w:type="dxa"/>
        <w:tblLayout w:type="fixed"/>
        <w:tblCellMar>
          <w:left w:w="0" w:type="dxa"/>
          <w:right w:w="0" w:type="dxa"/>
        </w:tblCellMar>
        <w:tblLook w:val="0000" w:firstRow="0" w:lastRow="0" w:firstColumn="0" w:lastColumn="0" w:noHBand="0" w:noVBand="0"/>
      </w:tblPr>
      <w:tblGrid>
        <w:gridCol w:w="397"/>
        <w:gridCol w:w="9241"/>
      </w:tblGrid>
      <w:tr w:rsidR="002A7D1F" w:rsidRPr="00610280" w14:paraId="7A2DE2A9" w14:textId="77777777" w:rsidTr="007F6E65">
        <w:trPr>
          <w:trHeight w:val="60"/>
        </w:trPr>
        <w:tc>
          <w:tcPr>
            <w:tcW w:w="397" w:type="dxa"/>
            <w:tcMar>
              <w:top w:w="0" w:type="dxa"/>
              <w:left w:w="0" w:type="dxa"/>
              <w:bottom w:w="0" w:type="dxa"/>
              <w:right w:w="0" w:type="dxa"/>
            </w:tcMar>
          </w:tcPr>
          <w:p w14:paraId="09C535AB" w14:textId="77777777" w:rsidR="002A7D1F" w:rsidRPr="00610280" w:rsidRDefault="002A7D1F" w:rsidP="007F6E65">
            <w:pPr>
              <w:pStyle w:val="50TableText"/>
              <w:rPr>
                <w:rFonts w:ascii="Times New Roman" w:eastAsia="新細明體" w:hAnsi="Times New Roman" w:cs="Times New Roman"/>
              </w:rPr>
            </w:pPr>
            <w:r w:rsidRPr="00610280">
              <w:rPr>
                <w:rFonts w:ascii="Times New Roman" w:eastAsia="新細明體" w:hAnsi="Times New Roman" w:cs="Times New Roman"/>
              </w:rPr>
              <w:t>1.</w:t>
            </w:r>
          </w:p>
        </w:tc>
        <w:tc>
          <w:tcPr>
            <w:tcW w:w="9241" w:type="dxa"/>
            <w:tcMar>
              <w:top w:w="0" w:type="dxa"/>
              <w:left w:w="0" w:type="dxa"/>
              <w:bottom w:w="0" w:type="dxa"/>
              <w:right w:w="0" w:type="dxa"/>
            </w:tcMar>
          </w:tcPr>
          <w:p w14:paraId="6DA8A77A" w14:textId="77777777" w:rsidR="002A7D1F" w:rsidRPr="00610280" w:rsidRDefault="002A7D1F" w:rsidP="007F6E65">
            <w:pPr>
              <w:pStyle w:val="50TableText"/>
              <w:rPr>
                <w:rFonts w:ascii="Times New Roman" w:eastAsia="新細明體" w:hAnsi="Times New Roman" w:cs="Times New Roman"/>
              </w:rPr>
            </w:pPr>
            <w:r w:rsidRPr="00610280">
              <w:rPr>
                <w:rFonts w:ascii="Times New Roman" w:eastAsia="新細明體" w:hAnsi="Times New Roman" w:cs="Times New Roman"/>
              </w:rPr>
              <w:t>Security, defence or international relations</w:t>
            </w:r>
          </w:p>
        </w:tc>
      </w:tr>
      <w:tr w:rsidR="002A7D1F" w:rsidRPr="00610280" w14:paraId="1542E340" w14:textId="77777777" w:rsidTr="007F6E65">
        <w:trPr>
          <w:trHeight w:val="60"/>
        </w:trPr>
        <w:tc>
          <w:tcPr>
            <w:tcW w:w="397" w:type="dxa"/>
            <w:tcMar>
              <w:top w:w="0" w:type="dxa"/>
              <w:left w:w="0" w:type="dxa"/>
              <w:bottom w:w="0" w:type="dxa"/>
              <w:right w:w="0" w:type="dxa"/>
            </w:tcMar>
          </w:tcPr>
          <w:p w14:paraId="4D5D6A99" w14:textId="77777777" w:rsidR="002A7D1F" w:rsidRPr="00610280" w:rsidRDefault="002A7D1F" w:rsidP="007F6E65">
            <w:pPr>
              <w:pStyle w:val="50TableText"/>
              <w:rPr>
                <w:rFonts w:ascii="Times New Roman" w:eastAsia="新細明體" w:hAnsi="Times New Roman" w:cs="Times New Roman"/>
              </w:rPr>
            </w:pPr>
            <w:r w:rsidRPr="00610280">
              <w:rPr>
                <w:rFonts w:ascii="Times New Roman" w:eastAsia="新細明體" w:hAnsi="Times New Roman" w:cs="Times New Roman"/>
              </w:rPr>
              <w:t>2.</w:t>
            </w:r>
          </w:p>
        </w:tc>
        <w:tc>
          <w:tcPr>
            <w:tcW w:w="9241" w:type="dxa"/>
            <w:tcMar>
              <w:top w:w="0" w:type="dxa"/>
              <w:left w:w="0" w:type="dxa"/>
              <w:bottom w:w="0" w:type="dxa"/>
              <w:right w:w="0" w:type="dxa"/>
            </w:tcMar>
          </w:tcPr>
          <w:p w14:paraId="13CF5D81" w14:textId="77777777" w:rsidR="002A7D1F" w:rsidRPr="00610280" w:rsidRDefault="002A7D1F" w:rsidP="007F6E65">
            <w:pPr>
              <w:pStyle w:val="50TableText"/>
              <w:rPr>
                <w:rFonts w:ascii="Times New Roman" w:eastAsia="新細明體" w:hAnsi="Times New Roman" w:cs="Times New Roman"/>
              </w:rPr>
            </w:pPr>
            <w:r w:rsidRPr="00610280">
              <w:rPr>
                <w:rFonts w:ascii="Times New Roman" w:eastAsia="新細明體" w:hAnsi="Times New Roman" w:cs="Times New Roman"/>
              </w:rPr>
              <w:t>Actions by the Chief Executive personally</w:t>
            </w:r>
          </w:p>
        </w:tc>
      </w:tr>
      <w:tr w:rsidR="002A7D1F" w:rsidRPr="00610280" w14:paraId="26FB2AC3" w14:textId="77777777" w:rsidTr="007F6E65">
        <w:trPr>
          <w:trHeight w:val="60"/>
        </w:trPr>
        <w:tc>
          <w:tcPr>
            <w:tcW w:w="397" w:type="dxa"/>
            <w:tcMar>
              <w:top w:w="0" w:type="dxa"/>
              <w:left w:w="0" w:type="dxa"/>
              <w:bottom w:w="0" w:type="dxa"/>
              <w:right w:w="0" w:type="dxa"/>
            </w:tcMar>
          </w:tcPr>
          <w:p w14:paraId="4214C95E" w14:textId="77777777" w:rsidR="002A7D1F" w:rsidRPr="00610280" w:rsidRDefault="002A7D1F" w:rsidP="007F6E65">
            <w:pPr>
              <w:pStyle w:val="50TableText"/>
              <w:rPr>
                <w:rFonts w:ascii="Times New Roman" w:eastAsia="新細明體" w:hAnsi="Times New Roman" w:cs="Times New Roman"/>
              </w:rPr>
            </w:pPr>
            <w:r w:rsidRPr="00610280">
              <w:rPr>
                <w:rFonts w:ascii="Times New Roman" w:eastAsia="新細明體" w:hAnsi="Times New Roman" w:cs="Times New Roman"/>
              </w:rPr>
              <w:t>3.</w:t>
            </w:r>
          </w:p>
        </w:tc>
        <w:tc>
          <w:tcPr>
            <w:tcW w:w="9241" w:type="dxa"/>
            <w:tcMar>
              <w:top w:w="0" w:type="dxa"/>
              <w:left w:w="0" w:type="dxa"/>
              <w:bottom w:w="0" w:type="dxa"/>
              <w:right w:w="0" w:type="dxa"/>
            </w:tcMar>
          </w:tcPr>
          <w:p w14:paraId="327E010D" w14:textId="77777777" w:rsidR="002A7D1F" w:rsidRPr="00610280" w:rsidRDefault="002A7D1F" w:rsidP="007F6E65">
            <w:pPr>
              <w:pStyle w:val="50TableText"/>
              <w:rPr>
                <w:rFonts w:ascii="Times New Roman" w:eastAsia="新細明體" w:hAnsi="Times New Roman" w:cs="Times New Roman"/>
              </w:rPr>
            </w:pPr>
            <w:r w:rsidRPr="00610280">
              <w:rPr>
                <w:rFonts w:ascii="Times New Roman" w:eastAsia="新細明體" w:hAnsi="Times New Roman" w:cs="Times New Roman"/>
              </w:rPr>
              <w:t>Exercise of power by the Chief Executive to pardon criminals</w:t>
            </w:r>
          </w:p>
        </w:tc>
      </w:tr>
      <w:tr w:rsidR="002A7D1F" w:rsidRPr="00610280" w14:paraId="08028EA9" w14:textId="77777777" w:rsidTr="007F6E65">
        <w:trPr>
          <w:trHeight w:val="60"/>
        </w:trPr>
        <w:tc>
          <w:tcPr>
            <w:tcW w:w="397" w:type="dxa"/>
            <w:tcMar>
              <w:top w:w="0" w:type="dxa"/>
              <w:left w:w="0" w:type="dxa"/>
              <w:bottom w:w="0" w:type="dxa"/>
              <w:right w:w="0" w:type="dxa"/>
            </w:tcMar>
          </w:tcPr>
          <w:p w14:paraId="0CA448EB" w14:textId="77777777" w:rsidR="002A7D1F" w:rsidRPr="00610280" w:rsidRDefault="002A7D1F" w:rsidP="007F6E65">
            <w:pPr>
              <w:pStyle w:val="50TableText"/>
              <w:rPr>
                <w:rFonts w:ascii="Times New Roman" w:eastAsia="新細明體" w:hAnsi="Times New Roman" w:cs="Times New Roman"/>
              </w:rPr>
            </w:pPr>
            <w:r w:rsidRPr="00610280">
              <w:rPr>
                <w:rFonts w:ascii="Times New Roman" w:eastAsia="新細明體" w:hAnsi="Times New Roman" w:cs="Times New Roman"/>
              </w:rPr>
              <w:t>4.</w:t>
            </w:r>
          </w:p>
        </w:tc>
        <w:tc>
          <w:tcPr>
            <w:tcW w:w="9241" w:type="dxa"/>
            <w:tcMar>
              <w:top w:w="0" w:type="dxa"/>
              <w:left w:w="0" w:type="dxa"/>
              <w:bottom w:w="0" w:type="dxa"/>
              <w:right w:w="0" w:type="dxa"/>
            </w:tcMar>
          </w:tcPr>
          <w:p w14:paraId="158E1D31" w14:textId="77777777" w:rsidR="002A7D1F" w:rsidRPr="00610280" w:rsidRDefault="002A7D1F" w:rsidP="007F6E65">
            <w:pPr>
              <w:pStyle w:val="50TableText"/>
              <w:rPr>
                <w:rFonts w:ascii="Times New Roman" w:eastAsia="新細明體" w:hAnsi="Times New Roman" w:cs="Times New Roman"/>
              </w:rPr>
            </w:pPr>
            <w:r w:rsidRPr="00610280">
              <w:rPr>
                <w:rFonts w:ascii="Times New Roman" w:eastAsia="新細明體" w:hAnsi="Times New Roman" w:cs="Times New Roman"/>
                <w:spacing w:val="-6"/>
              </w:rPr>
              <w:t>Grant of honours, awards or privileges by Government</w:t>
            </w:r>
          </w:p>
        </w:tc>
      </w:tr>
      <w:tr w:rsidR="002A7D1F" w:rsidRPr="00610280" w14:paraId="153B19C8" w14:textId="77777777" w:rsidTr="007F6E65">
        <w:trPr>
          <w:trHeight w:val="60"/>
        </w:trPr>
        <w:tc>
          <w:tcPr>
            <w:tcW w:w="397" w:type="dxa"/>
            <w:tcMar>
              <w:top w:w="0" w:type="dxa"/>
              <w:left w:w="0" w:type="dxa"/>
              <w:bottom w:w="0" w:type="dxa"/>
              <w:right w:w="0" w:type="dxa"/>
            </w:tcMar>
          </w:tcPr>
          <w:p w14:paraId="6527A32A" w14:textId="77777777" w:rsidR="002A7D1F" w:rsidRPr="00610280" w:rsidRDefault="002A7D1F" w:rsidP="007F6E65">
            <w:pPr>
              <w:pStyle w:val="50TableText"/>
              <w:rPr>
                <w:rFonts w:ascii="Times New Roman" w:eastAsia="新細明體" w:hAnsi="Times New Roman" w:cs="Times New Roman"/>
              </w:rPr>
            </w:pPr>
            <w:r w:rsidRPr="00610280">
              <w:rPr>
                <w:rFonts w:ascii="Times New Roman" w:eastAsia="新細明體" w:hAnsi="Times New Roman" w:cs="Times New Roman"/>
              </w:rPr>
              <w:t>5.</w:t>
            </w:r>
          </w:p>
        </w:tc>
        <w:tc>
          <w:tcPr>
            <w:tcW w:w="9241" w:type="dxa"/>
            <w:tcMar>
              <w:top w:w="0" w:type="dxa"/>
              <w:left w:w="0" w:type="dxa"/>
              <w:bottom w:w="0" w:type="dxa"/>
              <w:right w:w="0" w:type="dxa"/>
            </w:tcMar>
          </w:tcPr>
          <w:p w14:paraId="3CAB5DD2" w14:textId="77777777" w:rsidR="002A7D1F" w:rsidRPr="00610280" w:rsidRDefault="002A7D1F" w:rsidP="007F6E65">
            <w:pPr>
              <w:pStyle w:val="50TableText"/>
              <w:rPr>
                <w:rFonts w:ascii="Times New Roman" w:eastAsia="新細明體" w:hAnsi="Times New Roman" w:cs="Times New Roman"/>
              </w:rPr>
            </w:pPr>
            <w:r w:rsidRPr="00610280">
              <w:rPr>
                <w:rFonts w:ascii="Times New Roman" w:eastAsia="新細明體" w:hAnsi="Times New Roman" w:cs="Times New Roman"/>
              </w:rPr>
              <w:t>Legal proceedings or prosecution decisions</w:t>
            </w:r>
          </w:p>
        </w:tc>
      </w:tr>
      <w:tr w:rsidR="002A7D1F" w:rsidRPr="00610280" w14:paraId="1A5BE799" w14:textId="77777777" w:rsidTr="007F6E65">
        <w:trPr>
          <w:trHeight w:val="60"/>
        </w:trPr>
        <w:tc>
          <w:tcPr>
            <w:tcW w:w="397" w:type="dxa"/>
            <w:tcMar>
              <w:top w:w="0" w:type="dxa"/>
              <w:left w:w="0" w:type="dxa"/>
              <w:bottom w:w="0" w:type="dxa"/>
              <w:right w:w="0" w:type="dxa"/>
            </w:tcMar>
          </w:tcPr>
          <w:p w14:paraId="1758D4FE" w14:textId="77777777" w:rsidR="002A7D1F" w:rsidRPr="00610280" w:rsidRDefault="002A7D1F" w:rsidP="007F6E65">
            <w:pPr>
              <w:pStyle w:val="50TableText"/>
              <w:rPr>
                <w:rFonts w:ascii="Times New Roman" w:eastAsia="新細明體" w:hAnsi="Times New Roman" w:cs="Times New Roman"/>
              </w:rPr>
            </w:pPr>
            <w:r w:rsidRPr="00610280">
              <w:rPr>
                <w:rFonts w:ascii="Times New Roman" w:eastAsia="新細明體" w:hAnsi="Times New Roman" w:cs="Times New Roman"/>
              </w:rPr>
              <w:t>6.</w:t>
            </w:r>
          </w:p>
        </w:tc>
        <w:tc>
          <w:tcPr>
            <w:tcW w:w="9241" w:type="dxa"/>
            <w:tcMar>
              <w:top w:w="0" w:type="dxa"/>
              <w:left w:w="0" w:type="dxa"/>
              <w:bottom w:w="0" w:type="dxa"/>
              <w:right w:w="0" w:type="dxa"/>
            </w:tcMar>
          </w:tcPr>
          <w:p w14:paraId="45EFC4C1" w14:textId="77777777" w:rsidR="002A7D1F" w:rsidRPr="00610280" w:rsidRDefault="002A7D1F" w:rsidP="007F6E65">
            <w:pPr>
              <w:pStyle w:val="50TableText"/>
              <w:rPr>
                <w:rFonts w:ascii="Times New Roman" w:eastAsia="新細明體" w:hAnsi="Times New Roman" w:cs="Times New Roman"/>
              </w:rPr>
            </w:pPr>
            <w:r w:rsidRPr="00610280">
              <w:rPr>
                <w:rFonts w:ascii="Times New Roman" w:eastAsia="新細明體" w:hAnsi="Times New Roman" w:cs="Times New Roman"/>
              </w:rPr>
              <w:t>Contractual or other commercial transactions</w:t>
            </w:r>
          </w:p>
        </w:tc>
      </w:tr>
      <w:tr w:rsidR="002A7D1F" w:rsidRPr="00610280" w14:paraId="0152FBB1" w14:textId="77777777" w:rsidTr="007F6E65">
        <w:trPr>
          <w:trHeight w:val="60"/>
        </w:trPr>
        <w:tc>
          <w:tcPr>
            <w:tcW w:w="397" w:type="dxa"/>
            <w:tcMar>
              <w:top w:w="0" w:type="dxa"/>
              <w:left w:w="0" w:type="dxa"/>
              <w:bottom w:w="0" w:type="dxa"/>
              <w:right w:w="0" w:type="dxa"/>
            </w:tcMar>
          </w:tcPr>
          <w:p w14:paraId="52D096FF" w14:textId="77777777" w:rsidR="002A7D1F" w:rsidRPr="00610280" w:rsidRDefault="002A7D1F" w:rsidP="007F6E65">
            <w:pPr>
              <w:pStyle w:val="50TableText"/>
              <w:rPr>
                <w:rFonts w:ascii="Times New Roman" w:eastAsia="新細明體" w:hAnsi="Times New Roman" w:cs="Times New Roman"/>
              </w:rPr>
            </w:pPr>
            <w:r w:rsidRPr="00610280">
              <w:rPr>
                <w:rFonts w:ascii="Times New Roman" w:eastAsia="新細明體" w:hAnsi="Times New Roman" w:cs="Times New Roman"/>
              </w:rPr>
              <w:t>7.</w:t>
            </w:r>
          </w:p>
        </w:tc>
        <w:tc>
          <w:tcPr>
            <w:tcW w:w="9241" w:type="dxa"/>
            <w:tcMar>
              <w:top w:w="0" w:type="dxa"/>
              <w:left w:w="0" w:type="dxa"/>
              <w:bottom w:w="0" w:type="dxa"/>
              <w:right w:w="0" w:type="dxa"/>
            </w:tcMar>
          </w:tcPr>
          <w:p w14:paraId="273D9A3E" w14:textId="77777777" w:rsidR="002A7D1F" w:rsidRPr="00610280" w:rsidRDefault="002A7D1F" w:rsidP="007F6E65">
            <w:pPr>
              <w:pStyle w:val="50TableText"/>
              <w:rPr>
                <w:rFonts w:ascii="Times New Roman" w:eastAsia="新細明體" w:hAnsi="Times New Roman" w:cs="Times New Roman"/>
              </w:rPr>
            </w:pPr>
            <w:r w:rsidRPr="00610280">
              <w:rPr>
                <w:rFonts w:ascii="Times New Roman" w:eastAsia="新細明體" w:hAnsi="Times New Roman" w:cs="Times New Roman"/>
              </w:rPr>
              <w:t>Personnel matters</w:t>
            </w:r>
          </w:p>
        </w:tc>
      </w:tr>
      <w:tr w:rsidR="002A7D1F" w:rsidRPr="00610280" w14:paraId="7ACCD6B1" w14:textId="77777777" w:rsidTr="007F6E65">
        <w:trPr>
          <w:trHeight w:val="60"/>
        </w:trPr>
        <w:tc>
          <w:tcPr>
            <w:tcW w:w="397" w:type="dxa"/>
            <w:tcMar>
              <w:top w:w="0" w:type="dxa"/>
              <w:left w:w="0" w:type="dxa"/>
              <w:bottom w:w="0" w:type="dxa"/>
              <w:right w:w="0" w:type="dxa"/>
            </w:tcMar>
          </w:tcPr>
          <w:p w14:paraId="678E6D7F" w14:textId="77777777" w:rsidR="002A7D1F" w:rsidRPr="00610280" w:rsidRDefault="002A7D1F" w:rsidP="007F6E65">
            <w:pPr>
              <w:pStyle w:val="50TableText"/>
              <w:rPr>
                <w:rFonts w:ascii="Times New Roman" w:eastAsia="新細明體" w:hAnsi="Times New Roman" w:cs="Times New Roman"/>
              </w:rPr>
            </w:pPr>
            <w:r w:rsidRPr="00610280">
              <w:rPr>
                <w:rFonts w:ascii="Times New Roman" w:eastAsia="新細明體" w:hAnsi="Times New Roman" w:cs="Times New Roman"/>
              </w:rPr>
              <w:t>8.</w:t>
            </w:r>
          </w:p>
        </w:tc>
        <w:tc>
          <w:tcPr>
            <w:tcW w:w="9241" w:type="dxa"/>
            <w:tcMar>
              <w:top w:w="0" w:type="dxa"/>
              <w:left w:w="0" w:type="dxa"/>
              <w:bottom w:w="0" w:type="dxa"/>
              <w:right w:w="0" w:type="dxa"/>
            </w:tcMar>
          </w:tcPr>
          <w:p w14:paraId="5E0B83D1" w14:textId="77777777" w:rsidR="002A7D1F" w:rsidRPr="00610280" w:rsidRDefault="002A7D1F" w:rsidP="007F6E65">
            <w:pPr>
              <w:pStyle w:val="50TableText"/>
              <w:rPr>
                <w:rFonts w:ascii="Times New Roman" w:eastAsia="新細明體" w:hAnsi="Times New Roman" w:cs="Times New Roman"/>
              </w:rPr>
            </w:pPr>
            <w:r w:rsidRPr="00610280">
              <w:rPr>
                <w:rFonts w:ascii="Times New Roman" w:eastAsia="新細明體" w:hAnsi="Times New Roman" w:cs="Times New Roman"/>
              </w:rPr>
              <w:t>Imposition or variation of conditions of land grant</w:t>
            </w:r>
          </w:p>
        </w:tc>
      </w:tr>
      <w:tr w:rsidR="002A7D1F" w:rsidRPr="00610280" w14:paraId="592D7F5D" w14:textId="77777777" w:rsidTr="007F6E65">
        <w:trPr>
          <w:trHeight w:val="60"/>
        </w:trPr>
        <w:tc>
          <w:tcPr>
            <w:tcW w:w="397" w:type="dxa"/>
            <w:tcMar>
              <w:top w:w="0" w:type="dxa"/>
              <w:left w:w="0" w:type="dxa"/>
              <w:bottom w:w="0" w:type="dxa"/>
              <w:right w:w="0" w:type="dxa"/>
            </w:tcMar>
          </w:tcPr>
          <w:p w14:paraId="1F55487A" w14:textId="77777777" w:rsidR="002A7D1F" w:rsidRPr="00610280" w:rsidRDefault="002A7D1F" w:rsidP="007F6E65">
            <w:pPr>
              <w:pStyle w:val="50TableText"/>
              <w:rPr>
                <w:rFonts w:ascii="Times New Roman" w:eastAsia="新細明體" w:hAnsi="Times New Roman" w:cs="Times New Roman"/>
              </w:rPr>
            </w:pPr>
            <w:r w:rsidRPr="00610280">
              <w:rPr>
                <w:rFonts w:ascii="Times New Roman" w:eastAsia="新細明體" w:hAnsi="Times New Roman" w:cs="Times New Roman"/>
              </w:rPr>
              <w:t>9.</w:t>
            </w:r>
          </w:p>
        </w:tc>
        <w:tc>
          <w:tcPr>
            <w:tcW w:w="9241" w:type="dxa"/>
            <w:tcMar>
              <w:top w:w="0" w:type="dxa"/>
              <w:left w:w="0" w:type="dxa"/>
              <w:bottom w:w="0" w:type="dxa"/>
              <w:right w:w="0" w:type="dxa"/>
            </w:tcMar>
          </w:tcPr>
          <w:p w14:paraId="25CA33AF" w14:textId="77777777" w:rsidR="002A7D1F" w:rsidRPr="00610280" w:rsidRDefault="002A7D1F" w:rsidP="007F6E65">
            <w:pPr>
              <w:pStyle w:val="50TableText"/>
              <w:rPr>
                <w:rFonts w:ascii="Times New Roman" w:eastAsia="新細明體" w:hAnsi="Times New Roman" w:cs="Times New Roman"/>
              </w:rPr>
            </w:pPr>
            <w:r w:rsidRPr="00610280">
              <w:rPr>
                <w:rFonts w:ascii="Times New Roman" w:eastAsia="新細明體" w:hAnsi="Times New Roman" w:cs="Times New Roman"/>
                <w:spacing w:val="-4"/>
              </w:rPr>
              <w:t>Actions in relation to Hong Kong Codes on Takeovers and Mergers and Share Buy-backs</w:t>
            </w:r>
          </w:p>
        </w:tc>
      </w:tr>
      <w:tr w:rsidR="002A7D1F" w:rsidRPr="00610280" w14:paraId="4B74F679" w14:textId="77777777" w:rsidTr="007F6E65">
        <w:trPr>
          <w:trHeight w:val="60"/>
        </w:trPr>
        <w:tc>
          <w:tcPr>
            <w:tcW w:w="397" w:type="dxa"/>
            <w:tcMar>
              <w:top w:w="0" w:type="dxa"/>
              <w:left w:w="0" w:type="dxa"/>
              <w:bottom w:w="0" w:type="dxa"/>
              <w:right w:w="0" w:type="dxa"/>
            </w:tcMar>
          </w:tcPr>
          <w:p w14:paraId="417BF4DE" w14:textId="77777777" w:rsidR="002A7D1F" w:rsidRPr="00610280" w:rsidRDefault="002A7D1F" w:rsidP="007F6E65">
            <w:pPr>
              <w:pStyle w:val="50TableText"/>
              <w:rPr>
                <w:rFonts w:ascii="Times New Roman" w:eastAsia="新細明體" w:hAnsi="Times New Roman" w:cs="Times New Roman"/>
              </w:rPr>
            </w:pPr>
            <w:r w:rsidRPr="00610280">
              <w:rPr>
                <w:rFonts w:ascii="Times New Roman" w:eastAsia="新細明體" w:hAnsi="Times New Roman" w:cs="Times New Roman"/>
              </w:rPr>
              <w:t>10.</w:t>
            </w:r>
          </w:p>
        </w:tc>
        <w:tc>
          <w:tcPr>
            <w:tcW w:w="9241" w:type="dxa"/>
            <w:tcMar>
              <w:top w:w="0" w:type="dxa"/>
              <w:left w:w="0" w:type="dxa"/>
              <w:bottom w:w="0" w:type="dxa"/>
              <w:right w:w="0" w:type="dxa"/>
            </w:tcMar>
          </w:tcPr>
          <w:p w14:paraId="4B6DB992" w14:textId="77777777" w:rsidR="002A7D1F" w:rsidRPr="00610280" w:rsidRDefault="002A7D1F" w:rsidP="007F6E65">
            <w:pPr>
              <w:pStyle w:val="50TableText"/>
              <w:rPr>
                <w:rFonts w:ascii="Times New Roman" w:eastAsia="新細明體" w:hAnsi="Times New Roman" w:cs="Times New Roman"/>
              </w:rPr>
            </w:pPr>
            <w:r w:rsidRPr="00610280">
              <w:rPr>
                <w:rFonts w:ascii="Times New Roman" w:eastAsia="新細明體" w:hAnsi="Times New Roman" w:cs="Times New Roman"/>
                <w:spacing w:val="-4"/>
              </w:rPr>
              <w:t>Crime prevention and investigation actions by the Hong Kong Auxiliary Police Force, the Hong Kong Police Force or the Independent Commission Against Corruption</w:t>
            </w:r>
          </w:p>
        </w:tc>
      </w:tr>
    </w:tbl>
    <w:p w14:paraId="61205107" w14:textId="77777777" w:rsidR="002A7D1F" w:rsidRPr="00610280" w:rsidRDefault="002A7D1F" w:rsidP="002A7D1F">
      <w:pPr>
        <w:pStyle w:val="a"/>
        <w:tabs>
          <w:tab w:val="left" w:pos="397"/>
          <w:tab w:val="left" w:pos="794"/>
        </w:tabs>
        <w:suppressAutoHyphens/>
        <w:spacing w:line="240" w:lineRule="auto"/>
        <w:rPr>
          <w:rFonts w:ascii="Times New Roman" w:eastAsia="新細明體" w:hAnsi="Times New Roman" w:cs="Times New Roman"/>
          <w:spacing w:val="-4"/>
          <w:sz w:val="18"/>
          <w:szCs w:val="18"/>
          <w:lang w:val="en-GB"/>
        </w:rPr>
      </w:pPr>
    </w:p>
    <w:p w14:paraId="2FD167EA" w14:textId="77777777" w:rsidR="002A7D1F" w:rsidRPr="00610280" w:rsidRDefault="002A7D1F" w:rsidP="002A7D1F">
      <w:pPr>
        <w:pStyle w:val="a"/>
        <w:tabs>
          <w:tab w:val="left" w:pos="397"/>
          <w:tab w:val="left" w:pos="794"/>
        </w:tabs>
        <w:suppressAutoHyphens/>
        <w:spacing w:line="240" w:lineRule="auto"/>
        <w:rPr>
          <w:rFonts w:ascii="Times New Roman" w:eastAsia="新細明體" w:hAnsi="Times New Roman" w:cs="Times New Roman"/>
          <w:spacing w:val="-4"/>
          <w:sz w:val="18"/>
          <w:szCs w:val="18"/>
          <w:lang w:val="en-GB"/>
        </w:rPr>
      </w:pPr>
    </w:p>
    <w:p w14:paraId="0F8C44D7" w14:textId="77777777" w:rsidR="002A7D1F" w:rsidRPr="00610280" w:rsidRDefault="002A7D1F" w:rsidP="002A7D1F">
      <w:pPr>
        <w:pStyle w:val="a"/>
        <w:suppressAutoHyphens/>
        <w:rPr>
          <w:rFonts w:ascii="Times New Roman" w:eastAsia="新細明體" w:hAnsi="Times New Roman" w:cs="Times New Roman"/>
          <w:b/>
          <w:bCs/>
          <w:spacing w:val="-1"/>
          <w:lang w:val="en-US"/>
        </w:rPr>
      </w:pPr>
      <w:r w:rsidRPr="00610280">
        <w:rPr>
          <w:rFonts w:ascii="Times New Roman" w:eastAsia="新細明體" w:hAnsi="Times New Roman" w:cs="Times New Roman"/>
          <w:b/>
          <w:bCs/>
          <w:spacing w:val="-1"/>
          <w:lang w:val="en-US"/>
        </w:rPr>
        <w:t>Restrictions on Investigation of Complaints – Section 10(1), Cap. 397</w:t>
      </w:r>
    </w:p>
    <w:p w14:paraId="1339B4DD" w14:textId="77777777" w:rsidR="002A7D1F" w:rsidRPr="00610280" w:rsidRDefault="002A7D1F" w:rsidP="002A7D1F">
      <w:pPr>
        <w:pStyle w:val="a"/>
        <w:tabs>
          <w:tab w:val="left" w:pos="397"/>
          <w:tab w:val="left" w:pos="794"/>
        </w:tabs>
        <w:suppressAutoHyphens/>
        <w:spacing w:line="240" w:lineRule="auto"/>
        <w:rPr>
          <w:rFonts w:ascii="Times New Roman" w:eastAsia="新細明體" w:hAnsi="Times New Roman" w:cs="Times New Roman"/>
          <w:spacing w:val="-4"/>
          <w:sz w:val="18"/>
          <w:szCs w:val="18"/>
          <w:lang w:val="en-GB"/>
        </w:rPr>
      </w:pPr>
    </w:p>
    <w:tbl>
      <w:tblPr>
        <w:tblW w:w="0" w:type="auto"/>
        <w:tblInd w:w="8" w:type="dxa"/>
        <w:tblLayout w:type="fixed"/>
        <w:tblCellMar>
          <w:left w:w="0" w:type="dxa"/>
          <w:right w:w="0" w:type="dxa"/>
        </w:tblCellMar>
        <w:tblLook w:val="0000" w:firstRow="0" w:lastRow="0" w:firstColumn="0" w:lastColumn="0" w:noHBand="0" w:noVBand="0"/>
      </w:tblPr>
      <w:tblGrid>
        <w:gridCol w:w="397"/>
        <w:gridCol w:w="9241"/>
      </w:tblGrid>
      <w:tr w:rsidR="002A7D1F" w:rsidRPr="00610280" w14:paraId="6771BB18" w14:textId="77777777" w:rsidTr="007F6E65">
        <w:trPr>
          <w:trHeight w:val="60"/>
        </w:trPr>
        <w:tc>
          <w:tcPr>
            <w:tcW w:w="397" w:type="dxa"/>
            <w:tcMar>
              <w:top w:w="0" w:type="dxa"/>
              <w:left w:w="0" w:type="dxa"/>
              <w:bottom w:w="0" w:type="dxa"/>
              <w:right w:w="0" w:type="dxa"/>
            </w:tcMar>
          </w:tcPr>
          <w:p w14:paraId="27DC4413" w14:textId="77777777" w:rsidR="002A7D1F" w:rsidRPr="00610280" w:rsidRDefault="002A7D1F" w:rsidP="007F6E65">
            <w:pPr>
              <w:pStyle w:val="50TableText"/>
              <w:rPr>
                <w:rFonts w:ascii="Times New Roman" w:eastAsia="新細明體" w:hAnsi="Times New Roman" w:cs="Times New Roman"/>
              </w:rPr>
            </w:pPr>
            <w:r w:rsidRPr="00610280">
              <w:rPr>
                <w:rFonts w:ascii="Times New Roman" w:eastAsia="新細明體" w:hAnsi="Times New Roman" w:cs="Times New Roman"/>
              </w:rPr>
              <w:t>1.</w:t>
            </w:r>
          </w:p>
        </w:tc>
        <w:tc>
          <w:tcPr>
            <w:tcW w:w="9241" w:type="dxa"/>
            <w:tcMar>
              <w:top w:w="0" w:type="dxa"/>
              <w:left w:w="0" w:type="dxa"/>
              <w:bottom w:w="0" w:type="dxa"/>
              <w:right w:w="0" w:type="dxa"/>
            </w:tcMar>
          </w:tcPr>
          <w:p w14:paraId="482C52CF" w14:textId="77777777" w:rsidR="002A7D1F" w:rsidRPr="00610280" w:rsidRDefault="002A7D1F" w:rsidP="007F6E65">
            <w:pPr>
              <w:pStyle w:val="50TableText"/>
              <w:rPr>
                <w:rFonts w:ascii="Times New Roman" w:eastAsia="新細明體" w:hAnsi="Times New Roman" w:cs="Times New Roman"/>
              </w:rPr>
            </w:pPr>
            <w:r w:rsidRPr="00610280">
              <w:rPr>
                <w:rFonts w:ascii="Times New Roman" w:eastAsia="新細明體" w:hAnsi="Times New Roman" w:cs="Times New Roman"/>
                <w:spacing w:val="-4"/>
              </w:rPr>
              <w:t>Complainant having knowledge of subject of complaint for more than 24 months</w:t>
            </w:r>
          </w:p>
        </w:tc>
      </w:tr>
      <w:tr w:rsidR="002A7D1F" w:rsidRPr="00610280" w14:paraId="0D8AD9AA" w14:textId="77777777" w:rsidTr="007F6E65">
        <w:trPr>
          <w:trHeight w:val="60"/>
        </w:trPr>
        <w:tc>
          <w:tcPr>
            <w:tcW w:w="397" w:type="dxa"/>
            <w:tcMar>
              <w:top w:w="0" w:type="dxa"/>
              <w:left w:w="0" w:type="dxa"/>
              <w:bottom w:w="0" w:type="dxa"/>
              <w:right w:w="0" w:type="dxa"/>
            </w:tcMar>
          </w:tcPr>
          <w:p w14:paraId="11237724" w14:textId="77777777" w:rsidR="002A7D1F" w:rsidRPr="00610280" w:rsidRDefault="002A7D1F" w:rsidP="007F6E65">
            <w:pPr>
              <w:pStyle w:val="50TableText"/>
              <w:rPr>
                <w:rFonts w:ascii="Times New Roman" w:eastAsia="新細明體" w:hAnsi="Times New Roman" w:cs="Times New Roman"/>
              </w:rPr>
            </w:pPr>
            <w:r w:rsidRPr="00610280">
              <w:rPr>
                <w:rFonts w:ascii="Times New Roman" w:eastAsia="新細明體" w:hAnsi="Times New Roman" w:cs="Times New Roman"/>
              </w:rPr>
              <w:t>2.</w:t>
            </w:r>
          </w:p>
        </w:tc>
        <w:tc>
          <w:tcPr>
            <w:tcW w:w="9241" w:type="dxa"/>
            <w:tcMar>
              <w:top w:w="0" w:type="dxa"/>
              <w:left w:w="0" w:type="dxa"/>
              <w:bottom w:w="0" w:type="dxa"/>
              <w:right w:w="0" w:type="dxa"/>
            </w:tcMar>
          </w:tcPr>
          <w:p w14:paraId="189E5761" w14:textId="77777777" w:rsidR="002A7D1F" w:rsidRPr="00610280" w:rsidRDefault="002A7D1F" w:rsidP="007F6E65">
            <w:pPr>
              <w:pStyle w:val="50TableText"/>
              <w:rPr>
                <w:rFonts w:ascii="Times New Roman" w:eastAsia="新細明體" w:hAnsi="Times New Roman" w:cs="Times New Roman"/>
              </w:rPr>
            </w:pPr>
            <w:r w:rsidRPr="00610280">
              <w:rPr>
                <w:rFonts w:ascii="Times New Roman" w:eastAsia="新細明體" w:hAnsi="Times New Roman" w:cs="Times New Roman"/>
                <w:spacing w:val="-4"/>
              </w:rPr>
              <w:t>Complaint made anonymously</w:t>
            </w:r>
          </w:p>
        </w:tc>
      </w:tr>
      <w:tr w:rsidR="002A7D1F" w:rsidRPr="00610280" w14:paraId="47FF8F72" w14:textId="77777777" w:rsidTr="007F6E65">
        <w:trPr>
          <w:trHeight w:val="60"/>
        </w:trPr>
        <w:tc>
          <w:tcPr>
            <w:tcW w:w="397" w:type="dxa"/>
            <w:tcMar>
              <w:top w:w="0" w:type="dxa"/>
              <w:left w:w="0" w:type="dxa"/>
              <w:bottom w:w="0" w:type="dxa"/>
              <w:right w:w="0" w:type="dxa"/>
            </w:tcMar>
          </w:tcPr>
          <w:p w14:paraId="22CD15CB" w14:textId="77777777" w:rsidR="002A7D1F" w:rsidRPr="00610280" w:rsidRDefault="002A7D1F" w:rsidP="007F6E65">
            <w:pPr>
              <w:pStyle w:val="50TableText"/>
              <w:rPr>
                <w:rFonts w:ascii="Times New Roman" w:eastAsia="新細明體" w:hAnsi="Times New Roman" w:cs="Times New Roman"/>
              </w:rPr>
            </w:pPr>
            <w:r w:rsidRPr="00610280">
              <w:rPr>
                <w:rFonts w:ascii="Times New Roman" w:eastAsia="新細明體" w:hAnsi="Times New Roman" w:cs="Times New Roman"/>
              </w:rPr>
              <w:t>3.</w:t>
            </w:r>
          </w:p>
        </w:tc>
        <w:tc>
          <w:tcPr>
            <w:tcW w:w="9241" w:type="dxa"/>
            <w:tcMar>
              <w:top w:w="0" w:type="dxa"/>
              <w:left w:w="0" w:type="dxa"/>
              <w:bottom w:w="0" w:type="dxa"/>
              <w:right w:w="0" w:type="dxa"/>
            </w:tcMar>
          </w:tcPr>
          <w:p w14:paraId="30C9C7B7" w14:textId="77777777" w:rsidR="002A7D1F" w:rsidRPr="00610280" w:rsidRDefault="002A7D1F" w:rsidP="007F6E65">
            <w:pPr>
              <w:pStyle w:val="50TableText"/>
              <w:rPr>
                <w:rFonts w:ascii="Times New Roman" w:eastAsia="新細明體" w:hAnsi="Times New Roman" w:cs="Times New Roman"/>
              </w:rPr>
            </w:pPr>
            <w:r w:rsidRPr="00610280">
              <w:rPr>
                <w:rFonts w:ascii="Times New Roman" w:eastAsia="新細明體" w:hAnsi="Times New Roman" w:cs="Times New Roman"/>
                <w:spacing w:val="-4"/>
              </w:rPr>
              <w:t>Complainant not identifiable or traceable</w:t>
            </w:r>
          </w:p>
        </w:tc>
      </w:tr>
      <w:tr w:rsidR="002A7D1F" w:rsidRPr="00610280" w14:paraId="33D54D22" w14:textId="77777777" w:rsidTr="007F6E65">
        <w:trPr>
          <w:trHeight w:val="60"/>
        </w:trPr>
        <w:tc>
          <w:tcPr>
            <w:tcW w:w="397" w:type="dxa"/>
            <w:tcMar>
              <w:top w:w="0" w:type="dxa"/>
              <w:left w:w="0" w:type="dxa"/>
              <w:bottom w:w="0" w:type="dxa"/>
              <w:right w:w="0" w:type="dxa"/>
            </w:tcMar>
          </w:tcPr>
          <w:p w14:paraId="322EEBB2" w14:textId="77777777" w:rsidR="002A7D1F" w:rsidRPr="00610280" w:rsidRDefault="002A7D1F" w:rsidP="007F6E65">
            <w:pPr>
              <w:pStyle w:val="50TableText"/>
              <w:rPr>
                <w:rFonts w:ascii="Times New Roman" w:eastAsia="新細明體" w:hAnsi="Times New Roman" w:cs="Times New Roman"/>
              </w:rPr>
            </w:pPr>
            <w:r w:rsidRPr="00610280">
              <w:rPr>
                <w:rFonts w:ascii="Times New Roman" w:eastAsia="新細明體" w:hAnsi="Times New Roman" w:cs="Times New Roman"/>
              </w:rPr>
              <w:t>4.</w:t>
            </w:r>
          </w:p>
        </w:tc>
        <w:tc>
          <w:tcPr>
            <w:tcW w:w="9241" w:type="dxa"/>
            <w:tcMar>
              <w:top w:w="0" w:type="dxa"/>
              <w:left w:w="0" w:type="dxa"/>
              <w:bottom w:w="0" w:type="dxa"/>
              <w:right w:w="0" w:type="dxa"/>
            </w:tcMar>
          </w:tcPr>
          <w:p w14:paraId="4D14D8FD" w14:textId="77777777" w:rsidR="002A7D1F" w:rsidRPr="00610280" w:rsidRDefault="002A7D1F" w:rsidP="007F6E65">
            <w:pPr>
              <w:pStyle w:val="50TableText"/>
              <w:rPr>
                <w:rFonts w:ascii="Times New Roman" w:eastAsia="新細明體" w:hAnsi="Times New Roman" w:cs="Times New Roman"/>
              </w:rPr>
            </w:pPr>
            <w:r w:rsidRPr="00610280">
              <w:rPr>
                <w:rFonts w:ascii="Times New Roman" w:eastAsia="新細明體" w:hAnsi="Times New Roman" w:cs="Times New Roman"/>
                <w:spacing w:val="-4"/>
              </w:rPr>
              <w:t>Complaint not made by person aggrieved or suitable representative</w:t>
            </w:r>
          </w:p>
        </w:tc>
      </w:tr>
      <w:tr w:rsidR="002A7D1F" w:rsidRPr="00610280" w14:paraId="2C6E1565" w14:textId="77777777" w:rsidTr="007F6E65">
        <w:trPr>
          <w:trHeight w:val="60"/>
        </w:trPr>
        <w:tc>
          <w:tcPr>
            <w:tcW w:w="397" w:type="dxa"/>
            <w:tcMar>
              <w:top w:w="0" w:type="dxa"/>
              <w:left w:w="0" w:type="dxa"/>
              <w:bottom w:w="0" w:type="dxa"/>
              <w:right w:w="0" w:type="dxa"/>
            </w:tcMar>
          </w:tcPr>
          <w:p w14:paraId="18FCE86C" w14:textId="77777777" w:rsidR="002A7D1F" w:rsidRPr="00610280" w:rsidRDefault="002A7D1F" w:rsidP="007F6E65">
            <w:pPr>
              <w:pStyle w:val="50TableText"/>
              <w:rPr>
                <w:rFonts w:ascii="Times New Roman" w:eastAsia="新細明體" w:hAnsi="Times New Roman" w:cs="Times New Roman"/>
              </w:rPr>
            </w:pPr>
            <w:r w:rsidRPr="00610280">
              <w:rPr>
                <w:rFonts w:ascii="Times New Roman" w:eastAsia="新細明體" w:hAnsi="Times New Roman" w:cs="Times New Roman"/>
              </w:rPr>
              <w:t>5.</w:t>
            </w:r>
          </w:p>
        </w:tc>
        <w:tc>
          <w:tcPr>
            <w:tcW w:w="9241" w:type="dxa"/>
            <w:tcMar>
              <w:top w:w="0" w:type="dxa"/>
              <w:left w:w="0" w:type="dxa"/>
              <w:bottom w:w="0" w:type="dxa"/>
              <w:right w:w="0" w:type="dxa"/>
            </w:tcMar>
          </w:tcPr>
          <w:p w14:paraId="396D2D42" w14:textId="77777777" w:rsidR="002A7D1F" w:rsidRPr="00610280" w:rsidRDefault="002A7D1F" w:rsidP="007F6E65">
            <w:pPr>
              <w:pStyle w:val="50TableText"/>
              <w:rPr>
                <w:rFonts w:ascii="Times New Roman" w:eastAsia="新細明體" w:hAnsi="Times New Roman" w:cs="Times New Roman"/>
              </w:rPr>
            </w:pPr>
            <w:r w:rsidRPr="00610280">
              <w:rPr>
                <w:rFonts w:ascii="Times New Roman" w:eastAsia="新細明體" w:hAnsi="Times New Roman" w:cs="Times New Roman"/>
                <w:spacing w:val="-4"/>
              </w:rPr>
              <w:t>Subject of complaint and complainant having no connection with Hong Kong</w:t>
            </w:r>
          </w:p>
        </w:tc>
      </w:tr>
      <w:tr w:rsidR="002A7D1F" w:rsidRPr="00610280" w14:paraId="11C001D5" w14:textId="77777777" w:rsidTr="007F6E65">
        <w:trPr>
          <w:trHeight w:val="60"/>
        </w:trPr>
        <w:tc>
          <w:tcPr>
            <w:tcW w:w="397" w:type="dxa"/>
            <w:tcMar>
              <w:top w:w="0" w:type="dxa"/>
              <w:left w:w="0" w:type="dxa"/>
              <w:bottom w:w="0" w:type="dxa"/>
              <w:right w:w="0" w:type="dxa"/>
            </w:tcMar>
          </w:tcPr>
          <w:p w14:paraId="1637840F" w14:textId="77777777" w:rsidR="002A7D1F" w:rsidRPr="00610280" w:rsidRDefault="002A7D1F" w:rsidP="007F6E65">
            <w:pPr>
              <w:pStyle w:val="50TableText"/>
              <w:rPr>
                <w:rFonts w:ascii="Times New Roman" w:eastAsia="新細明體" w:hAnsi="Times New Roman" w:cs="Times New Roman"/>
              </w:rPr>
            </w:pPr>
            <w:r w:rsidRPr="00610280">
              <w:rPr>
                <w:rFonts w:ascii="Times New Roman" w:eastAsia="新細明體" w:hAnsi="Times New Roman" w:cs="Times New Roman"/>
              </w:rPr>
              <w:t>6.</w:t>
            </w:r>
          </w:p>
        </w:tc>
        <w:tc>
          <w:tcPr>
            <w:tcW w:w="9241" w:type="dxa"/>
            <w:tcMar>
              <w:top w:w="0" w:type="dxa"/>
              <w:left w:w="0" w:type="dxa"/>
              <w:bottom w:w="0" w:type="dxa"/>
              <w:right w:w="0" w:type="dxa"/>
            </w:tcMar>
          </w:tcPr>
          <w:p w14:paraId="6AD1E80C" w14:textId="77777777" w:rsidR="002A7D1F" w:rsidRPr="00610280" w:rsidRDefault="002A7D1F" w:rsidP="007F6E65">
            <w:pPr>
              <w:pStyle w:val="50TableText"/>
              <w:rPr>
                <w:rFonts w:ascii="Times New Roman" w:eastAsia="新細明體" w:hAnsi="Times New Roman" w:cs="Times New Roman"/>
              </w:rPr>
            </w:pPr>
            <w:r w:rsidRPr="00610280">
              <w:rPr>
                <w:rFonts w:ascii="Times New Roman" w:eastAsia="新細明體" w:hAnsi="Times New Roman" w:cs="Times New Roman"/>
                <w:spacing w:val="-4"/>
              </w:rPr>
              <w:t>Statutory right of appeal or remedy by way of legal proceedings being available to complainant</w:t>
            </w:r>
          </w:p>
        </w:tc>
      </w:tr>
    </w:tbl>
    <w:p w14:paraId="0E130A65" w14:textId="77777777" w:rsidR="002A7D1F" w:rsidRPr="00610280" w:rsidRDefault="002A7D1F" w:rsidP="002A7D1F">
      <w:pPr>
        <w:pStyle w:val="a"/>
        <w:tabs>
          <w:tab w:val="left" w:pos="397"/>
          <w:tab w:val="left" w:pos="794"/>
        </w:tabs>
        <w:suppressAutoHyphens/>
        <w:spacing w:line="240" w:lineRule="auto"/>
        <w:rPr>
          <w:rFonts w:ascii="Times New Roman" w:eastAsia="新細明體" w:hAnsi="Times New Roman" w:cs="Times New Roman"/>
          <w:spacing w:val="-4"/>
          <w:sz w:val="18"/>
          <w:szCs w:val="18"/>
          <w:lang w:val="en-GB"/>
        </w:rPr>
      </w:pPr>
    </w:p>
    <w:p w14:paraId="0B827925" w14:textId="77777777" w:rsidR="002A7D1F" w:rsidRPr="00610280" w:rsidRDefault="002A7D1F" w:rsidP="002A7D1F">
      <w:pPr>
        <w:pStyle w:val="a"/>
        <w:tabs>
          <w:tab w:val="left" w:pos="397"/>
          <w:tab w:val="left" w:pos="794"/>
        </w:tabs>
        <w:suppressAutoHyphens/>
        <w:spacing w:line="240" w:lineRule="auto"/>
        <w:rPr>
          <w:rFonts w:ascii="Times New Roman" w:eastAsia="新細明體" w:hAnsi="Times New Roman" w:cs="Times New Roman"/>
          <w:spacing w:val="-4"/>
          <w:sz w:val="18"/>
          <w:szCs w:val="18"/>
          <w:lang w:val="en-GB"/>
        </w:rPr>
      </w:pPr>
    </w:p>
    <w:p w14:paraId="276E399D" w14:textId="77777777" w:rsidR="002A7D1F" w:rsidRPr="00610280" w:rsidRDefault="002A7D1F" w:rsidP="002A7D1F">
      <w:pPr>
        <w:pStyle w:val="a"/>
        <w:suppressAutoHyphens/>
        <w:jc w:val="left"/>
        <w:rPr>
          <w:rFonts w:ascii="Times New Roman" w:eastAsia="新細明體" w:hAnsi="Times New Roman" w:cs="Times New Roman"/>
          <w:b/>
          <w:bCs/>
          <w:spacing w:val="-1"/>
          <w:lang w:val="en-US"/>
        </w:rPr>
      </w:pPr>
      <w:r w:rsidRPr="00610280">
        <w:rPr>
          <w:rFonts w:ascii="Times New Roman" w:eastAsia="新細明體" w:hAnsi="Times New Roman" w:cs="Times New Roman"/>
          <w:b/>
          <w:bCs/>
          <w:spacing w:val="-1"/>
          <w:lang w:val="en-US"/>
        </w:rPr>
        <w:t>Circumstances where The Ombudsman may Decide not to Investigate – Section 10(2), Cap. 397</w:t>
      </w:r>
    </w:p>
    <w:p w14:paraId="4AA50637" w14:textId="77777777" w:rsidR="002A7D1F" w:rsidRPr="00610280" w:rsidRDefault="002A7D1F" w:rsidP="002A7D1F">
      <w:pPr>
        <w:pStyle w:val="a"/>
        <w:tabs>
          <w:tab w:val="left" w:pos="397"/>
          <w:tab w:val="left" w:pos="794"/>
        </w:tabs>
        <w:suppressAutoHyphens/>
        <w:spacing w:line="240" w:lineRule="auto"/>
        <w:rPr>
          <w:rFonts w:ascii="Times New Roman" w:eastAsia="新細明體" w:hAnsi="Times New Roman" w:cs="Times New Roman"/>
          <w:spacing w:val="-4"/>
          <w:sz w:val="18"/>
          <w:szCs w:val="18"/>
          <w:lang w:val="en-GB"/>
        </w:rPr>
      </w:pPr>
    </w:p>
    <w:tbl>
      <w:tblPr>
        <w:tblW w:w="0" w:type="auto"/>
        <w:tblInd w:w="8" w:type="dxa"/>
        <w:tblLayout w:type="fixed"/>
        <w:tblCellMar>
          <w:left w:w="0" w:type="dxa"/>
          <w:right w:w="0" w:type="dxa"/>
        </w:tblCellMar>
        <w:tblLook w:val="0000" w:firstRow="0" w:lastRow="0" w:firstColumn="0" w:lastColumn="0" w:noHBand="0" w:noVBand="0"/>
      </w:tblPr>
      <w:tblGrid>
        <w:gridCol w:w="397"/>
        <w:gridCol w:w="9241"/>
      </w:tblGrid>
      <w:tr w:rsidR="002A7D1F" w:rsidRPr="00610280" w14:paraId="1AD02E99" w14:textId="77777777" w:rsidTr="007F6E65">
        <w:trPr>
          <w:trHeight w:val="60"/>
        </w:trPr>
        <w:tc>
          <w:tcPr>
            <w:tcW w:w="397" w:type="dxa"/>
            <w:tcMar>
              <w:top w:w="0" w:type="dxa"/>
              <w:left w:w="0" w:type="dxa"/>
              <w:bottom w:w="0" w:type="dxa"/>
              <w:right w:w="0" w:type="dxa"/>
            </w:tcMar>
          </w:tcPr>
          <w:p w14:paraId="37EC3F14" w14:textId="77777777" w:rsidR="002A7D1F" w:rsidRPr="00610280" w:rsidRDefault="002A7D1F" w:rsidP="007F6E65">
            <w:pPr>
              <w:pStyle w:val="50TableText"/>
              <w:rPr>
                <w:rFonts w:ascii="Times New Roman" w:eastAsia="新細明體" w:hAnsi="Times New Roman" w:cs="Times New Roman"/>
              </w:rPr>
            </w:pPr>
            <w:r w:rsidRPr="00610280">
              <w:rPr>
                <w:rFonts w:ascii="Times New Roman" w:eastAsia="新細明體" w:hAnsi="Times New Roman" w:cs="Times New Roman"/>
              </w:rPr>
              <w:t>1.</w:t>
            </w:r>
          </w:p>
        </w:tc>
        <w:tc>
          <w:tcPr>
            <w:tcW w:w="9241" w:type="dxa"/>
            <w:tcMar>
              <w:top w:w="0" w:type="dxa"/>
              <w:left w:w="0" w:type="dxa"/>
              <w:bottom w:w="0" w:type="dxa"/>
              <w:right w:w="0" w:type="dxa"/>
            </w:tcMar>
          </w:tcPr>
          <w:p w14:paraId="7D3CA699" w14:textId="77777777" w:rsidR="002A7D1F" w:rsidRPr="00610280" w:rsidRDefault="002A7D1F" w:rsidP="007F6E65">
            <w:pPr>
              <w:pStyle w:val="50TableText"/>
              <w:rPr>
                <w:rFonts w:ascii="Times New Roman" w:eastAsia="新細明體" w:hAnsi="Times New Roman" w:cs="Times New Roman"/>
              </w:rPr>
            </w:pPr>
            <w:r w:rsidRPr="00610280">
              <w:rPr>
                <w:rFonts w:ascii="Times New Roman" w:eastAsia="新細明體" w:hAnsi="Times New Roman" w:cs="Times New Roman"/>
              </w:rPr>
              <w:t>Investigation of similar complaints before revealed no maladministration</w:t>
            </w:r>
          </w:p>
        </w:tc>
      </w:tr>
      <w:tr w:rsidR="002A7D1F" w:rsidRPr="00610280" w14:paraId="676DB4BA" w14:textId="77777777" w:rsidTr="007F6E65">
        <w:trPr>
          <w:trHeight w:val="60"/>
        </w:trPr>
        <w:tc>
          <w:tcPr>
            <w:tcW w:w="397" w:type="dxa"/>
            <w:tcMar>
              <w:top w:w="0" w:type="dxa"/>
              <w:left w:w="0" w:type="dxa"/>
              <w:bottom w:w="0" w:type="dxa"/>
              <w:right w:w="0" w:type="dxa"/>
            </w:tcMar>
          </w:tcPr>
          <w:p w14:paraId="3F987687" w14:textId="77777777" w:rsidR="002A7D1F" w:rsidRPr="00610280" w:rsidRDefault="002A7D1F" w:rsidP="007F6E65">
            <w:pPr>
              <w:pStyle w:val="50TableText"/>
              <w:rPr>
                <w:rFonts w:ascii="Times New Roman" w:eastAsia="新細明體" w:hAnsi="Times New Roman" w:cs="Times New Roman"/>
              </w:rPr>
            </w:pPr>
            <w:r w:rsidRPr="00610280">
              <w:rPr>
                <w:rFonts w:ascii="Times New Roman" w:eastAsia="新細明體" w:hAnsi="Times New Roman" w:cs="Times New Roman"/>
              </w:rPr>
              <w:t>2.</w:t>
            </w:r>
          </w:p>
        </w:tc>
        <w:tc>
          <w:tcPr>
            <w:tcW w:w="9241" w:type="dxa"/>
            <w:tcMar>
              <w:top w:w="0" w:type="dxa"/>
              <w:left w:w="0" w:type="dxa"/>
              <w:bottom w:w="0" w:type="dxa"/>
              <w:right w:w="0" w:type="dxa"/>
            </w:tcMar>
          </w:tcPr>
          <w:p w14:paraId="5707F5CE" w14:textId="77777777" w:rsidR="002A7D1F" w:rsidRPr="00610280" w:rsidRDefault="002A7D1F" w:rsidP="007F6E65">
            <w:pPr>
              <w:pStyle w:val="50TableText"/>
              <w:rPr>
                <w:rFonts w:ascii="Times New Roman" w:eastAsia="新細明體" w:hAnsi="Times New Roman" w:cs="Times New Roman"/>
              </w:rPr>
            </w:pPr>
            <w:r w:rsidRPr="00610280">
              <w:rPr>
                <w:rFonts w:ascii="Times New Roman" w:eastAsia="新細明體" w:hAnsi="Times New Roman" w:cs="Times New Roman"/>
              </w:rPr>
              <w:t>Subject of complaint is trivial</w:t>
            </w:r>
          </w:p>
        </w:tc>
      </w:tr>
      <w:tr w:rsidR="002A7D1F" w:rsidRPr="00610280" w14:paraId="604B56AB" w14:textId="77777777" w:rsidTr="007F6E65">
        <w:trPr>
          <w:trHeight w:val="60"/>
        </w:trPr>
        <w:tc>
          <w:tcPr>
            <w:tcW w:w="397" w:type="dxa"/>
            <w:tcMar>
              <w:top w:w="0" w:type="dxa"/>
              <w:left w:w="0" w:type="dxa"/>
              <w:bottom w:w="0" w:type="dxa"/>
              <w:right w:w="0" w:type="dxa"/>
            </w:tcMar>
          </w:tcPr>
          <w:p w14:paraId="76BB3C0D" w14:textId="77777777" w:rsidR="002A7D1F" w:rsidRPr="00610280" w:rsidRDefault="002A7D1F" w:rsidP="007F6E65">
            <w:pPr>
              <w:pStyle w:val="50TableText"/>
              <w:rPr>
                <w:rFonts w:ascii="Times New Roman" w:eastAsia="新細明體" w:hAnsi="Times New Roman" w:cs="Times New Roman"/>
              </w:rPr>
            </w:pPr>
            <w:r w:rsidRPr="00610280">
              <w:rPr>
                <w:rFonts w:ascii="Times New Roman" w:eastAsia="新細明體" w:hAnsi="Times New Roman" w:cs="Times New Roman"/>
              </w:rPr>
              <w:t>3.</w:t>
            </w:r>
          </w:p>
        </w:tc>
        <w:tc>
          <w:tcPr>
            <w:tcW w:w="9241" w:type="dxa"/>
            <w:tcMar>
              <w:top w:w="0" w:type="dxa"/>
              <w:left w:w="0" w:type="dxa"/>
              <w:bottom w:w="0" w:type="dxa"/>
              <w:right w:w="0" w:type="dxa"/>
            </w:tcMar>
          </w:tcPr>
          <w:p w14:paraId="07FBC1ED" w14:textId="77777777" w:rsidR="002A7D1F" w:rsidRPr="00610280" w:rsidRDefault="002A7D1F" w:rsidP="007F6E65">
            <w:pPr>
              <w:pStyle w:val="50TableText"/>
              <w:rPr>
                <w:rFonts w:ascii="Times New Roman" w:eastAsia="新細明體" w:hAnsi="Times New Roman" w:cs="Times New Roman"/>
              </w:rPr>
            </w:pPr>
            <w:r w:rsidRPr="00610280">
              <w:rPr>
                <w:rFonts w:ascii="Times New Roman" w:eastAsia="新細明體" w:hAnsi="Times New Roman" w:cs="Times New Roman"/>
              </w:rPr>
              <w:t>Complaint is frivolous or vexatious or is not made in good faith</w:t>
            </w:r>
          </w:p>
        </w:tc>
      </w:tr>
      <w:tr w:rsidR="002A7D1F" w:rsidRPr="00610280" w14:paraId="073A8027" w14:textId="77777777" w:rsidTr="007F6E65">
        <w:trPr>
          <w:trHeight w:val="60"/>
        </w:trPr>
        <w:tc>
          <w:tcPr>
            <w:tcW w:w="397" w:type="dxa"/>
            <w:tcMar>
              <w:top w:w="0" w:type="dxa"/>
              <w:left w:w="0" w:type="dxa"/>
              <w:bottom w:w="0" w:type="dxa"/>
              <w:right w:w="0" w:type="dxa"/>
            </w:tcMar>
          </w:tcPr>
          <w:p w14:paraId="4548D974" w14:textId="77777777" w:rsidR="002A7D1F" w:rsidRPr="00610280" w:rsidRDefault="002A7D1F" w:rsidP="007F6E65">
            <w:pPr>
              <w:pStyle w:val="50TableText"/>
              <w:rPr>
                <w:rFonts w:ascii="Times New Roman" w:eastAsia="新細明體" w:hAnsi="Times New Roman" w:cs="Times New Roman"/>
              </w:rPr>
            </w:pPr>
            <w:r w:rsidRPr="00610280">
              <w:rPr>
                <w:rFonts w:ascii="Times New Roman" w:eastAsia="新細明體" w:hAnsi="Times New Roman" w:cs="Times New Roman"/>
              </w:rPr>
              <w:t>4.</w:t>
            </w:r>
          </w:p>
        </w:tc>
        <w:tc>
          <w:tcPr>
            <w:tcW w:w="9241" w:type="dxa"/>
            <w:tcMar>
              <w:top w:w="0" w:type="dxa"/>
              <w:left w:w="0" w:type="dxa"/>
              <w:bottom w:w="0" w:type="dxa"/>
              <w:right w:w="0" w:type="dxa"/>
            </w:tcMar>
          </w:tcPr>
          <w:p w14:paraId="16CB103C" w14:textId="77777777" w:rsidR="002A7D1F" w:rsidRPr="00610280" w:rsidRDefault="002A7D1F" w:rsidP="007F6E65">
            <w:pPr>
              <w:pStyle w:val="50TableText"/>
              <w:rPr>
                <w:rFonts w:ascii="Times New Roman" w:eastAsia="新細明體" w:hAnsi="Times New Roman" w:cs="Times New Roman"/>
              </w:rPr>
            </w:pPr>
            <w:r w:rsidRPr="00610280">
              <w:rPr>
                <w:rFonts w:ascii="Times New Roman" w:eastAsia="新細明體" w:hAnsi="Times New Roman" w:cs="Times New Roman"/>
              </w:rPr>
              <w:t xml:space="preserve">Investigation is, for any other reason, unnecessary (such as lack of </w:t>
            </w:r>
            <w:r w:rsidRPr="00610280">
              <w:rPr>
                <w:rStyle w:val="Italic"/>
                <w:rFonts w:ascii="Times New Roman" w:eastAsia="新細明體" w:hAnsi="Times New Roman" w:cs="Times New Roman"/>
                <w:i/>
                <w:iCs/>
              </w:rPr>
              <w:t>prima facie</w:t>
            </w:r>
            <w:r w:rsidRPr="00610280">
              <w:rPr>
                <w:rFonts w:ascii="Times New Roman" w:eastAsia="新細明體" w:hAnsi="Times New Roman" w:cs="Times New Roman"/>
              </w:rPr>
              <w:t xml:space="preserve"> evidence, the organisation involved is already taking action, or the complainant is just expressing opinions)</w:t>
            </w:r>
          </w:p>
        </w:tc>
      </w:tr>
    </w:tbl>
    <w:p w14:paraId="6A530E0A" w14:textId="77777777" w:rsidR="002A7D1F" w:rsidRPr="00610280" w:rsidRDefault="002A7D1F" w:rsidP="002A7D1F">
      <w:pPr>
        <w:pStyle w:val="a"/>
        <w:suppressAutoHyphens/>
        <w:jc w:val="left"/>
        <w:rPr>
          <w:rFonts w:ascii="Times New Roman" w:eastAsia="新細明體" w:hAnsi="Times New Roman" w:cs="Times New Roman"/>
          <w:spacing w:val="-4"/>
          <w:sz w:val="18"/>
          <w:szCs w:val="18"/>
          <w:lang w:val="en-GB"/>
        </w:rPr>
      </w:pPr>
    </w:p>
    <w:p w14:paraId="0F4E867A" w14:textId="77777777" w:rsidR="002A7D1F" w:rsidRPr="00610280" w:rsidRDefault="002A7D1F" w:rsidP="002A7D1F">
      <w:pPr>
        <w:pStyle w:val="a"/>
        <w:tabs>
          <w:tab w:val="left" w:pos="397"/>
          <w:tab w:val="left" w:pos="794"/>
        </w:tabs>
        <w:suppressAutoHyphens/>
        <w:spacing w:line="240" w:lineRule="auto"/>
        <w:rPr>
          <w:rFonts w:ascii="Times New Roman" w:eastAsia="新細明體" w:hAnsi="Times New Roman" w:cs="Times New Roman"/>
          <w:spacing w:val="-4"/>
          <w:sz w:val="18"/>
          <w:szCs w:val="18"/>
          <w:lang w:val="en-GB"/>
        </w:rPr>
      </w:pPr>
    </w:p>
    <w:p w14:paraId="5289BEED" w14:textId="2D9E99E9" w:rsidR="002A7D1F" w:rsidRPr="00610280" w:rsidRDefault="002A7D1F" w:rsidP="002A7D1F">
      <w:pPr>
        <w:pStyle w:val="a"/>
        <w:tabs>
          <w:tab w:val="left" w:pos="567"/>
        </w:tabs>
        <w:suppressAutoHyphens/>
        <w:spacing w:line="240" w:lineRule="auto"/>
        <w:rPr>
          <w:rFonts w:ascii="Times New Roman" w:eastAsia="新細明體" w:hAnsi="Times New Roman" w:cs="Times New Roman"/>
        </w:rPr>
      </w:pPr>
      <w:r>
        <w:rPr>
          <w:rFonts w:ascii="Times New Roman" w:eastAsia="新細明體" w:hAnsi="Times New Roman" w:cs="Times New Roman"/>
          <w:spacing w:val="-1"/>
          <w:sz w:val="20"/>
          <w:szCs w:val="20"/>
          <w:lang w:val="en-GB"/>
        </w:rPr>
        <w:br w:type="page"/>
      </w:r>
      <w:r w:rsidRPr="00610280">
        <w:rPr>
          <w:rFonts w:ascii="Times New Roman" w:eastAsia="新細明體" w:hAnsi="Times New Roman" w:cs="Times New Roman"/>
          <w:spacing w:val="-1"/>
          <w:sz w:val="20"/>
          <w:szCs w:val="20"/>
          <w:lang w:val="en-GB"/>
        </w:rPr>
        <w:lastRenderedPageBreak/>
        <w:t>Appendix 3</w:t>
      </w:r>
    </w:p>
    <w:p w14:paraId="096E6451" w14:textId="77777777" w:rsidR="002A7D1F" w:rsidRPr="00610280" w:rsidRDefault="002A7D1F" w:rsidP="002A7D1F">
      <w:pPr>
        <w:pStyle w:val="a"/>
        <w:tabs>
          <w:tab w:val="left" w:pos="397"/>
          <w:tab w:val="left" w:pos="794"/>
        </w:tabs>
        <w:suppressAutoHyphens/>
        <w:spacing w:line="240" w:lineRule="auto"/>
        <w:rPr>
          <w:rFonts w:ascii="Times New Roman" w:eastAsia="新細明體" w:hAnsi="Times New Roman" w:cs="Times New Roman"/>
          <w:spacing w:val="-4"/>
          <w:sz w:val="18"/>
          <w:szCs w:val="18"/>
          <w:lang w:val="en-GB"/>
        </w:rPr>
      </w:pPr>
    </w:p>
    <w:p w14:paraId="6B0B1F36" w14:textId="77777777" w:rsidR="002A7D1F" w:rsidRPr="00610280" w:rsidRDefault="002A7D1F" w:rsidP="002A7D1F">
      <w:pPr>
        <w:pStyle w:val="a"/>
        <w:tabs>
          <w:tab w:val="left" w:pos="567"/>
        </w:tabs>
        <w:suppressAutoHyphens/>
        <w:spacing w:line="240" w:lineRule="auto"/>
        <w:jc w:val="left"/>
        <w:rPr>
          <w:rFonts w:ascii="Times New Roman" w:eastAsia="新細明體" w:hAnsi="Times New Roman" w:cs="Times New Roman"/>
        </w:rPr>
      </w:pPr>
      <w:r w:rsidRPr="00610280">
        <w:rPr>
          <w:rFonts w:ascii="Times New Roman" w:eastAsia="新細明體" w:hAnsi="Times New Roman" w:cs="Times New Roman"/>
          <w:sz w:val="36"/>
          <w:szCs w:val="36"/>
          <w:lang w:val="en-GB"/>
        </w:rPr>
        <w:t>Caseload</w:t>
      </w:r>
    </w:p>
    <w:p w14:paraId="24B945C4" w14:textId="77777777" w:rsidR="002A7D1F" w:rsidRPr="00610280" w:rsidRDefault="002A7D1F" w:rsidP="002A7D1F">
      <w:pPr>
        <w:pStyle w:val="a"/>
        <w:tabs>
          <w:tab w:val="left" w:pos="397"/>
          <w:tab w:val="left" w:pos="794"/>
        </w:tabs>
        <w:suppressAutoHyphens/>
        <w:spacing w:line="240" w:lineRule="auto"/>
        <w:rPr>
          <w:rFonts w:ascii="Times New Roman" w:eastAsia="新細明體" w:hAnsi="Times New Roman" w:cs="Times New Roman"/>
          <w:spacing w:val="-4"/>
          <w:sz w:val="18"/>
          <w:szCs w:val="18"/>
          <w:lang w:val="en-GB"/>
        </w:rPr>
      </w:pPr>
    </w:p>
    <w:tbl>
      <w:tblPr>
        <w:tblW w:w="9638"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541"/>
        <w:gridCol w:w="1219"/>
        <w:gridCol w:w="1219"/>
        <w:gridCol w:w="1220"/>
        <w:gridCol w:w="1219"/>
        <w:gridCol w:w="1220"/>
      </w:tblGrid>
      <w:tr w:rsidR="002A7D1F" w:rsidRPr="00610280" w14:paraId="4D9EDCA8" w14:textId="77777777" w:rsidTr="00FA335C">
        <w:trPr>
          <w:trHeight w:val="59"/>
        </w:trPr>
        <w:tc>
          <w:tcPr>
            <w:tcW w:w="3541" w:type="dxa"/>
            <w:tcMar>
              <w:top w:w="0" w:type="dxa"/>
              <w:left w:w="0" w:type="dxa"/>
              <w:bottom w:w="0" w:type="dxa"/>
              <w:right w:w="0" w:type="dxa"/>
            </w:tcMar>
          </w:tcPr>
          <w:p w14:paraId="72B64073" w14:textId="77777777" w:rsidR="002A7D1F" w:rsidRPr="00610280" w:rsidRDefault="002A7D1F" w:rsidP="007F6E65">
            <w:pPr>
              <w:pStyle w:val="a"/>
              <w:spacing w:line="240" w:lineRule="auto"/>
              <w:jc w:val="left"/>
              <w:textAlignment w:val="auto"/>
              <w:rPr>
                <w:rFonts w:ascii="Times New Roman" w:eastAsia="新細明體" w:hAnsi="Times New Roman" w:cs="Times New Roman"/>
                <w:color w:val="auto"/>
                <w:lang w:val="en-US"/>
              </w:rPr>
            </w:pPr>
          </w:p>
        </w:tc>
        <w:tc>
          <w:tcPr>
            <w:tcW w:w="6097" w:type="dxa"/>
            <w:gridSpan w:val="5"/>
            <w:tcMar>
              <w:top w:w="0" w:type="dxa"/>
              <w:left w:w="0" w:type="dxa"/>
              <w:bottom w:w="0" w:type="dxa"/>
              <w:right w:w="0" w:type="dxa"/>
            </w:tcMar>
          </w:tcPr>
          <w:p w14:paraId="54D36A39" w14:textId="77777777" w:rsidR="002A7D1F" w:rsidRPr="00FA335C" w:rsidRDefault="002A7D1F" w:rsidP="007F6E65">
            <w:pPr>
              <w:pStyle w:val="50TableText"/>
              <w:tabs>
                <w:tab w:val="clear" w:pos="397"/>
                <w:tab w:val="clear" w:pos="794"/>
                <w:tab w:val="clear" w:pos="1191"/>
                <w:tab w:val="left" w:pos="907"/>
              </w:tabs>
              <w:jc w:val="center"/>
              <w:rPr>
                <w:rFonts w:ascii="Times New Roman" w:eastAsia="新細明體" w:hAnsi="Times New Roman" w:cs="Times New Roman"/>
                <w:b/>
                <w:bCs/>
              </w:rPr>
            </w:pPr>
            <w:r w:rsidRPr="00FA335C">
              <w:t>Reporting year</w:t>
            </w:r>
            <w:r w:rsidRPr="002A6EFB">
              <w:rPr>
                <w:vertAlign w:val="superscript"/>
              </w:rPr>
              <w:t>1</w:t>
            </w:r>
          </w:p>
        </w:tc>
      </w:tr>
      <w:tr w:rsidR="002A7D1F" w:rsidRPr="00610280" w14:paraId="3F09210A" w14:textId="77777777" w:rsidTr="00FA335C">
        <w:trPr>
          <w:trHeight w:val="59"/>
        </w:trPr>
        <w:tc>
          <w:tcPr>
            <w:tcW w:w="3541" w:type="dxa"/>
            <w:tcMar>
              <w:top w:w="0" w:type="dxa"/>
              <w:left w:w="0" w:type="dxa"/>
              <w:bottom w:w="0" w:type="dxa"/>
              <w:right w:w="0" w:type="dxa"/>
            </w:tcMar>
          </w:tcPr>
          <w:p w14:paraId="6283EB9A" w14:textId="77777777" w:rsidR="002A7D1F" w:rsidRPr="00610280" w:rsidRDefault="002A7D1F" w:rsidP="007F6E65">
            <w:pPr>
              <w:pStyle w:val="a"/>
              <w:spacing w:line="240" w:lineRule="auto"/>
              <w:jc w:val="left"/>
              <w:textAlignment w:val="auto"/>
              <w:rPr>
                <w:rFonts w:ascii="Times New Roman" w:eastAsia="新細明體" w:hAnsi="Times New Roman" w:cs="Times New Roman"/>
                <w:color w:val="auto"/>
                <w:lang w:val="en-US"/>
              </w:rPr>
            </w:pPr>
          </w:p>
        </w:tc>
        <w:tc>
          <w:tcPr>
            <w:tcW w:w="1219" w:type="dxa"/>
            <w:tcMar>
              <w:top w:w="0" w:type="dxa"/>
              <w:left w:w="0" w:type="dxa"/>
              <w:bottom w:w="0" w:type="dxa"/>
              <w:right w:w="0" w:type="dxa"/>
            </w:tcMar>
          </w:tcPr>
          <w:p w14:paraId="79F2533A" w14:textId="77777777" w:rsidR="002A7D1F" w:rsidRPr="00FA335C" w:rsidRDefault="002A7D1F" w:rsidP="00AC62D4">
            <w:pPr>
              <w:pStyle w:val="50TableText"/>
              <w:tabs>
                <w:tab w:val="clear" w:pos="397"/>
                <w:tab w:val="clear" w:pos="794"/>
                <w:tab w:val="clear" w:pos="1191"/>
                <w:tab w:val="decimal" w:pos="902"/>
              </w:tabs>
              <w:jc w:val="left"/>
              <w:rPr>
                <w:rFonts w:ascii="Times New Roman" w:hAnsi="Times New Roman" w:cs="Times New Roman"/>
                <w:b/>
                <w:bCs/>
              </w:rPr>
            </w:pPr>
            <w:r w:rsidRPr="00FA335C">
              <w:t>25/26</w:t>
            </w:r>
          </w:p>
        </w:tc>
        <w:tc>
          <w:tcPr>
            <w:tcW w:w="1219" w:type="dxa"/>
            <w:tcMar>
              <w:top w:w="0" w:type="dxa"/>
              <w:left w:w="0" w:type="dxa"/>
              <w:bottom w:w="0" w:type="dxa"/>
              <w:right w:w="0" w:type="dxa"/>
            </w:tcMar>
          </w:tcPr>
          <w:p w14:paraId="606FC191" w14:textId="77777777" w:rsidR="002A7D1F" w:rsidRPr="00FA335C" w:rsidRDefault="002A7D1F" w:rsidP="00AC62D4">
            <w:pPr>
              <w:pStyle w:val="50TableText"/>
              <w:tabs>
                <w:tab w:val="clear" w:pos="397"/>
                <w:tab w:val="clear" w:pos="794"/>
                <w:tab w:val="clear" w:pos="1191"/>
                <w:tab w:val="decimal" w:pos="902"/>
              </w:tabs>
              <w:jc w:val="left"/>
              <w:rPr>
                <w:rFonts w:ascii="Times New Roman" w:hAnsi="Times New Roman" w:cs="Times New Roman"/>
                <w:b/>
                <w:bCs/>
              </w:rPr>
            </w:pPr>
            <w:r w:rsidRPr="00FA335C">
              <w:t>24/25</w:t>
            </w:r>
          </w:p>
        </w:tc>
        <w:tc>
          <w:tcPr>
            <w:tcW w:w="1220" w:type="dxa"/>
            <w:tcMar>
              <w:top w:w="0" w:type="dxa"/>
              <w:left w:w="0" w:type="dxa"/>
              <w:bottom w:w="0" w:type="dxa"/>
              <w:right w:w="0" w:type="dxa"/>
            </w:tcMar>
          </w:tcPr>
          <w:p w14:paraId="3A61CE4A" w14:textId="77777777" w:rsidR="002A7D1F" w:rsidRPr="00FA335C" w:rsidRDefault="002A7D1F" w:rsidP="00AC62D4">
            <w:pPr>
              <w:pStyle w:val="50TableText"/>
              <w:tabs>
                <w:tab w:val="clear" w:pos="397"/>
                <w:tab w:val="clear" w:pos="794"/>
                <w:tab w:val="clear" w:pos="1191"/>
                <w:tab w:val="decimal" w:pos="902"/>
              </w:tabs>
              <w:jc w:val="left"/>
              <w:rPr>
                <w:rFonts w:ascii="Times New Roman" w:hAnsi="Times New Roman" w:cs="Times New Roman"/>
                <w:b/>
                <w:bCs/>
              </w:rPr>
            </w:pPr>
            <w:r w:rsidRPr="00FA335C">
              <w:t>23/24</w:t>
            </w:r>
          </w:p>
        </w:tc>
        <w:tc>
          <w:tcPr>
            <w:tcW w:w="1219" w:type="dxa"/>
            <w:tcMar>
              <w:top w:w="0" w:type="dxa"/>
              <w:left w:w="0" w:type="dxa"/>
              <w:bottom w:w="0" w:type="dxa"/>
              <w:right w:w="0" w:type="dxa"/>
            </w:tcMar>
          </w:tcPr>
          <w:p w14:paraId="5533B4F6" w14:textId="77777777" w:rsidR="002A7D1F" w:rsidRPr="00FA335C" w:rsidRDefault="002A7D1F" w:rsidP="00AC62D4">
            <w:pPr>
              <w:pStyle w:val="50TableText"/>
              <w:tabs>
                <w:tab w:val="clear" w:pos="397"/>
                <w:tab w:val="clear" w:pos="794"/>
                <w:tab w:val="clear" w:pos="1191"/>
                <w:tab w:val="decimal" w:pos="902"/>
              </w:tabs>
              <w:jc w:val="left"/>
              <w:rPr>
                <w:rFonts w:ascii="Times New Roman" w:hAnsi="Times New Roman" w:cs="Times New Roman"/>
                <w:b/>
                <w:bCs/>
              </w:rPr>
            </w:pPr>
            <w:r w:rsidRPr="00FA335C">
              <w:t>22/23</w:t>
            </w:r>
          </w:p>
        </w:tc>
        <w:tc>
          <w:tcPr>
            <w:tcW w:w="1220" w:type="dxa"/>
            <w:tcMar>
              <w:top w:w="0" w:type="dxa"/>
              <w:left w:w="0" w:type="dxa"/>
              <w:bottom w:w="0" w:type="dxa"/>
              <w:right w:w="0" w:type="dxa"/>
            </w:tcMar>
          </w:tcPr>
          <w:p w14:paraId="3BB23788" w14:textId="77777777" w:rsidR="002A7D1F" w:rsidRPr="00FA335C" w:rsidRDefault="002A7D1F" w:rsidP="00AC62D4">
            <w:pPr>
              <w:pStyle w:val="50TableText"/>
              <w:tabs>
                <w:tab w:val="clear" w:pos="397"/>
                <w:tab w:val="clear" w:pos="794"/>
                <w:tab w:val="clear" w:pos="1191"/>
                <w:tab w:val="decimal" w:pos="902"/>
              </w:tabs>
              <w:jc w:val="left"/>
              <w:rPr>
                <w:rFonts w:ascii="Times New Roman" w:hAnsi="Times New Roman" w:cs="Times New Roman"/>
                <w:b/>
                <w:bCs/>
              </w:rPr>
            </w:pPr>
            <w:r w:rsidRPr="00FA335C">
              <w:t>21/22</w:t>
            </w:r>
          </w:p>
        </w:tc>
      </w:tr>
      <w:tr w:rsidR="00886EE0" w:rsidRPr="00610280" w14:paraId="6398C020" w14:textId="77777777" w:rsidTr="00886EE0">
        <w:trPr>
          <w:trHeight w:val="59"/>
        </w:trPr>
        <w:tc>
          <w:tcPr>
            <w:tcW w:w="3541" w:type="dxa"/>
            <w:tcMar>
              <w:top w:w="0" w:type="dxa"/>
              <w:left w:w="0" w:type="dxa"/>
              <w:bottom w:w="0" w:type="dxa"/>
              <w:right w:w="0" w:type="dxa"/>
            </w:tcMar>
          </w:tcPr>
          <w:p w14:paraId="0870029B" w14:textId="000CC5CF" w:rsidR="00886EE0" w:rsidRPr="00610280" w:rsidRDefault="00886EE0" w:rsidP="00886EE0">
            <w:pPr>
              <w:pStyle w:val="a"/>
              <w:spacing w:line="240" w:lineRule="auto"/>
              <w:jc w:val="left"/>
              <w:textAlignment w:val="auto"/>
              <w:rPr>
                <w:rFonts w:ascii="Times New Roman" w:eastAsia="新細明體" w:hAnsi="Times New Roman" w:cs="Times New Roman"/>
                <w:color w:val="auto"/>
                <w:lang w:val="en-US"/>
              </w:rPr>
            </w:pPr>
            <w:r w:rsidRPr="009A6A76">
              <w:rPr>
                <w:rFonts w:ascii="Times New Roman" w:eastAsia="ATC-*~MHeiHK-L+Vectora*0020*LT*" w:hAnsi="Times New Roman" w:cs="Times New Roman"/>
                <w:b/>
                <w:bCs/>
              </w:rPr>
              <w:t>Enquiries</w:t>
            </w:r>
          </w:p>
        </w:tc>
        <w:tc>
          <w:tcPr>
            <w:tcW w:w="1219" w:type="dxa"/>
            <w:tcMar>
              <w:top w:w="0" w:type="dxa"/>
              <w:left w:w="0" w:type="dxa"/>
              <w:bottom w:w="0" w:type="dxa"/>
              <w:right w:w="0" w:type="dxa"/>
            </w:tcMar>
          </w:tcPr>
          <w:p w14:paraId="4C20ABC1" w14:textId="51E90440" w:rsidR="00886EE0" w:rsidRPr="00886EE0" w:rsidRDefault="00886EE0" w:rsidP="00FA335C">
            <w:pPr>
              <w:pStyle w:val="50TableText"/>
              <w:tabs>
                <w:tab w:val="clear" w:pos="397"/>
                <w:tab w:val="clear" w:pos="794"/>
                <w:tab w:val="clear" w:pos="1191"/>
                <w:tab w:val="decimal" w:pos="146"/>
              </w:tabs>
              <w:ind w:right="77"/>
              <w:jc w:val="right"/>
              <w:rPr>
                <w:rFonts w:ascii="Times New Roman" w:hAnsi="Times New Roman" w:cs="Times New Roman"/>
                <w:b/>
                <w:bCs/>
                <w:lang w:eastAsia="zh-TW"/>
              </w:rPr>
            </w:pPr>
            <w:r w:rsidRPr="00FA335C">
              <w:rPr>
                <w:rFonts w:ascii="Times New Roman" w:hAnsi="Times New Roman" w:cs="Times New Roman"/>
                <w:b/>
                <w:bCs/>
              </w:rPr>
              <w:t>8,134</w:t>
            </w:r>
            <w:r>
              <w:rPr>
                <w:rFonts w:ascii="Times New Roman" w:hAnsi="Times New Roman" w:cs="Times New Roman" w:hint="eastAsia"/>
                <w:b/>
                <w:bCs/>
                <w:lang w:eastAsia="zh-TW"/>
              </w:rPr>
              <w:t xml:space="preserve"> </w:t>
            </w:r>
          </w:p>
        </w:tc>
        <w:tc>
          <w:tcPr>
            <w:tcW w:w="1219" w:type="dxa"/>
            <w:tcMar>
              <w:top w:w="0" w:type="dxa"/>
              <w:left w:w="0" w:type="dxa"/>
              <w:bottom w:w="0" w:type="dxa"/>
              <w:right w:w="0" w:type="dxa"/>
            </w:tcMar>
          </w:tcPr>
          <w:p w14:paraId="1C69F4D7" w14:textId="15A125F9" w:rsidR="00886EE0" w:rsidRPr="00886EE0" w:rsidRDefault="00886EE0" w:rsidP="00FA335C">
            <w:pPr>
              <w:pStyle w:val="50TableText"/>
              <w:tabs>
                <w:tab w:val="clear" w:pos="397"/>
                <w:tab w:val="clear" w:pos="794"/>
                <w:tab w:val="clear" w:pos="1191"/>
                <w:tab w:val="decimal" w:pos="146"/>
              </w:tabs>
              <w:ind w:right="77"/>
              <w:jc w:val="right"/>
              <w:rPr>
                <w:rFonts w:ascii="Times New Roman" w:hAnsi="Times New Roman" w:cs="Times New Roman"/>
                <w:b/>
                <w:bCs/>
              </w:rPr>
            </w:pPr>
            <w:r w:rsidRPr="00FA335C">
              <w:rPr>
                <w:rFonts w:ascii="Times New Roman" w:hAnsi="Times New Roman" w:cs="Times New Roman"/>
                <w:b/>
                <w:bCs/>
              </w:rPr>
              <w:t>8,211</w:t>
            </w:r>
          </w:p>
        </w:tc>
        <w:tc>
          <w:tcPr>
            <w:tcW w:w="1220" w:type="dxa"/>
            <w:tcMar>
              <w:top w:w="0" w:type="dxa"/>
              <w:left w:w="0" w:type="dxa"/>
              <w:bottom w:w="0" w:type="dxa"/>
              <w:right w:w="0" w:type="dxa"/>
            </w:tcMar>
          </w:tcPr>
          <w:p w14:paraId="27E29AE6" w14:textId="623A8245" w:rsidR="00886EE0" w:rsidRPr="00886EE0" w:rsidRDefault="00886EE0" w:rsidP="00FA335C">
            <w:pPr>
              <w:pStyle w:val="50TableText"/>
              <w:tabs>
                <w:tab w:val="clear" w:pos="397"/>
                <w:tab w:val="clear" w:pos="794"/>
                <w:tab w:val="clear" w:pos="1191"/>
                <w:tab w:val="decimal" w:pos="112"/>
              </w:tabs>
              <w:ind w:right="112"/>
              <w:jc w:val="right"/>
              <w:rPr>
                <w:rFonts w:ascii="Times New Roman" w:hAnsi="Times New Roman" w:cs="Times New Roman"/>
                <w:b/>
                <w:bCs/>
              </w:rPr>
            </w:pPr>
            <w:r w:rsidRPr="00FA335C">
              <w:rPr>
                <w:rFonts w:ascii="Times New Roman" w:hAnsi="Times New Roman" w:cs="Times New Roman"/>
                <w:b/>
                <w:bCs/>
              </w:rPr>
              <w:t>8,599</w:t>
            </w:r>
          </w:p>
        </w:tc>
        <w:tc>
          <w:tcPr>
            <w:tcW w:w="1219" w:type="dxa"/>
            <w:tcMar>
              <w:top w:w="0" w:type="dxa"/>
              <w:left w:w="0" w:type="dxa"/>
              <w:bottom w:w="0" w:type="dxa"/>
              <w:right w:w="0" w:type="dxa"/>
            </w:tcMar>
          </w:tcPr>
          <w:p w14:paraId="3B5D2546" w14:textId="79A46F79" w:rsidR="00886EE0" w:rsidRPr="00886EE0" w:rsidRDefault="00886EE0" w:rsidP="00FA335C">
            <w:pPr>
              <w:pStyle w:val="50TableText"/>
              <w:tabs>
                <w:tab w:val="clear" w:pos="397"/>
                <w:tab w:val="clear" w:pos="794"/>
                <w:tab w:val="clear" w:pos="1191"/>
                <w:tab w:val="decimal" w:pos="146"/>
              </w:tabs>
              <w:ind w:right="51"/>
              <w:jc w:val="right"/>
              <w:rPr>
                <w:rFonts w:ascii="Times New Roman" w:hAnsi="Times New Roman" w:cs="Times New Roman"/>
                <w:b/>
                <w:bCs/>
              </w:rPr>
            </w:pPr>
            <w:r w:rsidRPr="00FA335C">
              <w:rPr>
                <w:rFonts w:ascii="Times New Roman" w:hAnsi="Times New Roman" w:cs="Times New Roman"/>
                <w:b/>
                <w:bCs/>
              </w:rPr>
              <w:t>9,279</w:t>
            </w:r>
          </w:p>
        </w:tc>
        <w:tc>
          <w:tcPr>
            <w:tcW w:w="1220" w:type="dxa"/>
            <w:tcMar>
              <w:top w:w="0" w:type="dxa"/>
              <w:left w:w="0" w:type="dxa"/>
              <w:bottom w:w="0" w:type="dxa"/>
              <w:right w:w="0" w:type="dxa"/>
            </w:tcMar>
          </w:tcPr>
          <w:p w14:paraId="7F6BBF59" w14:textId="34557011" w:rsidR="00886EE0" w:rsidRPr="00886EE0" w:rsidRDefault="00886EE0" w:rsidP="00FA335C">
            <w:pPr>
              <w:pStyle w:val="50TableText"/>
              <w:tabs>
                <w:tab w:val="clear" w:pos="397"/>
                <w:tab w:val="clear" w:pos="794"/>
                <w:tab w:val="clear" w:pos="1191"/>
                <w:tab w:val="decimal" w:pos="146"/>
              </w:tabs>
              <w:ind w:right="77"/>
              <w:jc w:val="right"/>
              <w:rPr>
                <w:rFonts w:ascii="Times New Roman" w:hAnsi="Times New Roman" w:cs="Times New Roman"/>
                <w:b/>
                <w:bCs/>
              </w:rPr>
            </w:pPr>
            <w:r w:rsidRPr="00FA335C">
              <w:rPr>
                <w:rFonts w:ascii="Times New Roman" w:hAnsi="Times New Roman" w:cs="Times New Roman"/>
                <w:b/>
                <w:bCs/>
              </w:rPr>
              <w:t>8,851</w:t>
            </w:r>
          </w:p>
        </w:tc>
      </w:tr>
      <w:tr w:rsidR="002A7D1F" w:rsidRPr="00610280" w14:paraId="31190F90" w14:textId="77777777" w:rsidTr="00FA335C">
        <w:trPr>
          <w:trHeight w:val="59"/>
        </w:trPr>
        <w:tc>
          <w:tcPr>
            <w:tcW w:w="3541" w:type="dxa"/>
            <w:tcMar>
              <w:top w:w="0" w:type="dxa"/>
              <w:left w:w="0" w:type="dxa"/>
              <w:bottom w:w="0" w:type="dxa"/>
              <w:right w:w="0" w:type="dxa"/>
            </w:tcMar>
          </w:tcPr>
          <w:p w14:paraId="4AD0315E" w14:textId="77777777" w:rsidR="002A7D1F" w:rsidRPr="00E50342" w:rsidRDefault="002A7D1F" w:rsidP="007F6E65">
            <w:pPr>
              <w:pStyle w:val="50TableText"/>
              <w:jc w:val="left"/>
              <w:rPr>
                <w:rFonts w:ascii="Times New Roman" w:hAnsi="Times New Roman" w:cs="Times New Roman"/>
                <w:b/>
                <w:bCs/>
              </w:rPr>
            </w:pPr>
            <w:r w:rsidRPr="00E50342">
              <w:rPr>
                <w:rFonts w:ascii="Times New Roman" w:hAnsi="Times New Roman" w:cs="Times New Roman"/>
              </w:rPr>
              <w:t>Complaints</w:t>
            </w:r>
          </w:p>
        </w:tc>
        <w:tc>
          <w:tcPr>
            <w:tcW w:w="1219" w:type="dxa"/>
            <w:tcMar>
              <w:top w:w="0" w:type="dxa"/>
              <w:left w:w="0" w:type="dxa"/>
              <w:bottom w:w="0" w:type="dxa"/>
              <w:right w:w="0" w:type="dxa"/>
            </w:tcMar>
          </w:tcPr>
          <w:p w14:paraId="3002BFD6" w14:textId="77777777" w:rsidR="002A7D1F" w:rsidRPr="00FA335C" w:rsidRDefault="002A7D1F" w:rsidP="00AC62D4">
            <w:pPr>
              <w:pStyle w:val="a"/>
              <w:tabs>
                <w:tab w:val="decimal" w:pos="902"/>
              </w:tabs>
              <w:spacing w:line="240" w:lineRule="auto"/>
              <w:jc w:val="left"/>
              <w:textAlignment w:val="auto"/>
              <w:rPr>
                <w:rFonts w:ascii="Times New Roman" w:eastAsia="ATC-*~MHeiHK-L+Vectora*0020*LT*" w:hAnsi="Times New Roman" w:cs="Times New Roman"/>
                <w:b/>
                <w:bCs/>
                <w:spacing w:val="-1"/>
                <w:sz w:val="18"/>
                <w:szCs w:val="18"/>
                <w:lang w:val="en-GB"/>
              </w:rPr>
            </w:pPr>
          </w:p>
        </w:tc>
        <w:tc>
          <w:tcPr>
            <w:tcW w:w="1219" w:type="dxa"/>
            <w:tcMar>
              <w:top w:w="0" w:type="dxa"/>
              <w:left w:w="0" w:type="dxa"/>
              <w:bottom w:w="0" w:type="dxa"/>
              <w:right w:w="0" w:type="dxa"/>
            </w:tcMar>
          </w:tcPr>
          <w:p w14:paraId="748642AA" w14:textId="77777777" w:rsidR="002A7D1F" w:rsidRPr="00FA335C" w:rsidRDefault="002A7D1F" w:rsidP="00AC62D4">
            <w:pPr>
              <w:pStyle w:val="a"/>
              <w:tabs>
                <w:tab w:val="decimal" w:pos="902"/>
              </w:tabs>
              <w:spacing w:line="240" w:lineRule="auto"/>
              <w:jc w:val="left"/>
              <w:textAlignment w:val="auto"/>
              <w:rPr>
                <w:rFonts w:ascii="Times New Roman" w:eastAsia="ATC-*~MHeiHK-L+Vectora*0020*LT*" w:hAnsi="Times New Roman" w:cs="Times New Roman"/>
                <w:b/>
                <w:bCs/>
                <w:spacing w:val="-1"/>
                <w:sz w:val="18"/>
                <w:szCs w:val="18"/>
                <w:lang w:val="en-GB"/>
              </w:rPr>
            </w:pPr>
          </w:p>
        </w:tc>
        <w:tc>
          <w:tcPr>
            <w:tcW w:w="1220" w:type="dxa"/>
            <w:tcMar>
              <w:top w:w="0" w:type="dxa"/>
              <w:left w:w="0" w:type="dxa"/>
              <w:bottom w:w="0" w:type="dxa"/>
              <w:right w:w="0" w:type="dxa"/>
            </w:tcMar>
          </w:tcPr>
          <w:p w14:paraId="5DB8705D" w14:textId="77777777" w:rsidR="002A7D1F" w:rsidRPr="00FA335C" w:rsidRDefault="002A7D1F" w:rsidP="00AC62D4">
            <w:pPr>
              <w:pStyle w:val="a"/>
              <w:tabs>
                <w:tab w:val="decimal" w:pos="902"/>
              </w:tabs>
              <w:spacing w:line="240" w:lineRule="auto"/>
              <w:jc w:val="left"/>
              <w:textAlignment w:val="auto"/>
              <w:rPr>
                <w:rFonts w:ascii="Times New Roman" w:eastAsia="ATC-*~MHeiHK-L+Vectora*0020*LT*" w:hAnsi="Times New Roman" w:cs="Times New Roman"/>
                <w:b/>
                <w:bCs/>
                <w:spacing w:val="-1"/>
                <w:sz w:val="18"/>
                <w:szCs w:val="18"/>
                <w:lang w:val="en-GB"/>
              </w:rPr>
            </w:pPr>
          </w:p>
        </w:tc>
        <w:tc>
          <w:tcPr>
            <w:tcW w:w="1219" w:type="dxa"/>
            <w:tcMar>
              <w:top w:w="0" w:type="dxa"/>
              <w:left w:w="0" w:type="dxa"/>
              <w:bottom w:w="0" w:type="dxa"/>
              <w:right w:w="0" w:type="dxa"/>
            </w:tcMar>
          </w:tcPr>
          <w:p w14:paraId="07BB7C53" w14:textId="77777777" w:rsidR="002A7D1F" w:rsidRPr="00FA335C" w:rsidRDefault="002A7D1F" w:rsidP="00AC62D4">
            <w:pPr>
              <w:pStyle w:val="a"/>
              <w:tabs>
                <w:tab w:val="decimal" w:pos="902"/>
              </w:tabs>
              <w:spacing w:line="240" w:lineRule="auto"/>
              <w:jc w:val="left"/>
              <w:textAlignment w:val="auto"/>
              <w:rPr>
                <w:rFonts w:ascii="Times New Roman" w:eastAsia="ATC-*~MHeiHK-L+Vectora*0020*LT*" w:hAnsi="Times New Roman" w:cs="Times New Roman"/>
                <w:b/>
                <w:bCs/>
                <w:spacing w:val="-1"/>
                <w:sz w:val="18"/>
                <w:szCs w:val="18"/>
                <w:lang w:val="en-GB"/>
              </w:rPr>
            </w:pPr>
          </w:p>
        </w:tc>
        <w:tc>
          <w:tcPr>
            <w:tcW w:w="1220" w:type="dxa"/>
            <w:tcMar>
              <w:top w:w="0" w:type="dxa"/>
              <w:left w:w="0" w:type="dxa"/>
              <w:bottom w:w="0" w:type="dxa"/>
              <w:right w:w="0" w:type="dxa"/>
            </w:tcMar>
          </w:tcPr>
          <w:p w14:paraId="3E9D3C24" w14:textId="77777777" w:rsidR="002A7D1F" w:rsidRPr="00FA335C" w:rsidRDefault="002A7D1F" w:rsidP="00AC62D4">
            <w:pPr>
              <w:pStyle w:val="a"/>
              <w:tabs>
                <w:tab w:val="decimal" w:pos="902"/>
              </w:tabs>
              <w:spacing w:line="240" w:lineRule="auto"/>
              <w:jc w:val="left"/>
              <w:textAlignment w:val="auto"/>
              <w:rPr>
                <w:rFonts w:ascii="Times New Roman" w:eastAsia="ATC-*~MHeiHK-L+Vectora*0020*LT*" w:hAnsi="Times New Roman" w:cs="Times New Roman"/>
                <w:b/>
                <w:bCs/>
                <w:spacing w:val="-1"/>
                <w:sz w:val="18"/>
                <w:szCs w:val="18"/>
                <w:lang w:val="en-GB"/>
              </w:rPr>
            </w:pPr>
          </w:p>
        </w:tc>
      </w:tr>
      <w:tr w:rsidR="002A7D1F" w:rsidRPr="00610280" w14:paraId="61A878EA" w14:textId="77777777" w:rsidTr="00FA335C">
        <w:trPr>
          <w:trHeight w:val="59"/>
        </w:trPr>
        <w:tc>
          <w:tcPr>
            <w:tcW w:w="3541" w:type="dxa"/>
            <w:tcMar>
              <w:top w:w="0" w:type="dxa"/>
              <w:left w:w="0" w:type="dxa"/>
              <w:bottom w:w="0" w:type="dxa"/>
              <w:right w:w="0" w:type="dxa"/>
            </w:tcMar>
          </w:tcPr>
          <w:p w14:paraId="2976E307" w14:textId="77777777" w:rsidR="002A7D1F" w:rsidRPr="00E50342" w:rsidRDefault="002A7D1F" w:rsidP="007F6E65">
            <w:pPr>
              <w:pStyle w:val="50TableText"/>
              <w:ind w:left="283" w:hanging="283"/>
              <w:jc w:val="left"/>
              <w:rPr>
                <w:rFonts w:ascii="Times New Roman" w:hAnsi="Times New Roman" w:cs="Times New Roman"/>
                <w:b/>
                <w:bCs/>
              </w:rPr>
            </w:pPr>
            <w:r w:rsidRPr="00E50342">
              <w:rPr>
                <w:rFonts w:ascii="Times New Roman" w:hAnsi="Times New Roman" w:cs="Times New Roman"/>
              </w:rPr>
              <w:t>(a)</w:t>
            </w:r>
            <w:r w:rsidRPr="00E50342">
              <w:rPr>
                <w:rFonts w:ascii="Times New Roman" w:hAnsi="Times New Roman" w:cs="Times New Roman"/>
              </w:rPr>
              <w:tab/>
              <w:t>For processing</w:t>
            </w:r>
          </w:p>
        </w:tc>
        <w:tc>
          <w:tcPr>
            <w:tcW w:w="1219" w:type="dxa"/>
            <w:tcMar>
              <w:top w:w="0" w:type="dxa"/>
              <w:left w:w="0" w:type="dxa"/>
              <w:bottom w:w="0" w:type="dxa"/>
              <w:right w:w="0" w:type="dxa"/>
            </w:tcMar>
          </w:tcPr>
          <w:p w14:paraId="50F0439B" w14:textId="77777777" w:rsidR="002A7D1F" w:rsidRPr="00FA335C" w:rsidRDefault="002A7D1F" w:rsidP="00FA335C">
            <w:pPr>
              <w:pStyle w:val="50TableText"/>
              <w:tabs>
                <w:tab w:val="clear" w:pos="397"/>
                <w:tab w:val="clear" w:pos="794"/>
                <w:tab w:val="clear" w:pos="1191"/>
                <w:tab w:val="decimal" w:pos="146"/>
              </w:tabs>
              <w:ind w:right="77"/>
              <w:jc w:val="right"/>
              <w:rPr>
                <w:rFonts w:ascii="Times New Roman" w:hAnsi="Times New Roman" w:cs="Times New Roman"/>
                <w:b/>
                <w:bCs/>
              </w:rPr>
            </w:pPr>
            <w:r w:rsidRPr="00FA335C">
              <w:t>5,487</w:t>
            </w:r>
          </w:p>
        </w:tc>
        <w:tc>
          <w:tcPr>
            <w:tcW w:w="1219" w:type="dxa"/>
            <w:tcMar>
              <w:top w:w="0" w:type="dxa"/>
              <w:left w:w="0" w:type="dxa"/>
              <w:bottom w:w="0" w:type="dxa"/>
              <w:right w:w="0" w:type="dxa"/>
            </w:tcMar>
          </w:tcPr>
          <w:p w14:paraId="2C5E76C3" w14:textId="77777777" w:rsidR="002A7D1F" w:rsidRPr="00FA335C" w:rsidRDefault="002A7D1F" w:rsidP="00FA335C">
            <w:pPr>
              <w:pStyle w:val="50TableText"/>
              <w:tabs>
                <w:tab w:val="clear" w:pos="397"/>
                <w:tab w:val="clear" w:pos="794"/>
                <w:tab w:val="clear" w:pos="1191"/>
                <w:tab w:val="decimal" w:pos="146"/>
              </w:tabs>
              <w:ind w:right="77"/>
              <w:jc w:val="right"/>
              <w:rPr>
                <w:rFonts w:ascii="Times New Roman" w:hAnsi="Times New Roman" w:cs="Times New Roman"/>
                <w:b/>
                <w:bCs/>
              </w:rPr>
            </w:pPr>
            <w:r w:rsidRPr="00FA335C">
              <w:t>4,984</w:t>
            </w:r>
          </w:p>
        </w:tc>
        <w:tc>
          <w:tcPr>
            <w:tcW w:w="1220" w:type="dxa"/>
            <w:tcMar>
              <w:top w:w="0" w:type="dxa"/>
              <w:left w:w="0" w:type="dxa"/>
              <w:bottom w:w="0" w:type="dxa"/>
              <w:right w:w="0" w:type="dxa"/>
            </w:tcMar>
          </w:tcPr>
          <w:p w14:paraId="3EFEEE6E" w14:textId="77777777" w:rsidR="002A7D1F" w:rsidRPr="00FA335C" w:rsidRDefault="002A7D1F" w:rsidP="00FA335C">
            <w:pPr>
              <w:pStyle w:val="50TableText"/>
              <w:tabs>
                <w:tab w:val="clear" w:pos="397"/>
                <w:tab w:val="clear" w:pos="794"/>
                <w:tab w:val="clear" w:pos="1191"/>
                <w:tab w:val="decimal" w:pos="146"/>
              </w:tabs>
              <w:ind w:right="77"/>
              <w:jc w:val="right"/>
              <w:rPr>
                <w:rFonts w:ascii="Times New Roman" w:hAnsi="Times New Roman" w:cs="Times New Roman"/>
                <w:b/>
                <w:bCs/>
              </w:rPr>
            </w:pPr>
            <w:r w:rsidRPr="00FA335C">
              <w:t>4,979</w:t>
            </w:r>
          </w:p>
        </w:tc>
        <w:tc>
          <w:tcPr>
            <w:tcW w:w="1219" w:type="dxa"/>
            <w:tcMar>
              <w:top w:w="0" w:type="dxa"/>
              <w:left w:w="0" w:type="dxa"/>
              <w:bottom w:w="0" w:type="dxa"/>
              <w:right w:w="0" w:type="dxa"/>
            </w:tcMar>
          </w:tcPr>
          <w:p w14:paraId="550DD8C3" w14:textId="77777777" w:rsidR="002A7D1F" w:rsidRPr="00FA335C" w:rsidRDefault="002A7D1F" w:rsidP="00FA335C">
            <w:pPr>
              <w:pStyle w:val="50TableText"/>
              <w:tabs>
                <w:tab w:val="clear" w:pos="397"/>
                <w:tab w:val="clear" w:pos="794"/>
                <w:tab w:val="clear" w:pos="1191"/>
                <w:tab w:val="decimal" w:pos="146"/>
              </w:tabs>
              <w:ind w:right="77"/>
              <w:jc w:val="right"/>
              <w:rPr>
                <w:rFonts w:ascii="Times New Roman" w:hAnsi="Times New Roman" w:cs="Times New Roman"/>
                <w:b/>
                <w:bCs/>
              </w:rPr>
            </w:pPr>
            <w:r w:rsidRPr="00FA335C">
              <w:t>5,951</w:t>
            </w:r>
          </w:p>
        </w:tc>
        <w:tc>
          <w:tcPr>
            <w:tcW w:w="1220" w:type="dxa"/>
            <w:tcMar>
              <w:top w:w="0" w:type="dxa"/>
              <w:left w:w="0" w:type="dxa"/>
              <w:bottom w:w="0" w:type="dxa"/>
              <w:right w:w="0" w:type="dxa"/>
            </w:tcMar>
          </w:tcPr>
          <w:p w14:paraId="0F4192C6" w14:textId="77777777" w:rsidR="002A7D1F" w:rsidRPr="00FA335C" w:rsidRDefault="002A7D1F" w:rsidP="00FA335C">
            <w:pPr>
              <w:pStyle w:val="50TableText"/>
              <w:tabs>
                <w:tab w:val="clear" w:pos="397"/>
                <w:tab w:val="clear" w:pos="794"/>
                <w:tab w:val="clear" w:pos="1191"/>
                <w:tab w:val="decimal" w:pos="146"/>
                <w:tab w:val="decimal" w:pos="1083"/>
              </w:tabs>
              <w:ind w:right="77"/>
              <w:jc w:val="right"/>
              <w:rPr>
                <w:rFonts w:ascii="Times New Roman" w:hAnsi="Times New Roman" w:cs="Times New Roman"/>
                <w:b/>
                <w:bCs/>
              </w:rPr>
            </w:pPr>
            <w:r w:rsidRPr="00FA335C">
              <w:t>5,626</w:t>
            </w:r>
          </w:p>
        </w:tc>
      </w:tr>
      <w:tr w:rsidR="002A7D1F" w:rsidRPr="00610280" w14:paraId="62F4BE05" w14:textId="77777777" w:rsidTr="00FA335C">
        <w:trPr>
          <w:trHeight w:val="59"/>
        </w:trPr>
        <w:tc>
          <w:tcPr>
            <w:tcW w:w="3541" w:type="dxa"/>
            <w:tcMar>
              <w:top w:w="0" w:type="dxa"/>
              <w:left w:w="0" w:type="dxa"/>
              <w:bottom w:w="0" w:type="dxa"/>
              <w:right w:w="0" w:type="dxa"/>
            </w:tcMar>
          </w:tcPr>
          <w:p w14:paraId="173391AF" w14:textId="77777777" w:rsidR="002A7D1F" w:rsidRPr="00E50342" w:rsidRDefault="002A7D1F" w:rsidP="007F6E65">
            <w:pPr>
              <w:pStyle w:val="50TableText"/>
              <w:ind w:left="283"/>
              <w:jc w:val="left"/>
              <w:rPr>
                <w:rFonts w:ascii="Times New Roman" w:hAnsi="Times New Roman" w:cs="Times New Roman"/>
              </w:rPr>
            </w:pPr>
            <w:r w:rsidRPr="00E50342">
              <w:rPr>
                <w:rFonts w:ascii="Times New Roman" w:hAnsi="Times New Roman" w:cs="Times New Roman"/>
              </w:rPr>
              <w:t>– Received</w:t>
            </w:r>
          </w:p>
        </w:tc>
        <w:tc>
          <w:tcPr>
            <w:tcW w:w="1219" w:type="dxa"/>
            <w:tcMar>
              <w:top w:w="0" w:type="dxa"/>
              <w:left w:w="0" w:type="dxa"/>
              <w:bottom w:w="0" w:type="dxa"/>
              <w:right w:w="0" w:type="dxa"/>
            </w:tcMar>
          </w:tcPr>
          <w:p w14:paraId="3068B6E6" w14:textId="77777777" w:rsidR="002A7D1F" w:rsidRPr="00FA335C" w:rsidRDefault="002A7D1F" w:rsidP="00FA335C">
            <w:pPr>
              <w:pStyle w:val="50TableText"/>
              <w:tabs>
                <w:tab w:val="clear" w:pos="397"/>
                <w:tab w:val="clear" w:pos="794"/>
                <w:tab w:val="clear" w:pos="1191"/>
                <w:tab w:val="decimal" w:pos="146"/>
              </w:tabs>
              <w:ind w:right="77"/>
              <w:jc w:val="right"/>
              <w:rPr>
                <w:rFonts w:ascii="Times New Roman" w:hAnsi="Times New Roman" w:cs="Times New Roman"/>
              </w:rPr>
            </w:pPr>
            <w:r w:rsidRPr="00FA335C">
              <w:rPr>
                <w:rFonts w:ascii="Times New Roman" w:hAnsi="Times New Roman" w:cs="Times New Roman"/>
              </w:rPr>
              <w:t>5,167[28]</w:t>
            </w:r>
          </w:p>
        </w:tc>
        <w:tc>
          <w:tcPr>
            <w:tcW w:w="1219" w:type="dxa"/>
            <w:tcMar>
              <w:top w:w="0" w:type="dxa"/>
              <w:left w:w="0" w:type="dxa"/>
              <w:bottom w:w="0" w:type="dxa"/>
              <w:right w:w="0" w:type="dxa"/>
            </w:tcMar>
          </w:tcPr>
          <w:p w14:paraId="3C3D649B" w14:textId="77777777" w:rsidR="002A7D1F" w:rsidRPr="00FA335C" w:rsidRDefault="002A7D1F" w:rsidP="00FA335C">
            <w:pPr>
              <w:pStyle w:val="50TableText"/>
              <w:tabs>
                <w:tab w:val="clear" w:pos="397"/>
                <w:tab w:val="clear" w:pos="794"/>
                <w:tab w:val="clear" w:pos="1191"/>
                <w:tab w:val="decimal" w:pos="146"/>
              </w:tabs>
              <w:ind w:right="77"/>
              <w:jc w:val="right"/>
              <w:rPr>
                <w:rFonts w:ascii="Times New Roman" w:hAnsi="Times New Roman" w:cs="Times New Roman"/>
              </w:rPr>
            </w:pPr>
            <w:r w:rsidRPr="00FA335C">
              <w:rPr>
                <w:rFonts w:ascii="Times New Roman" w:hAnsi="Times New Roman" w:cs="Times New Roman"/>
              </w:rPr>
              <w:t>4,402[53]</w:t>
            </w:r>
          </w:p>
        </w:tc>
        <w:tc>
          <w:tcPr>
            <w:tcW w:w="1220" w:type="dxa"/>
            <w:tcMar>
              <w:top w:w="0" w:type="dxa"/>
              <w:left w:w="0" w:type="dxa"/>
              <w:bottom w:w="0" w:type="dxa"/>
              <w:right w:w="0" w:type="dxa"/>
            </w:tcMar>
          </w:tcPr>
          <w:p w14:paraId="1A4959FD" w14:textId="77777777" w:rsidR="002A7D1F" w:rsidRPr="00FA335C" w:rsidRDefault="002A7D1F" w:rsidP="00FA335C">
            <w:pPr>
              <w:pStyle w:val="50TableText"/>
              <w:tabs>
                <w:tab w:val="clear" w:pos="397"/>
                <w:tab w:val="clear" w:pos="794"/>
                <w:tab w:val="clear" w:pos="1191"/>
                <w:tab w:val="decimal" w:pos="146"/>
              </w:tabs>
              <w:ind w:right="77"/>
              <w:jc w:val="right"/>
              <w:rPr>
                <w:rFonts w:ascii="Times New Roman" w:hAnsi="Times New Roman" w:cs="Times New Roman"/>
              </w:rPr>
            </w:pPr>
            <w:r w:rsidRPr="00FA335C">
              <w:rPr>
                <w:rFonts w:ascii="Times New Roman" w:hAnsi="Times New Roman" w:cs="Times New Roman"/>
              </w:rPr>
              <w:t>4,351[146]</w:t>
            </w:r>
          </w:p>
        </w:tc>
        <w:tc>
          <w:tcPr>
            <w:tcW w:w="1219" w:type="dxa"/>
            <w:tcMar>
              <w:top w:w="0" w:type="dxa"/>
              <w:left w:w="0" w:type="dxa"/>
              <w:bottom w:w="0" w:type="dxa"/>
              <w:right w:w="0" w:type="dxa"/>
            </w:tcMar>
          </w:tcPr>
          <w:p w14:paraId="0B0E03EC" w14:textId="77777777" w:rsidR="002A7D1F" w:rsidRPr="00FA335C" w:rsidRDefault="002A7D1F" w:rsidP="00FA335C">
            <w:pPr>
              <w:pStyle w:val="50TableText"/>
              <w:tabs>
                <w:tab w:val="clear" w:pos="397"/>
                <w:tab w:val="clear" w:pos="794"/>
                <w:tab w:val="clear" w:pos="1191"/>
                <w:tab w:val="decimal" w:pos="146"/>
              </w:tabs>
              <w:ind w:right="77"/>
              <w:jc w:val="right"/>
              <w:rPr>
                <w:rFonts w:ascii="Times New Roman" w:hAnsi="Times New Roman" w:cs="Times New Roman"/>
              </w:rPr>
            </w:pPr>
            <w:r w:rsidRPr="00FA335C">
              <w:rPr>
                <w:rFonts w:ascii="Times New Roman" w:hAnsi="Times New Roman" w:cs="Times New Roman"/>
              </w:rPr>
              <w:t>5,357[233]</w:t>
            </w:r>
          </w:p>
        </w:tc>
        <w:tc>
          <w:tcPr>
            <w:tcW w:w="1220" w:type="dxa"/>
            <w:tcMar>
              <w:top w:w="0" w:type="dxa"/>
              <w:left w:w="0" w:type="dxa"/>
              <w:bottom w:w="0" w:type="dxa"/>
              <w:right w:w="0" w:type="dxa"/>
            </w:tcMar>
          </w:tcPr>
          <w:p w14:paraId="33B93360" w14:textId="77777777" w:rsidR="002A7D1F" w:rsidRPr="00FA335C" w:rsidRDefault="002A7D1F" w:rsidP="00FA335C">
            <w:pPr>
              <w:pStyle w:val="50TableText"/>
              <w:tabs>
                <w:tab w:val="clear" w:pos="397"/>
                <w:tab w:val="clear" w:pos="794"/>
                <w:tab w:val="clear" w:pos="1191"/>
                <w:tab w:val="decimal" w:pos="146"/>
              </w:tabs>
              <w:ind w:right="77"/>
              <w:jc w:val="right"/>
              <w:rPr>
                <w:rFonts w:ascii="Times New Roman" w:hAnsi="Times New Roman" w:cs="Times New Roman"/>
              </w:rPr>
            </w:pPr>
            <w:r w:rsidRPr="00FA335C">
              <w:rPr>
                <w:rFonts w:ascii="Times New Roman" w:hAnsi="Times New Roman" w:cs="Times New Roman"/>
              </w:rPr>
              <w:t>4,934[140]</w:t>
            </w:r>
          </w:p>
        </w:tc>
      </w:tr>
      <w:tr w:rsidR="002A7D1F" w:rsidRPr="00610280" w14:paraId="62425E43" w14:textId="77777777" w:rsidTr="00FA335C">
        <w:trPr>
          <w:trHeight w:val="59"/>
        </w:trPr>
        <w:tc>
          <w:tcPr>
            <w:tcW w:w="3541" w:type="dxa"/>
            <w:tcMar>
              <w:top w:w="0" w:type="dxa"/>
              <w:left w:w="0" w:type="dxa"/>
              <w:bottom w:w="0" w:type="dxa"/>
              <w:right w:w="0" w:type="dxa"/>
            </w:tcMar>
          </w:tcPr>
          <w:p w14:paraId="622A9EFB" w14:textId="77777777" w:rsidR="002A7D1F" w:rsidRPr="00E50342" w:rsidRDefault="002A7D1F" w:rsidP="007F6E65">
            <w:pPr>
              <w:pStyle w:val="50TableText"/>
              <w:ind w:left="283"/>
              <w:jc w:val="left"/>
              <w:rPr>
                <w:rFonts w:ascii="Times New Roman" w:hAnsi="Times New Roman" w:cs="Times New Roman"/>
              </w:rPr>
            </w:pPr>
            <w:r w:rsidRPr="00E50342">
              <w:rPr>
                <w:rFonts w:ascii="Times New Roman" w:hAnsi="Times New Roman" w:cs="Times New Roman"/>
              </w:rPr>
              <w:t>– Brought forward</w:t>
            </w:r>
          </w:p>
        </w:tc>
        <w:tc>
          <w:tcPr>
            <w:tcW w:w="1219" w:type="dxa"/>
            <w:tcMar>
              <w:top w:w="0" w:type="dxa"/>
              <w:left w:w="0" w:type="dxa"/>
              <w:bottom w:w="0" w:type="dxa"/>
              <w:right w:w="0" w:type="dxa"/>
            </w:tcMar>
          </w:tcPr>
          <w:p w14:paraId="1821E2DF" w14:textId="77777777" w:rsidR="002A7D1F" w:rsidRPr="00FA335C" w:rsidRDefault="002A7D1F" w:rsidP="00FA335C">
            <w:pPr>
              <w:pStyle w:val="50TableText"/>
              <w:tabs>
                <w:tab w:val="clear" w:pos="397"/>
                <w:tab w:val="clear" w:pos="794"/>
                <w:tab w:val="clear" w:pos="1191"/>
                <w:tab w:val="decimal" w:pos="146"/>
              </w:tabs>
              <w:ind w:right="77"/>
              <w:jc w:val="right"/>
              <w:rPr>
                <w:rFonts w:ascii="Times New Roman" w:hAnsi="Times New Roman" w:cs="Times New Roman"/>
              </w:rPr>
            </w:pPr>
            <w:r w:rsidRPr="00FA335C">
              <w:rPr>
                <w:rFonts w:ascii="Times New Roman" w:hAnsi="Times New Roman" w:cs="Times New Roman"/>
              </w:rPr>
              <w:t>320</w:t>
            </w:r>
          </w:p>
        </w:tc>
        <w:tc>
          <w:tcPr>
            <w:tcW w:w="1219" w:type="dxa"/>
            <w:tcMar>
              <w:top w:w="0" w:type="dxa"/>
              <w:left w:w="0" w:type="dxa"/>
              <w:bottom w:w="0" w:type="dxa"/>
              <w:right w:w="0" w:type="dxa"/>
            </w:tcMar>
          </w:tcPr>
          <w:p w14:paraId="670936C3" w14:textId="77777777" w:rsidR="002A7D1F" w:rsidRPr="00FA335C" w:rsidRDefault="002A7D1F" w:rsidP="00FA335C">
            <w:pPr>
              <w:pStyle w:val="50TableText"/>
              <w:tabs>
                <w:tab w:val="clear" w:pos="397"/>
                <w:tab w:val="clear" w:pos="794"/>
                <w:tab w:val="clear" w:pos="1191"/>
                <w:tab w:val="decimal" w:pos="146"/>
              </w:tabs>
              <w:ind w:right="77"/>
              <w:jc w:val="right"/>
              <w:rPr>
                <w:rFonts w:ascii="Times New Roman" w:hAnsi="Times New Roman" w:cs="Times New Roman"/>
              </w:rPr>
            </w:pPr>
            <w:r w:rsidRPr="00FA335C">
              <w:rPr>
                <w:rFonts w:ascii="Times New Roman" w:hAnsi="Times New Roman" w:cs="Times New Roman"/>
              </w:rPr>
              <w:t>582</w:t>
            </w:r>
          </w:p>
        </w:tc>
        <w:tc>
          <w:tcPr>
            <w:tcW w:w="1220" w:type="dxa"/>
            <w:tcMar>
              <w:top w:w="0" w:type="dxa"/>
              <w:left w:w="0" w:type="dxa"/>
              <w:bottom w:w="0" w:type="dxa"/>
              <w:right w:w="0" w:type="dxa"/>
            </w:tcMar>
          </w:tcPr>
          <w:p w14:paraId="6786C80E" w14:textId="77777777" w:rsidR="002A7D1F" w:rsidRPr="00FA335C" w:rsidRDefault="002A7D1F" w:rsidP="00FA335C">
            <w:pPr>
              <w:pStyle w:val="50TableText"/>
              <w:tabs>
                <w:tab w:val="clear" w:pos="397"/>
                <w:tab w:val="clear" w:pos="794"/>
                <w:tab w:val="clear" w:pos="1191"/>
                <w:tab w:val="decimal" w:pos="146"/>
              </w:tabs>
              <w:ind w:right="77"/>
              <w:jc w:val="right"/>
              <w:rPr>
                <w:rFonts w:ascii="Times New Roman" w:hAnsi="Times New Roman" w:cs="Times New Roman"/>
              </w:rPr>
            </w:pPr>
            <w:r w:rsidRPr="00FA335C">
              <w:rPr>
                <w:rFonts w:ascii="Times New Roman" w:hAnsi="Times New Roman" w:cs="Times New Roman"/>
              </w:rPr>
              <w:t>628</w:t>
            </w:r>
          </w:p>
        </w:tc>
        <w:tc>
          <w:tcPr>
            <w:tcW w:w="1219" w:type="dxa"/>
            <w:tcMar>
              <w:top w:w="0" w:type="dxa"/>
              <w:left w:w="0" w:type="dxa"/>
              <w:bottom w:w="0" w:type="dxa"/>
              <w:right w:w="0" w:type="dxa"/>
            </w:tcMar>
          </w:tcPr>
          <w:p w14:paraId="38B5AC89" w14:textId="77777777" w:rsidR="002A7D1F" w:rsidRPr="00FA335C" w:rsidRDefault="002A7D1F" w:rsidP="00FA335C">
            <w:pPr>
              <w:pStyle w:val="50TableText"/>
              <w:tabs>
                <w:tab w:val="clear" w:pos="397"/>
                <w:tab w:val="clear" w:pos="794"/>
                <w:tab w:val="clear" w:pos="1191"/>
                <w:tab w:val="decimal" w:pos="146"/>
              </w:tabs>
              <w:ind w:right="77"/>
              <w:jc w:val="right"/>
              <w:rPr>
                <w:rFonts w:ascii="Times New Roman" w:hAnsi="Times New Roman" w:cs="Times New Roman"/>
              </w:rPr>
            </w:pPr>
            <w:r w:rsidRPr="00FA335C">
              <w:rPr>
                <w:rFonts w:ascii="Times New Roman" w:hAnsi="Times New Roman" w:cs="Times New Roman"/>
              </w:rPr>
              <w:t>594</w:t>
            </w:r>
          </w:p>
        </w:tc>
        <w:tc>
          <w:tcPr>
            <w:tcW w:w="1220" w:type="dxa"/>
            <w:tcMar>
              <w:top w:w="0" w:type="dxa"/>
              <w:left w:w="0" w:type="dxa"/>
              <w:bottom w:w="0" w:type="dxa"/>
              <w:right w:w="0" w:type="dxa"/>
            </w:tcMar>
          </w:tcPr>
          <w:p w14:paraId="2CA8C961" w14:textId="77777777" w:rsidR="002A7D1F" w:rsidRPr="00FA335C" w:rsidRDefault="002A7D1F" w:rsidP="00FA335C">
            <w:pPr>
              <w:pStyle w:val="50TableText"/>
              <w:tabs>
                <w:tab w:val="clear" w:pos="397"/>
                <w:tab w:val="clear" w:pos="794"/>
                <w:tab w:val="clear" w:pos="1191"/>
                <w:tab w:val="decimal" w:pos="146"/>
              </w:tabs>
              <w:ind w:right="77"/>
              <w:jc w:val="right"/>
              <w:rPr>
                <w:rFonts w:ascii="Times New Roman" w:hAnsi="Times New Roman" w:cs="Times New Roman"/>
              </w:rPr>
            </w:pPr>
            <w:r w:rsidRPr="00FA335C">
              <w:rPr>
                <w:rFonts w:ascii="Times New Roman" w:hAnsi="Times New Roman" w:cs="Times New Roman"/>
              </w:rPr>
              <w:t>692</w:t>
            </w:r>
          </w:p>
        </w:tc>
      </w:tr>
      <w:tr w:rsidR="002A7D1F" w:rsidRPr="00610280" w14:paraId="4D5897D8" w14:textId="77777777" w:rsidTr="00FA335C">
        <w:trPr>
          <w:trHeight w:val="59"/>
        </w:trPr>
        <w:tc>
          <w:tcPr>
            <w:tcW w:w="3541" w:type="dxa"/>
            <w:tcMar>
              <w:top w:w="0" w:type="dxa"/>
              <w:left w:w="0" w:type="dxa"/>
              <w:bottom w:w="0" w:type="dxa"/>
              <w:right w:w="0" w:type="dxa"/>
            </w:tcMar>
          </w:tcPr>
          <w:p w14:paraId="6509817C" w14:textId="77777777" w:rsidR="002A7D1F" w:rsidRPr="00E50342" w:rsidRDefault="002A7D1F" w:rsidP="00FA335C">
            <w:pPr>
              <w:pStyle w:val="50TableText"/>
              <w:ind w:left="283" w:hanging="283"/>
              <w:rPr>
                <w:rFonts w:ascii="Times New Roman" w:hAnsi="Times New Roman" w:cs="Times New Roman"/>
                <w:b/>
                <w:bCs/>
              </w:rPr>
            </w:pPr>
            <w:r w:rsidRPr="00E50342">
              <w:rPr>
                <w:rFonts w:ascii="Times New Roman" w:hAnsi="Times New Roman" w:cs="Times New Roman"/>
              </w:rPr>
              <w:t>(b)</w:t>
            </w:r>
            <w:r w:rsidRPr="00E50342">
              <w:rPr>
                <w:rFonts w:ascii="Times New Roman" w:hAnsi="Times New Roman" w:cs="Times New Roman"/>
              </w:rPr>
              <w:tab/>
              <w:t>Completed</w:t>
            </w:r>
          </w:p>
        </w:tc>
        <w:tc>
          <w:tcPr>
            <w:tcW w:w="1219" w:type="dxa"/>
            <w:tcMar>
              <w:top w:w="0" w:type="dxa"/>
              <w:left w:w="0" w:type="dxa"/>
              <w:bottom w:w="0" w:type="dxa"/>
              <w:right w:w="0" w:type="dxa"/>
            </w:tcMar>
          </w:tcPr>
          <w:p w14:paraId="38B9642A" w14:textId="77777777" w:rsidR="002A7D1F" w:rsidRPr="00FA335C" w:rsidRDefault="002A7D1F" w:rsidP="00FA335C">
            <w:pPr>
              <w:pStyle w:val="50TableText"/>
              <w:tabs>
                <w:tab w:val="clear" w:pos="397"/>
                <w:tab w:val="clear" w:pos="794"/>
                <w:tab w:val="clear" w:pos="1191"/>
                <w:tab w:val="decimal" w:pos="146"/>
              </w:tabs>
              <w:ind w:right="77"/>
              <w:jc w:val="right"/>
              <w:rPr>
                <w:rFonts w:ascii="Times New Roman" w:hAnsi="Times New Roman" w:cs="Times New Roman"/>
                <w:b/>
                <w:bCs/>
              </w:rPr>
            </w:pPr>
            <w:r w:rsidRPr="00FA335C">
              <w:t>5,012[22]</w:t>
            </w:r>
          </w:p>
        </w:tc>
        <w:tc>
          <w:tcPr>
            <w:tcW w:w="1219" w:type="dxa"/>
            <w:tcMar>
              <w:top w:w="0" w:type="dxa"/>
              <w:left w:w="0" w:type="dxa"/>
              <w:bottom w:w="0" w:type="dxa"/>
              <w:right w:w="0" w:type="dxa"/>
            </w:tcMar>
          </w:tcPr>
          <w:p w14:paraId="3B446B3C" w14:textId="77777777" w:rsidR="002A7D1F" w:rsidRPr="00FA335C" w:rsidRDefault="002A7D1F" w:rsidP="00FA335C">
            <w:pPr>
              <w:pStyle w:val="50TableText"/>
              <w:tabs>
                <w:tab w:val="clear" w:pos="397"/>
                <w:tab w:val="clear" w:pos="794"/>
                <w:tab w:val="clear" w:pos="1191"/>
                <w:tab w:val="decimal" w:pos="146"/>
              </w:tabs>
              <w:ind w:right="77"/>
              <w:jc w:val="right"/>
              <w:rPr>
                <w:rFonts w:ascii="Times New Roman" w:hAnsi="Times New Roman" w:cs="Times New Roman"/>
                <w:b/>
                <w:bCs/>
              </w:rPr>
            </w:pPr>
            <w:r w:rsidRPr="00FA335C">
              <w:t>4,664[52]</w:t>
            </w:r>
          </w:p>
        </w:tc>
        <w:tc>
          <w:tcPr>
            <w:tcW w:w="1220" w:type="dxa"/>
            <w:tcMar>
              <w:top w:w="0" w:type="dxa"/>
              <w:left w:w="0" w:type="dxa"/>
              <w:bottom w:w="0" w:type="dxa"/>
              <w:right w:w="0" w:type="dxa"/>
            </w:tcMar>
          </w:tcPr>
          <w:p w14:paraId="4AD2BDAE" w14:textId="77777777" w:rsidR="002A7D1F" w:rsidRPr="00FA335C" w:rsidRDefault="002A7D1F" w:rsidP="00FA335C">
            <w:pPr>
              <w:pStyle w:val="50TableText"/>
              <w:tabs>
                <w:tab w:val="clear" w:pos="397"/>
                <w:tab w:val="clear" w:pos="794"/>
                <w:tab w:val="clear" w:pos="1191"/>
                <w:tab w:val="decimal" w:pos="146"/>
              </w:tabs>
              <w:ind w:right="77"/>
              <w:jc w:val="right"/>
              <w:rPr>
                <w:rFonts w:ascii="Times New Roman" w:hAnsi="Times New Roman" w:cs="Times New Roman"/>
                <w:b/>
                <w:bCs/>
              </w:rPr>
            </w:pPr>
            <w:r w:rsidRPr="00FA335C">
              <w:t>4,397[151]</w:t>
            </w:r>
          </w:p>
        </w:tc>
        <w:tc>
          <w:tcPr>
            <w:tcW w:w="1219" w:type="dxa"/>
            <w:tcMar>
              <w:top w:w="0" w:type="dxa"/>
              <w:left w:w="0" w:type="dxa"/>
              <w:bottom w:w="0" w:type="dxa"/>
              <w:right w:w="0" w:type="dxa"/>
            </w:tcMar>
          </w:tcPr>
          <w:p w14:paraId="11C390BC" w14:textId="77777777" w:rsidR="002A7D1F" w:rsidRPr="00FA335C" w:rsidRDefault="002A7D1F" w:rsidP="00FA335C">
            <w:pPr>
              <w:pStyle w:val="50TableText"/>
              <w:tabs>
                <w:tab w:val="clear" w:pos="397"/>
                <w:tab w:val="clear" w:pos="794"/>
                <w:tab w:val="clear" w:pos="1191"/>
                <w:tab w:val="decimal" w:pos="146"/>
              </w:tabs>
              <w:ind w:right="77"/>
              <w:jc w:val="right"/>
              <w:rPr>
                <w:rFonts w:ascii="Times New Roman" w:hAnsi="Times New Roman" w:cs="Times New Roman"/>
                <w:b/>
                <w:bCs/>
              </w:rPr>
            </w:pPr>
            <w:r w:rsidRPr="00FA335C">
              <w:t>5,323[254]</w:t>
            </w:r>
          </w:p>
        </w:tc>
        <w:tc>
          <w:tcPr>
            <w:tcW w:w="1220" w:type="dxa"/>
            <w:tcMar>
              <w:top w:w="0" w:type="dxa"/>
              <w:left w:w="0" w:type="dxa"/>
              <w:bottom w:w="0" w:type="dxa"/>
              <w:right w:w="0" w:type="dxa"/>
            </w:tcMar>
          </w:tcPr>
          <w:p w14:paraId="16942B94" w14:textId="77777777" w:rsidR="002A7D1F" w:rsidRPr="00FA335C" w:rsidRDefault="002A7D1F" w:rsidP="00FA335C">
            <w:pPr>
              <w:pStyle w:val="50TableText"/>
              <w:tabs>
                <w:tab w:val="clear" w:pos="397"/>
                <w:tab w:val="clear" w:pos="794"/>
                <w:tab w:val="clear" w:pos="1191"/>
                <w:tab w:val="decimal" w:pos="146"/>
              </w:tabs>
              <w:ind w:right="77"/>
              <w:jc w:val="right"/>
              <w:rPr>
                <w:rFonts w:ascii="Times New Roman" w:hAnsi="Times New Roman" w:cs="Times New Roman"/>
                <w:b/>
                <w:bCs/>
              </w:rPr>
            </w:pPr>
            <w:r w:rsidRPr="00FA335C">
              <w:t>5,032[135]</w:t>
            </w:r>
          </w:p>
        </w:tc>
      </w:tr>
      <w:tr w:rsidR="002A7D1F" w:rsidRPr="00610280" w14:paraId="6E61AB49" w14:textId="77777777" w:rsidTr="00FA335C">
        <w:trPr>
          <w:trHeight w:val="59"/>
        </w:trPr>
        <w:tc>
          <w:tcPr>
            <w:tcW w:w="3541" w:type="dxa"/>
            <w:tcMar>
              <w:top w:w="0" w:type="dxa"/>
              <w:left w:w="0" w:type="dxa"/>
              <w:bottom w:w="0" w:type="dxa"/>
              <w:right w:w="0" w:type="dxa"/>
            </w:tcMar>
          </w:tcPr>
          <w:p w14:paraId="5AC61375" w14:textId="77777777" w:rsidR="002A7D1F" w:rsidRPr="00E50342" w:rsidRDefault="002A7D1F" w:rsidP="007F6E65">
            <w:pPr>
              <w:pStyle w:val="50TableText"/>
              <w:ind w:left="283"/>
              <w:jc w:val="left"/>
              <w:rPr>
                <w:rFonts w:ascii="Times New Roman" w:hAnsi="Times New Roman" w:cs="Times New Roman"/>
                <w:b/>
                <w:bCs/>
              </w:rPr>
            </w:pPr>
            <w:r w:rsidRPr="00E50342">
              <w:rPr>
                <w:rFonts w:ascii="Times New Roman" w:hAnsi="Times New Roman" w:cs="Times New Roman"/>
              </w:rPr>
              <w:t>Pursued and concluded</w:t>
            </w:r>
          </w:p>
        </w:tc>
        <w:tc>
          <w:tcPr>
            <w:tcW w:w="1219" w:type="dxa"/>
            <w:tcMar>
              <w:top w:w="0" w:type="dxa"/>
              <w:left w:w="0" w:type="dxa"/>
              <w:bottom w:w="0" w:type="dxa"/>
              <w:right w:w="0" w:type="dxa"/>
            </w:tcMar>
          </w:tcPr>
          <w:p w14:paraId="7BE54F1C" w14:textId="77777777" w:rsidR="002A7D1F" w:rsidRPr="00FA335C" w:rsidRDefault="002A7D1F" w:rsidP="00FA335C">
            <w:pPr>
              <w:pStyle w:val="50TableText"/>
              <w:tabs>
                <w:tab w:val="clear" w:pos="397"/>
                <w:tab w:val="clear" w:pos="794"/>
                <w:tab w:val="clear" w:pos="1191"/>
                <w:tab w:val="decimal" w:pos="146"/>
              </w:tabs>
              <w:ind w:right="77"/>
              <w:jc w:val="right"/>
              <w:rPr>
                <w:rFonts w:ascii="Times New Roman" w:hAnsi="Times New Roman" w:cs="Times New Roman"/>
                <w:b/>
                <w:bCs/>
              </w:rPr>
            </w:pPr>
            <w:r w:rsidRPr="00FA335C">
              <w:t>1,591</w:t>
            </w:r>
          </w:p>
        </w:tc>
        <w:tc>
          <w:tcPr>
            <w:tcW w:w="1219" w:type="dxa"/>
            <w:tcMar>
              <w:top w:w="0" w:type="dxa"/>
              <w:left w:w="0" w:type="dxa"/>
              <w:bottom w:w="0" w:type="dxa"/>
              <w:right w:w="0" w:type="dxa"/>
            </w:tcMar>
          </w:tcPr>
          <w:p w14:paraId="2718DCAF" w14:textId="77777777" w:rsidR="002A7D1F" w:rsidRPr="00FA335C" w:rsidRDefault="002A7D1F" w:rsidP="00FA335C">
            <w:pPr>
              <w:pStyle w:val="50TableText"/>
              <w:tabs>
                <w:tab w:val="clear" w:pos="397"/>
                <w:tab w:val="clear" w:pos="794"/>
                <w:tab w:val="clear" w:pos="1191"/>
                <w:tab w:val="decimal" w:pos="146"/>
              </w:tabs>
              <w:ind w:right="77"/>
              <w:jc w:val="right"/>
              <w:rPr>
                <w:rFonts w:ascii="Times New Roman" w:hAnsi="Times New Roman" w:cs="Times New Roman"/>
                <w:b/>
                <w:bCs/>
              </w:rPr>
            </w:pPr>
            <w:r w:rsidRPr="00FA335C">
              <w:t>1,655[4]</w:t>
            </w:r>
          </w:p>
        </w:tc>
        <w:tc>
          <w:tcPr>
            <w:tcW w:w="1220" w:type="dxa"/>
            <w:tcMar>
              <w:top w:w="0" w:type="dxa"/>
              <w:left w:w="0" w:type="dxa"/>
              <w:bottom w:w="0" w:type="dxa"/>
              <w:right w:w="0" w:type="dxa"/>
            </w:tcMar>
          </w:tcPr>
          <w:p w14:paraId="7FD6F49F" w14:textId="77777777" w:rsidR="002A7D1F" w:rsidRPr="00FA335C" w:rsidRDefault="002A7D1F" w:rsidP="00FA335C">
            <w:pPr>
              <w:pStyle w:val="50TableText"/>
              <w:tabs>
                <w:tab w:val="clear" w:pos="397"/>
                <w:tab w:val="clear" w:pos="794"/>
                <w:tab w:val="clear" w:pos="1191"/>
                <w:tab w:val="decimal" w:pos="146"/>
              </w:tabs>
              <w:ind w:right="77"/>
              <w:jc w:val="right"/>
              <w:rPr>
                <w:rFonts w:ascii="Times New Roman" w:hAnsi="Times New Roman" w:cs="Times New Roman"/>
                <w:b/>
                <w:bCs/>
              </w:rPr>
            </w:pPr>
            <w:r w:rsidRPr="00FA335C">
              <w:t>2,053[8]</w:t>
            </w:r>
          </w:p>
        </w:tc>
        <w:tc>
          <w:tcPr>
            <w:tcW w:w="1219" w:type="dxa"/>
            <w:tcMar>
              <w:top w:w="0" w:type="dxa"/>
              <w:left w:w="0" w:type="dxa"/>
              <w:bottom w:w="0" w:type="dxa"/>
              <w:right w:w="0" w:type="dxa"/>
            </w:tcMar>
          </w:tcPr>
          <w:p w14:paraId="747369CD" w14:textId="77777777" w:rsidR="002A7D1F" w:rsidRPr="00FA335C" w:rsidRDefault="002A7D1F" w:rsidP="00FA335C">
            <w:pPr>
              <w:pStyle w:val="50TableText"/>
              <w:tabs>
                <w:tab w:val="clear" w:pos="397"/>
                <w:tab w:val="clear" w:pos="794"/>
                <w:tab w:val="clear" w:pos="1191"/>
                <w:tab w:val="decimal" w:pos="146"/>
              </w:tabs>
              <w:ind w:right="77"/>
              <w:jc w:val="right"/>
              <w:rPr>
                <w:rFonts w:ascii="Times New Roman" w:hAnsi="Times New Roman" w:cs="Times New Roman"/>
                <w:b/>
                <w:bCs/>
              </w:rPr>
            </w:pPr>
            <w:r w:rsidRPr="00FA335C">
              <w:t>2,558[138]</w:t>
            </w:r>
          </w:p>
        </w:tc>
        <w:tc>
          <w:tcPr>
            <w:tcW w:w="1220" w:type="dxa"/>
            <w:tcMar>
              <w:top w:w="0" w:type="dxa"/>
              <w:left w:w="0" w:type="dxa"/>
              <w:bottom w:w="0" w:type="dxa"/>
              <w:right w:w="0" w:type="dxa"/>
            </w:tcMar>
          </w:tcPr>
          <w:p w14:paraId="0AAEC900" w14:textId="77777777" w:rsidR="002A7D1F" w:rsidRPr="00FA335C" w:rsidRDefault="002A7D1F" w:rsidP="00FA335C">
            <w:pPr>
              <w:pStyle w:val="50TableText"/>
              <w:tabs>
                <w:tab w:val="clear" w:pos="397"/>
                <w:tab w:val="clear" w:pos="794"/>
                <w:tab w:val="clear" w:pos="1191"/>
                <w:tab w:val="decimal" w:pos="146"/>
              </w:tabs>
              <w:ind w:right="77"/>
              <w:jc w:val="right"/>
              <w:rPr>
                <w:rFonts w:ascii="Times New Roman" w:hAnsi="Times New Roman" w:cs="Times New Roman"/>
                <w:b/>
                <w:bCs/>
              </w:rPr>
            </w:pPr>
            <w:r w:rsidRPr="00FA335C">
              <w:t>2,739[102]</w:t>
            </w:r>
          </w:p>
        </w:tc>
      </w:tr>
      <w:tr w:rsidR="002A7D1F" w:rsidRPr="00610280" w14:paraId="4CE798D6" w14:textId="77777777" w:rsidTr="00FA335C">
        <w:trPr>
          <w:trHeight w:val="59"/>
        </w:trPr>
        <w:tc>
          <w:tcPr>
            <w:tcW w:w="3541" w:type="dxa"/>
            <w:tcMar>
              <w:top w:w="0" w:type="dxa"/>
              <w:left w:w="0" w:type="dxa"/>
              <w:bottom w:w="0" w:type="dxa"/>
              <w:right w:w="0" w:type="dxa"/>
            </w:tcMar>
          </w:tcPr>
          <w:p w14:paraId="33F508C1" w14:textId="77777777" w:rsidR="002A7D1F" w:rsidRPr="00E50342" w:rsidRDefault="002A7D1F" w:rsidP="007F6E65">
            <w:pPr>
              <w:pStyle w:val="50TableText"/>
              <w:ind w:left="283"/>
              <w:jc w:val="left"/>
              <w:rPr>
                <w:rFonts w:ascii="Times New Roman" w:hAnsi="Times New Roman" w:cs="Times New Roman"/>
              </w:rPr>
            </w:pPr>
            <w:r w:rsidRPr="00E50342">
              <w:rPr>
                <w:rFonts w:ascii="Times New Roman" w:hAnsi="Times New Roman" w:cs="Times New Roman"/>
              </w:rPr>
              <w:t>– By inquiry</w:t>
            </w:r>
            <w:r w:rsidRPr="00E50342">
              <w:rPr>
                <w:rFonts w:ascii="Times New Roman" w:hAnsi="Times New Roman" w:cs="Times New Roman"/>
                <w:vertAlign w:val="superscript"/>
              </w:rPr>
              <w:t>2</w:t>
            </w:r>
          </w:p>
        </w:tc>
        <w:tc>
          <w:tcPr>
            <w:tcW w:w="1219" w:type="dxa"/>
            <w:tcMar>
              <w:top w:w="0" w:type="dxa"/>
              <w:left w:w="0" w:type="dxa"/>
              <w:bottom w:w="0" w:type="dxa"/>
              <w:right w:w="0" w:type="dxa"/>
            </w:tcMar>
          </w:tcPr>
          <w:p w14:paraId="5A5DAA0E" w14:textId="77777777" w:rsidR="002A7D1F" w:rsidRPr="00FA335C" w:rsidRDefault="002A7D1F" w:rsidP="00FA335C">
            <w:pPr>
              <w:pStyle w:val="50TableText"/>
              <w:tabs>
                <w:tab w:val="clear" w:pos="397"/>
                <w:tab w:val="clear" w:pos="794"/>
                <w:tab w:val="clear" w:pos="1191"/>
                <w:tab w:val="decimal" w:pos="146"/>
              </w:tabs>
              <w:ind w:right="77"/>
              <w:jc w:val="right"/>
              <w:rPr>
                <w:rFonts w:ascii="Times New Roman" w:hAnsi="Times New Roman" w:cs="Times New Roman"/>
              </w:rPr>
            </w:pPr>
            <w:r w:rsidRPr="00FA335C">
              <w:rPr>
                <w:rFonts w:ascii="Times New Roman" w:hAnsi="Times New Roman" w:cs="Times New Roman"/>
              </w:rPr>
              <w:t>400</w:t>
            </w:r>
          </w:p>
        </w:tc>
        <w:tc>
          <w:tcPr>
            <w:tcW w:w="1219" w:type="dxa"/>
            <w:tcMar>
              <w:top w:w="0" w:type="dxa"/>
              <w:left w:w="0" w:type="dxa"/>
              <w:bottom w:w="0" w:type="dxa"/>
              <w:right w:w="0" w:type="dxa"/>
            </w:tcMar>
          </w:tcPr>
          <w:p w14:paraId="5651C209" w14:textId="77777777" w:rsidR="002A7D1F" w:rsidRPr="00FA335C" w:rsidRDefault="002A7D1F" w:rsidP="00FA335C">
            <w:pPr>
              <w:pStyle w:val="50TableText"/>
              <w:tabs>
                <w:tab w:val="clear" w:pos="397"/>
                <w:tab w:val="clear" w:pos="794"/>
                <w:tab w:val="clear" w:pos="1191"/>
                <w:tab w:val="decimal" w:pos="146"/>
              </w:tabs>
              <w:ind w:right="77"/>
              <w:jc w:val="right"/>
              <w:rPr>
                <w:rFonts w:ascii="Times New Roman" w:hAnsi="Times New Roman" w:cs="Times New Roman"/>
              </w:rPr>
            </w:pPr>
            <w:r w:rsidRPr="00FA335C">
              <w:rPr>
                <w:rFonts w:ascii="Times New Roman" w:hAnsi="Times New Roman" w:cs="Times New Roman"/>
              </w:rPr>
              <w:t>1,060[4]</w:t>
            </w:r>
          </w:p>
        </w:tc>
        <w:tc>
          <w:tcPr>
            <w:tcW w:w="1220" w:type="dxa"/>
            <w:tcMar>
              <w:top w:w="0" w:type="dxa"/>
              <w:left w:w="0" w:type="dxa"/>
              <w:bottom w:w="0" w:type="dxa"/>
              <w:right w:w="0" w:type="dxa"/>
            </w:tcMar>
          </w:tcPr>
          <w:p w14:paraId="198DC324" w14:textId="77777777" w:rsidR="002A7D1F" w:rsidRPr="00FA335C" w:rsidRDefault="002A7D1F" w:rsidP="00FA335C">
            <w:pPr>
              <w:pStyle w:val="50TableText"/>
              <w:tabs>
                <w:tab w:val="clear" w:pos="397"/>
                <w:tab w:val="clear" w:pos="794"/>
                <w:tab w:val="clear" w:pos="1191"/>
                <w:tab w:val="decimal" w:pos="146"/>
              </w:tabs>
              <w:ind w:right="77"/>
              <w:jc w:val="right"/>
              <w:rPr>
                <w:rFonts w:ascii="Times New Roman" w:hAnsi="Times New Roman" w:cs="Times New Roman"/>
              </w:rPr>
            </w:pPr>
            <w:r w:rsidRPr="00FA335C">
              <w:rPr>
                <w:rFonts w:ascii="Times New Roman" w:hAnsi="Times New Roman" w:cs="Times New Roman"/>
              </w:rPr>
              <w:t>1,771</w:t>
            </w:r>
          </w:p>
        </w:tc>
        <w:tc>
          <w:tcPr>
            <w:tcW w:w="1219" w:type="dxa"/>
            <w:tcMar>
              <w:top w:w="0" w:type="dxa"/>
              <w:left w:w="0" w:type="dxa"/>
              <w:bottom w:w="0" w:type="dxa"/>
              <w:right w:w="0" w:type="dxa"/>
            </w:tcMar>
          </w:tcPr>
          <w:p w14:paraId="6E83F6D2" w14:textId="77777777" w:rsidR="002A7D1F" w:rsidRPr="00FA335C" w:rsidRDefault="002A7D1F" w:rsidP="00FA335C">
            <w:pPr>
              <w:pStyle w:val="50TableText"/>
              <w:tabs>
                <w:tab w:val="clear" w:pos="397"/>
                <w:tab w:val="clear" w:pos="794"/>
                <w:tab w:val="clear" w:pos="1191"/>
                <w:tab w:val="decimal" w:pos="146"/>
              </w:tabs>
              <w:ind w:right="77"/>
              <w:jc w:val="right"/>
              <w:rPr>
                <w:rFonts w:ascii="Times New Roman" w:hAnsi="Times New Roman" w:cs="Times New Roman"/>
              </w:rPr>
            </w:pPr>
            <w:r w:rsidRPr="00FA335C">
              <w:rPr>
                <w:rFonts w:ascii="Times New Roman" w:hAnsi="Times New Roman" w:cs="Times New Roman"/>
              </w:rPr>
              <w:t>2,112[119]</w:t>
            </w:r>
          </w:p>
        </w:tc>
        <w:tc>
          <w:tcPr>
            <w:tcW w:w="1220" w:type="dxa"/>
            <w:tcMar>
              <w:top w:w="0" w:type="dxa"/>
              <w:left w:w="0" w:type="dxa"/>
              <w:bottom w:w="0" w:type="dxa"/>
              <w:right w:w="0" w:type="dxa"/>
            </w:tcMar>
          </w:tcPr>
          <w:p w14:paraId="57A0BFB6" w14:textId="77777777" w:rsidR="002A7D1F" w:rsidRPr="00FA335C" w:rsidRDefault="002A7D1F" w:rsidP="00FA335C">
            <w:pPr>
              <w:pStyle w:val="50TableText"/>
              <w:tabs>
                <w:tab w:val="clear" w:pos="397"/>
                <w:tab w:val="clear" w:pos="794"/>
                <w:tab w:val="clear" w:pos="1191"/>
                <w:tab w:val="decimal" w:pos="146"/>
              </w:tabs>
              <w:ind w:right="77"/>
              <w:jc w:val="right"/>
              <w:rPr>
                <w:rFonts w:ascii="Times New Roman" w:hAnsi="Times New Roman" w:cs="Times New Roman"/>
              </w:rPr>
            </w:pPr>
            <w:r w:rsidRPr="00FA335C">
              <w:rPr>
                <w:rFonts w:ascii="Times New Roman" w:hAnsi="Times New Roman" w:cs="Times New Roman"/>
              </w:rPr>
              <w:t>2,432[102]</w:t>
            </w:r>
          </w:p>
        </w:tc>
      </w:tr>
      <w:tr w:rsidR="002A7D1F" w:rsidRPr="00610280" w14:paraId="765C7B49" w14:textId="77777777" w:rsidTr="00FA335C">
        <w:trPr>
          <w:trHeight w:val="59"/>
        </w:trPr>
        <w:tc>
          <w:tcPr>
            <w:tcW w:w="3541" w:type="dxa"/>
            <w:tcMar>
              <w:top w:w="0" w:type="dxa"/>
              <w:left w:w="0" w:type="dxa"/>
              <w:bottom w:w="0" w:type="dxa"/>
              <w:right w:w="0" w:type="dxa"/>
            </w:tcMar>
          </w:tcPr>
          <w:p w14:paraId="6BDF1CE9" w14:textId="77777777" w:rsidR="002A7D1F" w:rsidRPr="00E50342" w:rsidRDefault="002A7D1F" w:rsidP="007F6E65">
            <w:pPr>
              <w:pStyle w:val="50TableText"/>
              <w:ind w:left="283"/>
              <w:jc w:val="left"/>
              <w:rPr>
                <w:rFonts w:ascii="Times New Roman" w:hAnsi="Times New Roman" w:cs="Times New Roman"/>
              </w:rPr>
            </w:pPr>
            <w:r w:rsidRPr="00E50342">
              <w:rPr>
                <w:rFonts w:ascii="Times New Roman" w:hAnsi="Times New Roman" w:cs="Times New Roman"/>
              </w:rPr>
              <w:t>– By full investigation</w:t>
            </w:r>
            <w:r w:rsidRPr="00E50342">
              <w:rPr>
                <w:rFonts w:ascii="Times New Roman" w:hAnsi="Times New Roman" w:cs="Times New Roman"/>
                <w:vertAlign w:val="superscript"/>
              </w:rPr>
              <w:t>3</w:t>
            </w:r>
          </w:p>
        </w:tc>
        <w:tc>
          <w:tcPr>
            <w:tcW w:w="1219" w:type="dxa"/>
            <w:tcMar>
              <w:top w:w="0" w:type="dxa"/>
              <w:left w:w="0" w:type="dxa"/>
              <w:bottom w:w="0" w:type="dxa"/>
              <w:right w:w="0" w:type="dxa"/>
            </w:tcMar>
          </w:tcPr>
          <w:p w14:paraId="6965084F" w14:textId="77777777" w:rsidR="002A7D1F" w:rsidRPr="00FA335C" w:rsidRDefault="002A7D1F" w:rsidP="00FA335C">
            <w:pPr>
              <w:pStyle w:val="50TableText"/>
              <w:tabs>
                <w:tab w:val="clear" w:pos="397"/>
                <w:tab w:val="clear" w:pos="794"/>
                <w:tab w:val="clear" w:pos="1191"/>
                <w:tab w:val="decimal" w:pos="146"/>
              </w:tabs>
              <w:ind w:right="77"/>
              <w:jc w:val="right"/>
              <w:rPr>
                <w:rFonts w:ascii="Times New Roman" w:hAnsi="Times New Roman" w:cs="Times New Roman"/>
              </w:rPr>
            </w:pPr>
            <w:r w:rsidRPr="00FA335C">
              <w:rPr>
                <w:rFonts w:ascii="Times New Roman" w:hAnsi="Times New Roman" w:cs="Times New Roman"/>
              </w:rPr>
              <w:t>46</w:t>
            </w:r>
          </w:p>
        </w:tc>
        <w:tc>
          <w:tcPr>
            <w:tcW w:w="1219" w:type="dxa"/>
            <w:tcMar>
              <w:top w:w="0" w:type="dxa"/>
              <w:left w:w="0" w:type="dxa"/>
              <w:bottom w:w="0" w:type="dxa"/>
              <w:right w:w="0" w:type="dxa"/>
            </w:tcMar>
          </w:tcPr>
          <w:p w14:paraId="63FCADAB" w14:textId="77777777" w:rsidR="002A7D1F" w:rsidRPr="00FA335C" w:rsidRDefault="002A7D1F" w:rsidP="00FA335C">
            <w:pPr>
              <w:pStyle w:val="50TableText"/>
              <w:tabs>
                <w:tab w:val="clear" w:pos="397"/>
                <w:tab w:val="clear" w:pos="794"/>
                <w:tab w:val="clear" w:pos="1191"/>
                <w:tab w:val="decimal" w:pos="146"/>
              </w:tabs>
              <w:ind w:right="77"/>
              <w:jc w:val="right"/>
              <w:rPr>
                <w:rFonts w:ascii="Times New Roman" w:hAnsi="Times New Roman" w:cs="Times New Roman"/>
              </w:rPr>
            </w:pPr>
            <w:r w:rsidRPr="00FA335C">
              <w:rPr>
                <w:rFonts w:ascii="Times New Roman" w:hAnsi="Times New Roman" w:cs="Times New Roman"/>
              </w:rPr>
              <w:t>40</w:t>
            </w:r>
          </w:p>
        </w:tc>
        <w:tc>
          <w:tcPr>
            <w:tcW w:w="1220" w:type="dxa"/>
            <w:tcMar>
              <w:top w:w="0" w:type="dxa"/>
              <w:left w:w="0" w:type="dxa"/>
              <w:bottom w:w="0" w:type="dxa"/>
              <w:right w:w="0" w:type="dxa"/>
            </w:tcMar>
          </w:tcPr>
          <w:p w14:paraId="6F9F5355" w14:textId="77777777" w:rsidR="002A7D1F" w:rsidRPr="00FA335C" w:rsidRDefault="002A7D1F" w:rsidP="00FA335C">
            <w:pPr>
              <w:pStyle w:val="50TableText"/>
              <w:tabs>
                <w:tab w:val="clear" w:pos="397"/>
                <w:tab w:val="clear" w:pos="794"/>
                <w:tab w:val="clear" w:pos="1191"/>
                <w:tab w:val="decimal" w:pos="146"/>
              </w:tabs>
              <w:ind w:right="77"/>
              <w:jc w:val="right"/>
              <w:rPr>
                <w:rFonts w:ascii="Times New Roman" w:hAnsi="Times New Roman" w:cs="Times New Roman"/>
              </w:rPr>
            </w:pPr>
            <w:r w:rsidRPr="00FA335C">
              <w:rPr>
                <w:rFonts w:ascii="Times New Roman" w:hAnsi="Times New Roman" w:cs="Times New Roman"/>
              </w:rPr>
              <w:t>95[7]</w:t>
            </w:r>
          </w:p>
        </w:tc>
        <w:tc>
          <w:tcPr>
            <w:tcW w:w="1219" w:type="dxa"/>
            <w:tcMar>
              <w:top w:w="0" w:type="dxa"/>
              <w:left w:w="0" w:type="dxa"/>
              <w:bottom w:w="0" w:type="dxa"/>
              <w:right w:w="0" w:type="dxa"/>
            </w:tcMar>
          </w:tcPr>
          <w:p w14:paraId="4E4CD864" w14:textId="77777777" w:rsidR="002A7D1F" w:rsidRPr="00FA335C" w:rsidRDefault="002A7D1F" w:rsidP="00FA335C">
            <w:pPr>
              <w:pStyle w:val="50TableText"/>
              <w:tabs>
                <w:tab w:val="clear" w:pos="397"/>
                <w:tab w:val="clear" w:pos="794"/>
                <w:tab w:val="clear" w:pos="1191"/>
                <w:tab w:val="decimal" w:pos="146"/>
              </w:tabs>
              <w:ind w:right="77"/>
              <w:jc w:val="right"/>
              <w:rPr>
                <w:rFonts w:ascii="Times New Roman" w:hAnsi="Times New Roman" w:cs="Times New Roman"/>
              </w:rPr>
            </w:pPr>
            <w:r w:rsidRPr="00FA335C">
              <w:rPr>
                <w:rFonts w:ascii="Times New Roman" w:hAnsi="Times New Roman" w:cs="Times New Roman"/>
              </w:rPr>
              <w:t>141[16]</w:t>
            </w:r>
          </w:p>
        </w:tc>
        <w:tc>
          <w:tcPr>
            <w:tcW w:w="1220" w:type="dxa"/>
            <w:tcMar>
              <w:top w:w="0" w:type="dxa"/>
              <w:left w:w="0" w:type="dxa"/>
              <w:bottom w:w="0" w:type="dxa"/>
              <w:right w:w="0" w:type="dxa"/>
            </w:tcMar>
          </w:tcPr>
          <w:p w14:paraId="75165F8C" w14:textId="77777777" w:rsidR="002A7D1F" w:rsidRPr="00FA335C" w:rsidRDefault="002A7D1F" w:rsidP="00FA335C">
            <w:pPr>
              <w:pStyle w:val="50TableText"/>
              <w:tabs>
                <w:tab w:val="clear" w:pos="397"/>
                <w:tab w:val="clear" w:pos="794"/>
                <w:tab w:val="clear" w:pos="1191"/>
                <w:tab w:val="decimal" w:pos="146"/>
              </w:tabs>
              <w:ind w:right="77"/>
              <w:jc w:val="right"/>
              <w:rPr>
                <w:rFonts w:ascii="Times New Roman" w:hAnsi="Times New Roman" w:cs="Times New Roman"/>
              </w:rPr>
            </w:pPr>
            <w:r w:rsidRPr="00FA335C">
              <w:rPr>
                <w:rFonts w:ascii="Times New Roman" w:hAnsi="Times New Roman" w:cs="Times New Roman"/>
              </w:rPr>
              <w:t>92</w:t>
            </w:r>
          </w:p>
        </w:tc>
      </w:tr>
      <w:tr w:rsidR="002A7D1F" w:rsidRPr="00610280" w14:paraId="0C984414" w14:textId="77777777" w:rsidTr="00FA335C">
        <w:trPr>
          <w:trHeight w:val="59"/>
        </w:trPr>
        <w:tc>
          <w:tcPr>
            <w:tcW w:w="3541" w:type="dxa"/>
            <w:tcMar>
              <w:top w:w="0" w:type="dxa"/>
              <w:left w:w="0" w:type="dxa"/>
              <w:bottom w:w="0" w:type="dxa"/>
              <w:right w:w="0" w:type="dxa"/>
            </w:tcMar>
          </w:tcPr>
          <w:p w14:paraId="54F2A26B" w14:textId="77777777" w:rsidR="002A7D1F" w:rsidRPr="00E50342" w:rsidRDefault="002A7D1F" w:rsidP="007F6E65">
            <w:pPr>
              <w:pStyle w:val="50TableText"/>
              <w:ind w:left="283"/>
              <w:jc w:val="left"/>
              <w:rPr>
                <w:rFonts w:ascii="Times New Roman" w:hAnsi="Times New Roman" w:cs="Times New Roman"/>
              </w:rPr>
            </w:pPr>
            <w:r w:rsidRPr="00E50342">
              <w:rPr>
                <w:rFonts w:ascii="Times New Roman" w:hAnsi="Times New Roman" w:cs="Times New Roman"/>
              </w:rPr>
              <w:t>– By mediation</w:t>
            </w:r>
            <w:r w:rsidRPr="00E50342">
              <w:rPr>
                <w:rFonts w:ascii="Times New Roman" w:hAnsi="Times New Roman" w:cs="Times New Roman"/>
                <w:vertAlign w:val="superscript"/>
              </w:rPr>
              <w:t>4</w:t>
            </w:r>
          </w:p>
        </w:tc>
        <w:tc>
          <w:tcPr>
            <w:tcW w:w="1219" w:type="dxa"/>
            <w:tcMar>
              <w:top w:w="0" w:type="dxa"/>
              <w:left w:w="0" w:type="dxa"/>
              <w:bottom w:w="0" w:type="dxa"/>
              <w:right w:w="0" w:type="dxa"/>
            </w:tcMar>
          </w:tcPr>
          <w:p w14:paraId="7B4DC94B" w14:textId="77777777" w:rsidR="002A7D1F" w:rsidRPr="00FA335C" w:rsidRDefault="002A7D1F" w:rsidP="00FA335C">
            <w:pPr>
              <w:pStyle w:val="50TableText"/>
              <w:tabs>
                <w:tab w:val="clear" w:pos="397"/>
                <w:tab w:val="clear" w:pos="794"/>
                <w:tab w:val="clear" w:pos="1191"/>
                <w:tab w:val="decimal" w:pos="146"/>
              </w:tabs>
              <w:ind w:right="77"/>
              <w:jc w:val="right"/>
              <w:rPr>
                <w:rFonts w:ascii="Times New Roman" w:hAnsi="Times New Roman" w:cs="Times New Roman"/>
              </w:rPr>
            </w:pPr>
            <w:r w:rsidRPr="00FA335C">
              <w:rPr>
                <w:rFonts w:ascii="Times New Roman" w:hAnsi="Times New Roman" w:cs="Times New Roman"/>
              </w:rPr>
              <w:t>1,145</w:t>
            </w:r>
          </w:p>
        </w:tc>
        <w:tc>
          <w:tcPr>
            <w:tcW w:w="1219" w:type="dxa"/>
            <w:tcMar>
              <w:top w:w="0" w:type="dxa"/>
              <w:left w:w="0" w:type="dxa"/>
              <w:bottom w:w="0" w:type="dxa"/>
              <w:right w:w="0" w:type="dxa"/>
            </w:tcMar>
          </w:tcPr>
          <w:p w14:paraId="72304E0F" w14:textId="77777777" w:rsidR="002A7D1F" w:rsidRPr="00FA335C" w:rsidRDefault="002A7D1F" w:rsidP="00FA335C">
            <w:pPr>
              <w:pStyle w:val="50TableText"/>
              <w:tabs>
                <w:tab w:val="clear" w:pos="397"/>
                <w:tab w:val="clear" w:pos="794"/>
                <w:tab w:val="clear" w:pos="1191"/>
                <w:tab w:val="decimal" w:pos="146"/>
              </w:tabs>
              <w:ind w:right="77"/>
              <w:jc w:val="right"/>
              <w:rPr>
                <w:rFonts w:ascii="Times New Roman" w:hAnsi="Times New Roman" w:cs="Times New Roman"/>
              </w:rPr>
            </w:pPr>
            <w:r w:rsidRPr="00FA335C">
              <w:rPr>
                <w:rFonts w:ascii="Times New Roman" w:hAnsi="Times New Roman" w:cs="Times New Roman"/>
              </w:rPr>
              <w:t>555</w:t>
            </w:r>
          </w:p>
        </w:tc>
        <w:tc>
          <w:tcPr>
            <w:tcW w:w="1220" w:type="dxa"/>
            <w:tcMar>
              <w:top w:w="0" w:type="dxa"/>
              <w:left w:w="0" w:type="dxa"/>
              <w:bottom w:w="0" w:type="dxa"/>
              <w:right w:w="0" w:type="dxa"/>
            </w:tcMar>
          </w:tcPr>
          <w:p w14:paraId="422F938E" w14:textId="77777777" w:rsidR="002A7D1F" w:rsidRPr="00FA335C" w:rsidRDefault="002A7D1F" w:rsidP="00FA335C">
            <w:pPr>
              <w:pStyle w:val="50TableText"/>
              <w:tabs>
                <w:tab w:val="clear" w:pos="397"/>
                <w:tab w:val="clear" w:pos="794"/>
                <w:tab w:val="clear" w:pos="1191"/>
                <w:tab w:val="decimal" w:pos="146"/>
              </w:tabs>
              <w:ind w:right="77"/>
              <w:jc w:val="right"/>
              <w:rPr>
                <w:rFonts w:ascii="Times New Roman" w:hAnsi="Times New Roman" w:cs="Times New Roman"/>
              </w:rPr>
            </w:pPr>
            <w:r w:rsidRPr="00FA335C">
              <w:rPr>
                <w:rFonts w:ascii="Times New Roman" w:hAnsi="Times New Roman" w:cs="Times New Roman"/>
              </w:rPr>
              <w:t>187[1]</w:t>
            </w:r>
          </w:p>
        </w:tc>
        <w:tc>
          <w:tcPr>
            <w:tcW w:w="1219" w:type="dxa"/>
            <w:tcMar>
              <w:top w:w="0" w:type="dxa"/>
              <w:left w:w="0" w:type="dxa"/>
              <w:bottom w:w="0" w:type="dxa"/>
              <w:right w:w="0" w:type="dxa"/>
            </w:tcMar>
          </w:tcPr>
          <w:p w14:paraId="363C7D09" w14:textId="77777777" w:rsidR="002A7D1F" w:rsidRPr="00FA335C" w:rsidRDefault="002A7D1F" w:rsidP="00FA335C">
            <w:pPr>
              <w:pStyle w:val="50TableText"/>
              <w:tabs>
                <w:tab w:val="clear" w:pos="397"/>
                <w:tab w:val="clear" w:pos="794"/>
                <w:tab w:val="clear" w:pos="1191"/>
                <w:tab w:val="decimal" w:pos="146"/>
              </w:tabs>
              <w:ind w:right="77"/>
              <w:jc w:val="right"/>
              <w:rPr>
                <w:rFonts w:ascii="Times New Roman" w:hAnsi="Times New Roman" w:cs="Times New Roman"/>
              </w:rPr>
            </w:pPr>
            <w:r w:rsidRPr="00FA335C">
              <w:rPr>
                <w:rFonts w:ascii="Times New Roman" w:hAnsi="Times New Roman" w:cs="Times New Roman"/>
              </w:rPr>
              <w:t>305[3]</w:t>
            </w:r>
          </w:p>
        </w:tc>
        <w:tc>
          <w:tcPr>
            <w:tcW w:w="1220" w:type="dxa"/>
            <w:tcMar>
              <w:top w:w="0" w:type="dxa"/>
              <w:left w:w="0" w:type="dxa"/>
              <w:bottom w:w="0" w:type="dxa"/>
              <w:right w:w="0" w:type="dxa"/>
            </w:tcMar>
          </w:tcPr>
          <w:p w14:paraId="4995A2ED" w14:textId="77777777" w:rsidR="002A7D1F" w:rsidRPr="00FA335C" w:rsidRDefault="002A7D1F" w:rsidP="00FA335C">
            <w:pPr>
              <w:pStyle w:val="50TableText"/>
              <w:tabs>
                <w:tab w:val="clear" w:pos="397"/>
                <w:tab w:val="clear" w:pos="794"/>
                <w:tab w:val="clear" w:pos="1191"/>
                <w:tab w:val="decimal" w:pos="146"/>
              </w:tabs>
              <w:ind w:right="77"/>
              <w:jc w:val="right"/>
              <w:rPr>
                <w:rFonts w:ascii="Times New Roman" w:hAnsi="Times New Roman" w:cs="Times New Roman"/>
              </w:rPr>
            </w:pPr>
            <w:r w:rsidRPr="00FA335C">
              <w:rPr>
                <w:rFonts w:ascii="Times New Roman" w:hAnsi="Times New Roman" w:cs="Times New Roman"/>
              </w:rPr>
              <w:t>215</w:t>
            </w:r>
          </w:p>
        </w:tc>
      </w:tr>
      <w:tr w:rsidR="002A7D1F" w:rsidRPr="00610280" w14:paraId="31E1AB87" w14:textId="77777777" w:rsidTr="00FA335C">
        <w:trPr>
          <w:trHeight w:val="59"/>
        </w:trPr>
        <w:tc>
          <w:tcPr>
            <w:tcW w:w="3541" w:type="dxa"/>
            <w:tcMar>
              <w:top w:w="0" w:type="dxa"/>
              <w:left w:w="0" w:type="dxa"/>
              <w:bottom w:w="0" w:type="dxa"/>
              <w:right w:w="0" w:type="dxa"/>
            </w:tcMar>
          </w:tcPr>
          <w:p w14:paraId="48786EE9" w14:textId="77777777" w:rsidR="002A7D1F" w:rsidRPr="00E50342" w:rsidRDefault="002A7D1F" w:rsidP="007F6E65">
            <w:pPr>
              <w:pStyle w:val="50TableText"/>
              <w:ind w:left="283"/>
              <w:jc w:val="left"/>
              <w:rPr>
                <w:rFonts w:ascii="Times New Roman" w:hAnsi="Times New Roman" w:cs="Times New Roman"/>
                <w:b/>
                <w:bCs/>
              </w:rPr>
            </w:pPr>
            <w:r w:rsidRPr="00E50342">
              <w:rPr>
                <w:rFonts w:ascii="Times New Roman" w:hAnsi="Times New Roman" w:cs="Times New Roman"/>
              </w:rPr>
              <w:t>Assessed and closed</w:t>
            </w:r>
          </w:p>
        </w:tc>
        <w:tc>
          <w:tcPr>
            <w:tcW w:w="1219" w:type="dxa"/>
            <w:tcMar>
              <w:top w:w="0" w:type="dxa"/>
              <w:left w:w="0" w:type="dxa"/>
              <w:bottom w:w="0" w:type="dxa"/>
              <w:right w:w="0" w:type="dxa"/>
            </w:tcMar>
          </w:tcPr>
          <w:p w14:paraId="4F43AA99" w14:textId="77777777" w:rsidR="002A7D1F" w:rsidRPr="00FA335C" w:rsidRDefault="002A7D1F" w:rsidP="00FA335C">
            <w:pPr>
              <w:pStyle w:val="50TableText"/>
              <w:tabs>
                <w:tab w:val="clear" w:pos="397"/>
                <w:tab w:val="clear" w:pos="794"/>
                <w:tab w:val="clear" w:pos="1191"/>
                <w:tab w:val="decimal" w:pos="146"/>
              </w:tabs>
              <w:ind w:right="77"/>
              <w:jc w:val="right"/>
              <w:rPr>
                <w:rFonts w:ascii="Times New Roman" w:hAnsi="Times New Roman" w:cs="Times New Roman"/>
                <w:b/>
                <w:bCs/>
              </w:rPr>
            </w:pPr>
            <w:r w:rsidRPr="00FA335C">
              <w:t>3,421[22]</w:t>
            </w:r>
          </w:p>
        </w:tc>
        <w:tc>
          <w:tcPr>
            <w:tcW w:w="1219" w:type="dxa"/>
            <w:tcMar>
              <w:top w:w="0" w:type="dxa"/>
              <w:left w:w="0" w:type="dxa"/>
              <w:bottom w:w="0" w:type="dxa"/>
              <w:right w:w="0" w:type="dxa"/>
            </w:tcMar>
          </w:tcPr>
          <w:p w14:paraId="71F49422" w14:textId="77777777" w:rsidR="002A7D1F" w:rsidRPr="00FA335C" w:rsidRDefault="002A7D1F" w:rsidP="00FA335C">
            <w:pPr>
              <w:pStyle w:val="50TableText"/>
              <w:tabs>
                <w:tab w:val="clear" w:pos="397"/>
                <w:tab w:val="clear" w:pos="794"/>
                <w:tab w:val="clear" w:pos="1191"/>
                <w:tab w:val="decimal" w:pos="146"/>
              </w:tabs>
              <w:ind w:right="77"/>
              <w:jc w:val="right"/>
              <w:rPr>
                <w:rFonts w:ascii="Times New Roman" w:hAnsi="Times New Roman" w:cs="Times New Roman"/>
                <w:b/>
                <w:bCs/>
              </w:rPr>
            </w:pPr>
            <w:r w:rsidRPr="00FA335C">
              <w:t>3,009[48]</w:t>
            </w:r>
          </w:p>
        </w:tc>
        <w:tc>
          <w:tcPr>
            <w:tcW w:w="1220" w:type="dxa"/>
            <w:tcMar>
              <w:top w:w="0" w:type="dxa"/>
              <w:left w:w="0" w:type="dxa"/>
              <w:bottom w:w="0" w:type="dxa"/>
              <w:right w:w="0" w:type="dxa"/>
            </w:tcMar>
          </w:tcPr>
          <w:p w14:paraId="4EE3D369" w14:textId="77777777" w:rsidR="002A7D1F" w:rsidRPr="00FA335C" w:rsidRDefault="002A7D1F" w:rsidP="00FA335C">
            <w:pPr>
              <w:pStyle w:val="50TableText"/>
              <w:tabs>
                <w:tab w:val="clear" w:pos="397"/>
                <w:tab w:val="clear" w:pos="794"/>
                <w:tab w:val="clear" w:pos="1191"/>
                <w:tab w:val="decimal" w:pos="146"/>
              </w:tabs>
              <w:ind w:right="77"/>
              <w:jc w:val="right"/>
              <w:rPr>
                <w:rFonts w:ascii="Times New Roman" w:hAnsi="Times New Roman" w:cs="Times New Roman"/>
                <w:b/>
                <w:bCs/>
              </w:rPr>
            </w:pPr>
            <w:r w:rsidRPr="00FA335C">
              <w:t>2,344[143]</w:t>
            </w:r>
          </w:p>
        </w:tc>
        <w:tc>
          <w:tcPr>
            <w:tcW w:w="1219" w:type="dxa"/>
            <w:tcMar>
              <w:top w:w="0" w:type="dxa"/>
              <w:left w:w="0" w:type="dxa"/>
              <w:bottom w:w="0" w:type="dxa"/>
              <w:right w:w="0" w:type="dxa"/>
            </w:tcMar>
          </w:tcPr>
          <w:p w14:paraId="1532551D" w14:textId="77777777" w:rsidR="002A7D1F" w:rsidRPr="00FA335C" w:rsidRDefault="002A7D1F" w:rsidP="00FA335C">
            <w:pPr>
              <w:pStyle w:val="50TableText"/>
              <w:tabs>
                <w:tab w:val="clear" w:pos="397"/>
                <w:tab w:val="clear" w:pos="794"/>
                <w:tab w:val="clear" w:pos="1191"/>
                <w:tab w:val="decimal" w:pos="146"/>
              </w:tabs>
              <w:ind w:right="77"/>
              <w:jc w:val="right"/>
              <w:rPr>
                <w:rFonts w:ascii="Times New Roman" w:hAnsi="Times New Roman" w:cs="Times New Roman"/>
                <w:b/>
                <w:bCs/>
              </w:rPr>
            </w:pPr>
            <w:r w:rsidRPr="00FA335C">
              <w:t>2,765[116]</w:t>
            </w:r>
          </w:p>
        </w:tc>
        <w:tc>
          <w:tcPr>
            <w:tcW w:w="1220" w:type="dxa"/>
            <w:tcMar>
              <w:top w:w="0" w:type="dxa"/>
              <w:left w:w="0" w:type="dxa"/>
              <w:bottom w:w="0" w:type="dxa"/>
              <w:right w:w="0" w:type="dxa"/>
            </w:tcMar>
          </w:tcPr>
          <w:p w14:paraId="46F7F793" w14:textId="77777777" w:rsidR="002A7D1F" w:rsidRPr="00FA335C" w:rsidRDefault="002A7D1F" w:rsidP="00FA335C">
            <w:pPr>
              <w:pStyle w:val="50TableText"/>
              <w:tabs>
                <w:tab w:val="clear" w:pos="397"/>
                <w:tab w:val="clear" w:pos="794"/>
                <w:tab w:val="clear" w:pos="1191"/>
                <w:tab w:val="decimal" w:pos="146"/>
              </w:tabs>
              <w:ind w:right="77"/>
              <w:jc w:val="right"/>
              <w:rPr>
                <w:rFonts w:ascii="Times New Roman" w:hAnsi="Times New Roman" w:cs="Times New Roman"/>
                <w:b/>
                <w:bCs/>
              </w:rPr>
            </w:pPr>
            <w:r w:rsidRPr="00FA335C">
              <w:t>2,293[33]</w:t>
            </w:r>
          </w:p>
        </w:tc>
      </w:tr>
      <w:tr w:rsidR="002A7D1F" w:rsidRPr="00610280" w14:paraId="6E26ECCD" w14:textId="77777777" w:rsidTr="00FA335C">
        <w:trPr>
          <w:trHeight w:val="59"/>
        </w:trPr>
        <w:tc>
          <w:tcPr>
            <w:tcW w:w="3541" w:type="dxa"/>
            <w:tcMar>
              <w:top w:w="0" w:type="dxa"/>
              <w:left w:w="0" w:type="dxa"/>
              <w:bottom w:w="0" w:type="dxa"/>
              <w:right w:w="0" w:type="dxa"/>
            </w:tcMar>
          </w:tcPr>
          <w:p w14:paraId="397E2DD0" w14:textId="4A3D5FE4" w:rsidR="002A7D1F" w:rsidRPr="00E50342" w:rsidRDefault="002A7D1F" w:rsidP="00FA335C">
            <w:pPr>
              <w:pStyle w:val="50TableText"/>
              <w:numPr>
                <w:ilvl w:val="0"/>
                <w:numId w:val="14"/>
              </w:numPr>
              <w:jc w:val="left"/>
              <w:rPr>
                <w:rFonts w:ascii="Times New Roman" w:hAnsi="Times New Roman" w:cs="Times New Roman"/>
              </w:rPr>
            </w:pPr>
            <w:r w:rsidRPr="00E50342">
              <w:rPr>
                <w:rFonts w:ascii="Times New Roman" w:hAnsi="Times New Roman" w:cs="Times New Roman"/>
              </w:rPr>
              <w:t>Insufficient grounds to pursue</w:t>
            </w:r>
            <w:r w:rsidRPr="00E50342">
              <w:rPr>
                <w:rFonts w:ascii="Times New Roman" w:hAnsi="Times New Roman" w:cs="Times New Roman"/>
                <w:vertAlign w:val="superscript"/>
              </w:rPr>
              <w:t>5</w:t>
            </w:r>
          </w:p>
        </w:tc>
        <w:tc>
          <w:tcPr>
            <w:tcW w:w="1219" w:type="dxa"/>
            <w:tcMar>
              <w:top w:w="0" w:type="dxa"/>
              <w:left w:w="0" w:type="dxa"/>
              <w:bottom w:w="0" w:type="dxa"/>
              <w:right w:w="0" w:type="dxa"/>
            </w:tcMar>
          </w:tcPr>
          <w:p w14:paraId="38B06140" w14:textId="77777777" w:rsidR="002A7D1F" w:rsidRPr="00FA335C" w:rsidRDefault="002A7D1F" w:rsidP="00FA335C">
            <w:pPr>
              <w:pStyle w:val="50TableText"/>
              <w:tabs>
                <w:tab w:val="clear" w:pos="397"/>
                <w:tab w:val="clear" w:pos="794"/>
                <w:tab w:val="clear" w:pos="1191"/>
                <w:tab w:val="decimal" w:pos="146"/>
              </w:tabs>
              <w:ind w:right="77"/>
              <w:jc w:val="right"/>
              <w:rPr>
                <w:rFonts w:ascii="Times New Roman" w:hAnsi="Times New Roman" w:cs="Times New Roman"/>
              </w:rPr>
            </w:pPr>
            <w:r w:rsidRPr="00FA335C">
              <w:rPr>
                <w:rFonts w:ascii="Times New Roman" w:hAnsi="Times New Roman" w:cs="Times New Roman"/>
              </w:rPr>
              <w:t>2,247[12]</w:t>
            </w:r>
          </w:p>
        </w:tc>
        <w:tc>
          <w:tcPr>
            <w:tcW w:w="1219" w:type="dxa"/>
            <w:tcMar>
              <w:top w:w="0" w:type="dxa"/>
              <w:left w:w="0" w:type="dxa"/>
              <w:bottom w:w="0" w:type="dxa"/>
              <w:right w:w="0" w:type="dxa"/>
            </w:tcMar>
          </w:tcPr>
          <w:p w14:paraId="618FA22C" w14:textId="77777777" w:rsidR="002A7D1F" w:rsidRPr="00FA335C" w:rsidRDefault="002A7D1F" w:rsidP="00FA335C">
            <w:pPr>
              <w:pStyle w:val="50TableText"/>
              <w:tabs>
                <w:tab w:val="clear" w:pos="397"/>
                <w:tab w:val="clear" w:pos="794"/>
                <w:tab w:val="clear" w:pos="1191"/>
                <w:tab w:val="decimal" w:pos="146"/>
              </w:tabs>
              <w:ind w:right="77"/>
              <w:jc w:val="right"/>
              <w:rPr>
                <w:rFonts w:ascii="Times New Roman" w:hAnsi="Times New Roman" w:cs="Times New Roman"/>
              </w:rPr>
            </w:pPr>
            <w:r w:rsidRPr="00FA335C">
              <w:rPr>
                <w:rFonts w:ascii="Times New Roman" w:hAnsi="Times New Roman" w:cs="Times New Roman"/>
              </w:rPr>
              <w:t>1,805[32]</w:t>
            </w:r>
          </w:p>
        </w:tc>
        <w:tc>
          <w:tcPr>
            <w:tcW w:w="1220" w:type="dxa"/>
            <w:tcMar>
              <w:top w:w="0" w:type="dxa"/>
              <w:left w:w="0" w:type="dxa"/>
              <w:bottom w:w="0" w:type="dxa"/>
              <w:right w:w="0" w:type="dxa"/>
            </w:tcMar>
          </w:tcPr>
          <w:p w14:paraId="5E4D6E97" w14:textId="77777777" w:rsidR="002A7D1F" w:rsidRPr="00FA335C" w:rsidRDefault="002A7D1F" w:rsidP="00FA335C">
            <w:pPr>
              <w:pStyle w:val="50TableText"/>
              <w:tabs>
                <w:tab w:val="clear" w:pos="397"/>
                <w:tab w:val="clear" w:pos="794"/>
                <w:tab w:val="clear" w:pos="1191"/>
                <w:tab w:val="decimal" w:pos="146"/>
              </w:tabs>
              <w:ind w:right="77"/>
              <w:jc w:val="right"/>
              <w:rPr>
                <w:rFonts w:ascii="Times New Roman" w:hAnsi="Times New Roman" w:cs="Times New Roman"/>
              </w:rPr>
            </w:pPr>
            <w:r w:rsidRPr="00FA335C">
              <w:rPr>
                <w:rFonts w:ascii="Times New Roman" w:hAnsi="Times New Roman" w:cs="Times New Roman"/>
              </w:rPr>
              <w:t>1,470[110]</w:t>
            </w:r>
          </w:p>
        </w:tc>
        <w:tc>
          <w:tcPr>
            <w:tcW w:w="1219" w:type="dxa"/>
            <w:tcMar>
              <w:top w:w="0" w:type="dxa"/>
              <w:left w:w="0" w:type="dxa"/>
              <w:bottom w:w="0" w:type="dxa"/>
              <w:right w:w="0" w:type="dxa"/>
            </w:tcMar>
          </w:tcPr>
          <w:p w14:paraId="5B987351" w14:textId="77777777" w:rsidR="002A7D1F" w:rsidRPr="00FA335C" w:rsidRDefault="002A7D1F" w:rsidP="00FA335C">
            <w:pPr>
              <w:pStyle w:val="50TableText"/>
              <w:tabs>
                <w:tab w:val="clear" w:pos="397"/>
                <w:tab w:val="clear" w:pos="794"/>
                <w:tab w:val="clear" w:pos="1191"/>
                <w:tab w:val="decimal" w:pos="146"/>
              </w:tabs>
              <w:ind w:right="77"/>
              <w:jc w:val="right"/>
              <w:rPr>
                <w:rFonts w:ascii="Times New Roman" w:hAnsi="Times New Roman" w:cs="Times New Roman"/>
              </w:rPr>
            </w:pPr>
            <w:r w:rsidRPr="00FA335C">
              <w:rPr>
                <w:rFonts w:ascii="Times New Roman" w:hAnsi="Times New Roman" w:cs="Times New Roman"/>
              </w:rPr>
              <w:t>1,787[85]</w:t>
            </w:r>
          </w:p>
        </w:tc>
        <w:tc>
          <w:tcPr>
            <w:tcW w:w="1220" w:type="dxa"/>
            <w:tcMar>
              <w:top w:w="0" w:type="dxa"/>
              <w:left w:w="0" w:type="dxa"/>
              <w:bottom w:w="0" w:type="dxa"/>
              <w:right w:w="0" w:type="dxa"/>
            </w:tcMar>
          </w:tcPr>
          <w:p w14:paraId="028CC9D0" w14:textId="77777777" w:rsidR="002A7D1F" w:rsidRPr="00FA335C" w:rsidRDefault="002A7D1F" w:rsidP="00FA335C">
            <w:pPr>
              <w:pStyle w:val="50TableText"/>
              <w:tabs>
                <w:tab w:val="clear" w:pos="397"/>
                <w:tab w:val="clear" w:pos="794"/>
                <w:tab w:val="clear" w:pos="1191"/>
                <w:tab w:val="decimal" w:pos="146"/>
              </w:tabs>
              <w:ind w:right="77"/>
              <w:jc w:val="right"/>
              <w:rPr>
                <w:rFonts w:ascii="Times New Roman" w:hAnsi="Times New Roman" w:cs="Times New Roman"/>
              </w:rPr>
            </w:pPr>
            <w:r w:rsidRPr="00FA335C">
              <w:rPr>
                <w:rFonts w:ascii="Times New Roman" w:hAnsi="Times New Roman" w:cs="Times New Roman"/>
              </w:rPr>
              <w:t>1,171[6]</w:t>
            </w:r>
          </w:p>
        </w:tc>
      </w:tr>
      <w:tr w:rsidR="002A7D1F" w:rsidRPr="00610280" w14:paraId="2351FC53" w14:textId="77777777" w:rsidTr="00FA335C">
        <w:trPr>
          <w:trHeight w:val="59"/>
        </w:trPr>
        <w:tc>
          <w:tcPr>
            <w:tcW w:w="3541" w:type="dxa"/>
            <w:tcMar>
              <w:top w:w="0" w:type="dxa"/>
              <w:left w:w="0" w:type="dxa"/>
              <w:bottom w:w="0" w:type="dxa"/>
              <w:right w:w="0" w:type="dxa"/>
            </w:tcMar>
          </w:tcPr>
          <w:p w14:paraId="6657762D" w14:textId="77777777" w:rsidR="002A7D1F" w:rsidRPr="00E50342" w:rsidRDefault="002A7D1F" w:rsidP="007F6E65">
            <w:pPr>
              <w:pStyle w:val="50TableText"/>
              <w:ind w:left="283"/>
              <w:jc w:val="left"/>
              <w:rPr>
                <w:rFonts w:ascii="Times New Roman" w:hAnsi="Times New Roman" w:cs="Times New Roman"/>
              </w:rPr>
            </w:pPr>
            <w:r w:rsidRPr="00E50342">
              <w:rPr>
                <w:rFonts w:ascii="Times New Roman" w:hAnsi="Times New Roman" w:cs="Times New Roman"/>
              </w:rPr>
              <w:t>– Legally bound</w:t>
            </w:r>
            <w:r w:rsidRPr="00E50342">
              <w:rPr>
                <w:rFonts w:ascii="Times New Roman" w:hAnsi="Times New Roman" w:cs="Times New Roman"/>
                <w:vertAlign w:val="superscript"/>
              </w:rPr>
              <w:t>6</w:t>
            </w:r>
          </w:p>
        </w:tc>
        <w:tc>
          <w:tcPr>
            <w:tcW w:w="1219" w:type="dxa"/>
            <w:tcMar>
              <w:top w:w="0" w:type="dxa"/>
              <w:left w:w="0" w:type="dxa"/>
              <w:bottom w:w="0" w:type="dxa"/>
              <w:right w:w="0" w:type="dxa"/>
            </w:tcMar>
          </w:tcPr>
          <w:p w14:paraId="445D76F0" w14:textId="77777777" w:rsidR="002A7D1F" w:rsidRPr="00FA335C" w:rsidRDefault="002A7D1F" w:rsidP="00FA335C">
            <w:pPr>
              <w:pStyle w:val="50TableText"/>
              <w:tabs>
                <w:tab w:val="clear" w:pos="397"/>
                <w:tab w:val="clear" w:pos="794"/>
                <w:tab w:val="clear" w:pos="1191"/>
                <w:tab w:val="decimal" w:pos="146"/>
              </w:tabs>
              <w:ind w:right="77"/>
              <w:jc w:val="right"/>
              <w:rPr>
                <w:rFonts w:ascii="Times New Roman" w:hAnsi="Times New Roman" w:cs="Times New Roman"/>
              </w:rPr>
            </w:pPr>
            <w:r w:rsidRPr="00FA335C">
              <w:rPr>
                <w:rFonts w:ascii="Times New Roman" w:hAnsi="Times New Roman" w:cs="Times New Roman"/>
              </w:rPr>
              <w:t>1,174[10]</w:t>
            </w:r>
          </w:p>
        </w:tc>
        <w:tc>
          <w:tcPr>
            <w:tcW w:w="1219" w:type="dxa"/>
            <w:tcMar>
              <w:top w:w="0" w:type="dxa"/>
              <w:left w:w="0" w:type="dxa"/>
              <w:bottom w:w="0" w:type="dxa"/>
              <w:right w:w="0" w:type="dxa"/>
            </w:tcMar>
          </w:tcPr>
          <w:p w14:paraId="50A89FD1" w14:textId="77777777" w:rsidR="002A7D1F" w:rsidRPr="00FA335C" w:rsidRDefault="002A7D1F" w:rsidP="00FA335C">
            <w:pPr>
              <w:pStyle w:val="50TableText"/>
              <w:tabs>
                <w:tab w:val="clear" w:pos="397"/>
                <w:tab w:val="clear" w:pos="794"/>
                <w:tab w:val="clear" w:pos="1191"/>
                <w:tab w:val="decimal" w:pos="146"/>
              </w:tabs>
              <w:ind w:right="77"/>
              <w:jc w:val="right"/>
              <w:rPr>
                <w:rFonts w:ascii="Times New Roman" w:hAnsi="Times New Roman" w:cs="Times New Roman"/>
              </w:rPr>
            </w:pPr>
            <w:r w:rsidRPr="00FA335C">
              <w:rPr>
                <w:rFonts w:ascii="Times New Roman" w:hAnsi="Times New Roman" w:cs="Times New Roman"/>
              </w:rPr>
              <w:t>1,204[16]</w:t>
            </w:r>
          </w:p>
        </w:tc>
        <w:tc>
          <w:tcPr>
            <w:tcW w:w="1220" w:type="dxa"/>
            <w:tcMar>
              <w:top w:w="0" w:type="dxa"/>
              <w:left w:w="0" w:type="dxa"/>
              <w:bottom w:w="0" w:type="dxa"/>
              <w:right w:w="0" w:type="dxa"/>
            </w:tcMar>
          </w:tcPr>
          <w:p w14:paraId="7007EB77" w14:textId="77777777" w:rsidR="002A7D1F" w:rsidRPr="00FA335C" w:rsidRDefault="002A7D1F" w:rsidP="00FA335C">
            <w:pPr>
              <w:pStyle w:val="50TableText"/>
              <w:tabs>
                <w:tab w:val="clear" w:pos="397"/>
                <w:tab w:val="clear" w:pos="794"/>
                <w:tab w:val="clear" w:pos="1191"/>
                <w:tab w:val="decimal" w:pos="146"/>
              </w:tabs>
              <w:ind w:right="77"/>
              <w:jc w:val="right"/>
              <w:rPr>
                <w:rFonts w:ascii="Times New Roman" w:hAnsi="Times New Roman" w:cs="Times New Roman"/>
              </w:rPr>
            </w:pPr>
            <w:r w:rsidRPr="00FA335C">
              <w:rPr>
                <w:rFonts w:ascii="Times New Roman" w:hAnsi="Times New Roman" w:cs="Times New Roman"/>
              </w:rPr>
              <w:t>874[33]</w:t>
            </w:r>
          </w:p>
        </w:tc>
        <w:tc>
          <w:tcPr>
            <w:tcW w:w="1219" w:type="dxa"/>
            <w:tcMar>
              <w:top w:w="0" w:type="dxa"/>
              <w:left w:w="0" w:type="dxa"/>
              <w:bottom w:w="0" w:type="dxa"/>
              <w:right w:w="0" w:type="dxa"/>
            </w:tcMar>
          </w:tcPr>
          <w:p w14:paraId="7AE12C90" w14:textId="77777777" w:rsidR="002A7D1F" w:rsidRPr="00FA335C" w:rsidRDefault="002A7D1F" w:rsidP="00FA335C">
            <w:pPr>
              <w:pStyle w:val="50TableText"/>
              <w:tabs>
                <w:tab w:val="clear" w:pos="397"/>
                <w:tab w:val="clear" w:pos="794"/>
                <w:tab w:val="clear" w:pos="1191"/>
                <w:tab w:val="decimal" w:pos="146"/>
              </w:tabs>
              <w:ind w:right="77"/>
              <w:jc w:val="right"/>
              <w:rPr>
                <w:rFonts w:ascii="Times New Roman" w:hAnsi="Times New Roman" w:cs="Times New Roman"/>
              </w:rPr>
            </w:pPr>
            <w:r w:rsidRPr="00FA335C">
              <w:rPr>
                <w:rFonts w:ascii="Times New Roman" w:hAnsi="Times New Roman" w:cs="Times New Roman"/>
              </w:rPr>
              <w:t>978[31]</w:t>
            </w:r>
          </w:p>
        </w:tc>
        <w:tc>
          <w:tcPr>
            <w:tcW w:w="1220" w:type="dxa"/>
            <w:tcMar>
              <w:top w:w="0" w:type="dxa"/>
              <w:left w:w="0" w:type="dxa"/>
              <w:bottom w:w="0" w:type="dxa"/>
              <w:right w:w="0" w:type="dxa"/>
            </w:tcMar>
          </w:tcPr>
          <w:p w14:paraId="2B7785BA" w14:textId="77777777" w:rsidR="002A7D1F" w:rsidRPr="00FA335C" w:rsidRDefault="002A7D1F" w:rsidP="00FA335C">
            <w:pPr>
              <w:pStyle w:val="50TableText"/>
              <w:tabs>
                <w:tab w:val="clear" w:pos="397"/>
                <w:tab w:val="clear" w:pos="794"/>
                <w:tab w:val="clear" w:pos="1191"/>
                <w:tab w:val="decimal" w:pos="146"/>
              </w:tabs>
              <w:ind w:right="77"/>
              <w:jc w:val="right"/>
              <w:rPr>
                <w:rFonts w:ascii="Times New Roman" w:hAnsi="Times New Roman" w:cs="Times New Roman"/>
              </w:rPr>
            </w:pPr>
            <w:r w:rsidRPr="00FA335C">
              <w:rPr>
                <w:rFonts w:ascii="Times New Roman" w:hAnsi="Times New Roman" w:cs="Times New Roman"/>
              </w:rPr>
              <w:t>1,122[27]</w:t>
            </w:r>
          </w:p>
        </w:tc>
      </w:tr>
      <w:tr w:rsidR="002A7D1F" w:rsidRPr="00610280" w14:paraId="1E8AD04B" w14:textId="77777777" w:rsidTr="00FA335C">
        <w:trPr>
          <w:trHeight w:val="59"/>
        </w:trPr>
        <w:tc>
          <w:tcPr>
            <w:tcW w:w="3541" w:type="dxa"/>
            <w:tcMar>
              <w:top w:w="0" w:type="dxa"/>
              <w:left w:w="0" w:type="dxa"/>
              <w:bottom w:w="0" w:type="dxa"/>
              <w:right w:w="0" w:type="dxa"/>
            </w:tcMar>
          </w:tcPr>
          <w:p w14:paraId="2B40FA67" w14:textId="450569CF" w:rsidR="002A7D1F" w:rsidRPr="00E50342" w:rsidRDefault="002A7D1F" w:rsidP="00FA335C">
            <w:pPr>
              <w:pStyle w:val="50TableText"/>
              <w:ind w:left="283" w:hanging="283"/>
              <w:rPr>
                <w:rFonts w:ascii="Times New Roman" w:hAnsi="Times New Roman" w:cs="Times New Roman"/>
                <w:b/>
                <w:bCs/>
              </w:rPr>
            </w:pPr>
            <w:r w:rsidRPr="00E50342">
              <w:rPr>
                <w:rFonts w:ascii="Times New Roman" w:hAnsi="Times New Roman" w:cs="Times New Roman"/>
              </w:rPr>
              <w:t>(c)</w:t>
            </w:r>
            <w:r w:rsidRPr="00E50342">
              <w:rPr>
                <w:rFonts w:ascii="Times New Roman" w:hAnsi="Times New Roman" w:cs="Times New Roman"/>
              </w:rPr>
              <w:tab/>
              <w:t>Percentage completed = (b)/(a)</w:t>
            </w:r>
          </w:p>
        </w:tc>
        <w:tc>
          <w:tcPr>
            <w:tcW w:w="1219" w:type="dxa"/>
            <w:tcMar>
              <w:top w:w="0" w:type="dxa"/>
              <w:left w:w="0" w:type="dxa"/>
              <w:bottom w:w="0" w:type="dxa"/>
              <w:right w:w="0" w:type="dxa"/>
            </w:tcMar>
          </w:tcPr>
          <w:p w14:paraId="76D2F8C9" w14:textId="77777777" w:rsidR="002A7D1F" w:rsidRPr="00FA335C" w:rsidRDefault="002A7D1F" w:rsidP="00FA335C">
            <w:pPr>
              <w:pStyle w:val="50TableText"/>
              <w:tabs>
                <w:tab w:val="clear" w:pos="397"/>
                <w:tab w:val="clear" w:pos="794"/>
                <w:tab w:val="clear" w:pos="1191"/>
                <w:tab w:val="decimal" w:pos="146"/>
              </w:tabs>
              <w:ind w:right="77"/>
              <w:jc w:val="right"/>
              <w:rPr>
                <w:rFonts w:ascii="Times New Roman" w:hAnsi="Times New Roman" w:cs="Times New Roman"/>
                <w:b/>
                <w:bCs/>
              </w:rPr>
            </w:pPr>
            <w:r w:rsidRPr="00FA335C">
              <w:t>91.3%</w:t>
            </w:r>
          </w:p>
        </w:tc>
        <w:tc>
          <w:tcPr>
            <w:tcW w:w="1219" w:type="dxa"/>
            <w:tcMar>
              <w:top w:w="0" w:type="dxa"/>
              <w:left w:w="0" w:type="dxa"/>
              <w:bottom w:w="0" w:type="dxa"/>
              <w:right w:w="0" w:type="dxa"/>
            </w:tcMar>
          </w:tcPr>
          <w:p w14:paraId="169F4024" w14:textId="77777777" w:rsidR="002A7D1F" w:rsidRPr="00FA335C" w:rsidRDefault="002A7D1F" w:rsidP="00FA335C">
            <w:pPr>
              <w:pStyle w:val="50TableText"/>
              <w:tabs>
                <w:tab w:val="clear" w:pos="397"/>
                <w:tab w:val="clear" w:pos="794"/>
                <w:tab w:val="clear" w:pos="1191"/>
                <w:tab w:val="decimal" w:pos="146"/>
              </w:tabs>
              <w:ind w:right="77"/>
              <w:jc w:val="right"/>
              <w:rPr>
                <w:rFonts w:ascii="Times New Roman" w:hAnsi="Times New Roman" w:cs="Times New Roman"/>
                <w:b/>
                <w:bCs/>
              </w:rPr>
            </w:pPr>
            <w:r w:rsidRPr="00FA335C">
              <w:t>93.6%</w:t>
            </w:r>
          </w:p>
        </w:tc>
        <w:tc>
          <w:tcPr>
            <w:tcW w:w="1220" w:type="dxa"/>
            <w:tcMar>
              <w:top w:w="0" w:type="dxa"/>
              <w:left w:w="0" w:type="dxa"/>
              <w:bottom w:w="0" w:type="dxa"/>
              <w:right w:w="0" w:type="dxa"/>
            </w:tcMar>
          </w:tcPr>
          <w:p w14:paraId="766C6823" w14:textId="77777777" w:rsidR="002A7D1F" w:rsidRPr="00FA335C" w:rsidRDefault="002A7D1F" w:rsidP="00FA335C">
            <w:pPr>
              <w:pStyle w:val="50TableText"/>
              <w:tabs>
                <w:tab w:val="clear" w:pos="397"/>
                <w:tab w:val="clear" w:pos="794"/>
                <w:tab w:val="clear" w:pos="1191"/>
                <w:tab w:val="decimal" w:pos="146"/>
              </w:tabs>
              <w:ind w:right="77"/>
              <w:jc w:val="right"/>
              <w:rPr>
                <w:rFonts w:ascii="Times New Roman" w:hAnsi="Times New Roman" w:cs="Times New Roman"/>
                <w:b/>
                <w:bCs/>
              </w:rPr>
            </w:pPr>
            <w:r w:rsidRPr="00FA335C">
              <w:t>88.3%</w:t>
            </w:r>
          </w:p>
        </w:tc>
        <w:tc>
          <w:tcPr>
            <w:tcW w:w="1219" w:type="dxa"/>
            <w:tcMar>
              <w:top w:w="0" w:type="dxa"/>
              <w:left w:w="0" w:type="dxa"/>
              <w:bottom w:w="0" w:type="dxa"/>
              <w:right w:w="0" w:type="dxa"/>
            </w:tcMar>
          </w:tcPr>
          <w:p w14:paraId="37E3F65C" w14:textId="77777777" w:rsidR="002A7D1F" w:rsidRPr="00FA335C" w:rsidRDefault="002A7D1F" w:rsidP="00FA335C">
            <w:pPr>
              <w:pStyle w:val="50TableText"/>
              <w:tabs>
                <w:tab w:val="clear" w:pos="397"/>
                <w:tab w:val="clear" w:pos="794"/>
                <w:tab w:val="clear" w:pos="1191"/>
                <w:tab w:val="decimal" w:pos="146"/>
              </w:tabs>
              <w:ind w:right="77"/>
              <w:jc w:val="right"/>
              <w:rPr>
                <w:rFonts w:ascii="Times New Roman" w:hAnsi="Times New Roman" w:cs="Times New Roman"/>
                <w:b/>
                <w:bCs/>
              </w:rPr>
            </w:pPr>
            <w:r w:rsidRPr="00FA335C">
              <w:t>89.5%</w:t>
            </w:r>
          </w:p>
        </w:tc>
        <w:tc>
          <w:tcPr>
            <w:tcW w:w="1220" w:type="dxa"/>
            <w:tcMar>
              <w:top w:w="0" w:type="dxa"/>
              <w:left w:w="0" w:type="dxa"/>
              <w:bottom w:w="0" w:type="dxa"/>
              <w:right w:w="0" w:type="dxa"/>
            </w:tcMar>
          </w:tcPr>
          <w:p w14:paraId="3F6EF3C6" w14:textId="77777777" w:rsidR="002A7D1F" w:rsidRPr="00FA335C" w:rsidRDefault="002A7D1F" w:rsidP="00FA335C">
            <w:pPr>
              <w:pStyle w:val="50TableText"/>
              <w:tabs>
                <w:tab w:val="clear" w:pos="397"/>
                <w:tab w:val="clear" w:pos="794"/>
                <w:tab w:val="clear" w:pos="1191"/>
                <w:tab w:val="decimal" w:pos="146"/>
              </w:tabs>
              <w:ind w:right="77"/>
              <w:jc w:val="right"/>
              <w:rPr>
                <w:rFonts w:ascii="Times New Roman" w:hAnsi="Times New Roman" w:cs="Times New Roman"/>
                <w:b/>
                <w:bCs/>
              </w:rPr>
            </w:pPr>
            <w:r w:rsidRPr="00FA335C">
              <w:t>89.4%</w:t>
            </w:r>
          </w:p>
        </w:tc>
      </w:tr>
      <w:tr w:rsidR="002A7D1F" w:rsidRPr="00610280" w14:paraId="6141DC1A" w14:textId="77777777" w:rsidTr="00FA335C">
        <w:trPr>
          <w:trHeight w:val="59"/>
        </w:trPr>
        <w:tc>
          <w:tcPr>
            <w:tcW w:w="3541" w:type="dxa"/>
            <w:tcMar>
              <w:top w:w="0" w:type="dxa"/>
              <w:left w:w="0" w:type="dxa"/>
              <w:bottom w:w="0" w:type="dxa"/>
              <w:right w:w="0" w:type="dxa"/>
            </w:tcMar>
          </w:tcPr>
          <w:p w14:paraId="4B3F9539" w14:textId="3B6613B4" w:rsidR="002A7D1F" w:rsidRPr="00E50342" w:rsidRDefault="002A7D1F" w:rsidP="00FA335C">
            <w:pPr>
              <w:pStyle w:val="50TableText"/>
              <w:ind w:left="283" w:hanging="283"/>
              <w:rPr>
                <w:rFonts w:ascii="Times New Roman" w:hAnsi="Times New Roman" w:cs="Times New Roman"/>
                <w:b/>
                <w:bCs/>
              </w:rPr>
            </w:pPr>
            <w:r w:rsidRPr="00E50342">
              <w:rPr>
                <w:rFonts w:ascii="Times New Roman" w:hAnsi="Times New Roman" w:cs="Times New Roman"/>
              </w:rPr>
              <w:t>(d)</w:t>
            </w:r>
            <w:r w:rsidRPr="00E50342">
              <w:rPr>
                <w:rFonts w:ascii="Times New Roman" w:hAnsi="Times New Roman" w:cs="Times New Roman"/>
              </w:rPr>
              <w:tab/>
              <w:t>Carried forward = (a) – (b)</w:t>
            </w:r>
          </w:p>
        </w:tc>
        <w:tc>
          <w:tcPr>
            <w:tcW w:w="1219" w:type="dxa"/>
            <w:tcMar>
              <w:top w:w="0" w:type="dxa"/>
              <w:left w:w="0" w:type="dxa"/>
              <w:bottom w:w="0" w:type="dxa"/>
              <w:right w:w="0" w:type="dxa"/>
            </w:tcMar>
          </w:tcPr>
          <w:p w14:paraId="614C81F3" w14:textId="77777777" w:rsidR="002A7D1F" w:rsidRPr="00FA335C" w:rsidRDefault="002A7D1F" w:rsidP="00FA335C">
            <w:pPr>
              <w:pStyle w:val="50TableText"/>
              <w:tabs>
                <w:tab w:val="clear" w:pos="397"/>
                <w:tab w:val="clear" w:pos="794"/>
                <w:tab w:val="clear" w:pos="1191"/>
                <w:tab w:val="decimal" w:pos="146"/>
              </w:tabs>
              <w:ind w:right="77"/>
              <w:jc w:val="right"/>
              <w:rPr>
                <w:rFonts w:ascii="Times New Roman" w:hAnsi="Times New Roman" w:cs="Times New Roman"/>
                <w:b/>
                <w:bCs/>
              </w:rPr>
            </w:pPr>
            <w:r w:rsidRPr="00FA335C">
              <w:t>475</w:t>
            </w:r>
          </w:p>
        </w:tc>
        <w:tc>
          <w:tcPr>
            <w:tcW w:w="1219" w:type="dxa"/>
            <w:tcMar>
              <w:top w:w="0" w:type="dxa"/>
              <w:left w:w="0" w:type="dxa"/>
              <w:bottom w:w="0" w:type="dxa"/>
              <w:right w:w="0" w:type="dxa"/>
            </w:tcMar>
          </w:tcPr>
          <w:p w14:paraId="4F2223BD" w14:textId="77777777" w:rsidR="002A7D1F" w:rsidRPr="00FA335C" w:rsidRDefault="002A7D1F" w:rsidP="00FA335C">
            <w:pPr>
              <w:pStyle w:val="50TableText"/>
              <w:tabs>
                <w:tab w:val="clear" w:pos="397"/>
                <w:tab w:val="clear" w:pos="794"/>
                <w:tab w:val="clear" w:pos="1191"/>
                <w:tab w:val="decimal" w:pos="146"/>
              </w:tabs>
              <w:ind w:right="77"/>
              <w:jc w:val="right"/>
              <w:rPr>
                <w:rFonts w:ascii="Times New Roman" w:hAnsi="Times New Roman" w:cs="Times New Roman"/>
                <w:b/>
                <w:bCs/>
              </w:rPr>
            </w:pPr>
            <w:r w:rsidRPr="00FA335C">
              <w:t>320</w:t>
            </w:r>
          </w:p>
        </w:tc>
        <w:tc>
          <w:tcPr>
            <w:tcW w:w="1220" w:type="dxa"/>
            <w:tcMar>
              <w:top w:w="0" w:type="dxa"/>
              <w:left w:w="0" w:type="dxa"/>
              <w:bottom w:w="0" w:type="dxa"/>
              <w:right w:w="0" w:type="dxa"/>
            </w:tcMar>
          </w:tcPr>
          <w:p w14:paraId="6BC1E90B" w14:textId="77777777" w:rsidR="002A7D1F" w:rsidRPr="00FA335C" w:rsidRDefault="002A7D1F" w:rsidP="00FA335C">
            <w:pPr>
              <w:pStyle w:val="50TableText"/>
              <w:tabs>
                <w:tab w:val="clear" w:pos="397"/>
                <w:tab w:val="clear" w:pos="794"/>
                <w:tab w:val="clear" w:pos="1191"/>
                <w:tab w:val="decimal" w:pos="146"/>
              </w:tabs>
              <w:ind w:right="77"/>
              <w:jc w:val="right"/>
              <w:rPr>
                <w:rFonts w:ascii="Times New Roman" w:hAnsi="Times New Roman" w:cs="Times New Roman"/>
                <w:b/>
                <w:bCs/>
              </w:rPr>
            </w:pPr>
            <w:r w:rsidRPr="00FA335C">
              <w:t>582</w:t>
            </w:r>
          </w:p>
        </w:tc>
        <w:tc>
          <w:tcPr>
            <w:tcW w:w="1219" w:type="dxa"/>
            <w:tcMar>
              <w:top w:w="0" w:type="dxa"/>
              <w:left w:w="0" w:type="dxa"/>
              <w:bottom w:w="0" w:type="dxa"/>
              <w:right w:w="0" w:type="dxa"/>
            </w:tcMar>
          </w:tcPr>
          <w:p w14:paraId="09162D9B" w14:textId="77777777" w:rsidR="002A7D1F" w:rsidRPr="00FA335C" w:rsidRDefault="002A7D1F" w:rsidP="00FA335C">
            <w:pPr>
              <w:pStyle w:val="50TableText"/>
              <w:tabs>
                <w:tab w:val="clear" w:pos="397"/>
                <w:tab w:val="clear" w:pos="794"/>
                <w:tab w:val="clear" w:pos="1191"/>
                <w:tab w:val="decimal" w:pos="146"/>
              </w:tabs>
              <w:ind w:right="77"/>
              <w:jc w:val="right"/>
              <w:rPr>
                <w:rFonts w:ascii="Times New Roman" w:hAnsi="Times New Roman" w:cs="Times New Roman"/>
                <w:b/>
                <w:bCs/>
              </w:rPr>
            </w:pPr>
            <w:r w:rsidRPr="00FA335C">
              <w:t>628</w:t>
            </w:r>
          </w:p>
        </w:tc>
        <w:tc>
          <w:tcPr>
            <w:tcW w:w="1220" w:type="dxa"/>
            <w:tcMar>
              <w:top w:w="0" w:type="dxa"/>
              <w:left w:w="0" w:type="dxa"/>
              <w:bottom w:w="0" w:type="dxa"/>
              <w:right w:w="0" w:type="dxa"/>
            </w:tcMar>
          </w:tcPr>
          <w:p w14:paraId="32E04849" w14:textId="77777777" w:rsidR="002A7D1F" w:rsidRPr="00FA335C" w:rsidRDefault="002A7D1F" w:rsidP="00FA335C">
            <w:pPr>
              <w:pStyle w:val="50TableText"/>
              <w:tabs>
                <w:tab w:val="clear" w:pos="397"/>
                <w:tab w:val="clear" w:pos="794"/>
                <w:tab w:val="clear" w:pos="1191"/>
                <w:tab w:val="decimal" w:pos="146"/>
              </w:tabs>
              <w:ind w:right="77"/>
              <w:jc w:val="right"/>
              <w:rPr>
                <w:rFonts w:ascii="Times New Roman" w:hAnsi="Times New Roman" w:cs="Times New Roman"/>
                <w:b/>
                <w:bCs/>
              </w:rPr>
            </w:pPr>
            <w:r w:rsidRPr="00FA335C">
              <w:t>594</w:t>
            </w:r>
          </w:p>
        </w:tc>
      </w:tr>
      <w:tr w:rsidR="002A7D1F" w:rsidRPr="00610280" w14:paraId="4C942220" w14:textId="77777777" w:rsidTr="00FA335C">
        <w:trPr>
          <w:trHeight w:val="59"/>
        </w:trPr>
        <w:tc>
          <w:tcPr>
            <w:tcW w:w="3541" w:type="dxa"/>
            <w:tcMar>
              <w:top w:w="0" w:type="dxa"/>
              <w:left w:w="0" w:type="dxa"/>
              <w:bottom w:w="0" w:type="dxa"/>
              <w:right w:w="0" w:type="dxa"/>
            </w:tcMar>
          </w:tcPr>
          <w:p w14:paraId="338FC831" w14:textId="77777777" w:rsidR="002A7D1F" w:rsidRPr="00E50342" w:rsidRDefault="002A7D1F" w:rsidP="00FA335C">
            <w:pPr>
              <w:pStyle w:val="50TableText"/>
              <w:rPr>
                <w:rFonts w:ascii="Times New Roman" w:hAnsi="Times New Roman" w:cs="Times New Roman"/>
                <w:b/>
                <w:bCs/>
              </w:rPr>
            </w:pPr>
            <w:r w:rsidRPr="00E50342">
              <w:rPr>
                <w:rFonts w:ascii="Times New Roman" w:hAnsi="Times New Roman" w:cs="Times New Roman"/>
              </w:rPr>
              <w:t>Direct investigation operations completed</w:t>
            </w:r>
          </w:p>
        </w:tc>
        <w:tc>
          <w:tcPr>
            <w:tcW w:w="1219" w:type="dxa"/>
            <w:tcMar>
              <w:top w:w="0" w:type="dxa"/>
              <w:left w:w="0" w:type="dxa"/>
              <w:bottom w:w="0" w:type="dxa"/>
              <w:right w:w="0" w:type="dxa"/>
            </w:tcMar>
          </w:tcPr>
          <w:p w14:paraId="2DFFD166" w14:textId="77777777" w:rsidR="002A7D1F" w:rsidRPr="00FA335C" w:rsidRDefault="002A7D1F" w:rsidP="00FA335C">
            <w:pPr>
              <w:pStyle w:val="50TableText"/>
              <w:tabs>
                <w:tab w:val="clear" w:pos="397"/>
                <w:tab w:val="clear" w:pos="794"/>
                <w:tab w:val="clear" w:pos="1191"/>
                <w:tab w:val="decimal" w:pos="146"/>
              </w:tabs>
              <w:ind w:right="77"/>
              <w:jc w:val="right"/>
              <w:rPr>
                <w:rFonts w:ascii="Times New Roman" w:hAnsi="Times New Roman" w:cs="Times New Roman"/>
                <w:b/>
                <w:bCs/>
              </w:rPr>
            </w:pPr>
            <w:r w:rsidRPr="00FA335C">
              <w:t>10</w:t>
            </w:r>
          </w:p>
        </w:tc>
        <w:tc>
          <w:tcPr>
            <w:tcW w:w="1219" w:type="dxa"/>
            <w:tcMar>
              <w:top w:w="0" w:type="dxa"/>
              <w:left w:w="0" w:type="dxa"/>
              <w:bottom w:w="0" w:type="dxa"/>
              <w:right w:w="0" w:type="dxa"/>
            </w:tcMar>
          </w:tcPr>
          <w:p w14:paraId="4A11087A" w14:textId="77777777" w:rsidR="002A7D1F" w:rsidRPr="00FA335C" w:rsidRDefault="002A7D1F" w:rsidP="00FA335C">
            <w:pPr>
              <w:pStyle w:val="50TableText"/>
              <w:tabs>
                <w:tab w:val="clear" w:pos="397"/>
                <w:tab w:val="clear" w:pos="794"/>
                <w:tab w:val="clear" w:pos="1191"/>
                <w:tab w:val="decimal" w:pos="146"/>
              </w:tabs>
              <w:ind w:right="158"/>
              <w:jc w:val="right"/>
              <w:rPr>
                <w:rFonts w:ascii="Times New Roman" w:hAnsi="Times New Roman" w:cs="Times New Roman"/>
                <w:b/>
                <w:bCs/>
              </w:rPr>
            </w:pPr>
            <w:r w:rsidRPr="00FA335C">
              <w:t>8</w:t>
            </w:r>
          </w:p>
        </w:tc>
        <w:tc>
          <w:tcPr>
            <w:tcW w:w="1220" w:type="dxa"/>
            <w:tcMar>
              <w:top w:w="0" w:type="dxa"/>
              <w:left w:w="0" w:type="dxa"/>
              <w:bottom w:w="0" w:type="dxa"/>
              <w:right w:w="0" w:type="dxa"/>
            </w:tcMar>
          </w:tcPr>
          <w:p w14:paraId="0A7F02AC" w14:textId="77777777" w:rsidR="002A7D1F" w:rsidRPr="00FA335C" w:rsidRDefault="002A7D1F" w:rsidP="00FA335C">
            <w:pPr>
              <w:pStyle w:val="50TableText"/>
              <w:tabs>
                <w:tab w:val="clear" w:pos="397"/>
                <w:tab w:val="clear" w:pos="794"/>
                <w:tab w:val="clear" w:pos="1191"/>
                <w:tab w:val="decimal" w:pos="146"/>
              </w:tabs>
              <w:ind w:right="77"/>
              <w:jc w:val="right"/>
              <w:rPr>
                <w:rFonts w:ascii="Times New Roman" w:hAnsi="Times New Roman" w:cs="Times New Roman"/>
                <w:b/>
                <w:bCs/>
              </w:rPr>
            </w:pPr>
            <w:r w:rsidRPr="00FA335C">
              <w:t>10</w:t>
            </w:r>
          </w:p>
        </w:tc>
        <w:tc>
          <w:tcPr>
            <w:tcW w:w="1219" w:type="dxa"/>
            <w:tcMar>
              <w:top w:w="0" w:type="dxa"/>
              <w:left w:w="0" w:type="dxa"/>
              <w:bottom w:w="0" w:type="dxa"/>
              <w:right w:w="0" w:type="dxa"/>
            </w:tcMar>
          </w:tcPr>
          <w:p w14:paraId="45962580" w14:textId="0FE9C68A" w:rsidR="002A7D1F" w:rsidRPr="00FA335C" w:rsidRDefault="002A7D1F" w:rsidP="00FA335C">
            <w:pPr>
              <w:pStyle w:val="50TableText"/>
              <w:tabs>
                <w:tab w:val="clear" w:pos="397"/>
                <w:tab w:val="clear" w:pos="794"/>
                <w:tab w:val="clear" w:pos="1191"/>
                <w:tab w:val="decimal" w:pos="30"/>
              </w:tabs>
              <w:ind w:right="77"/>
              <w:jc w:val="right"/>
              <w:rPr>
                <w:rFonts w:ascii="Times New Roman" w:hAnsi="Times New Roman" w:cs="Times New Roman"/>
                <w:b/>
                <w:bCs/>
                <w:lang w:eastAsia="zh-TW"/>
              </w:rPr>
            </w:pPr>
            <w:r w:rsidRPr="00FA335C">
              <w:t>9</w:t>
            </w:r>
            <w:r w:rsidR="005928AB">
              <w:rPr>
                <w:rFonts w:ascii="Times New Roman" w:hAnsi="Times New Roman" w:cs="Times New Roman" w:hint="eastAsia"/>
                <w:b/>
                <w:bCs/>
                <w:lang w:eastAsia="zh-TW"/>
              </w:rPr>
              <w:t xml:space="preserve"> </w:t>
            </w:r>
          </w:p>
        </w:tc>
        <w:tc>
          <w:tcPr>
            <w:tcW w:w="1220" w:type="dxa"/>
            <w:tcMar>
              <w:top w:w="0" w:type="dxa"/>
              <w:left w:w="0" w:type="dxa"/>
              <w:bottom w:w="0" w:type="dxa"/>
              <w:right w:w="0" w:type="dxa"/>
            </w:tcMar>
          </w:tcPr>
          <w:p w14:paraId="2C296F00" w14:textId="77777777" w:rsidR="002A7D1F" w:rsidRPr="00FA335C" w:rsidRDefault="002A7D1F" w:rsidP="00FA335C">
            <w:pPr>
              <w:pStyle w:val="50TableText"/>
              <w:tabs>
                <w:tab w:val="clear" w:pos="397"/>
                <w:tab w:val="clear" w:pos="794"/>
                <w:tab w:val="clear" w:pos="1191"/>
                <w:tab w:val="decimal" w:pos="146"/>
              </w:tabs>
              <w:ind w:right="133"/>
              <w:jc w:val="right"/>
              <w:rPr>
                <w:rFonts w:ascii="Times New Roman" w:hAnsi="Times New Roman" w:cs="Times New Roman"/>
                <w:b/>
                <w:bCs/>
              </w:rPr>
            </w:pPr>
            <w:r w:rsidRPr="00FA335C">
              <w:t>8</w:t>
            </w:r>
          </w:p>
        </w:tc>
      </w:tr>
    </w:tbl>
    <w:p w14:paraId="69EDF845" w14:textId="77777777" w:rsidR="002A7D1F" w:rsidRPr="00610280" w:rsidRDefault="002A7D1F" w:rsidP="002A7D1F">
      <w:pPr>
        <w:pStyle w:val="a"/>
        <w:tabs>
          <w:tab w:val="left" w:pos="397"/>
          <w:tab w:val="left" w:pos="794"/>
        </w:tabs>
        <w:suppressAutoHyphens/>
        <w:spacing w:line="240" w:lineRule="auto"/>
        <w:rPr>
          <w:rFonts w:ascii="Times New Roman" w:eastAsia="新細明體" w:hAnsi="Times New Roman" w:cs="Times New Roman"/>
          <w:spacing w:val="-4"/>
          <w:sz w:val="18"/>
          <w:szCs w:val="18"/>
          <w:lang w:val="en-GB"/>
        </w:rPr>
      </w:pPr>
    </w:p>
    <w:p w14:paraId="695A5651" w14:textId="77777777" w:rsidR="002A7D1F" w:rsidRPr="00610280" w:rsidRDefault="002A7D1F" w:rsidP="002A7D1F">
      <w:pPr>
        <w:pStyle w:val="a"/>
        <w:tabs>
          <w:tab w:val="left" w:pos="397"/>
          <w:tab w:val="left" w:pos="794"/>
        </w:tabs>
        <w:suppressAutoHyphens/>
        <w:spacing w:line="240" w:lineRule="auto"/>
        <w:rPr>
          <w:rFonts w:ascii="Times New Roman" w:eastAsia="新細明體" w:hAnsi="Times New Roman" w:cs="Times New Roman"/>
          <w:spacing w:val="-4"/>
          <w:sz w:val="18"/>
          <w:szCs w:val="18"/>
          <w:lang w:val="en-GB"/>
        </w:rPr>
      </w:pPr>
    </w:p>
    <w:p w14:paraId="49AE46CE" w14:textId="77777777" w:rsidR="002A7D1F" w:rsidRPr="00610280" w:rsidRDefault="002A7D1F" w:rsidP="002A7D1F">
      <w:pPr>
        <w:pStyle w:val="a"/>
        <w:tabs>
          <w:tab w:val="left" w:pos="397"/>
          <w:tab w:val="left" w:pos="794"/>
        </w:tabs>
        <w:suppressAutoHyphens/>
        <w:spacing w:line="240" w:lineRule="auto"/>
        <w:jc w:val="left"/>
        <w:rPr>
          <w:rFonts w:ascii="Times New Roman" w:eastAsia="新細明體" w:hAnsi="Times New Roman" w:cs="Times New Roman"/>
          <w:spacing w:val="-2"/>
          <w:sz w:val="16"/>
          <w:szCs w:val="16"/>
          <w:lang w:val="zh-CN"/>
        </w:rPr>
      </w:pPr>
      <w:r w:rsidRPr="00610280">
        <w:rPr>
          <w:rFonts w:ascii="Times New Roman" w:eastAsia="新細明體" w:hAnsi="Times New Roman" w:cs="Times New Roman"/>
          <w:spacing w:val="-2"/>
          <w:sz w:val="16"/>
          <w:szCs w:val="16"/>
          <w:lang w:val="zh-CN"/>
        </w:rPr>
        <w:t>Notes:</w:t>
      </w:r>
    </w:p>
    <w:p w14:paraId="3DDF1D76" w14:textId="77777777" w:rsidR="002A7D1F" w:rsidRPr="00610280" w:rsidRDefault="002A7D1F" w:rsidP="002A7D1F">
      <w:pPr>
        <w:pStyle w:val="a"/>
        <w:suppressAutoHyphens/>
        <w:spacing w:line="240" w:lineRule="auto"/>
        <w:ind w:left="397" w:hanging="397"/>
        <w:jc w:val="left"/>
        <w:rPr>
          <w:rFonts w:ascii="Times New Roman" w:eastAsia="新細明體" w:hAnsi="Times New Roman" w:cs="Times New Roman"/>
          <w:spacing w:val="-2"/>
          <w:sz w:val="16"/>
          <w:szCs w:val="16"/>
          <w:lang w:val="en-US"/>
        </w:rPr>
      </w:pPr>
      <w:r w:rsidRPr="00610280">
        <w:rPr>
          <w:rFonts w:ascii="Times New Roman" w:eastAsia="新細明體" w:hAnsi="Times New Roman" w:cs="Times New Roman"/>
          <w:spacing w:val="-2"/>
          <w:sz w:val="16"/>
          <w:szCs w:val="16"/>
          <w:lang w:val="en-US"/>
        </w:rPr>
        <w:t>1.</w:t>
      </w:r>
      <w:r w:rsidRPr="00610280">
        <w:rPr>
          <w:rFonts w:ascii="Times New Roman" w:eastAsia="新細明體" w:hAnsi="Times New Roman" w:cs="Times New Roman"/>
          <w:spacing w:val="-2"/>
          <w:sz w:val="16"/>
          <w:szCs w:val="16"/>
          <w:lang w:val="en-US"/>
        </w:rPr>
        <w:tab/>
        <w:t>From 1 April to 31 March of the next year.</w:t>
      </w:r>
    </w:p>
    <w:p w14:paraId="3379FC6D" w14:textId="77777777" w:rsidR="002A7D1F" w:rsidRPr="00610280" w:rsidRDefault="002A7D1F" w:rsidP="002A7D1F">
      <w:pPr>
        <w:pStyle w:val="a"/>
        <w:suppressAutoHyphens/>
        <w:spacing w:line="240" w:lineRule="auto"/>
        <w:ind w:left="397" w:hanging="397"/>
        <w:jc w:val="left"/>
        <w:rPr>
          <w:rFonts w:ascii="Times New Roman" w:eastAsia="新細明體" w:hAnsi="Times New Roman" w:cs="Times New Roman"/>
          <w:spacing w:val="-2"/>
          <w:sz w:val="16"/>
          <w:szCs w:val="16"/>
          <w:lang w:val="en-US"/>
        </w:rPr>
      </w:pPr>
      <w:r w:rsidRPr="00610280">
        <w:rPr>
          <w:rFonts w:ascii="Times New Roman" w:eastAsia="新細明體" w:hAnsi="Times New Roman" w:cs="Times New Roman"/>
          <w:spacing w:val="-2"/>
          <w:sz w:val="16"/>
          <w:szCs w:val="16"/>
          <w:lang w:val="en-US"/>
        </w:rPr>
        <w:t>2.</w:t>
      </w:r>
      <w:r w:rsidRPr="00610280">
        <w:rPr>
          <w:rFonts w:ascii="Times New Roman" w:eastAsia="新細明體" w:hAnsi="Times New Roman" w:cs="Times New Roman"/>
          <w:spacing w:val="-2"/>
          <w:sz w:val="16"/>
          <w:szCs w:val="16"/>
          <w:lang w:val="en-US"/>
        </w:rPr>
        <w:tab/>
        <w:t>Pursued under section 11A of The Ombudsman Ordinance, for general cases.</w:t>
      </w:r>
    </w:p>
    <w:p w14:paraId="69D5C327" w14:textId="77777777" w:rsidR="002A7D1F" w:rsidRPr="00610280" w:rsidRDefault="002A7D1F" w:rsidP="002A7D1F">
      <w:pPr>
        <w:pStyle w:val="a"/>
        <w:suppressAutoHyphens/>
        <w:spacing w:line="240" w:lineRule="auto"/>
        <w:ind w:left="397" w:hanging="397"/>
        <w:jc w:val="left"/>
        <w:rPr>
          <w:rFonts w:ascii="Times New Roman" w:eastAsia="新細明體" w:hAnsi="Times New Roman" w:cs="Times New Roman"/>
          <w:spacing w:val="-2"/>
          <w:sz w:val="16"/>
          <w:szCs w:val="16"/>
          <w:lang w:val="en-US"/>
        </w:rPr>
      </w:pPr>
      <w:r w:rsidRPr="00610280">
        <w:rPr>
          <w:rFonts w:ascii="Times New Roman" w:eastAsia="新細明體" w:hAnsi="Times New Roman" w:cs="Times New Roman"/>
          <w:spacing w:val="-2"/>
          <w:sz w:val="16"/>
          <w:szCs w:val="16"/>
          <w:lang w:val="en-US"/>
        </w:rPr>
        <w:t>3.</w:t>
      </w:r>
      <w:r w:rsidRPr="00610280">
        <w:rPr>
          <w:rFonts w:ascii="Times New Roman" w:eastAsia="新細明體" w:hAnsi="Times New Roman" w:cs="Times New Roman"/>
          <w:spacing w:val="-2"/>
          <w:sz w:val="16"/>
          <w:szCs w:val="16"/>
          <w:lang w:val="en-US"/>
        </w:rPr>
        <w:tab/>
        <w:t>Pursued under section 12 of The Ombudsman Ordinance, for complex cases possibly involving serious maladministration, systemic flaws, etc.</w:t>
      </w:r>
    </w:p>
    <w:p w14:paraId="48AC9C0A" w14:textId="77777777" w:rsidR="002A7D1F" w:rsidRPr="00610280" w:rsidRDefault="002A7D1F" w:rsidP="002A7D1F">
      <w:pPr>
        <w:pStyle w:val="a"/>
        <w:suppressAutoHyphens/>
        <w:spacing w:line="240" w:lineRule="auto"/>
        <w:ind w:left="397" w:hanging="397"/>
        <w:jc w:val="left"/>
        <w:rPr>
          <w:rFonts w:ascii="Times New Roman" w:eastAsia="新細明體" w:hAnsi="Times New Roman" w:cs="Times New Roman"/>
          <w:spacing w:val="-2"/>
          <w:sz w:val="16"/>
          <w:szCs w:val="16"/>
          <w:lang w:val="en-US"/>
        </w:rPr>
      </w:pPr>
      <w:r w:rsidRPr="00610280">
        <w:rPr>
          <w:rFonts w:ascii="Times New Roman" w:eastAsia="新細明體" w:hAnsi="Times New Roman" w:cs="Times New Roman"/>
          <w:spacing w:val="-2"/>
          <w:sz w:val="16"/>
          <w:szCs w:val="16"/>
          <w:lang w:val="en-US"/>
        </w:rPr>
        <w:t>4.</w:t>
      </w:r>
      <w:r w:rsidRPr="00610280">
        <w:rPr>
          <w:rFonts w:ascii="Times New Roman" w:eastAsia="新細明體" w:hAnsi="Times New Roman" w:cs="Times New Roman"/>
          <w:spacing w:val="-2"/>
          <w:sz w:val="16"/>
          <w:szCs w:val="16"/>
          <w:lang w:val="en-US"/>
        </w:rPr>
        <w:tab/>
        <w:t>Pursued under section 11B of The Ombudsman Ordinance, for cases involving no, or only minor, maladministration.</w:t>
      </w:r>
    </w:p>
    <w:p w14:paraId="20EB028D" w14:textId="77777777" w:rsidR="002A7D1F" w:rsidRPr="00610280" w:rsidRDefault="002A7D1F" w:rsidP="002A7D1F">
      <w:pPr>
        <w:pStyle w:val="a"/>
        <w:suppressAutoHyphens/>
        <w:spacing w:line="240" w:lineRule="auto"/>
        <w:ind w:left="397" w:hanging="397"/>
        <w:jc w:val="left"/>
        <w:rPr>
          <w:rFonts w:ascii="Times New Roman" w:eastAsia="新細明體" w:hAnsi="Times New Roman" w:cs="Times New Roman"/>
          <w:spacing w:val="-2"/>
          <w:sz w:val="16"/>
          <w:szCs w:val="16"/>
          <w:lang w:val="en-US"/>
        </w:rPr>
      </w:pPr>
      <w:r w:rsidRPr="00610280">
        <w:rPr>
          <w:rFonts w:ascii="Times New Roman" w:eastAsia="新細明體" w:hAnsi="Times New Roman" w:cs="Times New Roman"/>
          <w:spacing w:val="-2"/>
          <w:sz w:val="16"/>
          <w:szCs w:val="16"/>
          <w:lang w:val="en-US"/>
        </w:rPr>
        <w:t>5.</w:t>
      </w:r>
      <w:r w:rsidRPr="00610280">
        <w:rPr>
          <w:rFonts w:ascii="Times New Roman" w:eastAsia="新細明體" w:hAnsi="Times New Roman" w:cs="Times New Roman"/>
          <w:spacing w:val="-2"/>
          <w:sz w:val="16"/>
          <w:szCs w:val="16"/>
          <w:lang w:val="en-US"/>
        </w:rPr>
        <w:tab/>
        <w:t>Not pursued and closed under section 10(2) of The Ombudsman Ordinance.</w:t>
      </w:r>
    </w:p>
    <w:p w14:paraId="72CDA9AB" w14:textId="77777777" w:rsidR="002A7D1F" w:rsidRPr="00610280" w:rsidRDefault="002A7D1F" w:rsidP="002A7D1F">
      <w:pPr>
        <w:pStyle w:val="a"/>
        <w:suppressAutoHyphens/>
        <w:spacing w:line="240" w:lineRule="auto"/>
        <w:ind w:left="397" w:hanging="397"/>
        <w:jc w:val="left"/>
        <w:rPr>
          <w:rFonts w:ascii="Times New Roman" w:eastAsia="新細明體" w:hAnsi="Times New Roman" w:cs="Times New Roman"/>
          <w:spacing w:val="-2"/>
          <w:sz w:val="16"/>
          <w:szCs w:val="16"/>
          <w:lang w:val="en-US"/>
        </w:rPr>
      </w:pPr>
      <w:r w:rsidRPr="00610280">
        <w:rPr>
          <w:rFonts w:ascii="Times New Roman" w:eastAsia="新細明體" w:hAnsi="Times New Roman" w:cs="Times New Roman"/>
          <w:spacing w:val="-2"/>
          <w:sz w:val="16"/>
          <w:szCs w:val="16"/>
          <w:lang w:val="en-US"/>
        </w:rPr>
        <w:t>6.</w:t>
      </w:r>
      <w:r w:rsidRPr="00610280">
        <w:rPr>
          <w:rFonts w:ascii="Times New Roman" w:eastAsia="新細明體" w:hAnsi="Times New Roman" w:cs="Times New Roman"/>
          <w:spacing w:val="-2"/>
          <w:sz w:val="16"/>
          <w:szCs w:val="16"/>
          <w:lang w:val="en-US"/>
        </w:rPr>
        <w:tab/>
        <w:t>Outside the Office’s jurisdiction under section 8 or restricted by section 10(1) of The Ombudsman Ordinance.</w:t>
      </w:r>
    </w:p>
    <w:p w14:paraId="56F30C24" w14:textId="77777777" w:rsidR="002A7D1F" w:rsidRPr="00610280" w:rsidRDefault="002A7D1F" w:rsidP="002A7D1F">
      <w:pPr>
        <w:pStyle w:val="a"/>
        <w:suppressAutoHyphens/>
        <w:spacing w:line="240" w:lineRule="auto"/>
        <w:ind w:left="397" w:hanging="397"/>
        <w:jc w:val="left"/>
        <w:rPr>
          <w:rFonts w:ascii="Times New Roman" w:eastAsia="新細明體" w:hAnsi="Times New Roman" w:cs="Times New Roman"/>
          <w:spacing w:val="-2"/>
          <w:sz w:val="16"/>
          <w:szCs w:val="16"/>
          <w:lang w:val="en-US"/>
        </w:rPr>
      </w:pPr>
      <w:r w:rsidRPr="00610280">
        <w:rPr>
          <w:rFonts w:ascii="Times New Roman" w:eastAsia="新細明體" w:hAnsi="Times New Roman" w:cs="Times New Roman"/>
          <w:spacing w:val="-2"/>
          <w:sz w:val="16"/>
          <w:szCs w:val="16"/>
          <w:lang w:val="en-US"/>
        </w:rPr>
        <w:t>[ ]</w:t>
      </w:r>
      <w:r w:rsidRPr="00610280">
        <w:rPr>
          <w:rFonts w:ascii="Times New Roman" w:eastAsia="新細明體" w:hAnsi="Times New Roman" w:cs="Times New Roman"/>
          <w:spacing w:val="-2"/>
          <w:sz w:val="16"/>
          <w:szCs w:val="16"/>
          <w:lang w:val="en-US"/>
        </w:rPr>
        <w:tab/>
        <w:t>Number of secondary topical complaints.</w:t>
      </w:r>
    </w:p>
    <w:p w14:paraId="4525A735" w14:textId="77777777" w:rsidR="002A7D1F" w:rsidRPr="00610280" w:rsidRDefault="002A7D1F" w:rsidP="002A7D1F">
      <w:pPr>
        <w:pStyle w:val="a"/>
        <w:tabs>
          <w:tab w:val="left" w:pos="397"/>
          <w:tab w:val="left" w:pos="794"/>
        </w:tabs>
        <w:suppressAutoHyphens/>
        <w:spacing w:line="240" w:lineRule="auto"/>
        <w:rPr>
          <w:rFonts w:ascii="Times New Roman" w:eastAsia="新細明體" w:hAnsi="Times New Roman" w:cs="Times New Roman"/>
          <w:spacing w:val="-4"/>
          <w:sz w:val="18"/>
          <w:szCs w:val="18"/>
          <w:lang w:val="en-GB"/>
        </w:rPr>
      </w:pPr>
    </w:p>
    <w:p w14:paraId="508C65D5" w14:textId="560EA313" w:rsidR="002A7D1F" w:rsidRPr="00610280" w:rsidRDefault="002A7D1F" w:rsidP="002A7D1F">
      <w:pPr>
        <w:pStyle w:val="a"/>
        <w:tabs>
          <w:tab w:val="left" w:pos="567"/>
        </w:tabs>
        <w:suppressAutoHyphens/>
        <w:spacing w:line="240" w:lineRule="auto"/>
        <w:jc w:val="left"/>
        <w:rPr>
          <w:rFonts w:ascii="Times New Roman" w:eastAsia="新細明體" w:hAnsi="Times New Roman" w:cs="Times New Roman"/>
          <w:lang w:val="en-US"/>
        </w:rPr>
      </w:pPr>
      <w:r>
        <w:rPr>
          <w:rFonts w:ascii="Times New Roman" w:eastAsia="新細明體" w:hAnsi="Times New Roman" w:cs="Times New Roman"/>
          <w:spacing w:val="-1"/>
          <w:sz w:val="20"/>
          <w:szCs w:val="20"/>
          <w:lang w:val="en-GB"/>
        </w:rPr>
        <w:br w:type="page"/>
      </w:r>
      <w:r w:rsidRPr="00610280">
        <w:rPr>
          <w:rFonts w:ascii="Times New Roman" w:eastAsia="新細明體" w:hAnsi="Times New Roman" w:cs="Times New Roman"/>
          <w:spacing w:val="-1"/>
          <w:sz w:val="20"/>
          <w:szCs w:val="20"/>
          <w:lang w:val="en-GB"/>
        </w:rPr>
        <w:lastRenderedPageBreak/>
        <w:t>Appendix 4</w:t>
      </w:r>
    </w:p>
    <w:p w14:paraId="352B8475" w14:textId="77777777" w:rsidR="002A7D1F" w:rsidRPr="00610280" w:rsidRDefault="002A7D1F" w:rsidP="002A7D1F">
      <w:pPr>
        <w:pStyle w:val="a"/>
        <w:tabs>
          <w:tab w:val="left" w:pos="397"/>
          <w:tab w:val="left" w:pos="794"/>
        </w:tabs>
        <w:suppressAutoHyphens/>
        <w:spacing w:line="240" w:lineRule="auto"/>
        <w:rPr>
          <w:rFonts w:ascii="Times New Roman" w:eastAsia="新細明體" w:hAnsi="Times New Roman" w:cs="Times New Roman"/>
          <w:spacing w:val="-4"/>
          <w:sz w:val="18"/>
          <w:szCs w:val="18"/>
          <w:lang w:val="en-GB"/>
        </w:rPr>
      </w:pPr>
    </w:p>
    <w:p w14:paraId="61853B71" w14:textId="77777777" w:rsidR="002A7D1F" w:rsidRPr="00610280" w:rsidRDefault="002A7D1F" w:rsidP="002A7D1F">
      <w:pPr>
        <w:pStyle w:val="a"/>
        <w:tabs>
          <w:tab w:val="left" w:pos="567"/>
        </w:tabs>
        <w:suppressAutoHyphens/>
        <w:spacing w:line="240" w:lineRule="auto"/>
        <w:jc w:val="left"/>
        <w:rPr>
          <w:rFonts w:ascii="Times New Roman" w:eastAsia="新細明體" w:hAnsi="Times New Roman" w:cs="Times New Roman"/>
          <w:lang w:val="en-US"/>
        </w:rPr>
      </w:pPr>
      <w:r w:rsidRPr="00610280">
        <w:rPr>
          <w:rFonts w:ascii="Times New Roman" w:eastAsia="新細明體" w:hAnsi="Times New Roman" w:cs="Times New Roman"/>
          <w:spacing w:val="-4"/>
          <w:sz w:val="36"/>
          <w:szCs w:val="36"/>
          <w:lang w:val="en-GB"/>
        </w:rPr>
        <w:t>Complaints Received and Complaints Pursued &amp; Concluded</w:t>
      </w:r>
    </w:p>
    <w:p w14:paraId="4F464E11" w14:textId="77777777" w:rsidR="002A7D1F" w:rsidRPr="00610280" w:rsidRDefault="002A7D1F" w:rsidP="002A7D1F">
      <w:pPr>
        <w:pStyle w:val="a"/>
        <w:tabs>
          <w:tab w:val="left" w:pos="397"/>
          <w:tab w:val="left" w:pos="794"/>
        </w:tabs>
        <w:suppressAutoHyphens/>
        <w:spacing w:line="240" w:lineRule="auto"/>
        <w:rPr>
          <w:rFonts w:ascii="Times New Roman" w:eastAsia="新細明體" w:hAnsi="Times New Roman" w:cs="Times New Roman"/>
          <w:spacing w:val="-4"/>
          <w:sz w:val="18"/>
          <w:szCs w:val="18"/>
          <w:lang w:val="en-GB"/>
        </w:rPr>
      </w:pPr>
    </w:p>
    <w:p w14:paraId="572DD138" w14:textId="77777777" w:rsidR="002A7D1F" w:rsidRPr="00610280" w:rsidRDefault="002A7D1F" w:rsidP="002A7D1F">
      <w:pPr>
        <w:pStyle w:val="a"/>
        <w:tabs>
          <w:tab w:val="left" w:pos="397"/>
          <w:tab w:val="left" w:pos="794"/>
        </w:tabs>
        <w:suppressAutoHyphens/>
        <w:spacing w:line="240" w:lineRule="auto"/>
        <w:rPr>
          <w:rFonts w:ascii="Times New Roman" w:eastAsia="新細明體" w:hAnsi="Times New Roman" w:cs="Times New Roman"/>
          <w:spacing w:val="-4"/>
          <w:sz w:val="18"/>
          <w:szCs w:val="18"/>
          <w:lang w:val="en-GB"/>
        </w:rPr>
      </w:pPr>
      <w:r w:rsidRPr="00610280">
        <w:rPr>
          <w:rFonts w:ascii="Times New Roman" w:eastAsia="新細明體" w:hAnsi="Times New Roman" w:cs="Times New Roman"/>
          <w:spacing w:val="-4"/>
          <w:sz w:val="16"/>
          <w:szCs w:val="16"/>
        </w:rPr>
        <w:t>in alphabetical order</w:t>
      </w:r>
    </w:p>
    <w:p w14:paraId="13C03287" w14:textId="77777777" w:rsidR="002A7D1F" w:rsidRPr="00610280" w:rsidRDefault="002A7D1F" w:rsidP="002A7D1F">
      <w:pPr>
        <w:pStyle w:val="a"/>
        <w:tabs>
          <w:tab w:val="left" w:pos="397"/>
          <w:tab w:val="left" w:pos="794"/>
        </w:tabs>
        <w:suppressAutoHyphens/>
        <w:spacing w:line="240" w:lineRule="auto"/>
        <w:rPr>
          <w:rFonts w:ascii="Times New Roman" w:eastAsia="新細明體" w:hAnsi="Times New Roman" w:cs="Times New Roman"/>
          <w:spacing w:val="-4"/>
          <w:sz w:val="18"/>
          <w:szCs w:val="18"/>
          <w:lang w:val="en-GB"/>
        </w:rPr>
      </w:pPr>
    </w:p>
    <w:tbl>
      <w:tblPr>
        <w:tblW w:w="9638"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917"/>
        <w:gridCol w:w="1360"/>
        <w:gridCol w:w="1361"/>
      </w:tblGrid>
      <w:tr w:rsidR="002A7D1F" w:rsidRPr="00610280" w14:paraId="4415E27D" w14:textId="77777777" w:rsidTr="00FA335C">
        <w:trPr>
          <w:trHeight w:val="59"/>
          <w:tblHeader/>
        </w:trPr>
        <w:tc>
          <w:tcPr>
            <w:tcW w:w="6917" w:type="dxa"/>
            <w:tcMar>
              <w:top w:w="0" w:type="dxa"/>
              <w:left w:w="0" w:type="dxa"/>
              <w:bottom w:w="0" w:type="dxa"/>
              <w:right w:w="0" w:type="dxa"/>
            </w:tcMar>
            <w:vAlign w:val="bottom"/>
          </w:tcPr>
          <w:p w14:paraId="4F5F2F12" w14:textId="77777777" w:rsidR="002A7D1F" w:rsidRPr="00610280" w:rsidRDefault="002A7D1F" w:rsidP="007F6E65">
            <w:pPr>
              <w:pStyle w:val="50TableText"/>
              <w:jc w:val="left"/>
              <w:rPr>
                <w:rFonts w:ascii="Times New Roman" w:eastAsia="新細明體" w:hAnsi="Times New Roman" w:cs="Times New Roman"/>
              </w:rPr>
            </w:pPr>
            <w:r w:rsidRPr="00610280">
              <w:rPr>
                <w:rStyle w:val="75Bold"/>
                <w:rFonts w:ascii="Times New Roman" w:eastAsia="新細明體" w:hAnsi="Times New Roman" w:cs="Times New Roman"/>
                <w:b/>
                <w:bCs/>
              </w:rPr>
              <w:t>Department or organisation</w:t>
            </w:r>
          </w:p>
        </w:tc>
        <w:tc>
          <w:tcPr>
            <w:tcW w:w="1360" w:type="dxa"/>
            <w:tcMar>
              <w:top w:w="0" w:type="dxa"/>
              <w:left w:w="0" w:type="dxa"/>
              <w:bottom w:w="0" w:type="dxa"/>
              <w:right w:w="0" w:type="dxa"/>
            </w:tcMar>
            <w:vAlign w:val="bottom"/>
          </w:tcPr>
          <w:p w14:paraId="119DB110" w14:textId="77777777" w:rsidR="002A7D1F" w:rsidRPr="00610280" w:rsidRDefault="002A7D1F" w:rsidP="002A7D1F">
            <w:pPr>
              <w:pStyle w:val="50TableText"/>
              <w:tabs>
                <w:tab w:val="clear" w:pos="397"/>
                <w:tab w:val="clear" w:pos="794"/>
                <w:tab w:val="clear" w:pos="1191"/>
                <w:tab w:val="decimal" w:pos="1239"/>
              </w:tabs>
              <w:ind w:right="113"/>
              <w:jc w:val="left"/>
              <w:rPr>
                <w:rStyle w:val="75Bold"/>
                <w:rFonts w:ascii="Times New Roman" w:eastAsia="新細明體" w:hAnsi="Times New Roman" w:cs="Times New Roman"/>
                <w:b/>
                <w:bCs/>
              </w:rPr>
            </w:pPr>
            <w:r w:rsidRPr="00610280">
              <w:rPr>
                <w:rStyle w:val="75Bold"/>
                <w:rFonts w:ascii="Times New Roman" w:eastAsia="新細明體" w:hAnsi="Times New Roman" w:cs="Times New Roman"/>
                <w:b/>
                <w:bCs/>
              </w:rPr>
              <w:t xml:space="preserve">No. of </w:t>
            </w:r>
          </w:p>
          <w:p w14:paraId="699E7F63" w14:textId="0A930312" w:rsidR="002A7D1F" w:rsidRPr="00610280" w:rsidRDefault="002A7D1F" w:rsidP="002A7D1F">
            <w:pPr>
              <w:pStyle w:val="50TableText"/>
              <w:tabs>
                <w:tab w:val="clear" w:pos="397"/>
                <w:tab w:val="clear" w:pos="794"/>
                <w:tab w:val="clear" w:pos="1191"/>
                <w:tab w:val="decimal" w:pos="1239"/>
              </w:tabs>
              <w:ind w:right="113"/>
              <w:jc w:val="left"/>
              <w:rPr>
                <w:rStyle w:val="75Bold"/>
                <w:rFonts w:ascii="Times New Roman" w:eastAsia="新細明體" w:hAnsi="Times New Roman" w:cs="Times New Roman"/>
                <w:b/>
                <w:bCs/>
              </w:rPr>
            </w:pPr>
            <w:r w:rsidRPr="00610280">
              <w:rPr>
                <w:rStyle w:val="75Bold"/>
                <w:rFonts w:ascii="Times New Roman" w:eastAsia="新細明體" w:hAnsi="Times New Roman" w:cs="Times New Roman"/>
                <w:b/>
                <w:bCs/>
              </w:rPr>
              <w:t>complaints</w:t>
            </w:r>
          </w:p>
          <w:p w14:paraId="0089EB3C" w14:textId="77777777" w:rsidR="002A7D1F" w:rsidRPr="00610280" w:rsidRDefault="002A7D1F" w:rsidP="002A7D1F">
            <w:pPr>
              <w:pStyle w:val="50TableText"/>
              <w:tabs>
                <w:tab w:val="clear" w:pos="397"/>
                <w:tab w:val="clear" w:pos="794"/>
                <w:tab w:val="clear" w:pos="1191"/>
                <w:tab w:val="decimal" w:pos="1239"/>
              </w:tabs>
              <w:ind w:right="113"/>
              <w:jc w:val="left"/>
              <w:rPr>
                <w:rFonts w:ascii="Times New Roman" w:eastAsia="新細明體" w:hAnsi="Times New Roman" w:cs="Times New Roman"/>
              </w:rPr>
            </w:pPr>
            <w:r w:rsidRPr="00610280">
              <w:rPr>
                <w:rStyle w:val="75Bold"/>
                <w:rFonts w:ascii="Times New Roman" w:eastAsia="新細明體" w:hAnsi="Times New Roman" w:cs="Times New Roman"/>
                <w:b/>
                <w:bCs/>
              </w:rPr>
              <w:t>received</w:t>
            </w:r>
          </w:p>
        </w:tc>
        <w:tc>
          <w:tcPr>
            <w:tcW w:w="1361" w:type="dxa"/>
            <w:tcMar>
              <w:top w:w="0" w:type="dxa"/>
              <w:left w:w="0" w:type="dxa"/>
              <w:bottom w:w="0" w:type="dxa"/>
              <w:right w:w="0" w:type="dxa"/>
            </w:tcMar>
            <w:vAlign w:val="bottom"/>
          </w:tcPr>
          <w:p w14:paraId="46121059" w14:textId="77777777" w:rsidR="002A7D1F" w:rsidRPr="00610280" w:rsidRDefault="002A7D1F" w:rsidP="002A7D1F">
            <w:pPr>
              <w:pStyle w:val="50TableText"/>
              <w:tabs>
                <w:tab w:val="clear" w:pos="397"/>
                <w:tab w:val="clear" w:pos="794"/>
                <w:tab w:val="clear" w:pos="1191"/>
                <w:tab w:val="decimal" w:pos="1239"/>
              </w:tabs>
              <w:ind w:right="113"/>
              <w:jc w:val="left"/>
              <w:rPr>
                <w:rStyle w:val="75Bold"/>
                <w:rFonts w:ascii="Times New Roman" w:eastAsia="新細明體" w:hAnsi="Times New Roman" w:cs="Times New Roman"/>
                <w:b/>
                <w:bCs/>
              </w:rPr>
            </w:pPr>
            <w:r w:rsidRPr="00610280">
              <w:rPr>
                <w:rStyle w:val="75Bold"/>
                <w:rFonts w:ascii="Times New Roman" w:eastAsia="新細明體" w:hAnsi="Times New Roman" w:cs="Times New Roman"/>
                <w:b/>
                <w:bCs/>
              </w:rPr>
              <w:t xml:space="preserve">No. of </w:t>
            </w:r>
          </w:p>
          <w:p w14:paraId="3E09FEF9" w14:textId="4D792819" w:rsidR="002A7D1F" w:rsidRPr="00610280" w:rsidRDefault="002A7D1F" w:rsidP="002A7D1F">
            <w:pPr>
              <w:pStyle w:val="50TableText"/>
              <w:tabs>
                <w:tab w:val="clear" w:pos="397"/>
                <w:tab w:val="clear" w:pos="794"/>
                <w:tab w:val="clear" w:pos="1191"/>
                <w:tab w:val="decimal" w:pos="1239"/>
              </w:tabs>
              <w:ind w:right="113"/>
              <w:jc w:val="left"/>
              <w:rPr>
                <w:rStyle w:val="75Bold"/>
                <w:rFonts w:ascii="Times New Roman" w:eastAsia="新細明體" w:hAnsi="Times New Roman" w:cs="Times New Roman"/>
                <w:b/>
                <w:bCs/>
              </w:rPr>
            </w:pPr>
            <w:r w:rsidRPr="00610280">
              <w:rPr>
                <w:rStyle w:val="75Bold"/>
                <w:rFonts w:ascii="Times New Roman" w:eastAsia="新細明體" w:hAnsi="Times New Roman" w:cs="Times New Roman"/>
                <w:b/>
                <w:bCs/>
              </w:rPr>
              <w:t>complaints</w:t>
            </w:r>
          </w:p>
          <w:p w14:paraId="20877731" w14:textId="44E983FC" w:rsidR="002A7D1F" w:rsidRPr="00610280" w:rsidRDefault="002A7D1F" w:rsidP="002A7D1F">
            <w:pPr>
              <w:pStyle w:val="50TableText"/>
              <w:tabs>
                <w:tab w:val="clear" w:pos="397"/>
                <w:tab w:val="clear" w:pos="794"/>
                <w:tab w:val="clear" w:pos="1191"/>
                <w:tab w:val="decimal" w:pos="1239"/>
              </w:tabs>
              <w:ind w:right="113"/>
              <w:jc w:val="left"/>
              <w:rPr>
                <w:rStyle w:val="75Bold"/>
                <w:rFonts w:ascii="Times New Roman" w:eastAsia="新細明體" w:hAnsi="Times New Roman" w:cs="Times New Roman"/>
                <w:b/>
                <w:bCs/>
              </w:rPr>
            </w:pPr>
            <w:r w:rsidRPr="00610280">
              <w:rPr>
                <w:rStyle w:val="75Bold"/>
                <w:rFonts w:ascii="Times New Roman" w:eastAsia="新細明體" w:hAnsi="Times New Roman" w:cs="Times New Roman"/>
                <w:b/>
                <w:bCs/>
              </w:rPr>
              <w:t>pursued and</w:t>
            </w:r>
          </w:p>
          <w:p w14:paraId="07F45963" w14:textId="77777777" w:rsidR="002A7D1F" w:rsidRPr="00610280" w:rsidRDefault="002A7D1F" w:rsidP="002A7D1F">
            <w:pPr>
              <w:pStyle w:val="50TableText"/>
              <w:tabs>
                <w:tab w:val="clear" w:pos="397"/>
                <w:tab w:val="clear" w:pos="794"/>
                <w:tab w:val="clear" w:pos="1191"/>
                <w:tab w:val="decimal" w:pos="1239"/>
              </w:tabs>
              <w:ind w:right="113"/>
              <w:jc w:val="left"/>
              <w:rPr>
                <w:rFonts w:ascii="Times New Roman" w:eastAsia="新細明體" w:hAnsi="Times New Roman" w:cs="Times New Roman"/>
              </w:rPr>
            </w:pPr>
            <w:r w:rsidRPr="00610280">
              <w:rPr>
                <w:rStyle w:val="75Bold"/>
                <w:rFonts w:ascii="Times New Roman" w:eastAsia="新細明體" w:hAnsi="Times New Roman" w:cs="Times New Roman"/>
                <w:b/>
                <w:bCs/>
              </w:rPr>
              <w:t>concluded</w:t>
            </w:r>
            <w:r w:rsidRPr="00610280">
              <w:rPr>
                <w:rStyle w:val="75Bold"/>
                <w:rFonts w:ascii="Times New Roman" w:eastAsia="新細明體" w:hAnsi="Times New Roman" w:cs="Times New Roman"/>
                <w:b/>
                <w:bCs/>
                <w:vertAlign w:val="superscript"/>
              </w:rPr>
              <w:t>1</w:t>
            </w:r>
          </w:p>
        </w:tc>
      </w:tr>
      <w:tr w:rsidR="002A7D1F" w:rsidRPr="00610280" w14:paraId="073BCDE2" w14:textId="77777777" w:rsidTr="00FA335C">
        <w:trPr>
          <w:trHeight w:val="59"/>
        </w:trPr>
        <w:tc>
          <w:tcPr>
            <w:tcW w:w="6917" w:type="dxa"/>
            <w:tcMar>
              <w:top w:w="0" w:type="dxa"/>
              <w:left w:w="0" w:type="dxa"/>
              <w:bottom w:w="0" w:type="dxa"/>
              <w:right w:w="0" w:type="dxa"/>
            </w:tcMar>
          </w:tcPr>
          <w:p w14:paraId="169E9FBE" w14:textId="77777777" w:rsidR="002A7D1F" w:rsidRPr="00610280" w:rsidRDefault="002A7D1F" w:rsidP="007F6E65">
            <w:pPr>
              <w:pStyle w:val="50TableText"/>
              <w:jc w:val="left"/>
              <w:rPr>
                <w:rFonts w:ascii="Times New Roman" w:eastAsia="新細明體" w:hAnsi="Times New Roman" w:cs="Times New Roman"/>
              </w:rPr>
            </w:pPr>
            <w:r w:rsidRPr="00610280">
              <w:rPr>
                <w:rStyle w:val="75Bold"/>
                <w:rFonts w:ascii="Times New Roman" w:eastAsia="新細明體" w:hAnsi="Times New Roman" w:cs="Times New Roman"/>
                <w:b/>
                <w:bCs/>
              </w:rPr>
              <w:t>Part 1: Government Departments</w:t>
            </w:r>
          </w:p>
        </w:tc>
        <w:tc>
          <w:tcPr>
            <w:tcW w:w="1360" w:type="dxa"/>
            <w:tcMar>
              <w:top w:w="0" w:type="dxa"/>
              <w:left w:w="0" w:type="dxa"/>
              <w:bottom w:w="0" w:type="dxa"/>
              <w:right w:w="0" w:type="dxa"/>
            </w:tcMar>
          </w:tcPr>
          <w:p w14:paraId="5E62F6B1" w14:textId="77777777" w:rsidR="002A7D1F" w:rsidRPr="00610280" w:rsidRDefault="002A7D1F" w:rsidP="002A7D1F">
            <w:pPr>
              <w:pStyle w:val="a"/>
              <w:tabs>
                <w:tab w:val="decimal" w:pos="1239"/>
              </w:tabs>
              <w:spacing w:line="240" w:lineRule="auto"/>
              <w:jc w:val="left"/>
              <w:textAlignment w:val="auto"/>
              <w:rPr>
                <w:rFonts w:ascii="Times New Roman" w:eastAsia="新細明體" w:hAnsi="Times New Roman" w:cs="Times New Roman"/>
                <w:color w:val="auto"/>
                <w:lang w:val="en-US"/>
              </w:rPr>
            </w:pPr>
          </w:p>
        </w:tc>
        <w:tc>
          <w:tcPr>
            <w:tcW w:w="1361" w:type="dxa"/>
            <w:tcMar>
              <w:top w:w="0" w:type="dxa"/>
              <w:left w:w="0" w:type="dxa"/>
              <w:bottom w:w="0" w:type="dxa"/>
              <w:right w:w="0" w:type="dxa"/>
            </w:tcMar>
          </w:tcPr>
          <w:p w14:paraId="159EC6C2" w14:textId="77777777" w:rsidR="002A7D1F" w:rsidRPr="00610280" w:rsidRDefault="002A7D1F" w:rsidP="002A7D1F">
            <w:pPr>
              <w:pStyle w:val="a"/>
              <w:tabs>
                <w:tab w:val="decimal" w:pos="1239"/>
              </w:tabs>
              <w:spacing w:line="240" w:lineRule="auto"/>
              <w:jc w:val="left"/>
              <w:textAlignment w:val="auto"/>
              <w:rPr>
                <w:rFonts w:ascii="Times New Roman" w:eastAsia="新細明體" w:hAnsi="Times New Roman" w:cs="Times New Roman"/>
                <w:color w:val="auto"/>
                <w:lang w:val="en-US"/>
              </w:rPr>
            </w:pPr>
          </w:p>
        </w:tc>
      </w:tr>
      <w:tr w:rsidR="002A7D1F" w:rsidRPr="00610280" w14:paraId="5B5C7A92" w14:textId="77777777" w:rsidTr="00FA335C">
        <w:trPr>
          <w:trHeight w:val="59"/>
        </w:trPr>
        <w:tc>
          <w:tcPr>
            <w:tcW w:w="6917" w:type="dxa"/>
            <w:tcMar>
              <w:top w:w="0" w:type="dxa"/>
              <w:left w:w="0" w:type="dxa"/>
              <w:bottom w:w="0" w:type="dxa"/>
              <w:right w:w="0" w:type="dxa"/>
            </w:tcMar>
          </w:tcPr>
          <w:p w14:paraId="1C55FC91" w14:textId="77777777" w:rsidR="002A7D1F" w:rsidRPr="00610280" w:rsidRDefault="002A7D1F" w:rsidP="007F6E65">
            <w:pPr>
              <w:pStyle w:val="50TableText"/>
              <w:jc w:val="left"/>
              <w:rPr>
                <w:rFonts w:ascii="Times New Roman" w:eastAsia="新細明體" w:hAnsi="Times New Roman" w:cs="Times New Roman"/>
              </w:rPr>
            </w:pPr>
            <w:r w:rsidRPr="00610280">
              <w:rPr>
                <w:rFonts w:ascii="Times New Roman" w:eastAsia="新細明體" w:hAnsi="Times New Roman" w:cs="Times New Roman"/>
              </w:rPr>
              <w:t>Agriculture, Fisheries and Conservation Department</w:t>
            </w:r>
          </w:p>
        </w:tc>
        <w:tc>
          <w:tcPr>
            <w:tcW w:w="1360" w:type="dxa"/>
            <w:tcMar>
              <w:top w:w="0" w:type="dxa"/>
              <w:left w:w="0" w:type="dxa"/>
              <w:bottom w:w="0" w:type="dxa"/>
              <w:right w:w="0" w:type="dxa"/>
            </w:tcMar>
          </w:tcPr>
          <w:p w14:paraId="29C719A0" w14:textId="77777777" w:rsidR="002A7D1F" w:rsidRPr="00610280" w:rsidRDefault="002A7D1F" w:rsidP="002A7D1F">
            <w:pPr>
              <w:pStyle w:val="50TableText"/>
              <w:tabs>
                <w:tab w:val="clear" w:pos="397"/>
                <w:tab w:val="clear" w:pos="794"/>
                <w:tab w:val="clear" w:pos="1191"/>
                <w:tab w:val="decimal" w:pos="1239"/>
              </w:tabs>
              <w:jc w:val="left"/>
              <w:rPr>
                <w:rFonts w:ascii="Times New Roman" w:eastAsia="新細明體" w:hAnsi="Times New Roman" w:cs="Times New Roman"/>
              </w:rPr>
            </w:pPr>
            <w:r w:rsidRPr="00610280">
              <w:rPr>
                <w:rFonts w:ascii="Times New Roman" w:eastAsia="新細明體" w:hAnsi="Times New Roman" w:cs="Times New Roman"/>
              </w:rPr>
              <w:t>56</w:t>
            </w:r>
          </w:p>
        </w:tc>
        <w:tc>
          <w:tcPr>
            <w:tcW w:w="1361" w:type="dxa"/>
            <w:tcMar>
              <w:top w:w="0" w:type="dxa"/>
              <w:left w:w="0" w:type="dxa"/>
              <w:bottom w:w="0" w:type="dxa"/>
              <w:right w:w="0" w:type="dxa"/>
            </w:tcMar>
          </w:tcPr>
          <w:p w14:paraId="562EC586" w14:textId="77777777" w:rsidR="002A7D1F" w:rsidRPr="00610280" w:rsidRDefault="002A7D1F" w:rsidP="002A7D1F">
            <w:pPr>
              <w:pStyle w:val="50TableText"/>
              <w:tabs>
                <w:tab w:val="clear" w:pos="397"/>
                <w:tab w:val="clear" w:pos="794"/>
                <w:tab w:val="clear" w:pos="1191"/>
                <w:tab w:val="decimal" w:pos="1239"/>
              </w:tabs>
              <w:jc w:val="left"/>
              <w:rPr>
                <w:rFonts w:ascii="Times New Roman" w:eastAsia="新細明體" w:hAnsi="Times New Roman" w:cs="Times New Roman"/>
              </w:rPr>
            </w:pPr>
            <w:r w:rsidRPr="00610280">
              <w:rPr>
                <w:rFonts w:ascii="Times New Roman" w:eastAsia="新細明體" w:hAnsi="Times New Roman" w:cs="Times New Roman"/>
              </w:rPr>
              <w:t>13</w:t>
            </w:r>
          </w:p>
        </w:tc>
      </w:tr>
      <w:tr w:rsidR="002A7D1F" w:rsidRPr="00610280" w14:paraId="63CF66ED" w14:textId="77777777" w:rsidTr="00FA335C">
        <w:trPr>
          <w:trHeight w:val="59"/>
        </w:trPr>
        <w:tc>
          <w:tcPr>
            <w:tcW w:w="6917" w:type="dxa"/>
            <w:tcMar>
              <w:top w:w="0" w:type="dxa"/>
              <w:left w:w="0" w:type="dxa"/>
              <w:bottom w:w="0" w:type="dxa"/>
              <w:right w:w="0" w:type="dxa"/>
            </w:tcMar>
          </w:tcPr>
          <w:p w14:paraId="05D72B87" w14:textId="77777777" w:rsidR="002A7D1F" w:rsidRPr="00610280" w:rsidRDefault="002A7D1F" w:rsidP="007F6E65">
            <w:pPr>
              <w:pStyle w:val="50TableText"/>
              <w:jc w:val="left"/>
              <w:rPr>
                <w:rFonts w:ascii="Times New Roman" w:eastAsia="新細明體" w:hAnsi="Times New Roman" w:cs="Times New Roman"/>
              </w:rPr>
            </w:pPr>
            <w:r w:rsidRPr="00610280">
              <w:rPr>
                <w:rFonts w:ascii="Times New Roman" w:eastAsia="新細明體" w:hAnsi="Times New Roman" w:cs="Times New Roman"/>
              </w:rPr>
              <w:t>Architectural Services Department</w:t>
            </w:r>
          </w:p>
        </w:tc>
        <w:tc>
          <w:tcPr>
            <w:tcW w:w="1360" w:type="dxa"/>
            <w:tcMar>
              <w:top w:w="0" w:type="dxa"/>
              <w:left w:w="0" w:type="dxa"/>
              <w:bottom w:w="0" w:type="dxa"/>
              <w:right w:w="0" w:type="dxa"/>
            </w:tcMar>
          </w:tcPr>
          <w:p w14:paraId="2AAD9084" w14:textId="77777777" w:rsidR="002A7D1F" w:rsidRPr="00610280" w:rsidRDefault="002A7D1F" w:rsidP="002A7D1F">
            <w:pPr>
              <w:pStyle w:val="50TableText"/>
              <w:tabs>
                <w:tab w:val="clear" w:pos="397"/>
                <w:tab w:val="clear" w:pos="794"/>
                <w:tab w:val="clear" w:pos="1191"/>
                <w:tab w:val="decimal" w:pos="1239"/>
              </w:tabs>
              <w:jc w:val="left"/>
              <w:rPr>
                <w:rFonts w:ascii="Times New Roman" w:eastAsia="新細明體" w:hAnsi="Times New Roman" w:cs="Times New Roman"/>
              </w:rPr>
            </w:pPr>
            <w:r w:rsidRPr="00610280">
              <w:rPr>
                <w:rFonts w:ascii="Times New Roman" w:eastAsia="新細明體" w:hAnsi="Times New Roman" w:cs="Times New Roman"/>
              </w:rPr>
              <w:t>14</w:t>
            </w:r>
          </w:p>
        </w:tc>
        <w:tc>
          <w:tcPr>
            <w:tcW w:w="1361" w:type="dxa"/>
            <w:tcMar>
              <w:top w:w="0" w:type="dxa"/>
              <w:left w:w="0" w:type="dxa"/>
              <w:bottom w:w="0" w:type="dxa"/>
              <w:right w:w="0" w:type="dxa"/>
            </w:tcMar>
          </w:tcPr>
          <w:p w14:paraId="5F8DF3D0" w14:textId="77777777" w:rsidR="002A7D1F" w:rsidRPr="00610280" w:rsidRDefault="002A7D1F" w:rsidP="002A7D1F">
            <w:pPr>
              <w:pStyle w:val="50TableText"/>
              <w:tabs>
                <w:tab w:val="clear" w:pos="397"/>
                <w:tab w:val="clear" w:pos="794"/>
                <w:tab w:val="clear" w:pos="1191"/>
                <w:tab w:val="decimal" w:pos="1239"/>
              </w:tabs>
              <w:jc w:val="left"/>
              <w:rPr>
                <w:rFonts w:ascii="Times New Roman" w:eastAsia="新細明體" w:hAnsi="Times New Roman" w:cs="Times New Roman"/>
              </w:rPr>
            </w:pPr>
            <w:r w:rsidRPr="00610280">
              <w:rPr>
                <w:rFonts w:ascii="Times New Roman" w:eastAsia="新細明體" w:hAnsi="Times New Roman" w:cs="Times New Roman"/>
              </w:rPr>
              <w:t>5</w:t>
            </w:r>
          </w:p>
        </w:tc>
      </w:tr>
      <w:tr w:rsidR="002A7D1F" w:rsidRPr="00610280" w14:paraId="1718F06A" w14:textId="77777777" w:rsidTr="00FA335C">
        <w:trPr>
          <w:trHeight w:val="59"/>
        </w:trPr>
        <w:tc>
          <w:tcPr>
            <w:tcW w:w="6917" w:type="dxa"/>
            <w:tcMar>
              <w:top w:w="0" w:type="dxa"/>
              <w:left w:w="0" w:type="dxa"/>
              <w:bottom w:w="0" w:type="dxa"/>
              <w:right w:w="0" w:type="dxa"/>
            </w:tcMar>
          </w:tcPr>
          <w:p w14:paraId="26AC6F4F" w14:textId="77777777" w:rsidR="002A7D1F" w:rsidRPr="00610280" w:rsidRDefault="002A7D1F" w:rsidP="007F6E65">
            <w:pPr>
              <w:pStyle w:val="50TableText"/>
              <w:jc w:val="left"/>
              <w:rPr>
                <w:rFonts w:ascii="Times New Roman" w:eastAsia="新細明體" w:hAnsi="Times New Roman" w:cs="Times New Roman"/>
              </w:rPr>
            </w:pPr>
            <w:r w:rsidRPr="00610280">
              <w:rPr>
                <w:rFonts w:ascii="Times New Roman" w:eastAsia="新細明體" w:hAnsi="Times New Roman" w:cs="Times New Roman"/>
              </w:rPr>
              <w:t>Auxiliary Medical Service</w:t>
            </w:r>
          </w:p>
        </w:tc>
        <w:tc>
          <w:tcPr>
            <w:tcW w:w="1360" w:type="dxa"/>
            <w:tcMar>
              <w:top w:w="0" w:type="dxa"/>
              <w:left w:w="0" w:type="dxa"/>
              <w:bottom w:w="0" w:type="dxa"/>
              <w:right w:w="0" w:type="dxa"/>
            </w:tcMar>
          </w:tcPr>
          <w:p w14:paraId="4037020A" w14:textId="77777777" w:rsidR="002A7D1F" w:rsidRPr="00610280" w:rsidRDefault="002A7D1F" w:rsidP="002A7D1F">
            <w:pPr>
              <w:pStyle w:val="50TableText"/>
              <w:tabs>
                <w:tab w:val="clear" w:pos="397"/>
                <w:tab w:val="clear" w:pos="794"/>
                <w:tab w:val="clear" w:pos="1191"/>
                <w:tab w:val="decimal" w:pos="1239"/>
              </w:tabs>
              <w:jc w:val="left"/>
              <w:rPr>
                <w:rFonts w:ascii="Times New Roman" w:eastAsia="新細明體" w:hAnsi="Times New Roman" w:cs="Times New Roman"/>
              </w:rPr>
            </w:pPr>
            <w:r w:rsidRPr="00610280">
              <w:rPr>
                <w:rFonts w:ascii="Times New Roman" w:eastAsia="新細明體" w:hAnsi="Times New Roman" w:cs="Times New Roman"/>
              </w:rPr>
              <w:t>1</w:t>
            </w:r>
          </w:p>
        </w:tc>
        <w:tc>
          <w:tcPr>
            <w:tcW w:w="1361" w:type="dxa"/>
            <w:tcMar>
              <w:top w:w="0" w:type="dxa"/>
              <w:left w:w="0" w:type="dxa"/>
              <w:bottom w:w="0" w:type="dxa"/>
              <w:right w:w="0" w:type="dxa"/>
            </w:tcMar>
          </w:tcPr>
          <w:p w14:paraId="19561965" w14:textId="77777777" w:rsidR="002A7D1F" w:rsidRPr="00610280" w:rsidRDefault="002A7D1F" w:rsidP="002A7D1F">
            <w:pPr>
              <w:pStyle w:val="50TableText"/>
              <w:tabs>
                <w:tab w:val="clear" w:pos="397"/>
                <w:tab w:val="clear" w:pos="794"/>
                <w:tab w:val="clear" w:pos="1191"/>
                <w:tab w:val="decimal" w:pos="1239"/>
              </w:tabs>
              <w:jc w:val="left"/>
              <w:rPr>
                <w:rFonts w:ascii="Times New Roman" w:eastAsia="新細明體" w:hAnsi="Times New Roman" w:cs="Times New Roman"/>
              </w:rPr>
            </w:pPr>
            <w:r w:rsidRPr="00610280">
              <w:rPr>
                <w:rFonts w:ascii="Times New Roman" w:eastAsia="新細明體" w:hAnsi="Times New Roman" w:cs="Times New Roman"/>
              </w:rPr>
              <w:t>1</w:t>
            </w:r>
          </w:p>
        </w:tc>
      </w:tr>
      <w:tr w:rsidR="00BB203C" w:rsidRPr="00610280" w14:paraId="05EED7BA" w14:textId="77777777" w:rsidTr="00FA335C">
        <w:trPr>
          <w:trHeight w:val="59"/>
        </w:trPr>
        <w:tc>
          <w:tcPr>
            <w:tcW w:w="6917" w:type="dxa"/>
            <w:tcMar>
              <w:top w:w="0" w:type="dxa"/>
              <w:left w:w="0" w:type="dxa"/>
              <w:bottom w:w="0" w:type="dxa"/>
              <w:right w:w="0" w:type="dxa"/>
            </w:tcMar>
          </w:tcPr>
          <w:p w14:paraId="5F2CAEE2" w14:textId="43455F6F" w:rsidR="00BB203C" w:rsidRPr="00610280" w:rsidRDefault="00BB203C" w:rsidP="00BB203C">
            <w:pPr>
              <w:pStyle w:val="50TableText"/>
              <w:jc w:val="left"/>
              <w:rPr>
                <w:rFonts w:ascii="Times New Roman" w:eastAsia="新細明體" w:hAnsi="Times New Roman" w:cs="Times New Roman"/>
              </w:rPr>
            </w:pPr>
            <w:r w:rsidRPr="00610280">
              <w:rPr>
                <w:rFonts w:ascii="Times New Roman" w:eastAsia="新細明體" w:hAnsi="Times New Roman" w:cs="Times New Roman"/>
              </w:rPr>
              <w:t>Buildings Department</w:t>
            </w:r>
          </w:p>
        </w:tc>
        <w:tc>
          <w:tcPr>
            <w:tcW w:w="1360" w:type="dxa"/>
            <w:tcMar>
              <w:top w:w="0" w:type="dxa"/>
              <w:left w:w="0" w:type="dxa"/>
              <w:bottom w:w="0" w:type="dxa"/>
              <w:right w:w="0" w:type="dxa"/>
            </w:tcMar>
          </w:tcPr>
          <w:p w14:paraId="503DF0F0" w14:textId="3EE59EC4" w:rsidR="00BB203C" w:rsidRPr="00610280" w:rsidRDefault="00BB203C" w:rsidP="00BB203C">
            <w:pPr>
              <w:pStyle w:val="50TableText"/>
              <w:tabs>
                <w:tab w:val="clear" w:pos="397"/>
                <w:tab w:val="clear" w:pos="794"/>
                <w:tab w:val="clear" w:pos="1191"/>
                <w:tab w:val="decimal" w:pos="1239"/>
              </w:tabs>
              <w:jc w:val="left"/>
              <w:rPr>
                <w:rFonts w:ascii="Times New Roman" w:eastAsia="新細明體" w:hAnsi="Times New Roman" w:cs="Times New Roman"/>
              </w:rPr>
            </w:pPr>
            <w:r w:rsidRPr="00610280">
              <w:rPr>
                <w:rFonts w:ascii="Times New Roman" w:eastAsia="新細明體" w:hAnsi="Times New Roman" w:cs="Times New Roman"/>
              </w:rPr>
              <w:t>302</w:t>
            </w:r>
          </w:p>
        </w:tc>
        <w:tc>
          <w:tcPr>
            <w:tcW w:w="1361" w:type="dxa"/>
            <w:tcMar>
              <w:top w:w="0" w:type="dxa"/>
              <w:left w:w="0" w:type="dxa"/>
              <w:bottom w:w="0" w:type="dxa"/>
              <w:right w:w="0" w:type="dxa"/>
            </w:tcMar>
          </w:tcPr>
          <w:p w14:paraId="7351030C" w14:textId="07E9D940" w:rsidR="00BB203C" w:rsidRPr="00610280" w:rsidRDefault="00BB203C" w:rsidP="00BB203C">
            <w:pPr>
              <w:pStyle w:val="50TableText"/>
              <w:tabs>
                <w:tab w:val="clear" w:pos="397"/>
                <w:tab w:val="clear" w:pos="794"/>
                <w:tab w:val="clear" w:pos="1191"/>
                <w:tab w:val="decimal" w:pos="1239"/>
              </w:tabs>
              <w:jc w:val="left"/>
              <w:rPr>
                <w:rFonts w:ascii="Times New Roman" w:eastAsia="新細明體" w:hAnsi="Times New Roman" w:cs="Times New Roman"/>
              </w:rPr>
            </w:pPr>
            <w:r w:rsidRPr="00610280">
              <w:rPr>
                <w:rFonts w:ascii="Times New Roman" w:eastAsia="新細明體" w:hAnsi="Times New Roman" w:cs="Times New Roman"/>
              </w:rPr>
              <w:t>182</w:t>
            </w:r>
          </w:p>
        </w:tc>
      </w:tr>
      <w:tr w:rsidR="00BB203C" w:rsidRPr="00610280" w14:paraId="2A583D2D" w14:textId="77777777" w:rsidTr="00FA335C">
        <w:trPr>
          <w:trHeight w:val="59"/>
        </w:trPr>
        <w:tc>
          <w:tcPr>
            <w:tcW w:w="6917" w:type="dxa"/>
            <w:tcMar>
              <w:top w:w="0" w:type="dxa"/>
              <w:left w:w="0" w:type="dxa"/>
              <w:bottom w:w="0" w:type="dxa"/>
              <w:right w:w="0" w:type="dxa"/>
            </w:tcMar>
          </w:tcPr>
          <w:p w14:paraId="4744239D" w14:textId="21253ABA" w:rsidR="00BB203C" w:rsidRPr="00610280" w:rsidRDefault="00BB203C" w:rsidP="00BB203C">
            <w:pPr>
              <w:pStyle w:val="50TableText"/>
              <w:jc w:val="left"/>
              <w:rPr>
                <w:rFonts w:ascii="Times New Roman" w:eastAsia="新細明體" w:hAnsi="Times New Roman" w:cs="Times New Roman"/>
              </w:rPr>
            </w:pPr>
            <w:r w:rsidRPr="00610280">
              <w:rPr>
                <w:rFonts w:ascii="Times New Roman" w:eastAsia="新細明體" w:hAnsi="Times New Roman" w:cs="Times New Roman"/>
              </w:rPr>
              <w:t>Census and Statistics Department</w:t>
            </w:r>
          </w:p>
        </w:tc>
        <w:tc>
          <w:tcPr>
            <w:tcW w:w="1360" w:type="dxa"/>
            <w:tcMar>
              <w:top w:w="0" w:type="dxa"/>
              <w:left w:w="0" w:type="dxa"/>
              <w:bottom w:w="0" w:type="dxa"/>
              <w:right w:w="0" w:type="dxa"/>
            </w:tcMar>
          </w:tcPr>
          <w:p w14:paraId="1C17207E" w14:textId="2C4AB53B" w:rsidR="00BB203C" w:rsidRPr="00610280" w:rsidRDefault="00BB203C" w:rsidP="00BB203C">
            <w:pPr>
              <w:pStyle w:val="50TableText"/>
              <w:tabs>
                <w:tab w:val="clear" w:pos="397"/>
                <w:tab w:val="clear" w:pos="794"/>
                <w:tab w:val="clear" w:pos="1191"/>
                <w:tab w:val="decimal" w:pos="1239"/>
              </w:tabs>
              <w:jc w:val="left"/>
              <w:rPr>
                <w:rFonts w:ascii="Times New Roman" w:eastAsia="新細明體" w:hAnsi="Times New Roman" w:cs="Times New Roman"/>
              </w:rPr>
            </w:pPr>
            <w:r w:rsidRPr="00610280">
              <w:rPr>
                <w:rFonts w:ascii="Times New Roman" w:eastAsia="新細明體" w:hAnsi="Times New Roman" w:cs="Times New Roman"/>
              </w:rPr>
              <w:t>3</w:t>
            </w:r>
          </w:p>
        </w:tc>
        <w:tc>
          <w:tcPr>
            <w:tcW w:w="1361" w:type="dxa"/>
            <w:tcMar>
              <w:top w:w="0" w:type="dxa"/>
              <w:left w:w="0" w:type="dxa"/>
              <w:bottom w:w="0" w:type="dxa"/>
              <w:right w:w="0" w:type="dxa"/>
            </w:tcMar>
          </w:tcPr>
          <w:p w14:paraId="3E464F2D" w14:textId="49177319" w:rsidR="00BB203C" w:rsidRPr="00610280" w:rsidRDefault="00BB203C" w:rsidP="00BB203C">
            <w:pPr>
              <w:pStyle w:val="50TableText"/>
              <w:tabs>
                <w:tab w:val="clear" w:pos="397"/>
                <w:tab w:val="clear" w:pos="794"/>
                <w:tab w:val="clear" w:pos="1191"/>
                <w:tab w:val="decimal" w:pos="1239"/>
              </w:tabs>
              <w:jc w:val="left"/>
              <w:rPr>
                <w:rFonts w:ascii="Times New Roman" w:eastAsia="新細明體" w:hAnsi="Times New Roman" w:cs="Times New Roman"/>
              </w:rPr>
            </w:pPr>
            <w:r w:rsidRPr="00610280">
              <w:rPr>
                <w:rFonts w:ascii="Times New Roman" w:eastAsia="新細明體" w:hAnsi="Times New Roman" w:cs="Times New Roman"/>
              </w:rPr>
              <w:t>0</w:t>
            </w:r>
          </w:p>
        </w:tc>
      </w:tr>
      <w:tr w:rsidR="00BB203C" w:rsidRPr="00610280" w14:paraId="659BBC5C" w14:textId="77777777" w:rsidTr="00FA335C">
        <w:trPr>
          <w:trHeight w:val="59"/>
        </w:trPr>
        <w:tc>
          <w:tcPr>
            <w:tcW w:w="6917" w:type="dxa"/>
            <w:tcMar>
              <w:top w:w="0" w:type="dxa"/>
              <w:left w:w="0" w:type="dxa"/>
              <w:bottom w:w="0" w:type="dxa"/>
              <w:right w:w="0" w:type="dxa"/>
            </w:tcMar>
          </w:tcPr>
          <w:p w14:paraId="4A668B21" w14:textId="23A757AE" w:rsidR="00BB203C" w:rsidRPr="00610280" w:rsidRDefault="00BB203C" w:rsidP="00BB203C">
            <w:pPr>
              <w:pStyle w:val="50TableText"/>
              <w:jc w:val="left"/>
              <w:rPr>
                <w:rFonts w:ascii="Times New Roman" w:eastAsia="新細明體" w:hAnsi="Times New Roman" w:cs="Times New Roman"/>
              </w:rPr>
            </w:pPr>
            <w:r w:rsidRPr="00610280">
              <w:rPr>
                <w:rFonts w:ascii="Times New Roman" w:eastAsia="新細明體" w:hAnsi="Times New Roman" w:cs="Times New Roman"/>
              </w:rPr>
              <w:t>Civil Aid Service</w:t>
            </w:r>
          </w:p>
        </w:tc>
        <w:tc>
          <w:tcPr>
            <w:tcW w:w="1360" w:type="dxa"/>
            <w:tcMar>
              <w:top w:w="0" w:type="dxa"/>
              <w:left w:w="0" w:type="dxa"/>
              <w:bottom w:w="0" w:type="dxa"/>
              <w:right w:w="0" w:type="dxa"/>
            </w:tcMar>
          </w:tcPr>
          <w:p w14:paraId="5AF450F8" w14:textId="65DB80A1" w:rsidR="00BB203C" w:rsidRPr="00610280" w:rsidRDefault="00BB203C" w:rsidP="00BB203C">
            <w:pPr>
              <w:pStyle w:val="50TableText"/>
              <w:tabs>
                <w:tab w:val="clear" w:pos="397"/>
                <w:tab w:val="clear" w:pos="794"/>
                <w:tab w:val="clear" w:pos="1191"/>
                <w:tab w:val="decimal" w:pos="1239"/>
              </w:tabs>
              <w:jc w:val="left"/>
              <w:rPr>
                <w:rFonts w:ascii="Times New Roman" w:eastAsia="新細明體" w:hAnsi="Times New Roman" w:cs="Times New Roman"/>
              </w:rPr>
            </w:pPr>
            <w:r w:rsidRPr="00610280">
              <w:rPr>
                <w:rFonts w:ascii="Times New Roman" w:eastAsia="新細明體" w:hAnsi="Times New Roman" w:cs="Times New Roman"/>
              </w:rPr>
              <w:t>2</w:t>
            </w:r>
          </w:p>
        </w:tc>
        <w:tc>
          <w:tcPr>
            <w:tcW w:w="1361" w:type="dxa"/>
            <w:tcMar>
              <w:top w:w="0" w:type="dxa"/>
              <w:left w:w="0" w:type="dxa"/>
              <w:bottom w:w="0" w:type="dxa"/>
              <w:right w:w="0" w:type="dxa"/>
            </w:tcMar>
          </w:tcPr>
          <w:p w14:paraId="69D32E15" w14:textId="30E29933" w:rsidR="00BB203C" w:rsidRPr="00610280" w:rsidRDefault="00BB203C" w:rsidP="00BB203C">
            <w:pPr>
              <w:pStyle w:val="50TableText"/>
              <w:tabs>
                <w:tab w:val="clear" w:pos="397"/>
                <w:tab w:val="clear" w:pos="794"/>
                <w:tab w:val="clear" w:pos="1191"/>
                <w:tab w:val="decimal" w:pos="1239"/>
              </w:tabs>
              <w:jc w:val="left"/>
              <w:rPr>
                <w:rFonts w:ascii="Times New Roman" w:eastAsia="新細明體" w:hAnsi="Times New Roman" w:cs="Times New Roman"/>
              </w:rPr>
            </w:pPr>
            <w:r w:rsidRPr="00610280">
              <w:rPr>
                <w:rFonts w:ascii="Times New Roman" w:eastAsia="新細明體" w:hAnsi="Times New Roman" w:cs="Times New Roman"/>
              </w:rPr>
              <w:t>0</w:t>
            </w:r>
          </w:p>
        </w:tc>
      </w:tr>
      <w:tr w:rsidR="00BB203C" w:rsidRPr="00610280" w14:paraId="1FED99E5" w14:textId="77777777" w:rsidTr="00FA335C">
        <w:trPr>
          <w:trHeight w:val="59"/>
        </w:trPr>
        <w:tc>
          <w:tcPr>
            <w:tcW w:w="6917" w:type="dxa"/>
            <w:tcMar>
              <w:top w:w="0" w:type="dxa"/>
              <w:left w:w="0" w:type="dxa"/>
              <w:bottom w:w="0" w:type="dxa"/>
              <w:right w:w="0" w:type="dxa"/>
            </w:tcMar>
          </w:tcPr>
          <w:p w14:paraId="60E18BCD" w14:textId="001C04E9" w:rsidR="00BB203C" w:rsidRPr="00610280" w:rsidRDefault="00BB203C" w:rsidP="00BB203C">
            <w:pPr>
              <w:pStyle w:val="50TableText"/>
              <w:jc w:val="left"/>
              <w:rPr>
                <w:rFonts w:ascii="Times New Roman" w:eastAsia="新細明體" w:hAnsi="Times New Roman" w:cs="Times New Roman"/>
              </w:rPr>
            </w:pPr>
            <w:r w:rsidRPr="00610280">
              <w:rPr>
                <w:rFonts w:ascii="Times New Roman" w:eastAsia="新細明體" w:hAnsi="Times New Roman" w:cs="Times New Roman"/>
              </w:rPr>
              <w:t>Civil Aviation Department</w:t>
            </w:r>
          </w:p>
        </w:tc>
        <w:tc>
          <w:tcPr>
            <w:tcW w:w="1360" w:type="dxa"/>
            <w:tcMar>
              <w:top w:w="0" w:type="dxa"/>
              <w:left w:w="0" w:type="dxa"/>
              <w:bottom w:w="0" w:type="dxa"/>
              <w:right w:w="0" w:type="dxa"/>
            </w:tcMar>
          </w:tcPr>
          <w:p w14:paraId="47BD1A14" w14:textId="4DF507C8" w:rsidR="00BB203C" w:rsidRPr="00610280" w:rsidRDefault="00BB203C" w:rsidP="00BB203C">
            <w:pPr>
              <w:pStyle w:val="50TableText"/>
              <w:tabs>
                <w:tab w:val="clear" w:pos="397"/>
                <w:tab w:val="clear" w:pos="794"/>
                <w:tab w:val="clear" w:pos="1191"/>
                <w:tab w:val="decimal" w:pos="1239"/>
              </w:tabs>
              <w:jc w:val="left"/>
              <w:rPr>
                <w:rFonts w:ascii="Times New Roman" w:eastAsia="新細明體" w:hAnsi="Times New Roman" w:cs="Times New Roman"/>
              </w:rPr>
            </w:pPr>
            <w:r w:rsidRPr="00610280">
              <w:rPr>
                <w:rFonts w:ascii="Times New Roman" w:eastAsia="新細明體" w:hAnsi="Times New Roman" w:cs="Times New Roman"/>
              </w:rPr>
              <w:t>7</w:t>
            </w:r>
          </w:p>
        </w:tc>
        <w:tc>
          <w:tcPr>
            <w:tcW w:w="1361" w:type="dxa"/>
            <w:tcMar>
              <w:top w:w="0" w:type="dxa"/>
              <w:left w:w="0" w:type="dxa"/>
              <w:bottom w:w="0" w:type="dxa"/>
              <w:right w:w="0" w:type="dxa"/>
            </w:tcMar>
          </w:tcPr>
          <w:p w14:paraId="3C9E4C9B" w14:textId="4C3852C8" w:rsidR="00BB203C" w:rsidRPr="00610280" w:rsidRDefault="00BB203C" w:rsidP="00BB203C">
            <w:pPr>
              <w:pStyle w:val="50TableText"/>
              <w:tabs>
                <w:tab w:val="clear" w:pos="397"/>
                <w:tab w:val="clear" w:pos="794"/>
                <w:tab w:val="clear" w:pos="1191"/>
                <w:tab w:val="decimal" w:pos="1239"/>
              </w:tabs>
              <w:jc w:val="left"/>
              <w:rPr>
                <w:rFonts w:ascii="Times New Roman" w:eastAsia="新細明體" w:hAnsi="Times New Roman" w:cs="Times New Roman"/>
              </w:rPr>
            </w:pPr>
            <w:r w:rsidRPr="00610280">
              <w:rPr>
                <w:rFonts w:ascii="Times New Roman" w:eastAsia="新細明體" w:hAnsi="Times New Roman" w:cs="Times New Roman"/>
              </w:rPr>
              <w:t>0</w:t>
            </w:r>
          </w:p>
        </w:tc>
      </w:tr>
      <w:tr w:rsidR="00BB203C" w:rsidRPr="00610280" w14:paraId="59C5507A" w14:textId="77777777" w:rsidTr="00FA335C">
        <w:trPr>
          <w:trHeight w:val="59"/>
        </w:trPr>
        <w:tc>
          <w:tcPr>
            <w:tcW w:w="6917" w:type="dxa"/>
            <w:tcMar>
              <w:top w:w="0" w:type="dxa"/>
              <w:left w:w="0" w:type="dxa"/>
              <w:bottom w:w="0" w:type="dxa"/>
              <w:right w:w="0" w:type="dxa"/>
            </w:tcMar>
          </w:tcPr>
          <w:p w14:paraId="1152A4CA" w14:textId="27CCA3B1" w:rsidR="00BB203C" w:rsidRPr="00610280" w:rsidRDefault="00BB203C" w:rsidP="00BB203C">
            <w:pPr>
              <w:pStyle w:val="50TableText"/>
              <w:jc w:val="left"/>
              <w:rPr>
                <w:rFonts w:ascii="Times New Roman" w:eastAsia="新細明體" w:hAnsi="Times New Roman" w:cs="Times New Roman"/>
              </w:rPr>
            </w:pPr>
            <w:r w:rsidRPr="00610280">
              <w:rPr>
                <w:rFonts w:ascii="Times New Roman" w:eastAsia="新細明體" w:hAnsi="Times New Roman" w:cs="Times New Roman"/>
              </w:rPr>
              <w:t>Civil Engineering and Development Department</w:t>
            </w:r>
          </w:p>
        </w:tc>
        <w:tc>
          <w:tcPr>
            <w:tcW w:w="1360" w:type="dxa"/>
            <w:tcMar>
              <w:top w:w="0" w:type="dxa"/>
              <w:left w:w="0" w:type="dxa"/>
              <w:bottom w:w="0" w:type="dxa"/>
              <w:right w:w="0" w:type="dxa"/>
            </w:tcMar>
          </w:tcPr>
          <w:p w14:paraId="2A8882AC" w14:textId="70B07964" w:rsidR="00BB203C" w:rsidRPr="00610280" w:rsidRDefault="00BB203C" w:rsidP="00BB203C">
            <w:pPr>
              <w:pStyle w:val="50TableText"/>
              <w:tabs>
                <w:tab w:val="clear" w:pos="397"/>
                <w:tab w:val="clear" w:pos="794"/>
                <w:tab w:val="clear" w:pos="1191"/>
                <w:tab w:val="decimal" w:pos="1239"/>
              </w:tabs>
              <w:jc w:val="left"/>
              <w:rPr>
                <w:rFonts w:ascii="Times New Roman" w:eastAsia="新細明體" w:hAnsi="Times New Roman" w:cs="Times New Roman"/>
              </w:rPr>
            </w:pPr>
            <w:r w:rsidRPr="00610280">
              <w:rPr>
                <w:rFonts w:ascii="Times New Roman" w:eastAsia="新細明體" w:hAnsi="Times New Roman" w:cs="Times New Roman"/>
              </w:rPr>
              <w:t>22</w:t>
            </w:r>
          </w:p>
        </w:tc>
        <w:tc>
          <w:tcPr>
            <w:tcW w:w="1361" w:type="dxa"/>
            <w:tcMar>
              <w:top w:w="0" w:type="dxa"/>
              <w:left w:w="0" w:type="dxa"/>
              <w:bottom w:w="0" w:type="dxa"/>
              <w:right w:w="0" w:type="dxa"/>
            </w:tcMar>
          </w:tcPr>
          <w:p w14:paraId="5209B72E" w14:textId="3D2DE518" w:rsidR="00BB203C" w:rsidRPr="00610280" w:rsidRDefault="00BB203C" w:rsidP="00BB203C">
            <w:pPr>
              <w:pStyle w:val="50TableText"/>
              <w:tabs>
                <w:tab w:val="clear" w:pos="397"/>
                <w:tab w:val="clear" w:pos="794"/>
                <w:tab w:val="clear" w:pos="1191"/>
                <w:tab w:val="decimal" w:pos="1239"/>
              </w:tabs>
              <w:jc w:val="left"/>
              <w:rPr>
                <w:rFonts w:ascii="Times New Roman" w:eastAsia="新細明體" w:hAnsi="Times New Roman" w:cs="Times New Roman"/>
              </w:rPr>
            </w:pPr>
            <w:r w:rsidRPr="00610280">
              <w:rPr>
                <w:rFonts w:ascii="Times New Roman" w:eastAsia="新細明體" w:hAnsi="Times New Roman" w:cs="Times New Roman"/>
              </w:rPr>
              <w:t>8</w:t>
            </w:r>
          </w:p>
        </w:tc>
      </w:tr>
      <w:tr w:rsidR="00BB203C" w:rsidRPr="00610280" w14:paraId="05ED24E5" w14:textId="77777777" w:rsidTr="00FA335C">
        <w:trPr>
          <w:trHeight w:val="59"/>
        </w:trPr>
        <w:tc>
          <w:tcPr>
            <w:tcW w:w="6917" w:type="dxa"/>
            <w:tcMar>
              <w:top w:w="0" w:type="dxa"/>
              <w:left w:w="0" w:type="dxa"/>
              <w:bottom w:w="0" w:type="dxa"/>
              <w:right w:w="0" w:type="dxa"/>
            </w:tcMar>
          </w:tcPr>
          <w:p w14:paraId="42661F91" w14:textId="24BA95A0" w:rsidR="00BB203C" w:rsidRPr="00610280" w:rsidRDefault="00BB203C" w:rsidP="00BB203C">
            <w:pPr>
              <w:pStyle w:val="50TableText"/>
              <w:jc w:val="left"/>
              <w:rPr>
                <w:rFonts w:ascii="Times New Roman" w:eastAsia="新細明體" w:hAnsi="Times New Roman" w:cs="Times New Roman"/>
              </w:rPr>
            </w:pPr>
            <w:r w:rsidRPr="00610280">
              <w:rPr>
                <w:rFonts w:ascii="Times New Roman" w:eastAsia="新細明體" w:hAnsi="Times New Roman" w:cs="Times New Roman"/>
              </w:rPr>
              <w:t>Companies Registry</w:t>
            </w:r>
          </w:p>
        </w:tc>
        <w:tc>
          <w:tcPr>
            <w:tcW w:w="1360" w:type="dxa"/>
            <w:tcMar>
              <w:top w:w="0" w:type="dxa"/>
              <w:left w:w="0" w:type="dxa"/>
              <w:bottom w:w="0" w:type="dxa"/>
              <w:right w:w="0" w:type="dxa"/>
            </w:tcMar>
          </w:tcPr>
          <w:p w14:paraId="62D5D950" w14:textId="250ACEAD" w:rsidR="00BB203C" w:rsidRPr="00610280" w:rsidRDefault="00BB203C" w:rsidP="00BB203C">
            <w:pPr>
              <w:pStyle w:val="50TableText"/>
              <w:tabs>
                <w:tab w:val="clear" w:pos="397"/>
                <w:tab w:val="clear" w:pos="794"/>
                <w:tab w:val="clear" w:pos="1191"/>
                <w:tab w:val="decimal" w:pos="1239"/>
              </w:tabs>
              <w:jc w:val="left"/>
              <w:rPr>
                <w:rFonts w:ascii="Times New Roman" w:eastAsia="新細明體" w:hAnsi="Times New Roman" w:cs="Times New Roman"/>
              </w:rPr>
            </w:pPr>
            <w:r w:rsidRPr="00610280">
              <w:rPr>
                <w:rFonts w:ascii="Times New Roman" w:eastAsia="新細明體" w:hAnsi="Times New Roman" w:cs="Times New Roman"/>
              </w:rPr>
              <w:t>13</w:t>
            </w:r>
          </w:p>
        </w:tc>
        <w:tc>
          <w:tcPr>
            <w:tcW w:w="1361" w:type="dxa"/>
            <w:tcMar>
              <w:top w:w="0" w:type="dxa"/>
              <w:left w:w="0" w:type="dxa"/>
              <w:bottom w:w="0" w:type="dxa"/>
              <w:right w:w="0" w:type="dxa"/>
            </w:tcMar>
          </w:tcPr>
          <w:p w14:paraId="40FEB185" w14:textId="2AA79B7D" w:rsidR="00BB203C" w:rsidRPr="00610280" w:rsidRDefault="00BB203C" w:rsidP="00BB203C">
            <w:pPr>
              <w:pStyle w:val="50TableText"/>
              <w:tabs>
                <w:tab w:val="clear" w:pos="397"/>
                <w:tab w:val="clear" w:pos="794"/>
                <w:tab w:val="clear" w:pos="1191"/>
                <w:tab w:val="decimal" w:pos="1239"/>
              </w:tabs>
              <w:jc w:val="left"/>
              <w:rPr>
                <w:rFonts w:ascii="Times New Roman" w:eastAsia="新細明體" w:hAnsi="Times New Roman" w:cs="Times New Roman"/>
              </w:rPr>
            </w:pPr>
            <w:r w:rsidRPr="00610280">
              <w:rPr>
                <w:rFonts w:ascii="Times New Roman" w:eastAsia="新細明體" w:hAnsi="Times New Roman" w:cs="Times New Roman"/>
              </w:rPr>
              <w:t>2</w:t>
            </w:r>
          </w:p>
        </w:tc>
      </w:tr>
      <w:tr w:rsidR="00BB203C" w:rsidRPr="00610280" w14:paraId="122DC3EB" w14:textId="77777777" w:rsidTr="00FA335C">
        <w:trPr>
          <w:trHeight w:val="59"/>
        </w:trPr>
        <w:tc>
          <w:tcPr>
            <w:tcW w:w="6917" w:type="dxa"/>
            <w:tcMar>
              <w:top w:w="0" w:type="dxa"/>
              <w:left w:w="0" w:type="dxa"/>
              <w:bottom w:w="0" w:type="dxa"/>
              <w:right w:w="0" w:type="dxa"/>
            </w:tcMar>
          </w:tcPr>
          <w:p w14:paraId="699CD447" w14:textId="7B04DFAD" w:rsidR="00BB203C" w:rsidRPr="00610280" w:rsidRDefault="00BB203C" w:rsidP="00BB203C">
            <w:pPr>
              <w:pStyle w:val="50TableText"/>
              <w:jc w:val="left"/>
              <w:rPr>
                <w:rFonts w:ascii="Times New Roman" w:eastAsia="新細明體" w:hAnsi="Times New Roman" w:cs="Times New Roman"/>
              </w:rPr>
            </w:pPr>
            <w:r w:rsidRPr="00610280">
              <w:rPr>
                <w:rFonts w:ascii="Times New Roman" w:eastAsia="新細明體" w:hAnsi="Times New Roman" w:cs="Times New Roman"/>
              </w:rPr>
              <w:t>Correctional Services Department</w:t>
            </w:r>
          </w:p>
        </w:tc>
        <w:tc>
          <w:tcPr>
            <w:tcW w:w="1360" w:type="dxa"/>
            <w:tcMar>
              <w:top w:w="0" w:type="dxa"/>
              <w:left w:w="0" w:type="dxa"/>
              <w:bottom w:w="0" w:type="dxa"/>
              <w:right w:w="0" w:type="dxa"/>
            </w:tcMar>
          </w:tcPr>
          <w:p w14:paraId="4088A094" w14:textId="0505E4D1" w:rsidR="00BB203C" w:rsidRPr="00610280" w:rsidRDefault="00BB203C" w:rsidP="00BB203C">
            <w:pPr>
              <w:pStyle w:val="50TableText"/>
              <w:tabs>
                <w:tab w:val="clear" w:pos="397"/>
                <w:tab w:val="clear" w:pos="794"/>
                <w:tab w:val="clear" w:pos="1191"/>
                <w:tab w:val="decimal" w:pos="1239"/>
              </w:tabs>
              <w:jc w:val="left"/>
              <w:rPr>
                <w:rFonts w:ascii="Times New Roman" w:eastAsia="新細明體" w:hAnsi="Times New Roman" w:cs="Times New Roman"/>
              </w:rPr>
            </w:pPr>
            <w:r w:rsidRPr="00610280">
              <w:rPr>
                <w:rFonts w:ascii="Times New Roman" w:eastAsia="新細明體" w:hAnsi="Times New Roman" w:cs="Times New Roman"/>
              </w:rPr>
              <w:t>30</w:t>
            </w:r>
          </w:p>
        </w:tc>
        <w:tc>
          <w:tcPr>
            <w:tcW w:w="1361" w:type="dxa"/>
            <w:tcMar>
              <w:top w:w="0" w:type="dxa"/>
              <w:left w:w="0" w:type="dxa"/>
              <w:bottom w:w="0" w:type="dxa"/>
              <w:right w:w="0" w:type="dxa"/>
            </w:tcMar>
          </w:tcPr>
          <w:p w14:paraId="5485201C" w14:textId="4E27C7DE" w:rsidR="00BB203C" w:rsidRPr="00610280" w:rsidRDefault="00BB203C" w:rsidP="00BB203C">
            <w:pPr>
              <w:pStyle w:val="50TableText"/>
              <w:tabs>
                <w:tab w:val="clear" w:pos="397"/>
                <w:tab w:val="clear" w:pos="794"/>
                <w:tab w:val="clear" w:pos="1191"/>
                <w:tab w:val="decimal" w:pos="1239"/>
              </w:tabs>
              <w:jc w:val="left"/>
              <w:rPr>
                <w:rFonts w:ascii="Times New Roman" w:eastAsia="新細明體" w:hAnsi="Times New Roman" w:cs="Times New Roman"/>
              </w:rPr>
            </w:pPr>
            <w:r w:rsidRPr="00610280">
              <w:rPr>
                <w:rFonts w:ascii="Times New Roman" w:eastAsia="新細明體" w:hAnsi="Times New Roman" w:cs="Times New Roman"/>
              </w:rPr>
              <w:t>1</w:t>
            </w:r>
          </w:p>
        </w:tc>
      </w:tr>
      <w:tr w:rsidR="00BB203C" w:rsidRPr="00610280" w14:paraId="154D2ACB" w14:textId="77777777" w:rsidTr="00FA335C">
        <w:trPr>
          <w:trHeight w:val="59"/>
        </w:trPr>
        <w:tc>
          <w:tcPr>
            <w:tcW w:w="6917" w:type="dxa"/>
            <w:tcMar>
              <w:top w:w="0" w:type="dxa"/>
              <w:left w:w="0" w:type="dxa"/>
              <w:bottom w:w="0" w:type="dxa"/>
              <w:right w:w="0" w:type="dxa"/>
            </w:tcMar>
          </w:tcPr>
          <w:p w14:paraId="76DF1357" w14:textId="672B745A" w:rsidR="00BB203C" w:rsidRPr="00610280" w:rsidRDefault="00BB203C" w:rsidP="00BB203C">
            <w:pPr>
              <w:pStyle w:val="50TableText"/>
              <w:jc w:val="left"/>
              <w:rPr>
                <w:rFonts w:ascii="Times New Roman" w:eastAsia="新細明體" w:hAnsi="Times New Roman" w:cs="Times New Roman"/>
              </w:rPr>
            </w:pPr>
            <w:r w:rsidRPr="00610280">
              <w:rPr>
                <w:rFonts w:ascii="Times New Roman" w:eastAsia="新細明體" w:hAnsi="Times New Roman" w:cs="Times New Roman"/>
              </w:rPr>
              <w:t>Customs and Excise Department</w:t>
            </w:r>
          </w:p>
        </w:tc>
        <w:tc>
          <w:tcPr>
            <w:tcW w:w="1360" w:type="dxa"/>
            <w:tcMar>
              <w:top w:w="0" w:type="dxa"/>
              <w:left w:w="0" w:type="dxa"/>
              <w:bottom w:w="0" w:type="dxa"/>
              <w:right w:w="0" w:type="dxa"/>
            </w:tcMar>
          </w:tcPr>
          <w:p w14:paraId="66F5D7C8" w14:textId="091B7F55" w:rsidR="00BB203C" w:rsidRPr="00610280" w:rsidRDefault="00BB203C" w:rsidP="00BB203C">
            <w:pPr>
              <w:pStyle w:val="50TableText"/>
              <w:tabs>
                <w:tab w:val="clear" w:pos="397"/>
                <w:tab w:val="clear" w:pos="794"/>
                <w:tab w:val="clear" w:pos="1191"/>
                <w:tab w:val="decimal" w:pos="1239"/>
              </w:tabs>
              <w:jc w:val="left"/>
              <w:rPr>
                <w:rFonts w:ascii="Times New Roman" w:eastAsia="新細明體" w:hAnsi="Times New Roman" w:cs="Times New Roman"/>
              </w:rPr>
            </w:pPr>
            <w:r w:rsidRPr="00610280">
              <w:rPr>
                <w:rFonts w:ascii="Times New Roman" w:eastAsia="新細明體" w:hAnsi="Times New Roman" w:cs="Times New Roman"/>
              </w:rPr>
              <w:t>45</w:t>
            </w:r>
          </w:p>
        </w:tc>
        <w:tc>
          <w:tcPr>
            <w:tcW w:w="1361" w:type="dxa"/>
            <w:tcMar>
              <w:top w:w="0" w:type="dxa"/>
              <w:left w:w="0" w:type="dxa"/>
              <w:bottom w:w="0" w:type="dxa"/>
              <w:right w:w="0" w:type="dxa"/>
            </w:tcMar>
          </w:tcPr>
          <w:p w14:paraId="0063F225" w14:textId="7EF0A329" w:rsidR="00BB203C" w:rsidRPr="00610280" w:rsidRDefault="00BB203C" w:rsidP="00BB203C">
            <w:pPr>
              <w:pStyle w:val="50TableText"/>
              <w:tabs>
                <w:tab w:val="clear" w:pos="397"/>
                <w:tab w:val="clear" w:pos="794"/>
                <w:tab w:val="clear" w:pos="1191"/>
                <w:tab w:val="decimal" w:pos="1239"/>
              </w:tabs>
              <w:jc w:val="left"/>
              <w:rPr>
                <w:rFonts w:ascii="Times New Roman" w:eastAsia="新細明體" w:hAnsi="Times New Roman" w:cs="Times New Roman"/>
              </w:rPr>
            </w:pPr>
            <w:r w:rsidRPr="00610280">
              <w:rPr>
                <w:rFonts w:ascii="Times New Roman" w:eastAsia="新細明體" w:hAnsi="Times New Roman" w:cs="Times New Roman"/>
              </w:rPr>
              <w:t>0</w:t>
            </w:r>
          </w:p>
        </w:tc>
      </w:tr>
      <w:tr w:rsidR="00BB203C" w:rsidRPr="00610280" w14:paraId="77C8EA97" w14:textId="77777777" w:rsidTr="00FA335C">
        <w:trPr>
          <w:trHeight w:val="59"/>
        </w:trPr>
        <w:tc>
          <w:tcPr>
            <w:tcW w:w="6917" w:type="dxa"/>
            <w:tcMar>
              <w:top w:w="0" w:type="dxa"/>
              <w:left w:w="0" w:type="dxa"/>
              <w:bottom w:w="0" w:type="dxa"/>
              <w:right w:w="0" w:type="dxa"/>
            </w:tcMar>
          </w:tcPr>
          <w:p w14:paraId="57EB8579" w14:textId="2EC5C822" w:rsidR="00BB203C" w:rsidRPr="00610280" w:rsidRDefault="00BB203C" w:rsidP="00BB203C">
            <w:pPr>
              <w:pStyle w:val="50TableText"/>
              <w:jc w:val="left"/>
              <w:rPr>
                <w:rFonts w:ascii="Times New Roman" w:eastAsia="新細明體" w:hAnsi="Times New Roman" w:cs="Times New Roman"/>
              </w:rPr>
            </w:pPr>
            <w:r w:rsidRPr="00610280">
              <w:rPr>
                <w:rFonts w:ascii="Times New Roman" w:eastAsia="新細明體" w:hAnsi="Times New Roman" w:cs="Times New Roman"/>
              </w:rPr>
              <w:t>Department of Health</w:t>
            </w:r>
          </w:p>
        </w:tc>
        <w:tc>
          <w:tcPr>
            <w:tcW w:w="1360" w:type="dxa"/>
            <w:tcMar>
              <w:top w:w="0" w:type="dxa"/>
              <w:left w:w="0" w:type="dxa"/>
              <w:bottom w:w="0" w:type="dxa"/>
              <w:right w:w="0" w:type="dxa"/>
            </w:tcMar>
          </w:tcPr>
          <w:p w14:paraId="016C47A1" w14:textId="749B8D13" w:rsidR="00BB203C" w:rsidRPr="00610280" w:rsidRDefault="00BB203C" w:rsidP="00BB203C">
            <w:pPr>
              <w:pStyle w:val="50TableText"/>
              <w:tabs>
                <w:tab w:val="clear" w:pos="397"/>
                <w:tab w:val="clear" w:pos="794"/>
                <w:tab w:val="clear" w:pos="1191"/>
                <w:tab w:val="decimal" w:pos="1239"/>
              </w:tabs>
              <w:jc w:val="left"/>
              <w:rPr>
                <w:rFonts w:ascii="Times New Roman" w:eastAsia="新細明體" w:hAnsi="Times New Roman" w:cs="Times New Roman"/>
              </w:rPr>
            </w:pPr>
            <w:r w:rsidRPr="00610280">
              <w:rPr>
                <w:rFonts w:ascii="Times New Roman" w:eastAsia="新細明體" w:hAnsi="Times New Roman" w:cs="Times New Roman"/>
              </w:rPr>
              <w:t>71</w:t>
            </w:r>
          </w:p>
        </w:tc>
        <w:tc>
          <w:tcPr>
            <w:tcW w:w="1361" w:type="dxa"/>
            <w:tcMar>
              <w:top w:w="0" w:type="dxa"/>
              <w:left w:w="0" w:type="dxa"/>
              <w:bottom w:w="0" w:type="dxa"/>
              <w:right w:w="0" w:type="dxa"/>
            </w:tcMar>
          </w:tcPr>
          <w:p w14:paraId="3204A8B5" w14:textId="0E80121C" w:rsidR="00BB203C" w:rsidRPr="00610280" w:rsidRDefault="00BB203C" w:rsidP="00BB203C">
            <w:pPr>
              <w:pStyle w:val="50TableText"/>
              <w:tabs>
                <w:tab w:val="clear" w:pos="397"/>
                <w:tab w:val="clear" w:pos="794"/>
                <w:tab w:val="clear" w:pos="1191"/>
                <w:tab w:val="decimal" w:pos="1239"/>
              </w:tabs>
              <w:jc w:val="left"/>
              <w:rPr>
                <w:rFonts w:ascii="Times New Roman" w:eastAsia="新細明體" w:hAnsi="Times New Roman" w:cs="Times New Roman"/>
              </w:rPr>
            </w:pPr>
            <w:r w:rsidRPr="00610280">
              <w:rPr>
                <w:rFonts w:ascii="Times New Roman" w:eastAsia="新細明體" w:hAnsi="Times New Roman" w:cs="Times New Roman"/>
              </w:rPr>
              <w:t>18</w:t>
            </w:r>
          </w:p>
        </w:tc>
      </w:tr>
      <w:tr w:rsidR="00BB203C" w:rsidRPr="00610280" w14:paraId="22DC6C54" w14:textId="77777777" w:rsidTr="00FA335C">
        <w:trPr>
          <w:trHeight w:val="59"/>
        </w:trPr>
        <w:tc>
          <w:tcPr>
            <w:tcW w:w="6917" w:type="dxa"/>
            <w:tcMar>
              <w:top w:w="0" w:type="dxa"/>
              <w:left w:w="0" w:type="dxa"/>
              <w:bottom w:w="0" w:type="dxa"/>
              <w:right w:w="0" w:type="dxa"/>
            </w:tcMar>
          </w:tcPr>
          <w:p w14:paraId="12DB8F22" w14:textId="6243678E" w:rsidR="00BB203C" w:rsidRPr="00610280" w:rsidRDefault="00BB203C" w:rsidP="00BB203C">
            <w:pPr>
              <w:pStyle w:val="50TableText"/>
              <w:jc w:val="left"/>
              <w:rPr>
                <w:rFonts w:ascii="Times New Roman" w:eastAsia="新細明體" w:hAnsi="Times New Roman" w:cs="Times New Roman"/>
              </w:rPr>
            </w:pPr>
            <w:r w:rsidRPr="00610280">
              <w:rPr>
                <w:rFonts w:ascii="Times New Roman" w:eastAsia="新細明體" w:hAnsi="Times New Roman" w:cs="Times New Roman"/>
              </w:rPr>
              <w:t>Department of Justice</w:t>
            </w:r>
          </w:p>
        </w:tc>
        <w:tc>
          <w:tcPr>
            <w:tcW w:w="1360" w:type="dxa"/>
            <w:tcMar>
              <w:top w:w="0" w:type="dxa"/>
              <w:left w:w="0" w:type="dxa"/>
              <w:bottom w:w="0" w:type="dxa"/>
              <w:right w:w="0" w:type="dxa"/>
            </w:tcMar>
          </w:tcPr>
          <w:p w14:paraId="0C0EBA09" w14:textId="4EE892F1" w:rsidR="00BB203C" w:rsidRPr="00610280" w:rsidRDefault="00BB203C" w:rsidP="00BB203C">
            <w:pPr>
              <w:pStyle w:val="50TableText"/>
              <w:tabs>
                <w:tab w:val="clear" w:pos="397"/>
                <w:tab w:val="clear" w:pos="794"/>
                <w:tab w:val="clear" w:pos="1191"/>
                <w:tab w:val="decimal" w:pos="1239"/>
              </w:tabs>
              <w:jc w:val="left"/>
              <w:rPr>
                <w:rFonts w:ascii="Times New Roman" w:eastAsia="新細明體" w:hAnsi="Times New Roman" w:cs="Times New Roman"/>
              </w:rPr>
            </w:pPr>
            <w:r w:rsidRPr="00610280">
              <w:rPr>
                <w:rFonts w:ascii="Times New Roman" w:eastAsia="新細明體" w:hAnsi="Times New Roman" w:cs="Times New Roman"/>
              </w:rPr>
              <w:t>11</w:t>
            </w:r>
          </w:p>
        </w:tc>
        <w:tc>
          <w:tcPr>
            <w:tcW w:w="1361" w:type="dxa"/>
            <w:tcMar>
              <w:top w:w="0" w:type="dxa"/>
              <w:left w:w="0" w:type="dxa"/>
              <w:bottom w:w="0" w:type="dxa"/>
              <w:right w:w="0" w:type="dxa"/>
            </w:tcMar>
          </w:tcPr>
          <w:p w14:paraId="2C03A4F7" w14:textId="4B5A1805" w:rsidR="00BB203C" w:rsidRPr="00610280" w:rsidRDefault="00BB203C" w:rsidP="00BB203C">
            <w:pPr>
              <w:pStyle w:val="50TableText"/>
              <w:tabs>
                <w:tab w:val="clear" w:pos="397"/>
                <w:tab w:val="clear" w:pos="794"/>
                <w:tab w:val="clear" w:pos="1191"/>
                <w:tab w:val="decimal" w:pos="1239"/>
              </w:tabs>
              <w:jc w:val="left"/>
              <w:rPr>
                <w:rFonts w:ascii="Times New Roman" w:eastAsia="新細明體" w:hAnsi="Times New Roman" w:cs="Times New Roman"/>
              </w:rPr>
            </w:pPr>
            <w:r w:rsidRPr="00610280">
              <w:rPr>
                <w:rFonts w:ascii="Times New Roman" w:eastAsia="新細明體" w:hAnsi="Times New Roman" w:cs="Times New Roman"/>
              </w:rPr>
              <w:t>0</w:t>
            </w:r>
          </w:p>
        </w:tc>
      </w:tr>
      <w:tr w:rsidR="00BB203C" w:rsidRPr="00610280" w14:paraId="44DEC933" w14:textId="77777777" w:rsidTr="00FA335C">
        <w:trPr>
          <w:trHeight w:val="59"/>
        </w:trPr>
        <w:tc>
          <w:tcPr>
            <w:tcW w:w="6917" w:type="dxa"/>
            <w:tcMar>
              <w:top w:w="0" w:type="dxa"/>
              <w:left w:w="0" w:type="dxa"/>
              <w:bottom w:w="0" w:type="dxa"/>
              <w:right w:w="0" w:type="dxa"/>
            </w:tcMar>
          </w:tcPr>
          <w:p w14:paraId="07EC336B" w14:textId="5A5843F1" w:rsidR="00BB203C" w:rsidRPr="00610280" w:rsidRDefault="00BB203C" w:rsidP="00BB203C">
            <w:pPr>
              <w:pStyle w:val="50TableText"/>
              <w:jc w:val="left"/>
              <w:rPr>
                <w:rFonts w:ascii="Times New Roman" w:eastAsia="新細明體" w:hAnsi="Times New Roman" w:cs="Times New Roman"/>
              </w:rPr>
            </w:pPr>
            <w:r w:rsidRPr="00610280">
              <w:rPr>
                <w:rFonts w:ascii="Times New Roman" w:eastAsia="新細明體" w:hAnsi="Times New Roman" w:cs="Times New Roman"/>
              </w:rPr>
              <w:t>Digital Policy Office</w:t>
            </w:r>
          </w:p>
        </w:tc>
        <w:tc>
          <w:tcPr>
            <w:tcW w:w="1360" w:type="dxa"/>
            <w:tcMar>
              <w:top w:w="0" w:type="dxa"/>
              <w:left w:w="0" w:type="dxa"/>
              <w:bottom w:w="0" w:type="dxa"/>
              <w:right w:w="0" w:type="dxa"/>
            </w:tcMar>
          </w:tcPr>
          <w:p w14:paraId="0B7D3557" w14:textId="07336360" w:rsidR="00BB203C" w:rsidRPr="00610280" w:rsidRDefault="00BB203C" w:rsidP="00BB203C">
            <w:pPr>
              <w:pStyle w:val="50TableText"/>
              <w:tabs>
                <w:tab w:val="clear" w:pos="397"/>
                <w:tab w:val="clear" w:pos="794"/>
                <w:tab w:val="clear" w:pos="1191"/>
                <w:tab w:val="decimal" w:pos="1239"/>
              </w:tabs>
              <w:jc w:val="left"/>
              <w:rPr>
                <w:rFonts w:ascii="Times New Roman" w:eastAsia="新細明體" w:hAnsi="Times New Roman" w:cs="Times New Roman"/>
              </w:rPr>
            </w:pPr>
            <w:r w:rsidRPr="00610280">
              <w:rPr>
                <w:rFonts w:ascii="Times New Roman" w:eastAsia="新細明體" w:hAnsi="Times New Roman" w:cs="Times New Roman"/>
              </w:rPr>
              <w:t>34</w:t>
            </w:r>
          </w:p>
        </w:tc>
        <w:tc>
          <w:tcPr>
            <w:tcW w:w="1361" w:type="dxa"/>
            <w:tcMar>
              <w:top w:w="0" w:type="dxa"/>
              <w:left w:w="0" w:type="dxa"/>
              <w:bottom w:w="0" w:type="dxa"/>
              <w:right w:w="0" w:type="dxa"/>
            </w:tcMar>
          </w:tcPr>
          <w:p w14:paraId="5D73F730" w14:textId="5977FFCA" w:rsidR="00BB203C" w:rsidRPr="00610280" w:rsidRDefault="00BB203C" w:rsidP="00BB203C">
            <w:pPr>
              <w:pStyle w:val="50TableText"/>
              <w:tabs>
                <w:tab w:val="clear" w:pos="397"/>
                <w:tab w:val="clear" w:pos="794"/>
                <w:tab w:val="clear" w:pos="1191"/>
                <w:tab w:val="decimal" w:pos="1239"/>
              </w:tabs>
              <w:jc w:val="left"/>
              <w:rPr>
                <w:rFonts w:ascii="Times New Roman" w:eastAsia="新細明體" w:hAnsi="Times New Roman" w:cs="Times New Roman"/>
              </w:rPr>
            </w:pPr>
            <w:r w:rsidRPr="00610280">
              <w:rPr>
                <w:rFonts w:ascii="Times New Roman" w:eastAsia="新細明體" w:hAnsi="Times New Roman" w:cs="Times New Roman"/>
              </w:rPr>
              <w:t>16</w:t>
            </w:r>
          </w:p>
        </w:tc>
      </w:tr>
      <w:tr w:rsidR="00BB203C" w:rsidRPr="00610280" w14:paraId="10D2E24C" w14:textId="77777777" w:rsidTr="00FA335C">
        <w:trPr>
          <w:trHeight w:val="59"/>
        </w:trPr>
        <w:tc>
          <w:tcPr>
            <w:tcW w:w="6917" w:type="dxa"/>
            <w:tcMar>
              <w:top w:w="0" w:type="dxa"/>
              <w:left w:w="0" w:type="dxa"/>
              <w:bottom w:w="0" w:type="dxa"/>
              <w:right w:w="0" w:type="dxa"/>
            </w:tcMar>
          </w:tcPr>
          <w:p w14:paraId="2A11D398" w14:textId="6B9CBEC6" w:rsidR="00BB203C" w:rsidRPr="00610280" w:rsidRDefault="00BB203C" w:rsidP="00BB203C">
            <w:pPr>
              <w:pStyle w:val="50TableText"/>
              <w:jc w:val="left"/>
              <w:rPr>
                <w:rFonts w:ascii="Times New Roman" w:eastAsia="新細明體" w:hAnsi="Times New Roman" w:cs="Times New Roman"/>
              </w:rPr>
            </w:pPr>
            <w:r w:rsidRPr="00610280">
              <w:rPr>
                <w:rFonts w:ascii="Times New Roman" w:eastAsia="新細明體" w:hAnsi="Times New Roman" w:cs="Times New Roman"/>
              </w:rPr>
              <w:t>Drainage Services Department</w:t>
            </w:r>
          </w:p>
        </w:tc>
        <w:tc>
          <w:tcPr>
            <w:tcW w:w="1360" w:type="dxa"/>
            <w:tcMar>
              <w:top w:w="0" w:type="dxa"/>
              <w:left w:w="0" w:type="dxa"/>
              <w:bottom w:w="0" w:type="dxa"/>
              <w:right w:w="0" w:type="dxa"/>
            </w:tcMar>
          </w:tcPr>
          <w:p w14:paraId="08EF2AD7" w14:textId="774F9C53" w:rsidR="00BB203C" w:rsidRPr="00610280" w:rsidRDefault="00BB203C" w:rsidP="00BB203C">
            <w:pPr>
              <w:pStyle w:val="50TableText"/>
              <w:tabs>
                <w:tab w:val="clear" w:pos="397"/>
                <w:tab w:val="clear" w:pos="794"/>
                <w:tab w:val="clear" w:pos="1191"/>
                <w:tab w:val="decimal" w:pos="1239"/>
              </w:tabs>
              <w:jc w:val="left"/>
              <w:rPr>
                <w:rFonts w:ascii="Times New Roman" w:eastAsia="新細明體" w:hAnsi="Times New Roman" w:cs="Times New Roman"/>
              </w:rPr>
            </w:pPr>
            <w:r w:rsidRPr="00610280">
              <w:rPr>
                <w:rFonts w:ascii="Times New Roman" w:eastAsia="新細明體" w:hAnsi="Times New Roman" w:cs="Times New Roman"/>
              </w:rPr>
              <w:t>25</w:t>
            </w:r>
          </w:p>
        </w:tc>
        <w:tc>
          <w:tcPr>
            <w:tcW w:w="1361" w:type="dxa"/>
            <w:tcMar>
              <w:top w:w="0" w:type="dxa"/>
              <w:left w:w="0" w:type="dxa"/>
              <w:bottom w:w="0" w:type="dxa"/>
              <w:right w:w="0" w:type="dxa"/>
            </w:tcMar>
          </w:tcPr>
          <w:p w14:paraId="5A4B2B8F" w14:textId="442D19A8" w:rsidR="00BB203C" w:rsidRPr="00610280" w:rsidRDefault="00BB203C" w:rsidP="00BB203C">
            <w:pPr>
              <w:pStyle w:val="50TableText"/>
              <w:tabs>
                <w:tab w:val="clear" w:pos="397"/>
                <w:tab w:val="clear" w:pos="794"/>
                <w:tab w:val="clear" w:pos="1191"/>
                <w:tab w:val="decimal" w:pos="1239"/>
              </w:tabs>
              <w:jc w:val="left"/>
              <w:rPr>
                <w:rFonts w:ascii="Times New Roman" w:eastAsia="新細明體" w:hAnsi="Times New Roman" w:cs="Times New Roman"/>
              </w:rPr>
            </w:pPr>
            <w:r w:rsidRPr="00610280">
              <w:rPr>
                <w:rFonts w:ascii="Times New Roman" w:eastAsia="新細明體" w:hAnsi="Times New Roman" w:cs="Times New Roman"/>
              </w:rPr>
              <w:t>13</w:t>
            </w:r>
          </w:p>
        </w:tc>
      </w:tr>
      <w:tr w:rsidR="00BB203C" w:rsidRPr="00610280" w14:paraId="5A4E7C74" w14:textId="77777777" w:rsidTr="00FA335C">
        <w:trPr>
          <w:trHeight w:val="59"/>
        </w:trPr>
        <w:tc>
          <w:tcPr>
            <w:tcW w:w="6917" w:type="dxa"/>
            <w:tcMar>
              <w:top w:w="0" w:type="dxa"/>
              <w:left w:w="0" w:type="dxa"/>
              <w:bottom w:w="0" w:type="dxa"/>
              <w:right w:w="0" w:type="dxa"/>
            </w:tcMar>
          </w:tcPr>
          <w:p w14:paraId="3C78DAA6" w14:textId="7C53B5FA" w:rsidR="00BB203C" w:rsidRPr="00610280" w:rsidRDefault="00BB203C" w:rsidP="00BB203C">
            <w:pPr>
              <w:pStyle w:val="50TableText"/>
              <w:jc w:val="left"/>
              <w:rPr>
                <w:rFonts w:ascii="Times New Roman" w:eastAsia="新細明體" w:hAnsi="Times New Roman" w:cs="Times New Roman"/>
              </w:rPr>
            </w:pPr>
            <w:r w:rsidRPr="00610280">
              <w:rPr>
                <w:rFonts w:ascii="Times New Roman" w:eastAsia="新細明體" w:hAnsi="Times New Roman" w:cs="Times New Roman"/>
              </w:rPr>
              <w:t>Electrical and Mechanical Services Department</w:t>
            </w:r>
          </w:p>
        </w:tc>
        <w:tc>
          <w:tcPr>
            <w:tcW w:w="1360" w:type="dxa"/>
            <w:tcMar>
              <w:top w:w="0" w:type="dxa"/>
              <w:left w:w="0" w:type="dxa"/>
              <w:bottom w:w="0" w:type="dxa"/>
              <w:right w:w="0" w:type="dxa"/>
            </w:tcMar>
          </w:tcPr>
          <w:p w14:paraId="0368EB19" w14:textId="32792D3C" w:rsidR="00BB203C" w:rsidRPr="00610280" w:rsidRDefault="00BB203C" w:rsidP="00BB203C">
            <w:pPr>
              <w:pStyle w:val="50TableText"/>
              <w:tabs>
                <w:tab w:val="clear" w:pos="397"/>
                <w:tab w:val="clear" w:pos="794"/>
                <w:tab w:val="clear" w:pos="1191"/>
                <w:tab w:val="decimal" w:pos="1239"/>
              </w:tabs>
              <w:jc w:val="left"/>
              <w:rPr>
                <w:rFonts w:ascii="Times New Roman" w:eastAsia="新細明體" w:hAnsi="Times New Roman" w:cs="Times New Roman"/>
              </w:rPr>
            </w:pPr>
            <w:r w:rsidRPr="00610280">
              <w:rPr>
                <w:rFonts w:ascii="Times New Roman" w:eastAsia="新細明體" w:hAnsi="Times New Roman" w:cs="Times New Roman"/>
              </w:rPr>
              <w:t>26</w:t>
            </w:r>
          </w:p>
        </w:tc>
        <w:tc>
          <w:tcPr>
            <w:tcW w:w="1361" w:type="dxa"/>
            <w:tcMar>
              <w:top w:w="0" w:type="dxa"/>
              <w:left w:w="0" w:type="dxa"/>
              <w:bottom w:w="0" w:type="dxa"/>
              <w:right w:w="0" w:type="dxa"/>
            </w:tcMar>
          </w:tcPr>
          <w:p w14:paraId="6B0FDAEC" w14:textId="6DC9228C" w:rsidR="00BB203C" w:rsidRPr="00610280" w:rsidRDefault="00BB203C" w:rsidP="00BB203C">
            <w:pPr>
              <w:pStyle w:val="50TableText"/>
              <w:tabs>
                <w:tab w:val="clear" w:pos="397"/>
                <w:tab w:val="clear" w:pos="794"/>
                <w:tab w:val="clear" w:pos="1191"/>
                <w:tab w:val="decimal" w:pos="1239"/>
              </w:tabs>
              <w:jc w:val="left"/>
              <w:rPr>
                <w:rFonts w:ascii="Times New Roman" w:eastAsia="新細明體" w:hAnsi="Times New Roman" w:cs="Times New Roman"/>
              </w:rPr>
            </w:pPr>
            <w:r w:rsidRPr="00610280">
              <w:rPr>
                <w:rFonts w:ascii="Times New Roman" w:eastAsia="新細明體" w:hAnsi="Times New Roman" w:cs="Times New Roman"/>
              </w:rPr>
              <w:t>6</w:t>
            </w:r>
          </w:p>
        </w:tc>
      </w:tr>
      <w:tr w:rsidR="00BB203C" w:rsidRPr="00610280" w14:paraId="207FEFE5" w14:textId="77777777" w:rsidTr="00FA335C">
        <w:trPr>
          <w:trHeight w:val="59"/>
        </w:trPr>
        <w:tc>
          <w:tcPr>
            <w:tcW w:w="6917" w:type="dxa"/>
            <w:tcMar>
              <w:top w:w="0" w:type="dxa"/>
              <w:left w:w="0" w:type="dxa"/>
              <w:bottom w:w="0" w:type="dxa"/>
              <w:right w:w="0" w:type="dxa"/>
            </w:tcMar>
          </w:tcPr>
          <w:p w14:paraId="1BFC30CF" w14:textId="583F4733" w:rsidR="00BB203C" w:rsidRPr="00610280" w:rsidRDefault="00BB203C" w:rsidP="00BB203C">
            <w:pPr>
              <w:pStyle w:val="50TableText"/>
              <w:jc w:val="left"/>
              <w:rPr>
                <w:rFonts w:ascii="Times New Roman" w:eastAsia="新細明體" w:hAnsi="Times New Roman" w:cs="Times New Roman"/>
              </w:rPr>
            </w:pPr>
            <w:r w:rsidRPr="00610280">
              <w:rPr>
                <w:rFonts w:ascii="Times New Roman" w:eastAsia="新細明體" w:hAnsi="Times New Roman" w:cs="Times New Roman"/>
              </w:rPr>
              <w:t>Environmental Protection Department</w:t>
            </w:r>
          </w:p>
        </w:tc>
        <w:tc>
          <w:tcPr>
            <w:tcW w:w="1360" w:type="dxa"/>
            <w:tcMar>
              <w:top w:w="0" w:type="dxa"/>
              <w:left w:w="0" w:type="dxa"/>
              <w:bottom w:w="0" w:type="dxa"/>
              <w:right w:w="0" w:type="dxa"/>
            </w:tcMar>
          </w:tcPr>
          <w:p w14:paraId="34E9272D" w14:textId="0E9B5090" w:rsidR="00BB203C" w:rsidRPr="00610280" w:rsidRDefault="00BB203C" w:rsidP="00BB203C">
            <w:pPr>
              <w:pStyle w:val="50TableText"/>
              <w:tabs>
                <w:tab w:val="clear" w:pos="397"/>
                <w:tab w:val="clear" w:pos="794"/>
                <w:tab w:val="clear" w:pos="1191"/>
                <w:tab w:val="decimal" w:pos="1239"/>
              </w:tabs>
              <w:jc w:val="left"/>
              <w:rPr>
                <w:rFonts w:ascii="Times New Roman" w:eastAsia="新細明體" w:hAnsi="Times New Roman" w:cs="Times New Roman"/>
              </w:rPr>
            </w:pPr>
            <w:r w:rsidRPr="00610280">
              <w:rPr>
                <w:rFonts w:ascii="Times New Roman" w:eastAsia="新細明體" w:hAnsi="Times New Roman" w:cs="Times New Roman"/>
              </w:rPr>
              <w:t>56</w:t>
            </w:r>
          </w:p>
        </w:tc>
        <w:tc>
          <w:tcPr>
            <w:tcW w:w="1361" w:type="dxa"/>
            <w:tcMar>
              <w:top w:w="0" w:type="dxa"/>
              <w:left w:w="0" w:type="dxa"/>
              <w:bottom w:w="0" w:type="dxa"/>
              <w:right w:w="0" w:type="dxa"/>
            </w:tcMar>
          </w:tcPr>
          <w:p w14:paraId="6F90C91A" w14:textId="776E6067" w:rsidR="00BB203C" w:rsidRPr="00610280" w:rsidRDefault="00BB203C" w:rsidP="00BB203C">
            <w:pPr>
              <w:pStyle w:val="50TableText"/>
              <w:tabs>
                <w:tab w:val="clear" w:pos="397"/>
                <w:tab w:val="clear" w:pos="794"/>
                <w:tab w:val="clear" w:pos="1191"/>
                <w:tab w:val="decimal" w:pos="1239"/>
              </w:tabs>
              <w:jc w:val="left"/>
              <w:rPr>
                <w:rFonts w:ascii="Times New Roman" w:eastAsia="新細明體" w:hAnsi="Times New Roman" w:cs="Times New Roman"/>
              </w:rPr>
            </w:pPr>
            <w:r w:rsidRPr="00610280">
              <w:rPr>
                <w:rFonts w:ascii="Times New Roman" w:eastAsia="新細明體" w:hAnsi="Times New Roman" w:cs="Times New Roman"/>
              </w:rPr>
              <w:t>16</w:t>
            </w:r>
          </w:p>
        </w:tc>
      </w:tr>
      <w:tr w:rsidR="00BB203C" w:rsidRPr="00610280" w14:paraId="6C50B2DA" w14:textId="77777777" w:rsidTr="00FA335C">
        <w:trPr>
          <w:trHeight w:val="59"/>
        </w:trPr>
        <w:tc>
          <w:tcPr>
            <w:tcW w:w="6917" w:type="dxa"/>
            <w:tcMar>
              <w:top w:w="0" w:type="dxa"/>
              <w:left w:w="0" w:type="dxa"/>
              <w:bottom w:w="0" w:type="dxa"/>
              <w:right w:w="0" w:type="dxa"/>
            </w:tcMar>
          </w:tcPr>
          <w:p w14:paraId="20AC01CA" w14:textId="2F949A40" w:rsidR="00BB203C" w:rsidRPr="00610280" w:rsidRDefault="00BB203C" w:rsidP="00BB203C">
            <w:pPr>
              <w:pStyle w:val="50TableText"/>
              <w:jc w:val="left"/>
              <w:rPr>
                <w:rFonts w:ascii="Times New Roman" w:eastAsia="新細明體" w:hAnsi="Times New Roman" w:cs="Times New Roman"/>
              </w:rPr>
            </w:pPr>
            <w:r w:rsidRPr="00610280">
              <w:rPr>
                <w:rFonts w:ascii="Times New Roman" w:eastAsia="新細明體" w:hAnsi="Times New Roman" w:cs="Times New Roman"/>
              </w:rPr>
              <w:t>Fire Services Department</w:t>
            </w:r>
          </w:p>
        </w:tc>
        <w:tc>
          <w:tcPr>
            <w:tcW w:w="1360" w:type="dxa"/>
            <w:tcMar>
              <w:top w:w="0" w:type="dxa"/>
              <w:left w:w="0" w:type="dxa"/>
              <w:bottom w:w="0" w:type="dxa"/>
              <w:right w:w="0" w:type="dxa"/>
            </w:tcMar>
          </w:tcPr>
          <w:p w14:paraId="01CD64C6" w14:textId="72EE5CB8" w:rsidR="00BB203C" w:rsidRPr="00610280" w:rsidRDefault="00BB203C" w:rsidP="00BB203C">
            <w:pPr>
              <w:pStyle w:val="50TableText"/>
              <w:tabs>
                <w:tab w:val="clear" w:pos="397"/>
                <w:tab w:val="clear" w:pos="794"/>
                <w:tab w:val="clear" w:pos="1191"/>
                <w:tab w:val="decimal" w:pos="1239"/>
              </w:tabs>
              <w:jc w:val="left"/>
              <w:rPr>
                <w:rFonts w:ascii="Times New Roman" w:eastAsia="新細明體" w:hAnsi="Times New Roman" w:cs="Times New Roman"/>
              </w:rPr>
            </w:pPr>
            <w:r w:rsidRPr="00610280">
              <w:rPr>
                <w:rFonts w:ascii="Times New Roman" w:eastAsia="新細明體" w:hAnsi="Times New Roman" w:cs="Times New Roman"/>
              </w:rPr>
              <w:t>45</w:t>
            </w:r>
          </w:p>
        </w:tc>
        <w:tc>
          <w:tcPr>
            <w:tcW w:w="1361" w:type="dxa"/>
            <w:tcMar>
              <w:top w:w="0" w:type="dxa"/>
              <w:left w:w="0" w:type="dxa"/>
              <w:bottom w:w="0" w:type="dxa"/>
              <w:right w:w="0" w:type="dxa"/>
            </w:tcMar>
          </w:tcPr>
          <w:p w14:paraId="3F9FB0DC" w14:textId="3D67E605" w:rsidR="00BB203C" w:rsidRPr="00610280" w:rsidRDefault="00BB203C" w:rsidP="00BB203C">
            <w:pPr>
              <w:pStyle w:val="50TableText"/>
              <w:tabs>
                <w:tab w:val="clear" w:pos="397"/>
                <w:tab w:val="clear" w:pos="794"/>
                <w:tab w:val="clear" w:pos="1191"/>
                <w:tab w:val="decimal" w:pos="1239"/>
              </w:tabs>
              <w:jc w:val="left"/>
              <w:rPr>
                <w:rFonts w:ascii="Times New Roman" w:eastAsia="新細明體" w:hAnsi="Times New Roman" w:cs="Times New Roman"/>
              </w:rPr>
            </w:pPr>
            <w:r w:rsidRPr="00610280">
              <w:rPr>
                <w:rFonts w:ascii="Times New Roman" w:eastAsia="新細明體" w:hAnsi="Times New Roman" w:cs="Times New Roman"/>
              </w:rPr>
              <w:t>6</w:t>
            </w:r>
          </w:p>
        </w:tc>
      </w:tr>
      <w:tr w:rsidR="00BB203C" w:rsidRPr="00610280" w14:paraId="18246B5F" w14:textId="77777777" w:rsidTr="00FA335C">
        <w:trPr>
          <w:trHeight w:val="59"/>
        </w:trPr>
        <w:tc>
          <w:tcPr>
            <w:tcW w:w="6917" w:type="dxa"/>
            <w:tcMar>
              <w:top w:w="0" w:type="dxa"/>
              <w:left w:w="0" w:type="dxa"/>
              <w:bottom w:w="0" w:type="dxa"/>
              <w:right w:w="0" w:type="dxa"/>
            </w:tcMar>
          </w:tcPr>
          <w:p w14:paraId="6EEA383F" w14:textId="55F02C4D" w:rsidR="00BB203C" w:rsidRPr="00610280" w:rsidRDefault="00BB203C" w:rsidP="00BB203C">
            <w:pPr>
              <w:pStyle w:val="50TableText"/>
              <w:jc w:val="left"/>
              <w:rPr>
                <w:rFonts w:ascii="Times New Roman" w:eastAsia="新細明體" w:hAnsi="Times New Roman" w:cs="Times New Roman"/>
              </w:rPr>
            </w:pPr>
            <w:r w:rsidRPr="00610280">
              <w:rPr>
                <w:rFonts w:ascii="Times New Roman" w:eastAsia="新細明體" w:hAnsi="Times New Roman" w:cs="Times New Roman"/>
              </w:rPr>
              <w:t>Food and Environmental Hygiene Department</w:t>
            </w:r>
          </w:p>
        </w:tc>
        <w:tc>
          <w:tcPr>
            <w:tcW w:w="1360" w:type="dxa"/>
            <w:tcMar>
              <w:top w:w="0" w:type="dxa"/>
              <w:left w:w="0" w:type="dxa"/>
              <w:bottom w:w="0" w:type="dxa"/>
              <w:right w:w="0" w:type="dxa"/>
            </w:tcMar>
          </w:tcPr>
          <w:p w14:paraId="2A7CCE30" w14:textId="79E061AF" w:rsidR="00BB203C" w:rsidRPr="00610280" w:rsidRDefault="00BB203C" w:rsidP="00BB203C">
            <w:pPr>
              <w:pStyle w:val="50TableText"/>
              <w:tabs>
                <w:tab w:val="clear" w:pos="397"/>
                <w:tab w:val="clear" w:pos="794"/>
                <w:tab w:val="clear" w:pos="1191"/>
                <w:tab w:val="decimal" w:pos="1239"/>
              </w:tabs>
              <w:jc w:val="left"/>
              <w:rPr>
                <w:rFonts w:ascii="Times New Roman" w:eastAsia="新細明體" w:hAnsi="Times New Roman" w:cs="Times New Roman"/>
              </w:rPr>
            </w:pPr>
            <w:r w:rsidRPr="00610280">
              <w:rPr>
                <w:rFonts w:ascii="Times New Roman" w:eastAsia="新細明體" w:hAnsi="Times New Roman" w:cs="Times New Roman"/>
              </w:rPr>
              <w:t>428</w:t>
            </w:r>
          </w:p>
        </w:tc>
        <w:tc>
          <w:tcPr>
            <w:tcW w:w="1361" w:type="dxa"/>
            <w:tcMar>
              <w:top w:w="0" w:type="dxa"/>
              <w:left w:w="0" w:type="dxa"/>
              <w:bottom w:w="0" w:type="dxa"/>
              <w:right w:w="0" w:type="dxa"/>
            </w:tcMar>
          </w:tcPr>
          <w:p w14:paraId="10FEC050" w14:textId="30105D01" w:rsidR="00BB203C" w:rsidRPr="00610280" w:rsidRDefault="00BB203C" w:rsidP="00BB203C">
            <w:pPr>
              <w:pStyle w:val="50TableText"/>
              <w:tabs>
                <w:tab w:val="clear" w:pos="397"/>
                <w:tab w:val="clear" w:pos="794"/>
                <w:tab w:val="clear" w:pos="1191"/>
                <w:tab w:val="decimal" w:pos="1239"/>
              </w:tabs>
              <w:jc w:val="left"/>
              <w:rPr>
                <w:rFonts w:ascii="Times New Roman" w:eastAsia="新細明體" w:hAnsi="Times New Roman" w:cs="Times New Roman"/>
              </w:rPr>
            </w:pPr>
            <w:r w:rsidRPr="00610280">
              <w:rPr>
                <w:rFonts w:ascii="Times New Roman" w:eastAsia="新細明體" w:hAnsi="Times New Roman" w:cs="Times New Roman"/>
              </w:rPr>
              <w:t>237</w:t>
            </w:r>
          </w:p>
        </w:tc>
      </w:tr>
      <w:tr w:rsidR="00BB203C" w:rsidRPr="00610280" w14:paraId="7C41A8E6" w14:textId="77777777" w:rsidTr="00FA335C">
        <w:trPr>
          <w:trHeight w:val="59"/>
        </w:trPr>
        <w:tc>
          <w:tcPr>
            <w:tcW w:w="6917" w:type="dxa"/>
            <w:tcMar>
              <w:top w:w="0" w:type="dxa"/>
              <w:left w:w="0" w:type="dxa"/>
              <w:bottom w:w="0" w:type="dxa"/>
              <w:right w:w="0" w:type="dxa"/>
            </w:tcMar>
          </w:tcPr>
          <w:p w14:paraId="4837D8BA" w14:textId="0D504F9B" w:rsidR="00BB203C" w:rsidRPr="00610280" w:rsidRDefault="00BB203C" w:rsidP="00BB203C">
            <w:pPr>
              <w:pStyle w:val="50TableText"/>
              <w:jc w:val="left"/>
              <w:rPr>
                <w:rFonts w:ascii="Times New Roman" w:eastAsia="新細明體" w:hAnsi="Times New Roman" w:cs="Times New Roman"/>
              </w:rPr>
            </w:pPr>
            <w:r w:rsidRPr="00610280">
              <w:rPr>
                <w:rFonts w:ascii="Times New Roman" w:eastAsia="新細明體" w:hAnsi="Times New Roman" w:cs="Times New Roman"/>
              </w:rPr>
              <w:t>General Office of the Chief Executive’s Office</w:t>
            </w:r>
          </w:p>
        </w:tc>
        <w:tc>
          <w:tcPr>
            <w:tcW w:w="1360" w:type="dxa"/>
            <w:tcMar>
              <w:top w:w="0" w:type="dxa"/>
              <w:left w:w="0" w:type="dxa"/>
              <w:bottom w:w="0" w:type="dxa"/>
              <w:right w:w="0" w:type="dxa"/>
            </w:tcMar>
          </w:tcPr>
          <w:p w14:paraId="218240C6" w14:textId="5D0AA9C6" w:rsidR="00BB203C" w:rsidRPr="00610280" w:rsidRDefault="00BB203C" w:rsidP="00BB203C">
            <w:pPr>
              <w:pStyle w:val="50TableText"/>
              <w:tabs>
                <w:tab w:val="clear" w:pos="397"/>
                <w:tab w:val="clear" w:pos="794"/>
                <w:tab w:val="clear" w:pos="1191"/>
                <w:tab w:val="decimal" w:pos="1239"/>
              </w:tabs>
              <w:jc w:val="left"/>
              <w:rPr>
                <w:rFonts w:ascii="Times New Roman" w:eastAsia="新細明體" w:hAnsi="Times New Roman" w:cs="Times New Roman"/>
              </w:rPr>
            </w:pPr>
            <w:r w:rsidRPr="00610280">
              <w:rPr>
                <w:rFonts w:ascii="Times New Roman" w:eastAsia="新細明體" w:hAnsi="Times New Roman" w:cs="Times New Roman"/>
              </w:rPr>
              <w:t>9</w:t>
            </w:r>
          </w:p>
        </w:tc>
        <w:tc>
          <w:tcPr>
            <w:tcW w:w="1361" w:type="dxa"/>
            <w:tcMar>
              <w:top w:w="0" w:type="dxa"/>
              <w:left w:w="0" w:type="dxa"/>
              <w:bottom w:w="0" w:type="dxa"/>
              <w:right w:w="0" w:type="dxa"/>
            </w:tcMar>
          </w:tcPr>
          <w:p w14:paraId="1CFBA04F" w14:textId="7D20012B" w:rsidR="00BB203C" w:rsidRPr="00610280" w:rsidRDefault="00BB203C" w:rsidP="00BB203C">
            <w:pPr>
              <w:pStyle w:val="50TableText"/>
              <w:tabs>
                <w:tab w:val="clear" w:pos="397"/>
                <w:tab w:val="clear" w:pos="794"/>
                <w:tab w:val="clear" w:pos="1191"/>
                <w:tab w:val="decimal" w:pos="1239"/>
              </w:tabs>
              <w:jc w:val="left"/>
              <w:rPr>
                <w:rFonts w:ascii="Times New Roman" w:eastAsia="新細明體" w:hAnsi="Times New Roman" w:cs="Times New Roman"/>
              </w:rPr>
            </w:pPr>
            <w:r w:rsidRPr="00610280">
              <w:rPr>
                <w:rFonts w:ascii="Times New Roman" w:eastAsia="新細明體" w:hAnsi="Times New Roman" w:cs="Times New Roman"/>
              </w:rPr>
              <w:t>0</w:t>
            </w:r>
          </w:p>
        </w:tc>
      </w:tr>
      <w:tr w:rsidR="00BB203C" w:rsidRPr="00610280" w14:paraId="0F2354EE" w14:textId="77777777" w:rsidTr="00FA335C">
        <w:trPr>
          <w:trHeight w:val="59"/>
        </w:trPr>
        <w:tc>
          <w:tcPr>
            <w:tcW w:w="6917" w:type="dxa"/>
            <w:tcMar>
              <w:top w:w="0" w:type="dxa"/>
              <w:left w:w="0" w:type="dxa"/>
              <w:bottom w:w="0" w:type="dxa"/>
              <w:right w:w="0" w:type="dxa"/>
            </w:tcMar>
          </w:tcPr>
          <w:p w14:paraId="7DF97437" w14:textId="4FD9D292" w:rsidR="00BB203C" w:rsidRPr="00610280" w:rsidRDefault="00BB203C" w:rsidP="00BB203C">
            <w:pPr>
              <w:pStyle w:val="50TableText"/>
              <w:jc w:val="left"/>
              <w:rPr>
                <w:rFonts w:ascii="Times New Roman" w:eastAsia="新細明體" w:hAnsi="Times New Roman" w:cs="Times New Roman"/>
              </w:rPr>
            </w:pPr>
            <w:r w:rsidRPr="00610280">
              <w:rPr>
                <w:rFonts w:ascii="Times New Roman" w:eastAsia="新細明體" w:hAnsi="Times New Roman" w:cs="Times New Roman"/>
              </w:rPr>
              <w:t>Government Logistics Department</w:t>
            </w:r>
          </w:p>
        </w:tc>
        <w:tc>
          <w:tcPr>
            <w:tcW w:w="1360" w:type="dxa"/>
            <w:tcMar>
              <w:top w:w="0" w:type="dxa"/>
              <w:left w:w="0" w:type="dxa"/>
              <w:bottom w:w="0" w:type="dxa"/>
              <w:right w:w="0" w:type="dxa"/>
            </w:tcMar>
          </w:tcPr>
          <w:p w14:paraId="65EC5B23" w14:textId="726FFFEE" w:rsidR="00BB203C" w:rsidRPr="00610280" w:rsidRDefault="00BB203C" w:rsidP="00BB203C">
            <w:pPr>
              <w:pStyle w:val="50TableText"/>
              <w:tabs>
                <w:tab w:val="clear" w:pos="397"/>
                <w:tab w:val="clear" w:pos="794"/>
                <w:tab w:val="clear" w:pos="1191"/>
                <w:tab w:val="decimal" w:pos="1239"/>
              </w:tabs>
              <w:jc w:val="left"/>
              <w:rPr>
                <w:rFonts w:ascii="Times New Roman" w:eastAsia="新細明體" w:hAnsi="Times New Roman" w:cs="Times New Roman"/>
              </w:rPr>
            </w:pPr>
            <w:r w:rsidRPr="00610280">
              <w:rPr>
                <w:rFonts w:ascii="Times New Roman" w:eastAsia="新細明體" w:hAnsi="Times New Roman" w:cs="Times New Roman"/>
              </w:rPr>
              <w:t>5</w:t>
            </w:r>
          </w:p>
        </w:tc>
        <w:tc>
          <w:tcPr>
            <w:tcW w:w="1361" w:type="dxa"/>
            <w:tcMar>
              <w:top w:w="0" w:type="dxa"/>
              <w:left w:w="0" w:type="dxa"/>
              <w:bottom w:w="0" w:type="dxa"/>
              <w:right w:w="0" w:type="dxa"/>
            </w:tcMar>
          </w:tcPr>
          <w:p w14:paraId="377142FA" w14:textId="4DBA45F2" w:rsidR="00BB203C" w:rsidRPr="00610280" w:rsidRDefault="00BB203C" w:rsidP="00BB203C">
            <w:pPr>
              <w:pStyle w:val="50TableText"/>
              <w:tabs>
                <w:tab w:val="clear" w:pos="397"/>
                <w:tab w:val="clear" w:pos="794"/>
                <w:tab w:val="clear" w:pos="1191"/>
                <w:tab w:val="decimal" w:pos="1239"/>
              </w:tabs>
              <w:jc w:val="left"/>
              <w:rPr>
                <w:rFonts w:ascii="Times New Roman" w:eastAsia="新細明體" w:hAnsi="Times New Roman" w:cs="Times New Roman"/>
              </w:rPr>
            </w:pPr>
            <w:r w:rsidRPr="00610280">
              <w:rPr>
                <w:rFonts w:ascii="Times New Roman" w:eastAsia="新細明體" w:hAnsi="Times New Roman" w:cs="Times New Roman"/>
              </w:rPr>
              <w:t>0</w:t>
            </w:r>
          </w:p>
        </w:tc>
      </w:tr>
      <w:tr w:rsidR="00BB203C" w:rsidRPr="00610280" w14:paraId="3CE18339" w14:textId="77777777" w:rsidTr="00FA335C">
        <w:trPr>
          <w:trHeight w:val="59"/>
        </w:trPr>
        <w:tc>
          <w:tcPr>
            <w:tcW w:w="6917" w:type="dxa"/>
            <w:tcMar>
              <w:top w:w="0" w:type="dxa"/>
              <w:left w:w="0" w:type="dxa"/>
              <w:bottom w:w="0" w:type="dxa"/>
              <w:right w:w="0" w:type="dxa"/>
            </w:tcMar>
          </w:tcPr>
          <w:p w14:paraId="597DD559" w14:textId="7E1A31BF" w:rsidR="00BB203C" w:rsidRPr="00610280" w:rsidRDefault="00BB203C" w:rsidP="00BB203C">
            <w:pPr>
              <w:pStyle w:val="50TableText"/>
              <w:jc w:val="left"/>
              <w:rPr>
                <w:rFonts w:ascii="Times New Roman" w:eastAsia="新細明體" w:hAnsi="Times New Roman" w:cs="Times New Roman"/>
              </w:rPr>
            </w:pPr>
            <w:r w:rsidRPr="00610280">
              <w:rPr>
                <w:rFonts w:ascii="Times New Roman" w:eastAsia="新細明體" w:hAnsi="Times New Roman" w:cs="Times New Roman"/>
              </w:rPr>
              <w:t>Government Property Agency</w:t>
            </w:r>
          </w:p>
        </w:tc>
        <w:tc>
          <w:tcPr>
            <w:tcW w:w="1360" w:type="dxa"/>
            <w:tcMar>
              <w:top w:w="0" w:type="dxa"/>
              <w:left w:w="0" w:type="dxa"/>
              <w:bottom w:w="0" w:type="dxa"/>
              <w:right w:w="0" w:type="dxa"/>
            </w:tcMar>
          </w:tcPr>
          <w:p w14:paraId="4B6E9B96" w14:textId="4DF36E9D" w:rsidR="00BB203C" w:rsidRPr="00610280" w:rsidRDefault="00BB203C" w:rsidP="00BB203C">
            <w:pPr>
              <w:pStyle w:val="50TableText"/>
              <w:tabs>
                <w:tab w:val="clear" w:pos="397"/>
                <w:tab w:val="clear" w:pos="794"/>
                <w:tab w:val="clear" w:pos="1191"/>
                <w:tab w:val="decimal" w:pos="1239"/>
              </w:tabs>
              <w:jc w:val="left"/>
              <w:rPr>
                <w:rFonts w:ascii="Times New Roman" w:eastAsia="新細明體" w:hAnsi="Times New Roman" w:cs="Times New Roman"/>
              </w:rPr>
            </w:pPr>
            <w:r w:rsidRPr="00610280">
              <w:rPr>
                <w:rFonts w:ascii="Times New Roman" w:eastAsia="新細明體" w:hAnsi="Times New Roman" w:cs="Times New Roman"/>
              </w:rPr>
              <w:t>10</w:t>
            </w:r>
          </w:p>
        </w:tc>
        <w:tc>
          <w:tcPr>
            <w:tcW w:w="1361" w:type="dxa"/>
            <w:tcMar>
              <w:top w:w="0" w:type="dxa"/>
              <w:left w:w="0" w:type="dxa"/>
              <w:bottom w:w="0" w:type="dxa"/>
              <w:right w:w="0" w:type="dxa"/>
            </w:tcMar>
          </w:tcPr>
          <w:p w14:paraId="6D53A4AD" w14:textId="0EE74B30" w:rsidR="00BB203C" w:rsidRPr="00610280" w:rsidRDefault="00BB203C" w:rsidP="00BB203C">
            <w:pPr>
              <w:pStyle w:val="50TableText"/>
              <w:tabs>
                <w:tab w:val="clear" w:pos="397"/>
                <w:tab w:val="clear" w:pos="794"/>
                <w:tab w:val="clear" w:pos="1191"/>
                <w:tab w:val="decimal" w:pos="1239"/>
              </w:tabs>
              <w:jc w:val="left"/>
              <w:rPr>
                <w:rFonts w:ascii="Times New Roman" w:eastAsia="新細明體" w:hAnsi="Times New Roman" w:cs="Times New Roman"/>
              </w:rPr>
            </w:pPr>
            <w:r w:rsidRPr="00610280">
              <w:rPr>
                <w:rFonts w:ascii="Times New Roman" w:eastAsia="新細明體" w:hAnsi="Times New Roman" w:cs="Times New Roman"/>
              </w:rPr>
              <w:t>3</w:t>
            </w:r>
          </w:p>
        </w:tc>
      </w:tr>
      <w:tr w:rsidR="00BB203C" w:rsidRPr="00610280" w14:paraId="655F4AA9" w14:textId="77777777" w:rsidTr="00FA335C">
        <w:trPr>
          <w:trHeight w:val="59"/>
        </w:trPr>
        <w:tc>
          <w:tcPr>
            <w:tcW w:w="6917" w:type="dxa"/>
            <w:tcMar>
              <w:top w:w="0" w:type="dxa"/>
              <w:left w:w="0" w:type="dxa"/>
              <w:bottom w:w="0" w:type="dxa"/>
              <w:right w:w="0" w:type="dxa"/>
            </w:tcMar>
          </w:tcPr>
          <w:p w14:paraId="7EBF4EA2" w14:textId="5A3C3538" w:rsidR="00BB203C" w:rsidRPr="00610280" w:rsidRDefault="00BB203C" w:rsidP="00BB203C">
            <w:pPr>
              <w:pStyle w:val="50TableText"/>
              <w:jc w:val="left"/>
              <w:rPr>
                <w:rFonts w:ascii="Times New Roman" w:eastAsia="新細明體" w:hAnsi="Times New Roman" w:cs="Times New Roman"/>
              </w:rPr>
            </w:pPr>
            <w:r w:rsidRPr="00610280">
              <w:rPr>
                <w:rFonts w:ascii="Times New Roman" w:eastAsia="新細明體" w:hAnsi="Times New Roman" w:cs="Times New Roman"/>
              </w:rPr>
              <w:t>Government Secretariat</w:t>
            </w:r>
          </w:p>
        </w:tc>
        <w:tc>
          <w:tcPr>
            <w:tcW w:w="1360" w:type="dxa"/>
            <w:tcMar>
              <w:top w:w="0" w:type="dxa"/>
              <w:left w:w="0" w:type="dxa"/>
              <w:bottom w:w="0" w:type="dxa"/>
              <w:right w:w="0" w:type="dxa"/>
            </w:tcMar>
          </w:tcPr>
          <w:p w14:paraId="0C38872E" w14:textId="52D29BCE" w:rsidR="00BB203C" w:rsidRPr="00610280" w:rsidRDefault="00BB203C" w:rsidP="00BB203C">
            <w:pPr>
              <w:pStyle w:val="50TableText"/>
              <w:tabs>
                <w:tab w:val="clear" w:pos="397"/>
                <w:tab w:val="clear" w:pos="794"/>
                <w:tab w:val="clear" w:pos="1191"/>
                <w:tab w:val="decimal" w:pos="1239"/>
              </w:tabs>
              <w:jc w:val="left"/>
              <w:rPr>
                <w:rFonts w:ascii="Times New Roman" w:eastAsia="新細明體" w:hAnsi="Times New Roman" w:cs="Times New Roman"/>
              </w:rPr>
            </w:pPr>
          </w:p>
        </w:tc>
        <w:tc>
          <w:tcPr>
            <w:tcW w:w="1361" w:type="dxa"/>
            <w:tcMar>
              <w:top w:w="0" w:type="dxa"/>
              <w:left w:w="0" w:type="dxa"/>
              <w:bottom w:w="0" w:type="dxa"/>
              <w:right w:w="0" w:type="dxa"/>
            </w:tcMar>
          </w:tcPr>
          <w:p w14:paraId="6FA69998" w14:textId="74B00E57" w:rsidR="00BB203C" w:rsidRPr="00610280" w:rsidRDefault="00BB203C" w:rsidP="00BB203C">
            <w:pPr>
              <w:pStyle w:val="50TableText"/>
              <w:tabs>
                <w:tab w:val="clear" w:pos="397"/>
                <w:tab w:val="clear" w:pos="794"/>
                <w:tab w:val="clear" w:pos="1191"/>
                <w:tab w:val="decimal" w:pos="1239"/>
              </w:tabs>
              <w:jc w:val="left"/>
              <w:rPr>
                <w:rFonts w:ascii="Times New Roman" w:eastAsia="新細明體" w:hAnsi="Times New Roman" w:cs="Times New Roman"/>
              </w:rPr>
            </w:pPr>
          </w:p>
        </w:tc>
      </w:tr>
      <w:tr w:rsidR="00BB203C" w:rsidRPr="00610280" w14:paraId="77EBD03B" w14:textId="77777777" w:rsidTr="00FA335C">
        <w:trPr>
          <w:trHeight w:val="59"/>
        </w:trPr>
        <w:tc>
          <w:tcPr>
            <w:tcW w:w="6917" w:type="dxa"/>
            <w:tcMar>
              <w:top w:w="0" w:type="dxa"/>
              <w:left w:w="0" w:type="dxa"/>
              <w:bottom w:w="0" w:type="dxa"/>
              <w:right w:w="0" w:type="dxa"/>
            </w:tcMar>
          </w:tcPr>
          <w:p w14:paraId="024CA124" w14:textId="77777777" w:rsidR="00BB203C" w:rsidRPr="00610280" w:rsidRDefault="00BB203C" w:rsidP="00BB203C">
            <w:pPr>
              <w:pStyle w:val="50TableText"/>
              <w:ind w:left="227"/>
              <w:jc w:val="left"/>
              <w:rPr>
                <w:rFonts w:ascii="Times New Roman" w:eastAsia="新細明體" w:hAnsi="Times New Roman" w:cs="Times New Roman"/>
              </w:rPr>
            </w:pPr>
            <w:r w:rsidRPr="00610280">
              <w:rPr>
                <w:rFonts w:ascii="Times New Roman" w:eastAsia="新細明體" w:hAnsi="Times New Roman" w:cs="Times New Roman"/>
              </w:rPr>
              <w:t>– Chief Secretary for Administration’s Office</w:t>
            </w:r>
          </w:p>
        </w:tc>
        <w:tc>
          <w:tcPr>
            <w:tcW w:w="1360" w:type="dxa"/>
            <w:tcMar>
              <w:top w:w="0" w:type="dxa"/>
              <w:left w:w="0" w:type="dxa"/>
              <w:bottom w:w="0" w:type="dxa"/>
              <w:right w:w="0" w:type="dxa"/>
            </w:tcMar>
          </w:tcPr>
          <w:p w14:paraId="50CE9DDF" w14:textId="77777777" w:rsidR="00BB203C" w:rsidRPr="00610280" w:rsidRDefault="00BB203C" w:rsidP="00BB203C">
            <w:pPr>
              <w:pStyle w:val="50TableText"/>
              <w:tabs>
                <w:tab w:val="clear" w:pos="397"/>
                <w:tab w:val="clear" w:pos="794"/>
                <w:tab w:val="clear" w:pos="1191"/>
                <w:tab w:val="decimal" w:pos="1239"/>
              </w:tabs>
              <w:jc w:val="left"/>
              <w:rPr>
                <w:rFonts w:ascii="Times New Roman" w:eastAsia="新細明體" w:hAnsi="Times New Roman" w:cs="Times New Roman"/>
              </w:rPr>
            </w:pPr>
            <w:r w:rsidRPr="00610280">
              <w:rPr>
                <w:rFonts w:ascii="Times New Roman" w:eastAsia="新細明體" w:hAnsi="Times New Roman" w:cs="Times New Roman"/>
              </w:rPr>
              <w:t>4</w:t>
            </w:r>
          </w:p>
        </w:tc>
        <w:tc>
          <w:tcPr>
            <w:tcW w:w="1361" w:type="dxa"/>
            <w:tcMar>
              <w:top w:w="0" w:type="dxa"/>
              <w:left w:w="0" w:type="dxa"/>
              <w:bottom w:w="0" w:type="dxa"/>
              <w:right w:w="0" w:type="dxa"/>
            </w:tcMar>
          </w:tcPr>
          <w:p w14:paraId="218B4BE8" w14:textId="77777777" w:rsidR="00BB203C" w:rsidRPr="00610280" w:rsidRDefault="00BB203C" w:rsidP="00BB203C">
            <w:pPr>
              <w:pStyle w:val="50TableText"/>
              <w:tabs>
                <w:tab w:val="clear" w:pos="397"/>
                <w:tab w:val="clear" w:pos="794"/>
                <w:tab w:val="clear" w:pos="1191"/>
                <w:tab w:val="decimal" w:pos="1239"/>
              </w:tabs>
              <w:jc w:val="left"/>
              <w:rPr>
                <w:rFonts w:ascii="Times New Roman" w:eastAsia="新細明體" w:hAnsi="Times New Roman" w:cs="Times New Roman"/>
              </w:rPr>
            </w:pPr>
            <w:r w:rsidRPr="00610280">
              <w:rPr>
                <w:rFonts w:ascii="Times New Roman" w:eastAsia="新細明體" w:hAnsi="Times New Roman" w:cs="Times New Roman"/>
              </w:rPr>
              <w:t>0</w:t>
            </w:r>
          </w:p>
        </w:tc>
      </w:tr>
      <w:tr w:rsidR="00BB203C" w:rsidRPr="00610280" w14:paraId="71B76E51" w14:textId="77777777" w:rsidTr="00FA335C">
        <w:trPr>
          <w:trHeight w:val="59"/>
        </w:trPr>
        <w:tc>
          <w:tcPr>
            <w:tcW w:w="6917" w:type="dxa"/>
            <w:tcMar>
              <w:top w:w="0" w:type="dxa"/>
              <w:left w:w="0" w:type="dxa"/>
              <w:bottom w:w="0" w:type="dxa"/>
              <w:right w:w="0" w:type="dxa"/>
            </w:tcMar>
          </w:tcPr>
          <w:p w14:paraId="2CA0562E" w14:textId="77777777" w:rsidR="00BB203C" w:rsidRPr="00610280" w:rsidRDefault="00BB203C" w:rsidP="00BB203C">
            <w:pPr>
              <w:pStyle w:val="50TableText"/>
              <w:ind w:left="227"/>
              <w:jc w:val="left"/>
              <w:rPr>
                <w:rFonts w:ascii="Times New Roman" w:eastAsia="新細明體" w:hAnsi="Times New Roman" w:cs="Times New Roman"/>
              </w:rPr>
            </w:pPr>
            <w:r w:rsidRPr="00610280">
              <w:rPr>
                <w:rFonts w:ascii="Times New Roman" w:eastAsia="新細明體" w:hAnsi="Times New Roman" w:cs="Times New Roman"/>
              </w:rPr>
              <w:t>– Civil Service Bureau</w:t>
            </w:r>
          </w:p>
        </w:tc>
        <w:tc>
          <w:tcPr>
            <w:tcW w:w="1360" w:type="dxa"/>
            <w:tcMar>
              <w:top w:w="0" w:type="dxa"/>
              <w:left w:w="0" w:type="dxa"/>
              <w:bottom w:w="0" w:type="dxa"/>
              <w:right w:w="0" w:type="dxa"/>
            </w:tcMar>
          </w:tcPr>
          <w:p w14:paraId="1E16E82C" w14:textId="77777777" w:rsidR="00BB203C" w:rsidRPr="00610280" w:rsidRDefault="00BB203C" w:rsidP="00BB203C">
            <w:pPr>
              <w:pStyle w:val="50TableText"/>
              <w:tabs>
                <w:tab w:val="clear" w:pos="397"/>
                <w:tab w:val="clear" w:pos="794"/>
                <w:tab w:val="clear" w:pos="1191"/>
                <w:tab w:val="decimal" w:pos="1239"/>
              </w:tabs>
              <w:jc w:val="left"/>
              <w:rPr>
                <w:rFonts w:ascii="Times New Roman" w:eastAsia="新細明體" w:hAnsi="Times New Roman" w:cs="Times New Roman"/>
              </w:rPr>
            </w:pPr>
            <w:r w:rsidRPr="00610280">
              <w:rPr>
                <w:rFonts w:ascii="Times New Roman" w:eastAsia="新細明體" w:hAnsi="Times New Roman" w:cs="Times New Roman"/>
              </w:rPr>
              <w:t>14</w:t>
            </w:r>
          </w:p>
        </w:tc>
        <w:tc>
          <w:tcPr>
            <w:tcW w:w="1361" w:type="dxa"/>
            <w:tcMar>
              <w:top w:w="0" w:type="dxa"/>
              <w:left w:w="0" w:type="dxa"/>
              <w:bottom w:w="0" w:type="dxa"/>
              <w:right w:w="0" w:type="dxa"/>
            </w:tcMar>
          </w:tcPr>
          <w:p w14:paraId="6FD5A212" w14:textId="77777777" w:rsidR="00BB203C" w:rsidRPr="00610280" w:rsidRDefault="00BB203C" w:rsidP="00BB203C">
            <w:pPr>
              <w:pStyle w:val="50TableText"/>
              <w:tabs>
                <w:tab w:val="clear" w:pos="397"/>
                <w:tab w:val="clear" w:pos="794"/>
                <w:tab w:val="clear" w:pos="1191"/>
                <w:tab w:val="decimal" w:pos="1239"/>
              </w:tabs>
              <w:jc w:val="left"/>
              <w:rPr>
                <w:rFonts w:ascii="Times New Roman" w:eastAsia="新細明體" w:hAnsi="Times New Roman" w:cs="Times New Roman"/>
              </w:rPr>
            </w:pPr>
            <w:r w:rsidRPr="00610280">
              <w:rPr>
                <w:rFonts w:ascii="Times New Roman" w:eastAsia="新細明體" w:hAnsi="Times New Roman" w:cs="Times New Roman"/>
              </w:rPr>
              <w:t>0</w:t>
            </w:r>
          </w:p>
        </w:tc>
      </w:tr>
      <w:tr w:rsidR="00BB203C" w:rsidRPr="00610280" w14:paraId="060BD21A" w14:textId="77777777" w:rsidTr="00FA335C">
        <w:trPr>
          <w:trHeight w:val="59"/>
        </w:trPr>
        <w:tc>
          <w:tcPr>
            <w:tcW w:w="6917" w:type="dxa"/>
            <w:tcMar>
              <w:top w:w="0" w:type="dxa"/>
              <w:left w:w="0" w:type="dxa"/>
              <w:bottom w:w="0" w:type="dxa"/>
              <w:right w:w="0" w:type="dxa"/>
            </w:tcMar>
          </w:tcPr>
          <w:p w14:paraId="25101B47" w14:textId="3C0420D9" w:rsidR="00BB203C" w:rsidRPr="00610280" w:rsidRDefault="00BB203C" w:rsidP="00BB203C">
            <w:pPr>
              <w:pStyle w:val="50TableText"/>
              <w:ind w:left="227"/>
              <w:jc w:val="left"/>
              <w:rPr>
                <w:rFonts w:ascii="Times New Roman" w:eastAsia="新細明體" w:hAnsi="Times New Roman" w:cs="Times New Roman"/>
              </w:rPr>
            </w:pPr>
            <w:r w:rsidRPr="00610280">
              <w:rPr>
                <w:rFonts w:ascii="Times New Roman" w:eastAsia="新細明體" w:hAnsi="Times New Roman" w:cs="Times New Roman"/>
              </w:rPr>
              <w:t>– Commerce and Economic Development Bureau</w:t>
            </w:r>
          </w:p>
        </w:tc>
        <w:tc>
          <w:tcPr>
            <w:tcW w:w="1360" w:type="dxa"/>
            <w:tcMar>
              <w:top w:w="0" w:type="dxa"/>
              <w:left w:w="0" w:type="dxa"/>
              <w:bottom w:w="0" w:type="dxa"/>
              <w:right w:w="0" w:type="dxa"/>
            </w:tcMar>
          </w:tcPr>
          <w:p w14:paraId="75F34463" w14:textId="77777777" w:rsidR="00BB203C" w:rsidRPr="00610280" w:rsidRDefault="00BB203C" w:rsidP="00BB203C">
            <w:pPr>
              <w:pStyle w:val="50TableText"/>
              <w:tabs>
                <w:tab w:val="clear" w:pos="397"/>
                <w:tab w:val="clear" w:pos="794"/>
                <w:tab w:val="clear" w:pos="1191"/>
                <w:tab w:val="decimal" w:pos="1239"/>
              </w:tabs>
              <w:jc w:val="left"/>
              <w:rPr>
                <w:rFonts w:ascii="Times New Roman" w:eastAsia="新細明體" w:hAnsi="Times New Roman" w:cs="Times New Roman"/>
              </w:rPr>
            </w:pPr>
            <w:r w:rsidRPr="00610280">
              <w:rPr>
                <w:rFonts w:ascii="Times New Roman" w:eastAsia="新細明體" w:hAnsi="Times New Roman" w:cs="Times New Roman"/>
              </w:rPr>
              <w:t>3</w:t>
            </w:r>
          </w:p>
        </w:tc>
        <w:tc>
          <w:tcPr>
            <w:tcW w:w="1361" w:type="dxa"/>
            <w:tcMar>
              <w:top w:w="0" w:type="dxa"/>
              <w:left w:w="0" w:type="dxa"/>
              <w:bottom w:w="0" w:type="dxa"/>
              <w:right w:w="0" w:type="dxa"/>
            </w:tcMar>
          </w:tcPr>
          <w:p w14:paraId="109382C1" w14:textId="77777777" w:rsidR="00BB203C" w:rsidRPr="00610280" w:rsidRDefault="00BB203C" w:rsidP="00BB203C">
            <w:pPr>
              <w:pStyle w:val="50TableText"/>
              <w:tabs>
                <w:tab w:val="clear" w:pos="397"/>
                <w:tab w:val="clear" w:pos="794"/>
                <w:tab w:val="clear" w:pos="1191"/>
                <w:tab w:val="decimal" w:pos="1239"/>
              </w:tabs>
              <w:jc w:val="left"/>
              <w:rPr>
                <w:rFonts w:ascii="Times New Roman" w:eastAsia="新細明體" w:hAnsi="Times New Roman" w:cs="Times New Roman"/>
              </w:rPr>
            </w:pPr>
            <w:r w:rsidRPr="00610280">
              <w:rPr>
                <w:rFonts w:ascii="Times New Roman" w:eastAsia="新細明體" w:hAnsi="Times New Roman" w:cs="Times New Roman"/>
              </w:rPr>
              <w:t>1</w:t>
            </w:r>
          </w:p>
        </w:tc>
      </w:tr>
      <w:tr w:rsidR="00BB203C" w:rsidRPr="00610280" w14:paraId="64189313" w14:textId="77777777" w:rsidTr="00FA335C">
        <w:trPr>
          <w:trHeight w:val="59"/>
        </w:trPr>
        <w:tc>
          <w:tcPr>
            <w:tcW w:w="6917" w:type="dxa"/>
            <w:tcMar>
              <w:top w:w="0" w:type="dxa"/>
              <w:left w:w="0" w:type="dxa"/>
              <w:bottom w:w="0" w:type="dxa"/>
              <w:right w:w="0" w:type="dxa"/>
            </w:tcMar>
          </w:tcPr>
          <w:p w14:paraId="0E87D477" w14:textId="77777777" w:rsidR="00BB203C" w:rsidRPr="00610280" w:rsidRDefault="00BB203C" w:rsidP="00BB203C">
            <w:pPr>
              <w:pStyle w:val="50TableText"/>
              <w:ind w:left="227"/>
              <w:jc w:val="left"/>
              <w:rPr>
                <w:rFonts w:ascii="Times New Roman" w:eastAsia="新細明體" w:hAnsi="Times New Roman" w:cs="Times New Roman"/>
              </w:rPr>
            </w:pPr>
            <w:r w:rsidRPr="00610280">
              <w:rPr>
                <w:rFonts w:ascii="Times New Roman" w:eastAsia="新細明體" w:hAnsi="Times New Roman" w:cs="Times New Roman"/>
              </w:rPr>
              <w:t>– Constitutional and Mainland Affairs Bureau</w:t>
            </w:r>
          </w:p>
        </w:tc>
        <w:tc>
          <w:tcPr>
            <w:tcW w:w="1360" w:type="dxa"/>
            <w:tcMar>
              <w:top w:w="0" w:type="dxa"/>
              <w:left w:w="0" w:type="dxa"/>
              <w:bottom w:w="0" w:type="dxa"/>
              <w:right w:w="0" w:type="dxa"/>
            </w:tcMar>
          </w:tcPr>
          <w:p w14:paraId="0BEE825F" w14:textId="77777777" w:rsidR="00BB203C" w:rsidRPr="00610280" w:rsidRDefault="00BB203C" w:rsidP="00BB203C">
            <w:pPr>
              <w:pStyle w:val="50TableText"/>
              <w:tabs>
                <w:tab w:val="clear" w:pos="397"/>
                <w:tab w:val="clear" w:pos="794"/>
                <w:tab w:val="clear" w:pos="1191"/>
                <w:tab w:val="decimal" w:pos="1239"/>
              </w:tabs>
              <w:jc w:val="left"/>
              <w:rPr>
                <w:rFonts w:ascii="Times New Roman" w:eastAsia="新細明體" w:hAnsi="Times New Roman" w:cs="Times New Roman"/>
              </w:rPr>
            </w:pPr>
            <w:r w:rsidRPr="00610280">
              <w:rPr>
                <w:rFonts w:ascii="Times New Roman" w:eastAsia="新細明體" w:hAnsi="Times New Roman" w:cs="Times New Roman"/>
              </w:rPr>
              <w:t>5</w:t>
            </w:r>
          </w:p>
        </w:tc>
        <w:tc>
          <w:tcPr>
            <w:tcW w:w="1361" w:type="dxa"/>
            <w:tcMar>
              <w:top w:w="0" w:type="dxa"/>
              <w:left w:w="0" w:type="dxa"/>
              <w:bottom w:w="0" w:type="dxa"/>
              <w:right w:w="0" w:type="dxa"/>
            </w:tcMar>
          </w:tcPr>
          <w:p w14:paraId="580C1F46" w14:textId="77777777" w:rsidR="00BB203C" w:rsidRPr="00610280" w:rsidRDefault="00BB203C" w:rsidP="00BB203C">
            <w:pPr>
              <w:pStyle w:val="50TableText"/>
              <w:tabs>
                <w:tab w:val="clear" w:pos="397"/>
                <w:tab w:val="clear" w:pos="794"/>
                <w:tab w:val="clear" w:pos="1191"/>
                <w:tab w:val="decimal" w:pos="1239"/>
              </w:tabs>
              <w:jc w:val="left"/>
              <w:rPr>
                <w:rFonts w:ascii="Times New Roman" w:eastAsia="新細明體" w:hAnsi="Times New Roman" w:cs="Times New Roman"/>
              </w:rPr>
            </w:pPr>
            <w:r w:rsidRPr="00610280">
              <w:rPr>
                <w:rFonts w:ascii="Times New Roman" w:eastAsia="新細明體" w:hAnsi="Times New Roman" w:cs="Times New Roman"/>
              </w:rPr>
              <w:t>0</w:t>
            </w:r>
          </w:p>
        </w:tc>
      </w:tr>
      <w:tr w:rsidR="00BB203C" w:rsidRPr="00610280" w14:paraId="254B409C" w14:textId="77777777" w:rsidTr="00FA335C">
        <w:trPr>
          <w:trHeight w:val="59"/>
        </w:trPr>
        <w:tc>
          <w:tcPr>
            <w:tcW w:w="6917" w:type="dxa"/>
            <w:tcMar>
              <w:top w:w="0" w:type="dxa"/>
              <w:left w:w="0" w:type="dxa"/>
              <w:bottom w:w="0" w:type="dxa"/>
              <w:right w:w="0" w:type="dxa"/>
            </w:tcMar>
          </w:tcPr>
          <w:p w14:paraId="1DCF2728" w14:textId="77777777" w:rsidR="00BB203C" w:rsidRPr="00610280" w:rsidRDefault="00BB203C" w:rsidP="00BB203C">
            <w:pPr>
              <w:pStyle w:val="50TableText"/>
              <w:ind w:left="227"/>
              <w:jc w:val="left"/>
              <w:rPr>
                <w:rFonts w:ascii="Times New Roman" w:eastAsia="新細明體" w:hAnsi="Times New Roman" w:cs="Times New Roman"/>
              </w:rPr>
            </w:pPr>
            <w:r w:rsidRPr="00610280">
              <w:rPr>
                <w:rFonts w:ascii="Times New Roman" w:eastAsia="新細明體" w:hAnsi="Times New Roman" w:cs="Times New Roman"/>
              </w:rPr>
              <w:t>– Culture, Sports and Tourism Bureau</w:t>
            </w:r>
          </w:p>
        </w:tc>
        <w:tc>
          <w:tcPr>
            <w:tcW w:w="1360" w:type="dxa"/>
            <w:tcMar>
              <w:top w:w="0" w:type="dxa"/>
              <w:left w:w="0" w:type="dxa"/>
              <w:bottom w:w="0" w:type="dxa"/>
              <w:right w:w="0" w:type="dxa"/>
            </w:tcMar>
          </w:tcPr>
          <w:p w14:paraId="2F1DE88C" w14:textId="77777777" w:rsidR="00BB203C" w:rsidRPr="00610280" w:rsidRDefault="00BB203C" w:rsidP="00BB203C">
            <w:pPr>
              <w:pStyle w:val="50TableText"/>
              <w:tabs>
                <w:tab w:val="clear" w:pos="397"/>
                <w:tab w:val="clear" w:pos="794"/>
                <w:tab w:val="clear" w:pos="1191"/>
                <w:tab w:val="decimal" w:pos="1239"/>
              </w:tabs>
              <w:jc w:val="left"/>
              <w:rPr>
                <w:rFonts w:ascii="Times New Roman" w:eastAsia="新細明體" w:hAnsi="Times New Roman" w:cs="Times New Roman"/>
              </w:rPr>
            </w:pPr>
            <w:r w:rsidRPr="00610280">
              <w:rPr>
                <w:rFonts w:ascii="Times New Roman" w:eastAsia="新細明體" w:hAnsi="Times New Roman" w:cs="Times New Roman"/>
              </w:rPr>
              <w:t>9</w:t>
            </w:r>
          </w:p>
        </w:tc>
        <w:tc>
          <w:tcPr>
            <w:tcW w:w="1361" w:type="dxa"/>
            <w:tcMar>
              <w:top w:w="0" w:type="dxa"/>
              <w:left w:w="0" w:type="dxa"/>
              <w:bottom w:w="0" w:type="dxa"/>
              <w:right w:w="0" w:type="dxa"/>
            </w:tcMar>
          </w:tcPr>
          <w:p w14:paraId="296F137C" w14:textId="77777777" w:rsidR="00BB203C" w:rsidRPr="00610280" w:rsidRDefault="00BB203C" w:rsidP="00BB203C">
            <w:pPr>
              <w:pStyle w:val="50TableText"/>
              <w:tabs>
                <w:tab w:val="clear" w:pos="397"/>
                <w:tab w:val="clear" w:pos="794"/>
                <w:tab w:val="clear" w:pos="1191"/>
                <w:tab w:val="decimal" w:pos="1239"/>
              </w:tabs>
              <w:jc w:val="left"/>
              <w:rPr>
                <w:rFonts w:ascii="Times New Roman" w:eastAsia="新細明體" w:hAnsi="Times New Roman" w:cs="Times New Roman"/>
              </w:rPr>
            </w:pPr>
            <w:r w:rsidRPr="00610280">
              <w:rPr>
                <w:rFonts w:ascii="Times New Roman" w:eastAsia="新細明體" w:hAnsi="Times New Roman" w:cs="Times New Roman"/>
              </w:rPr>
              <w:t>0</w:t>
            </w:r>
          </w:p>
        </w:tc>
      </w:tr>
      <w:tr w:rsidR="00BB203C" w:rsidRPr="00610280" w14:paraId="7DD4D539" w14:textId="77777777" w:rsidTr="00FA335C">
        <w:trPr>
          <w:trHeight w:val="59"/>
        </w:trPr>
        <w:tc>
          <w:tcPr>
            <w:tcW w:w="6917" w:type="dxa"/>
            <w:tcMar>
              <w:top w:w="0" w:type="dxa"/>
              <w:left w:w="0" w:type="dxa"/>
              <w:bottom w:w="0" w:type="dxa"/>
              <w:right w:w="0" w:type="dxa"/>
            </w:tcMar>
          </w:tcPr>
          <w:p w14:paraId="52FA5BDD" w14:textId="77777777" w:rsidR="00BB203C" w:rsidRPr="00610280" w:rsidRDefault="00BB203C" w:rsidP="00BB203C">
            <w:pPr>
              <w:pStyle w:val="50TableText"/>
              <w:ind w:left="227"/>
              <w:jc w:val="left"/>
              <w:rPr>
                <w:rFonts w:ascii="Times New Roman" w:eastAsia="新細明體" w:hAnsi="Times New Roman" w:cs="Times New Roman"/>
              </w:rPr>
            </w:pPr>
            <w:r w:rsidRPr="00610280">
              <w:rPr>
                <w:rFonts w:ascii="Times New Roman" w:eastAsia="新細明體" w:hAnsi="Times New Roman" w:cs="Times New Roman"/>
              </w:rPr>
              <w:t>– Development Bureau</w:t>
            </w:r>
          </w:p>
        </w:tc>
        <w:tc>
          <w:tcPr>
            <w:tcW w:w="1360" w:type="dxa"/>
            <w:tcMar>
              <w:top w:w="0" w:type="dxa"/>
              <w:left w:w="0" w:type="dxa"/>
              <w:bottom w:w="0" w:type="dxa"/>
              <w:right w:w="0" w:type="dxa"/>
            </w:tcMar>
          </w:tcPr>
          <w:p w14:paraId="69A31A27" w14:textId="77777777" w:rsidR="00BB203C" w:rsidRPr="00610280" w:rsidRDefault="00BB203C" w:rsidP="00BB203C">
            <w:pPr>
              <w:pStyle w:val="50TableText"/>
              <w:tabs>
                <w:tab w:val="clear" w:pos="397"/>
                <w:tab w:val="clear" w:pos="794"/>
                <w:tab w:val="clear" w:pos="1191"/>
                <w:tab w:val="decimal" w:pos="1239"/>
              </w:tabs>
              <w:jc w:val="left"/>
              <w:rPr>
                <w:rFonts w:ascii="Times New Roman" w:eastAsia="新細明體" w:hAnsi="Times New Roman" w:cs="Times New Roman"/>
              </w:rPr>
            </w:pPr>
            <w:r w:rsidRPr="00610280">
              <w:rPr>
                <w:rFonts w:ascii="Times New Roman" w:eastAsia="新細明體" w:hAnsi="Times New Roman" w:cs="Times New Roman"/>
              </w:rPr>
              <w:t>15</w:t>
            </w:r>
          </w:p>
        </w:tc>
        <w:tc>
          <w:tcPr>
            <w:tcW w:w="1361" w:type="dxa"/>
            <w:tcMar>
              <w:top w:w="0" w:type="dxa"/>
              <w:left w:w="0" w:type="dxa"/>
              <w:bottom w:w="0" w:type="dxa"/>
              <w:right w:w="0" w:type="dxa"/>
            </w:tcMar>
          </w:tcPr>
          <w:p w14:paraId="312F4773" w14:textId="77777777" w:rsidR="00BB203C" w:rsidRPr="00610280" w:rsidRDefault="00BB203C" w:rsidP="00BB203C">
            <w:pPr>
              <w:pStyle w:val="50TableText"/>
              <w:tabs>
                <w:tab w:val="clear" w:pos="397"/>
                <w:tab w:val="clear" w:pos="794"/>
                <w:tab w:val="clear" w:pos="1191"/>
                <w:tab w:val="decimal" w:pos="1239"/>
              </w:tabs>
              <w:jc w:val="left"/>
              <w:rPr>
                <w:rFonts w:ascii="Times New Roman" w:eastAsia="新細明體" w:hAnsi="Times New Roman" w:cs="Times New Roman"/>
              </w:rPr>
            </w:pPr>
            <w:r w:rsidRPr="00610280">
              <w:rPr>
                <w:rFonts w:ascii="Times New Roman" w:eastAsia="新細明體" w:hAnsi="Times New Roman" w:cs="Times New Roman"/>
              </w:rPr>
              <w:t>1</w:t>
            </w:r>
          </w:p>
        </w:tc>
      </w:tr>
      <w:tr w:rsidR="00BB203C" w:rsidRPr="00610280" w14:paraId="214C3589" w14:textId="77777777" w:rsidTr="00FA335C">
        <w:trPr>
          <w:trHeight w:val="59"/>
        </w:trPr>
        <w:tc>
          <w:tcPr>
            <w:tcW w:w="6917" w:type="dxa"/>
            <w:tcMar>
              <w:top w:w="0" w:type="dxa"/>
              <w:left w:w="0" w:type="dxa"/>
              <w:bottom w:w="0" w:type="dxa"/>
              <w:right w:w="0" w:type="dxa"/>
            </w:tcMar>
          </w:tcPr>
          <w:p w14:paraId="6904F2BA" w14:textId="77777777" w:rsidR="00BB203C" w:rsidRPr="00610280" w:rsidRDefault="00BB203C" w:rsidP="00BB203C">
            <w:pPr>
              <w:pStyle w:val="50TableText"/>
              <w:ind w:left="227"/>
              <w:jc w:val="left"/>
              <w:rPr>
                <w:rFonts w:ascii="Times New Roman" w:eastAsia="新細明體" w:hAnsi="Times New Roman" w:cs="Times New Roman"/>
              </w:rPr>
            </w:pPr>
            <w:r w:rsidRPr="00610280">
              <w:rPr>
                <w:rFonts w:ascii="Times New Roman" w:eastAsia="新細明體" w:hAnsi="Times New Roman" w:cs="Times New Roman"/>
              </w:rPr>
              <w:t>– Education Bureau</w:t>
            </w:r>
          </w:p>
        </w:tc>
        <w:tc>
          <w:tcPr>
            <w:tcW w:w="1360" w:type="dxa"/>
            <w:tcMar>
              <w:top w:w="0" w:type="dxa"/>
              <w:left w:w="0" w:type="dxa"/>
              <w:bottom w:w="0" w:type="dxa"/>
              <w:right w:w="0" w:type="dxa"/>
            </w:tcMar>
          </w:tcPr>
          <w:p w14:paraId="7DE0AFB2" w14:textId="77777777" w:rsidR="00BB203C" w:rsidRPr="00610280" w:rsidRDefault="00BB203C" w:rsidP="00BB203C">
            <w:pPr>
              <w:pStyle w:val="50TableText"/>
              <w:tabs>
                <w:tab w:val="clear" w:pos="397"/>
                <w:tab w:val="clear" w:pos="794"/>
                <w:tab w:val="clear" w:pos="1191"/>
                <w:tab w:val="decimal" w:pos="1239"/>
              </w:tabs>
              <w:jc w:val="left"/>
              <w:rPr>
                <w:rFonts w:ascii="Times New Roman" w:eastAsia="新細明體" w:hAnsi="Times New Roman" w:cs="Times New Roman"/>
              </w:rPr>
            </w:pPr>
            <w:r w:rsidRPr="00610280">
              <w:rPr>
                <w:rFonts w:ascii="Times New Roman" w:eastAsia="新細明體" w:hAnsi="Times New Roman" w:cs="Times New Roman"/>
              </w:rPr>
              <w:t>114</w:t>
            </w:r>
          </w:p>
        </w:tc>
        <w:tc>
          <w:tcPr>
            <w:tcW w:w="1361" w:type="dxa"/>
            <w:tcMar>
              <w:top w:w="0" w:type="dxa"/>
              <w:left w:w="0" w:type="dxa"/>
              <w:bottom w:w="0" w:type="dxa"/>
              <w:right w:w="0" w:type="dxa"/>
            </w:tcMar>
          </w:tcPr>
          <w:p w14:paraId="2FC12F9C" w14:textId="77777777" w:rsidR="00BB203C" w:rsidRPr="00610280" w:rsidRDefault="00BB203C" w:rsidP="00BB203C">
            <w:pPr>
              <w:pStyle w:val="50TableText"/>
              <w:tabs>
                <w:tab w:val="clear" w:pos="397"/>
                <w:tab w:val="clear" w:pos="794"/>
                <w:tab w:val="clear" w:pos="1191"/>
                <w:tab w:val="decimal" w:pos="1239"/>
              </w:tabs>
              <w:jc w:val="left"/>
              <w:rPr>
                <w:rFonts w:ascii="Times New Roman" w:eastAsia="新細明體" w:hAnsi="Times New Roman" w:cs="Times New Roman"/>
              </w:rPr>
            </w:pPr>
            <w:r w:rsidRPr="00610280">
              <w:rPr>
                <w:rFonts w:ascii="Times New Roman" w:eastAsia="新細明體" w:hAnsi="Times New Roman" w:cs="Times New Roman"/>
              </w:rPr>
              <w:t>14</w:t>
            </w:r>
          </w:p>
        </w:tc>
      </w:tr>
      <w:tr w:rsidR="00BB203C" w:rsidRPr="00610280" w14:paraId="73A21591" w14:textId="77777777" w:rsidTr="00FA335C">
        <w:trPr>
          <w:trHeight w:val="59"/>
        </w:trPr>
        <w:tc>
          <w:tcPr>
            <w:tcW w:w="6917" w:type="dxa"/>
            <w:tcMar>
              <w:top w:w="0" w:type="dxa"/>
              <w:left w:w="0" w:type="dxa"/>
              <w:bottom w:w="0" w:type="dxa"/>
              <w:right w:w="0" w:type="dxa"/>
            </w:tcMar>
          </w:tcPr>
          <w:p w14:paraId="03AE95A6" w14:textId="77777777" w:rsidR="00BB203C" w:rsidRPr="00610280" w:rsidRDefault="00BB203C" w:rsidP="00BB203C">
            <w:pPr>
              <w:pStyle w:val="50TableText"/>
              <w:ind w:left="227"/>
              <w:jc w:val="left"/>
              <w:rPr>
                <w:rFonts w:ascii="Times New Roman" w:eastAsia="新細明體" w:hAnsi="Times New Roman" w:cs="Times New Roman"/>
              </w:rPr>
            </w:pPr>
            <w:r w:rsidRPr="00610280">
              <w:rPr>
                <w:rFonts w:ascii="Times New Roman" w:eastAsia="新細明體" w:hAnsi="Times New Roman" w:cs="Times New Roman"/>
              </w:rPr>
              <w:t>– Environment and Ecology Bureau</w:t>
            </w:r>
          </w:p>
        </w:tc>
        <w:tc>
          <w:tcPr>
            <w:tcW w:w="1360" w:type="dxa"/>
            <w:tcMar>
              <w:top w:w="0" w:type="dxa"/>
              <w:left w:w="0" w:type="dxa"/>
              <w:bottom w:w="0" w:type="dxa"/>
              <w:right w:w="0" w:type="dxa"/>
            </w:tcMar>
          </w:tcPr>
          <w:p w14:paraId="5BAFC2B7" w14:textId="77777777" w:rsidR="00BB203C" w:rsidRPr="00610280" w:rsidRDefault="00BB203C" w:rsidP="00BB203C">
            <w:pPr>
              <w:pStyle w:val="50TableText"/>
              <w:tabs>
                <w:tab w:val="clear" w:pos="397"/>
                <w:tab w:val="clear" w:pos="794"/>
                <w:tab w:val="clear" w:pos="1191"/>
                <w:tab w:val="decimal" w:pos="1239"/>
              </w:tabs>
              <w:jc w:val="left"/>
              <w:rPr>
                <w:rFonts w:ascii="Times New Roman" w:eastAsia="新細明體" w:hAnsi="Times New Roman" w:cs="Times New Roman"/>
              </w:rPr>
            </w:pPr>
            <w:r w:rsidRPr="00610280">
              <w:rPr>
                <w:rFonts w:ascii="Times New Roman" w:eastAsia="新細明體" w:hAnsi="Times New Roman" w:cs="Times New Roman"/>
              </w:rPr>
              <w:t>3</w:t>
            </w:r>
          </w:p>
        </w:tc>
        <w:tc>
          <w:tcPr>
            <w:tcW w:w="1361" w:type="dxa"/>
            <w:tcMar>
              <w:top w:w="0" w:type="dxa"/>
              <w:left w:w="0" w:type="dxa"/>
              <w:bottom w:w="0" w:type="dxa"/>
              <w:right w:w="0" w:type="dxa"/>
            </w:tcMar>
          </w:tcPr>
          <w:p w14:paraId="00CDD647" w14:textId="77777777" w:rsidR="00BB203C" w:rsidRPr="00610280" w:rsidRDefault="00BB203C" w:rsidP="00BB203C">
            <w:pPr>
              <w:pStyle w:val="50TableText"/>
              <w:tabs>
                <w:tab w:val="clear" w:pos="397"/>
                <w:tab w:val="clear" w:pos="794"/>
                <w:tab w:val="clear" w:pos="1191"/>
                <w:tab w:val="decimal" w:pos="1239"/>
              </w:tabs>
              <w:jc w:val="left"/>
              <w:rPr>
                <w:rFonts w:ascii="Times New Roman" w:eastAsia="新細明體" w:hAnsi="Times New Roman" w:cs="Times New Roman"/>
              </w:rPr>
            </w:pPr>
            <w:r w:rsidRPr="00610280">
              <w:rPr>
                <w:rFonts w:ascii="Times New Roman" w:eastAsia="新細明體" w:hAnsi="Times New Roman" w:cs="Times New Roman"/>
              </w:rPr>
              <w:t>1</w:t>
            </w:r>
          </w:p>
        </w:tc>
      </w:tr>
      <w:tr w:rsidR="00BB203C" w:rsidRPr="00610280" w14:paraId="72357FAA" w14:textId="77777777" w:rsidTr="00FA335C">
        <w:trPr>
          <w:trHeight w:val="59"/>
        </w:trPr>
        <w:tc>
          <w:tcPr>
            <w:tcW w:w="6917" w:type="dxa"/>
            <w:tcMar>
              <w:top w:w="0" w:type="dxa"/>
              <w:left w:w="0" w:type="dxa"/>
              <w:bottom w:w="0" w:type="dxa"/>
              <w:right w:w="0" w:type="dxa"/>
            </w:tcMar>
          </w:tcPr>
          <w:p w14:paraId="2C224939" w14:textId="77777777" w:rsidR="00BB203C" w:rsidRPr="00610280" w:rsidRDefault="00BB203C" w:rsidP="00BB203C">
            <w:pPr>
              <w:pStyle w:val="50TableText"/>
              <w:ind w:left="227"/>
              <w:jc w:val="left"/>
              <w:rPr>
                <w:rFonts w:ascii="Times New Roman" w:eastAsia="新細明體" w:hAnsi="Times New Roman" w:cs="Times New Roman"/>
              </w:rPr>
            </w:pPr>
            <w:r w:rsidRPr="00610280">
              <w:rPr>
                <w:rFonts w:ascii="Times New Roman" w:eastAsia="新細明體" w:hAnsi="Times New Roman" w:cs="Times New Roman"/>
              </w:rPr>
              <w:t>– Financial Secretary’s Office</w:t>
            </w:r>
          </w:p>
        </w:tc>
        <w:tc>
          <w:tcPr>
            <w:tcW w:w="1360" w:type="dxa"/>
            <w:tcMar>
              <w:top w:w="0" w:type="dxa"/>
              <w:left w:w="0" w:type="dxa"/>
              <w:bottom w:w="0" w:type="dxa"/>
              <w:right w:w="0" w:type="dxa"/>
            </w:tcMar>
          </w:tcPr>
          <w:p w14:paraId="3A5FE427" w14:textId="77777777" w:rsidR="00BB203C" w:rsidRPr="00610280" w:rsidRDefault="00BB203C" w:rsidP="00BB203C">
            <w:pPr>
              <w:pStyle w:val="50TableText"/>
              <w:tabs>
                <w:tab w:val="clear" w:pos="397"/>
                <w:tab w:val="clear" w:pos="794"/>
                <w:tab w:val="clear" w:pos="1191"/>
                <w:tab w:val="decimal" w:pos="1239"/>
              </w:tabs>
              <w:jc w:val="left"/>
              <w:rPr>
                <w:rFonts w:ascii="Times New Roman" w:eastAsia="新細明體" w:hAnsi="Times New Roman" w:cs="Times New Roman"/>
              </w:rPr>
            </w:pPr>
            <w:r w:rsidRPr="00610280">
              <w:rPr>
                <w:rFonts w:ascii="Times New Roman" w:eastAsia="新細明體" w:hAnsi="Times New Roman" w:cs="Times New Roman"/>
              </w:rPr>
              <w:t>3</w:t>
            </w:r>
          </w:p>
        </w:tc>
        <w:tc>
          <w:tcPr>
            <w:tcW w:w="1361" w:type="dxa"/>
            <w:tcMar>
              <w:top w:w="0" w:type="dxa"/>
              <w:left w:w="0" w:type="dxa"/>
              <w:bottom w:w="0" w:type="dxa"/>
              <w:right w:w="0" w:type="dxa"/>
            </w:tcMar>
          </w:tcPr>
          <w:p w14:paraId="0BC07AD9" w14:textId="77777777" w:rsidR="00BB203C" w:rsidRPr="00610280" w:rsidRDefault="00BB203C" w:rsidP="00BB203C">
            <w:pPr>
              <w:pStyle w:val="50TableText"/>
              <w:tabs>
                <w:tab w:val="clear" w:pos="397"/>
                <w:tab w:val="clear" w:pos="794"/>
                <w:tab w:val="clear" w:pos="1191"/>
                <w:tab w:val="decimal" w:pos="1239"/>
              </w:tabs>
              <w:jc w:val="left"/>
              <w:rPr>
                <w:rFonts w:ascii="Times New Roman" w:eastAsia="新細明體" w:hAnsi="Times New Roman" w:cs="Times New Roman"/>
              </w:rPr>
            </w:pPr>
            <w:r w:rsidRPr="00610280">
              <w:rPr>
                <w:rFonts w:ascii="Times New Roman" w:eastAsia="新細明體" w:hAnsi="Times New Roman" w:cs="Times New Roman"/>
              </w:rPr>
              <w:t>0</w:t>
            </w:r>
          </w:p>
        </w:tc>
      </w:tr>
      <w:tr w:rsidR="00BB203C" w:rsidRPr="00610280" w14:paraId="14D88BCD" w14:textId="77777777" w:rsidTr="00FA335C">
        <w:trPr>
          <w:trHeight w:val="59"/>
        </w:trPr>
        <w:tc>
          <w:tcPr>
            <w:tcW w:w="6917" w:type="dxa"/>
            <w:tcMar>
              <w:top w:w="0" w:type="dxa"/>
              <w:left w:w="0" w:type="dxa"/>
              <w:bottom w:w="0" w:type="dxa"/>
              <w:right w:w="0" w:type="dxa"/>
            </w:tcMar>
          </w:tcPr>
          <w:p w14:paraId="096F9CBD" w14:textId="77777777" w:rsidR="00BB203C" w:rsidRPr="00610280" w:rsidRDefault="00BB203C" w:rsidP="00BB203C">
            <w:pPr>
              <w:pStyle w:val="50TableText"/>
              <w:ind w:left="227"/>
              <w:jc w:val="left"/>
              <w:rPr>
                <w:rFonts w:ascii="Times New Roman" w:eastAsia="新細明體" w:hAnsi="Times New Roman" w:cs="Times New Roman"/>
              </w:rPr>
            </w:pPr>
            <w:r w:rsidRPr="00610280">
              <w:rPr>
                <w:rFonts w:ascii="Times New Roman" w:eastAsia="新細明體" w:hAnsi="Times New Roman" w:cs="Times New Roman"/>
              </w:rPr>
              <w:t>– Financial Services and the Treasury Bureau</w:t>
            </w:r>
          </w:p>
        </w:tc>
        <w:tc>
          <w:tcPr>
            <w:tcW w:w="1360" w:type="dxa"/>
            <w:tcMar>
              <w:top w:w="0" w:type="dxa"/>
              <w:left w:w="0" w:type="dxa"/>
              <w:bottom w:w="0" w:type="dxa"/>
              <w:right w:w="0" w:type="dxa"/>
            </w:tcMar>
          </w:tcPr>
          <w:p w14:paraId="19DCBB6E" w14:textId="77777777" w:rsidR="00BB203C" w:rsidRPr="00610280" w:rsidRDefault="00BB203C" w:rsidP="00BB203C">
            <w:pPr>
              <w:pStyle w:val="50TableText"/>
              <w:tabs>
                <w:tab w:val="clear" w:pos="397"/>
                <w:tab w:val="clear" w:pos="794"/>
                <w:tab w:val="clear" w:pos="1191"/>
                <w:tab w:val="decimal" w:pos="1239"/>
              </w:tabs>
              <w:jc w:val="left"/>
              <w:rPr>
                <w:rFonts w:ascii="Times New Roman" w:eastAsia="新細明體" w:hAnsi="Times New Roman" w:cs="Times New Roman"/>
              </w:rPr>
            </w:pPr>
            <w:r w:rsidRPr="00610280">
              <w:rPr>
                <w:rFonts w:ascii="Times New Roman" w:eastAsia="新細明體" w:hAnsi="Times New Roman" w:cs="Times New Roman"/>
              </w:rPr>
              <w:t>2</w:t>
            </w:r>
          </w:p>
        </w:tc>
        <w:tc>
          <w:tcPr>
            <w:tcW w:w="1361" w:type="dxa"/>
            <w:tcMar>
              <w:top w:w="0" w:type="dxa"/>
              <w:left w:w="0" w:type="dxa"/>
              <w:bottom w:w="0" w:type="dxa"/>
              <w:right w:w="0" w:type="dxa"/>
            </w:tcMar>
          </w:tcPr>
          <w:p w14:paraId="440F2A5A" w14:textId="77777777" w:rsidR="00BB203C" w:rsidRPr="00610280" w:rsidRDefault="00BB203C" w:rsidP="00BB203C">
            <w:pPr>
              <w:pStyle w:val="50TableText"/>
              <w:tabs>
                <w:tab w:val="clear" w:pos="397"/>
                <w:tab w:val="clear" w:pos="794"/>
                <w:tab w:val="clear" w:pos="1191"/>
                <w:tab w:val="decimal" w:pos="1239"/>
              </w:tabs>
              <w:jc w:val="left"/>
              <w:rPr>
                <w:rFonts w:ascii="Times New Roman" w:eastAsia="新細明體" w:hAnsi="Times New Roman" w:cs="Times New Roman"/>
              </w:rPr>
            </w:pPr>
            <w:r w:rsidRPr="00610280">
              <w:rPr>
                <w:rFonts w:ascii="Times New Roman" w:eastAsia="新細明體" w:hAnsi="Times New Roman" w:cs="Times New Roman"/>
              </w:rPr>
              <w:t>1</w:t>
            </w:r>
          </w:p>
        </w:tc>
      </w:tr>
      <w:tr w:rsidR="00BB203C" w:rsidRPr="00610280" w14:paraId="1158F0D2" w14:textId="77777777" w:rsidTr="00FA335C">
        <w:trPr>
          <w:trHeight w:val="59"/>
        </w:trPr>
        <w:tc>
          <w:tcPr>
            <w:tcW w:w="6917" w:type="dxa"/>
            <w:tcMar>
              <w:top w:w="0" w:type="dxa"/>
              <w:left w:w="0" w:type="dxa"/>
              <w:bottom w:w="0" w:type="dxa"/>
              <w:right w:w="0" w:type="dxa"/>
            </w:tcMar>
          </w:tcPr>
          <w:p w14:paraId="5277E76D" w14:textId="77777777" w:rsidR="00BB203C" w:rsidRPr="00610280" w:rsidRDefault="00BB203C" w:rsidP="00BB203C">
            <w:pPr>
              <w:pStyle w:val="50TableText"/>
              <w:ind w:left="227"/>
              <w:jc w:val="left"/>
              <w:rPr>
                <w:rFonts w:ascii="Times New Roman" w:eastAsia="新細明體" w:hAnsi="Times New Roman" w:cs="Times New Roman"/>
              </w:rPr>
            </w:pPr>
            <w:r w:rsidRPr="00610280">
              <w:rPr>
                <w:rFonts w:ascii="Times New Roman" w:eastAsia="新細明體" w:hAnsi="Times New Roman" w:cs="Times New Roman"/>
              </w:rPr>
              <w:t>– Health Bureau</w:t>
            </w:r>
          </w:p>
        </w:tc>
        <w:tc>
          <w:tcPr>
            <w:tcW w:w="1360" w:type="dxa"/>
            <w:tcMar>
              <w:top w:w="0" w:type="dxa"/>
              <w:left w:w="0" w:type="dxa"/>
              <w:bottom w:w="0" w:type="dxa"/>
              <w:right w:w="0" w:type="dxa"/>
            </w:tcMar>
          </w:tcPr>
          <w:p w14:paraId="5CF62407" w14:textId="77777777" w:rsidR="00BB203C" w:rsidRPr="00610280" w:rsidRDefault="00BB203C" w:rsidP="00BB203C">
            <w:pPr>
              <w:pStyle w:val="50TableText"/>
              <w:tabs>
                <w:tab w:val="clear" w:pos="397"/>
                <w:tab w:val="clear" w:pos="794"/>
                <w:tab w:val="clear" w:pos="1191"/>
                <w:tab w:val="decimal" w:pos="1239"/>
              </w:tabs>
              <w:jc w:val="left"/>
              <w:rPr>
                <w:rFonts w:ascii="Times New Roman" w:eastAsia="新細明體" w:hAnsi="Times New Roman" w:cs="Times New Roman"/>
              </w:rPr>
            </w:pPr>
            <w:r w:rsidRPr="00610280">
              <w:rPr>
                <w:rFonts w:ascii="Times New Roman" w:eastAsia="新細明體" w:hAnsi="Times New Roman" w:cs="Times New Roman"/>
              </w:rPr>
              <w:t>9</w:t>
            </w:r>
          </w:p>
        </w:tc>
        <w:tc>
          <w:tcPr>
            <w:tcW w:w="1361" w:type="dxa"/>
            <w:tcMar>
              <w:top w:w="0" w:type="dxa"/>
              <w:left w:w="0" w:type="dxa"/>
              <w:bottom w:w="0" w:type="dxa"/>
              <w:right w:w="0" w:type="dxa"/>
            </w:tcMar>
          </w:tcPr>
          <w:p w14:paraId="69D0FBCE" w14:textId="77777777" w:rsidR="00BB203C" w:rsidRPr="00610280" w:rsidRDefault="00BB203C" w:rsidP="00BB203C">
            <w:pPr>
              <w:pStyle w:val="50TableText"/>
              <w:tabs>
                <w:tab w:val="clear" w:pos="397"/>
                <w:tab w:val="clear" w:pos="794"/>
                <w:tab w:val="clear" w:pos="1191"/>
                <w:tab w:val="decimal" w:pos="1239"/>
              </w:tabs>
              <w:jc w:val="left"/>
              <w:rPr>
                <w:rFonts w:ascii="Times New Roman" w:eastAsia="新細明體" w:hAnsi="Times New Roman" w:cs="Times New Roman"/>
              </w:rPr>
            </w:pPr>
            <w:r w:rsidRPr="00610280">
              <w:rPr>
                <w:rFonts w:ascii="Times New Roman" w:eastAsia="新細明體" w:hAnsi="Times New Roman" w:cs="Times New Roman"/>
              </w:rPr>
              <w:t>1</w:t>
            </w:r>
          </w:p>
        </w:tc>
      </w:tr>
      <w:tr w:rsidR="00BB203C" w:rsidRPr="00610280" w14:paraId="3BE6B0F4" w14:textId="77777777" w:rsidTr="00FA335C">
        <w:trPr>
          <w:trHeight w:val="59"/>
        </w:trPr>
        <w:tc>
          <w:tcPr>
            <w:tcW w:w="6917" w:type="dxa"/>
            <w:tcMar>
              <w:top w:w="0" w:type="dxa"/>
              <w:left w:w="0" w:type="dxa"/>
              <w:bottom w:w="0" w:type="dxa"/>
              <w:right w:w="0" w:type="dxa"/>
            </w:tcMar>
          </w:tcPr>
          <w:p w14:paraId="1C1B59BF" w14:textId="77777777" w:rsidR="00BB203C" w:rsidRPr="00610280" w:rsidRDefault="00BB203C" w:rsidP="00BB203C">
            <w:pPr>
              <w:pStyle w:val="50TableText"/>
              <w:ind w:left="227"/>
              <w:jc w:val="left"/>
              <w:rPr>
                <w:rFonts w:ascii="Times New Roman" w:eastAsia="新細明體" w:hAnsi="Times New Roman" w:cs="Times New Roman"/>
              </w:rPr>
            </w:pPr>
            <w:r w:rsidRPr="00610280">
              <w:rPr>
                <w:rFonts w:ascii="Times New Roman" w:eastAsia="新細明體" w:hAnsi="Times New Roman" w:cs="Times New Roman"/>
              </w:rPr>
              <w:t>– Home and Youth Affairs Bureau</w:t>
            </w:r>
          </w:p>
        </w:tc>
        <w:tc>
          <w:tcPr>
            <w:tcW w:w="1360" w:type="dxa"/>
            <w:tcMar>
              <w:top w:w="0" w:type="dxa"/>
              <w:left w:w="0" w:type="dxa"/>
              <w:bottom w:w="0" w:type="dxa"/>
              <w:right w:w="0" w:type="dxa"/>
            </w:tcMar>
          </w:tcPr>
          <w:p w14:paraId="604EA35D" w14:textId="77777777" w:rsidR="00BB203C" w:rsidRPr="00610280" w:rsidRDefault="00BB203C" w:rsidP="00BB203C">
            <w:pPr>
              <w:pStyle w:val="50TableText"/>
              <w:tabs>
                <w:tab w:val="clear" w:pos="397"/>
                <w:tab w:val="clear" w:pos="794"/>
                <w:tab w:val="clear" w:pos="1191"/>
                <w:tab w:val="decimal" w:pos="1239"/>
              </w:tabs>
              <w:jc w:val="left"/>
              <w:rPr>
                <w:rFonts w:ascii="Times New Roman" w:eastAsia="新細明體" w:hAnsi="Times New Roman" w:cs="Times New Roman"/>
              </w:rPr>
            </w:pPr>
            <w:r w:rsidRPr="00610280">
              <w:rPr>
                <w:rFonts w:ascii="Times New Roman" w:eastAsia="新細明體" w:hAnsi="Times New Roman" w:cs="Times New Roman"/>
              </w:rPr>
              <w:t>4</w:t>
            </w:r>
          </w:p>
        </w:tc>
        <w:tc>
          <w:tcPr>
            <w:tcW w:w="1361" w:type="dxa"/>
            <w:tcMar>
              <w:top w:w="0" w:type="dxa"/>
              <w:left w:w="0" w:type="dxa"/>
              <w:bottom w:w="0" w:type="dxa"/>
              <w:right w:w="0" w:type="dxa"/>
            </w:tcMar>
          </w:tcPr>
          <w:p w14:paraId="43DE22B7" w14:textId="77777777" w:rsidR="00BB203C" w:rsidRPr="00610280" w:rsidRDefault="00BB203C" w:rsidP="00BB203C">
            <w:pPr>
              <w:pStyle w:val="50TableText"/>
              <w:tabs>
                <w:tab w:val="clear" w:pos="397"/>
                <w:tab w:val="clear" w:pos="794"/>
                <w:tab w:val="clear" w:pos="1191"/>
                <w:tab w:val="decimal" w:pos="1239"/>
              </w:tabs>
              <w:jc w:val="left"/>
              <w:rPr>
                <w:rFonts w:ascii="Times New Roman" w:eastAsia="新細明體" w:hAnsi="Times New Roman" w:cs="Times New Roman"/>
              </w:rPr>
            </w:pPr>
            <w:r w:rsidRPr="00610280">
              <w:rPr>
                <w:rFonts w:ascii="Times New Roman" w:eastAsia="新細明體" w:hAnsi="Times New Roman" w:cs="Times New Roman"/>
              </w:rPr>
              <w:t>0</w:t>
            </w:r>
          </w:p>
        </w:tc>
      </w:tr>
      <w:tr w:rsidR="00BB203C" w:rsidRPr="00610280" w14:paraId="74D8F3B5" w14:textId="77777777" w:rsidTr="00FA335C">
        <w:trPr>
          <w:trHeight w:val="59"/>
        </w:trPr>
        <w:tc>
          <w:tcPr>
            <w:tcW w:w="6917" w:type="dxa"/>
            <w:tcMar>
              <w:top w:w="0" w:type="dxa"/>
              <w:left w:w="0" w:type="dxa"/>
              <w:bottom w:w="0" w:type="dxa"/>
              <w:right w:w="0" w:type="dxa"/>
            </w:tcMar>
          </w:tcPr>
          <w:p w14:paraId="1C1F5EC1" w14:textId="77777777" w:rsidR="00BB203C" w:rsidRPr="00610280" w:rsidRDefault="00BB203C" w:rsidP="00BB203C">
            <w:pPr>
              <w:pStyle w:val="50TableText"/>
              <w:ind w:left="227"/>
              <w:jc w:val="left"/>
              <w:rPr>
                <w:rFonts w:ascii="Times New Roman" w:eastAsia="新細明體" w:hAnsi="Times New Roman" w:cs="Times New Roman"/>
              </w:rPr>
            </w:pPr>
            <w:r w:rsidRPr="00610280">
              <w:rPr>
                <w:rFonts w:ascii="Times New Roman" w:eastAsia="新細明體" w:hAnsi="Times New Roman" w:cs="Times New Roman"/>
              </w:rPr>
              <w:t>– Housing Bureau</w:t>
            </w:r>
          </w:p>
        </w:tc>
        <w:tc>
          <w:tcPr>
            <w:tcW w:w="1360" w:type="dxa"/>
            <w:tcMar>
              <w:top w:w="0" w:type="dxa"/>
              <w:left w:w="0" w:type="dxa"/>
              <w:bottom w:w="0" w:type="dxa"/>
              <w:right w:w="0" w:type="dxa"/>
            </w:tcMar>
          </w:tcPr>
          <w:p w14:paraId="7A82CAFB" w14:textId="77777777" w:rsidR="00BB203C" w:rsidRPr="00610280" w:rsidRDefault="00BB203C" w:rsidP="00BB203C">
            <w:pPr>
              <w:pStyle w:val="50TableText"/>
              <w:tabs>
                <w:tab w:val="clear" w:pos="397"/>
                <w:tab w:val="clear" w:pos="794"/>
                <w:tab w:val="clear" w:pos="1191"/>
                <w:tab w:val="decimal" w:pos="1239"/>
              </w:tabs>
              <w:jc w:val="left"/>
              <w:rPr>
                <w:rFonts w:ascii="Times New Roman" w:eastAsia="新細明體" w:hAnsi="Times New Roman" w:cs="Times New Roman"/>
              </w:rPr>
            </w:pPr>
            <w:r w:rsidRPr="00610280">
              <w:rPr>
                <w:rFonts w:ascii="Times New Roman" w:eastAsia="新細明體" w:hAnsi="Times New Roman" w:cs="Times New Roman"/>
              </w:rPr>
              <w:t>21</w:t>
            </w:r>
          </w:p>
        </w:tc>
        <w:tc>
          <w:tcPr>
            <w:tcW w:w="1361" w:type="dxa"/>
            <w:tcMar>
              <w:top w:w="0" w:type="dxa"/>
              <w:left w:w="0" w:type="dxa"/>
              <w:bottom w:w="0" w:type="dxa"/>
              <w:right w:w="0" w:type="dxa"/>
            </w:tcMar>
          </w:tcPr>
          <w:p w14:paraId="06B1FA38" w14:textId="77777777" w:rsidR="00BB203C" w:rsidRPr="00610280" w:rsidRDefault="00BB203C" w:rsidP="00BB203C">
            <w:pPr>
              <w:pStyle w:val="50TableText"/>
              <w:tabs>
                <w:tab w:val="clear" w:pos="397"/>
                <w:tab w:val="clear" w:pos="794"/>
                <w:tab w:val="clear" w:pos="1191"/>
                <w:tab w:val="decimal" w:pos="1239"/>
              </w:tabs>
              <w:jc w:val="left"/>
              <w:rPr>
                <w:rFonts w:ascii="Times New Roman" w:eastAsia="新細明體" w:hAnsi="Times New Roman" w:cs="Times New Roman"/>
              </w:rPr>
            </w:pPr>
            <w:r w:rsidRPr="00610280">
              <w:rPr>
                <w:rFonts w:ascii="Times New Roman" w:eastAsia="新細明體" w:hAnsi="Times New Roman" w:cs="Times New Roman"/>
              </w:rPr>
              <w:t>3</w:t>
            </w:r>
          </w:p>
        </w:tc>
      </w:tr>
      <w:tr w:rsidR="00BB203C" w:rsidRPr="00610280" w14:paraId="663A91A1" w14:textId="77777777" w:rsidTr="00FA335C">
        <w:trPr>
          <w:trHeight w:val="59"/>
        </w:trPr>
        <w:tc>
          <w:tcPr>
            <w:tcW w:w="6917" w:type="dxa"/>
            <w:tcMar>
              <w:top w:w="0" w:type="dxa"/>
              <w:left w:w="0" w:type="dxa"/>
              <w:bottom w:w="0" w:type="dxa"/>
              <w:right w:w="0" w:type="dxa"/>
            </w:tcMar>
          </w:tcPr>
          <w:p w14:paraId="420A5DE4" w14:textId="77777777" w:rsidR="00BB203C" w:rsidRPr="00610280" w:rsidRDefault="00BB203C" w:rsidP="00BB203C">
            <w:pPr>
              <w:pStyle w:val="50TableText"/>
              <w:ind w:left="227"/>
              <w:jc w:val="left"/>
              <w:rPr>
                <w:rFonts w:ascii="Times New Roman" w:eastAsia="新細明體" w:hAnsi="Times New Roman" w:cs="Times New Roman"/>
              </w:rPr>
            </w:pPr>
            <w:r w:rsidRPr="00610280">
              <w:rPr>
                <w:rFonts w:ascii="Times New Roman" w:eastAsia="新細明體" w:hAnsi="Times New Roman" w:cs="Times New Roman"/>
              </w:rPr>
              <w:t>– Innovation, Technology and Industry Bureau</w:t>
            </w:r>
          </w:p>
        </w:tc>
        <w:tc>
          <w:tcPr>
            <w:tcW w:w="1360" w:type="dxa"/>
            <w:tcMar>
              <w:top w:w="0" w:type="dxa"/>
              <w:left w:w="0" w:type="dxa"/>
              <w:bottom w:w="0" w:type="dxa"/>
              <w:right w:w="0" w:type="dxa"/>
            </w:tcMar>
          </w:tcPr>
          <w:p w14:paraId="22C0C67A" w14:textId="77777777" w:rsidR="00BB203C" w:rsidRPr="00610280" w:rsidRDefault="00BB203C" w:rsidP="00BB203C">
            <w:pPr>
              <w:pStyle w:val="50TableText"/>
              <w:tabs>
                <w:tab w:val="clear" w:pos="397"/>
                <w:tab w:val="clear" w:pos="794"/>
                <w:tab w:val="clear" w:pos="1191"/>
                <w:tab w:val="decimal" w:pos="1239"/>
              </w:tabs>
              <w:jc w:val="left"/>
              <w:rPr>
                <w:rFonts w:ascii="Times New Roman" w:eastAsia="新細明體" w:hAnsi="Times New Roman" w:cs="Times New Roman"/>
              </w:rPr>
            </w:pPr>
            <w:r w:rsidRPr="00610280">
              <w:rPr>
                <w:rFonts w:ascii="Times New Roman" w:eastAsia="新細明體" w:hAnsi="Times New Roman" w:cs="Times New Roman"/>
              </w:rPr>
              <w:t>3</w:t>
            </w:r>
          </w:p>
        </w:tc>
        <w:tc>
          <w:tcPr>
            <w:tcW w:w="1361" w:type="dxa"/>
            <w:tcMar>
              <w:top w:w="0" w:type="dxa"/>
              <w:left w:w="0" w:type="dxa"/>
              <w:bottom w:w="0" w:type="dxa"/>
              <w:right w:w="0" w:type="dxa"/>
            </w:tcMar>
          </w:tcPr>
          <w:p w14:paraId="588AF735" w14:textId="77777777" w:rsidR="00BB203C" w:rsidRPr="00610280" w:rsidRDefault="00BB203C" w:rsidP="00BB203C">
            <w:pPr>
              <w:pStyle w:val="50TableText"/>
              <w:tabs>
                <w:tab w:val="clear" w:pos="397"/>
                <w:tab w:val="clear" w:pos="794"/>
                <w:tab w:val="clear" w:pos="1191"/>
                <w:tab w:val="decimal" w:pos="1239"/>
              </w:tabs>
              <w:jc w:val="left"/>
              <w:rPr>
                <w:rFonts w:ascii="Times New Roman" w:eastAsia="新細明體" w:hAnsi="Times New Roman" w:cs="Times New Roman"/>
              </w:rPr>
            </w:pPr>
            <w:r w:rsidRPr="00610280">
              <w:rPr>
                <w:rFonts w:ascii="Times New Roman" w:eastAsia="新細明體" w:hAnsi="Times New Roman" w:cs="Times New Roman"/>
              </w:rPr>
              <w:t>1</w:t>
            </w:r>
          </w:p>
        </w:tc>
      </w:tr>
      <w:tr w:rsidR="00BB203C" w:rsidRPr="00610280" w14:paraId="2DD3DEFD" w14:textId="77777777" w:rsidTr="00FA335C">
        <w:trPr>
          <w:trHeight w:val="59"/>
        </w:trPr>
        <w:tc>
          <w:tcPr>
            <w:tcW w:w="6917" w:type="dxa"/>
            <w:tcMar>
              <w:top w:w="0" w:type="dxa"/>
              <w:left w:w="0" w:type="dxa"/>
              <w:bottom w:w="0" w:type="dxa"/>
              <w:right w:w="0" w:type="dxa"/>
            </w:tcMar>
          </w:tcPr>
          <w:p w14:paraId="6FF1C479" w14:textId="77777777" w:rsidR="00BB203C" w:rsidRPr="00610280" w:rsidRDefault="00BB203C" w:rsidP="00BB203C">
            <w:pPr>
              <w:pStyle w:val="50TableText"/>
              <w:ind w:left="227"/>
              <w:jc w:val="left"/>
              <w:rPr>
                <w:rFonts w:ascii="Times New Roman" w:eastAsia="新細明體" w:hAnsi="Times New Roman" w:cs="Times New Roman"/>
              </w:rPr>
            </w:pPr>
            <w:r w:rsidRPr="00610280">
              <w:rPr>
                <w:rFonts w:ascii="Times New Roman" w:eastAsia="新細明體" w:hAnsi="Times New Roman" w:cs="Times New Roman"/>
              </w:rPr>
              <w:t>– Labour and Welfare Bureau</w:t>
            </w:r>
          </w:p>
        </w:tc>
        <w:tc>
          <w:tcPr>
            <w:tcW w:w="1360" w:type="dxa"/>
            <w:tcMar>
              <w:top w:w="0" w:type="dxa"/>
              <w:left w:w="0" w:type="dxa"/>
              <w:bottom w:w="0" w:type="dxa"/>
              <w:right w:w="0" w:type="dxa"/>
            </w:tcMar>
          </w:tcPr>
          <w:p w14:paraId="290B40E2" w14:textId="77777777" w:rsidR="00BB203C" w:rsidRPr="00610280" w:rsidRDefault="00BB203C" w:rsidP="00BB203C">
            <w:pPr>
              <w:pStyle w:val="50TableText"/>
              <w:tabs>
                <w:tab w:val="clear" w:pos="397"/>
                <w:tab w:val="clear" w:pos="794"/>
                <w:tab w:val="clear" w:pos="1191"/>
                <w:tab w:val="decimal" w:pos="1239"/>
              </w:tabs>
              <w:jc w:val="left"/>
              <w:rPr>
                <w:rFonts w:ascii="Times New Roman" w:eastAsia="新細明體" w:hAnsi="Times New Roman" w:cs="Times New Roman"/>
              </w:rPr>
            </w:pPr>
            <w:r w:rsidRPr="00610280">
              <w:rPr>
                <w:rFonts w:ascii="Times New Roman" w:eastAsia="新細明體" w:hAnsi="Times New Roman" w:cs="Times New Roman"/>
              </w:rPr>
              <w:t>7</w:t>
            </w:r>
          </w:p>
        </w:tc>
        <w:tc>
          <w:tcPr>
            <w:tcW w:w="1361" w:type="dxa"/>
            <w:tcMar>
              <w:top w:w="0" w:type="dxa"/>
              <w:left w:w="0" w:type="dxa"/>
              <w:bottom w:w="0" w:type="dxa"/>
              <w:right w:w="0" w:type="dxa"/>
            </w:tcMar>
          </w:tcPr>
          <w:p w14:paraId="2FC4D95F" w14:textId="77777777" w:rsidR="00BB203C" w:rsidRPr="00610280" w:rsidRDefault="00BB203C" w:rsidP="00BB203C">
            <w:pPr>
              <w:pStyle w:val="50TableText"/>
              <w:tabs>
                <w:tab w:val="clear" w:pos="397"/>
                <w:tab w:val="clear" w:pos="794"/>
                <w:tab w:val="clear" w:pos="1191"/>
                <w:tab w:val="decimal" w:pos="1239"/>
              </w:tabs>
              <w:jc w:val="left"/>
              <w:rPr>
                <w:rFonts w:ascii="Times New Roman" w:eastAsia="新細明體" w:hAnsi="Times New Roman" w:cs="Times New Roman"/>
              </w:rPr>
            </w:pPr>
            <w:r w:rsidRPr="00610280">
              <w:rPr>
                <w:rFonts w:ascii="Times New Roman" w:eastAsia="新細明體" w:hAnsi="Times New Roman" w:cs="Times New Roman"/>
              </w:rPr>
              <w:t>0</w:t>
            </w:r>
          </w:p>
        </w:tc>
      </w:tr>
      <w:tr w:rsidR="00BB203C" w:rsidRPr="00610280" w14:paraId="109DD94B" w14:textId="77777777" w:rsidTr="00FA335C">
        <w:trPr>
          <w:trHeight w:val="59"/>
        </w:trPr>
        <w:tc>
          <w:tcPr>
            <w:tcW w:w="6917" w:type="dxa"/>
            <w:tcMar>
              <w:top w:w="0" w:type="dxa"/>
              <w:left w:w="0" w:type="dxa"/>
              <w:bottom w:w="0" w:type="dxa"/>
              <w:right w:w="0" w:type="dxa"/>
            </w:tcMar>
          </w:tcPr>
          <w:p w14:paraId="341E62B5" w14:textId="77777777" w:rsidR="00BB203C" w:rsidRPr="00610280" w:rsidRDefault="00BB203C" w:rsidP="00BB203C">
            <w:pPr>
              <w:pStyle w:val="50TableText"/>
              <w:ind w:left="227"/>
              <w:jc w:val="left"/>
              <w:rPr>
                <w:rFonts w:ascii="Times New Roman" w:eastAsia="新細明體" w:hAnsi="Times New Roman" w:cs="Times New Roman"/>
              </w:rPr>
            </w:pPr>
            <w:r w:rsidRPr="00610280">
              <w:rPr>
                <w:rFonts w:ascii="Times New Roman" w:eastAsia="新細明體" w:hAnsi="Times New Roman" w:cs="Times New Roman"/>
              </w:rPr>
              <w:t>– Security Bureau</w:t>
            </w:r>
          </w:p>
        </w:tc>
        <w:tc>
          <w:tcPr>
            <w:tcW w:w="1360" w:type="dxa"/>
            <w:tcMar>
              <w:top w:w="0" w:type="dxa"/>
              <w:left w:w="0" w:type="dxa"/>
              <w:bottom w:w="0" w:type="dxa"/>
              <w:right w:w="0" w:type="dxa"/>
            </w:tcMar>
          </w:tcPr>
          <w:p w14:paraId="0CBD8895" w14:textId="77777777" w:rsidR="00BB203C" w:rsidRPr="00610280" w:rsidRDefault="00BB203C" w:rsidP="00BB203C">
            <w:pPr>
              <w:pStyle w:val="50TableText"/>
              <w:tabs>
                <w:tab w:val="clear" w:pos="397"/>
                <w:tab w:val="clear" w:pos="794"/>
                <w:tab w:val="clear" w:pos="1191"/>
                <w:tab w:val="decimal" w:pos="1239"/>
              </w:tabs>
              <w:jc w:val="left"/>
              <w:rPr>
                <w:rFonts w:ascii="Times New Roman" w:eastAsia="新細明體" w:hAnsi="Times New Roman" w:cs="Times New Roman"/>
              </w:rPr>
            </w:pPr>
            <w:r w:rsidRPr="00610280">
              <w:rPr>
                <w:rFonts w:ascii="Times New Roman" w:eastAsia="新細明體" w:hAnsi="Times New Roman" w:cs="Times New Roman"/>
              </w:rPr>
              <w:t>5</w:t>
            </w:r>
          </w:p>
        </w:tc>
        <w:tc>
          <w:tcPr>
            <w:tcW w:w="1361" w:type="dxa"/>
            <w:tcMar>
              <w:top w:w="0" w:type="dxa"/>
              <w:left w:w="0" w:type="dxa"/>
              <w:bottom w:w="0" w:type="dxa"/>
              <w:right w:w="0" w:type="dxa"/>
            </w:tcMar>
          </w:tcPr>
          <w:p w14:paraId="5E2D72E6" w14:textId="77777777" w:rsidR="00BB203C" w:rsidRPr="00610280" w:rsidRDefault="00BB203C" w:rsidP="00BB203C">
            <w:pPr>
              <w:pStyle w:val="50TableText"/>
              <w:tabs>
                <w:tab w:val="clear" w:pos="397"/>
                <w:tab w:val="clear" w:pos="794"/>
                <w:tab w:val="clear" w:pos="1191"/>
                <w:tab w:val="decimal" w:pos="1239"/>
              </w:tabs>
              <w:jc w:val="left"/>
              <w:rPr>
                <w:rFonts w:ascii="Times New Roman" w:eastAsia="新細明體" w:hAnsi="Times New Roman" w:cs="Times New Roman"/>
              </w:rPr>
            </w:pPr>
            <w:r w:rsidRPr="00610280">
              <w:rPr>
                <w:rFonts w:ascii="Times New Roman" w:eastAsia="新細明體" w:hAnsi="Times New Roman" w:cs="Times New Roman"/>
              </w:rPr>
              <w:t>0</w:t>
            </w:r>
          </w:p>
        </w:tc>
      </w:tr>
      <w:tr w:rsidR="00BB203C" w:rsidRPr="00610280" w14:paraId="134F9B76" w14:textId="77777777" w:rsidTr="00FA335C">
        <w:trPr>
          <w:trHeight w:val="59"/>
        </w:trPr>
        <w:tc>
          <w:tcPr>
            <w:tcW w:w="6917" w:type="dxa"/>
            <w:tcMar>
              <w:top w:w="0" w:type="dxa"/>
              <w:left w:w="0" w:type="dxa"/>
              <w:bottom w:w="0" w:type="dxa"/>
              <w:right w:w="0" w:type="dxa"/>
            </w:tcMar>
          </w:tcPr>
          <w:p w14:paraId="12A5CFC4" w14:textId="77777777" w:rsidR="00BB203C" w:rsidRPr="00610280" w:rsidRDefault="00BB203C" w:rsidP="00BB203C">
            <w:pPr>
              <w:pStyle w:val="50TableText"/>
              <w:ind w:left="227"/>
              <w:jc w:val="left"/>
              <w:rPr>
                <w:rFonts w:ascii="Times New Roman" w:eastAsia="新細明體" w:hAnsi="Times New Roman" w:cs="Times New Roman"/>
              </w:rPr>
            </w:pPr>
            <w:r w:rsidRPr="00610280">
              <w:rPr>
                <w:rFonts w:ascii="Times New Roman" w:eastAsia="新細明體" w:hAnsi="Times New Roman" w:cs="Times New Roman"/>
              </w:rPr>
              <w:t>– Transport and Logistics Bureau</w:t>
            </w:r>
          </w:p>
        </w:tc>
        <w:tc>
          <w:tcPr>
            <w:tcW w:w="1360" w:type="dxa"/>
            <w:tcMar>
              <w:top w:w="0" w:type="dxa"/>
              <w:left w:w="0" w:type="dxa"/>
              <w:bottom w:w="0" w:type="dxa"/>
              <w:right w:w="0" w:type="dxa"/>
            </w:tcMar>
          </w:tcPr>
          <w:p w14:paraId="7E204A8C" w14:textId="77777777" w:rsidR="00BB203C" w:rsidRPr="00610280" w:rsidRDefault="00BB203C" w:rsidP="00BB203C">
            <w:pPr>
              <w:pStyle w:val="50TableText"/>
              <w:tabs>
                <w:tab w:val="clear" w:pos="397"/>
                <w:tab w:val="clear" w:pos="794"/>
                <w:tab w:val="clear" w:pos="1191"/>
                <w:tab w:val="decimal" w:pos="1239"/>
              </w:tabs>
              <w:jc w:val="left"/>
              <w:rPr>
                <w:rFonts w:ascii="Times New Roman" w:eastAsia="新細明體" w:hAnsi="Times New Roman" w:cs="Times New Roman"/>
              </w:rPr>
            </w:pPr>
            <w:r w:rsidRPr="00610280">
              <w:rPr>
                <w:rFonts w:ascii="Times New Roman" w:eastAsia="新細明體" w:hAnsi="Times New Roman" w:cs="Times New Roman"/>
              </w:rPr>
              <w:t>7</w:t>
            </w:r>
          </w:p>
        </w:tc>
        <w:tc>
          <w:tcPr>
            <w:tcW w:w="1361" w:type="dxa"/>
            <w:tcMar>
              <w:top w:w="0" w:type="dxa"/>
              <w:left w:w="0" w:type="dxa"/>
              <w:bottom w:w="0" w:type="dxa"/>
              <w:right w:w="0" w:type="dxa"/>
            </w:tcMar>
          </w:tcPr>
          <w:p w14:paraId="37D8CD7A" w14:textId="77777777" w:rsidR="00BB203C" w:rsidRPr="00610280" w:rsidRDefault="00BB203C" w:rsidP="00BB203C">
            <w:pPr>
              <w:pStyle w:val="50TableText"/>
              <w:tabs>
                <w:tab w:val="clear" w:pos="397"/>
                <w:tab w:val="clear" w:pos="794"/>
                <w:tab w:val="clear" w:pos="1191"/>
                <w:tab w:val="decimal" w:pos="1239"/>
              </w:tabs>
              <w:jc w:val="left"/>
              <w:rPr>
                <w:rFonts w:ascii="Times New Roman" w:eastAsia="新細明體" w:hAnsi="Times New Roman" w:cs="Times New Roman"/>
              </w:rPr>
            </w:pPr>
            <w:r w:rsidRPr="00610280">
              <w:rPr>
                <w:rFonts w:ascii="Times New Roman" w:eastAsia="新細明體" w:hAnsi="Times New Roman" w:cs="Times New Roman"/>
              </w:rPr>
              <w:t>0</w:t>
            </w:r>
          </w:p>
        </w:tc>
      </w:tr>
      <w:tr w:rsidR="00BB203C" w:rsidRPr="00610280" w14:paraId="0F028864" w14:textId="77777777" w:rsidTr="00FA335C">
        <w:trPr>
          <w:trHeight w:val="59"/>
        </w:trPr>
        <w:tc>
          <w:tcPr>
            <w:tcW w:w="6917" w:type="dxa"/>
            <w:tcMar>
              <w:top w:w="0" w:type="dxa"/>
              <w:left w:w="0" w:type="dxa"/>
              <w:bottom w:w="0" w:type="dxa"/>
              <w:right w:w="0" w:type="dxa"/>
            </w:tcMar>
          </w:tcPr>
          <w:p w14:paraId="58E29710" w14:textId="77419B7E" w:rsidR="00BB203C" w:rsidRPr="00610280" w:rsidRDefault="00BB203C" w:rsidP="00FA335C">
            <w:pPr>
              <w:pStyle w:val="50TableText"/>
              <w:ind w:left="227" w:hanging="227"/>
              <w:jc w:val="left"/>
              <w:rPr>
                <w:rFonts w:ascii="Times New Roman" w:eastAsia="新細明體" w:hAnsi="Times New Roman" w:cs="Times New Roman"/>
              </w:rPr>
            </w:pPr>
            <w:r w:rsidRPr="00610280">
              <w:rPr>
                <w:rFonts w:ascii="Times New Roman" w:eastAsia="新細明體" w:hAnsi="Times New Roman" w:cs="Times New Roman"/>
              </w:rPr>
              <w:t>Highways Department</w:t>
            </w:r>
          </w:p>
        </w:tc>
        <w:tc>
          <w:tcPr>
            <w:tcW w:w="1360" w:type="dxa"/>
            <w:tcMar>
              <w:top w:w="0" w:type="dxa"/>
              <w:left w:w="0" w:type="dxa"/>
              <w:bottom w:w="0" w:type="dxa"/>
              <w:right w:w="0" w:type="dxa"/>
            </w:tcMar>
          </w:tcPr>
          <w:p w14:paraId="07CA393A" w14:textId="2AF72750" w:rsidR="00BB203C" w:rsidRPr="00610280" w:rsidRDefault="00BB203C" w:rsidP="00BB203C">
            <w:pPr>
              <w:pStyle w:val="50TableText"/>
              <w:tabs>
                <w:tab w:val="clear" w:pos="397"/>
                <w:tab w:val="clear" w:pos="794"/>
                <w:tab w:val="clear" w:pos="1191"/>
                <w:tab w:val="decimal" w:pos="1239"/>
              </w:tabs>
              <w:jc w:val="left"/>
              <w:rPr>
                <w:rFonts w:ascii="Times New Roman" w:eastAsia="新細明體" w:hAnsi="Times New Roman" w:cs="Times New Roman"/>
              </w:rPr>
            </w:pPr>
            <w:r w:rsidRPr="00610280">
              <w:rPr>
                <w:rFonts w:ascii="Times New Roman" w:eastAsia="新細明體" w:hAnsi="Times New Roman" w:cs="Times New Roman"/>
              </w:rPr>
              <w:t>81</w:t>
            </w:r>
          </w:p>
        </w:tc>
        <w:tc>
          <w:tcPr>
            <w:tcW w:w="1361" w:type="dxa"/>
            <w:tcMar>
              <w:top w:w="0" w:type="dxa"/>
              <w:left w:w="0" w:type="dxa"/>
              <w:bottom w:w="0" w:type="dxa"/>
              <w:right w:w="0" w:type="dxa"/>
            </w:tcMar>
          </w:tcPr>
          <w:p w14:paraId="74021592" w14:textId="66ABE953" w:rsidR="00BB203C" w:rsidRPr="00610280" w:rsidRDefault="00BB203C" w:rsidP="00BB203C">
            <w:pPr>
              <w:pStyle w:val="50TableText"/>
              <w:tabs>
                <w:tab w:val="clear" w:pos="397"/>
                <w:tab w:val="clear" w:pos="794"/>
                <w:tab w:val="clear" w:pos="1191"/>
                <w:tab w:val="decimal" w:pos="1239"/>
              </w:tabs>
              <w:jc w:val="left"/>
              <w:rPr>
                <w:rFonts w:ascii="Times New Roman" w:eastAsia="新細明體" w:hAnsi="Times New Roman" w:cs="Times New Roman"/>
              </w:rPr>
            </w:pPr>
            <w:r w:rsidRPr="00610280">
              <w:rPr>
                <w:rFonts w:ascii="Times New Roman" w:eastAsia="新細明體" w:hAnsi="Times New Roman" w:cs="Times New Roman"/>
              </w:rPr>
              <w:t>32</w:t>
            </w:r>
          </w:p>
        </w:tc>
      </w:tr>
      <w:tr w:rsidR="00BB203C" w:rsidRPr="00610280" w14:paraId="3AF7A116" w14:textId="77777777" w:rsidTr="00FA335C">
        <w:trPr>
          <w:trHeight w:val="59"/>
        </w:trPr>
        <w:tc>
          <w:tcPr>
            <w:tcW w:w="6917" w:type="dxa"/>
            <w:tcMar>
              <w:top w:w="0" w:type="dxa"/>
              <w:left w:w="0" w:type="dxa"/>
              <w:bottom w:w="0" w:type="dxa"/>
              <w:right w:w="0" w:type="dxa"/>
            </w:tcMar>
          </w:tcPr>
          <w:p w14:paraId="2F8936CA" w14:textId="6C22F702" w:rsidR="00BB203C" w:rsidRPr="00610280" w:rsidRDefault="00BB203C" w:rsidP="00FA335C">
            <w:pPr>
              <w:pStyle w:val="50TableText"/>
              <w:ind w:left="227" w:hanging="227"/>
              <w:jc w:val="left"/>
              <w:rPr>
                <w:rFonts w:ascii="Times New Roman" w:eastAsia="新細明體" w:hAnsi="Times New Roman" w:cs="Times New Roman"/>
              </w:rPr>
            </w:pPr>
            <w:r w:rsidRPr="00610280">
              <w:rPr>
                <w:rFonts w:ascii="Times New Roman" w:eastAsia="新細明體" w:hAnsi="Times New Roman" w:cs="Times New Roman"/>
              </w:rPr>
              <w:t>Home Affairs Department</w:t>
            </w:r>
          </w:p>
        </w:tc>
        <w:tc>
          <w:tcPr>
            <w:tcW w:w="1360" w:type="dxa"/>
            <w:tcMar>
              <w:top w:w="0" w:type="dxa"/>
              <w:left w:w="0" w:type="dxa"/>
              <w:bottom w:w="0" w:type="dxa"/>
              <w:right w:w="0" w:type="dxa"/>
            </w:tcMar>
          </w:tcPr>
          <w:p w14:paraId="3E07A64B" w14:textId="146AEA1C" w:rsidR="00BB203C" w:rsidRPr="00610280" w:rsidRDefault="00BB203C" w:rsidP="00BB203C">
            <w:pPr>
              <w:pStyle w:val="50TableText"/>
              <w:tabs>
                <w:tab w:val="clear" w:pos="397"/>
                <w:tab w:val="clear" w:pos="794"/>
                <w:tab w:val="clear" w:pos="1191"/>
                <w:tab w:val="decimal" w:pos="1239"/>
              </w:tabs>
              <w:jc w:val="left"/>
              <w:rPr>
                <w:rFonts w:ascii="Times New Roman" w:eastAsia="新細明體" w:hAnsi="Times New Roman" w:cs="Times New Roman"/>
              </w:rPr>
            </w:pPr>
            <w:r w:rsidRPr="00610280">
              <w:rPr>
                <w:rFonts w:ascii="Times New Roman" w:eastAsia="新細明體" w:hAnsi="Times New Roman" w:cs="Times New Roman"/>
              </w:rPr>
              <w:t>122</w:t>
            </w:r>
          </w:p>
        </w:tc>
        <w:tc>
          <w:tcPr>
            <w:tcW w:w="1361" w:type="dxa"/>
            <w:tcMar>
              <w:top w:w="0" w:type="dxa"/>
              <w:left w:w="0" w:type="dxa"/>
              <w:bottom w:w="0" w:type="dxa"/>
              <w:right w:w="0" w:type="dxa"/>
            </w:tcMar>
          </w:tcPr>
          <w:p w14:paraId="46836CF4" w14:textId="64A3FAAD" w:rsidR="00BB203C" w:rsidRPr="00610280" w:rsidRDefault="00BB203C" w:rsidP="00BB203C">
            <w:pPr>
              <w:pStyle w:val="50TableText"/>
              <w:tabs>
                <w:tab w:val="clear" w:pos="397"/>
                <w:tab w:val="clear" w:pos="794"/>
                <w:tab w:val="clear" w:pos="1191"/>
                <w:tab w:val="decimal" w:pos="1239"/>
              </w:tabs>
              <w:jc w:val="left"/>
              <w:rPr>
                <w:rFonts w:ascii="Times New Roman" w:eastAsia="新細明體" w:hAnsi="Times New Roman" w:cs="Times New Roman"/>
              </w:rPr>
            </w:pPr>
            <w:r w:rsidRPr="00610280">
              <w:rPr>
                <w:rFonts w:ascii="Times New Roman" w:eastAsia="新細明體" w:hAnsi="Times New Roman" w:cs="Times New Roman"/>
              </w:rPr>
              <w:t>41</w:t>
            </w:r>
          </w:p>
        </w:tc>
      </w:tr>
      <w:tr w:rsidR="00BB203C" w:rsidRPr="00610280" w14:paraId="2D176AB7" w14:textId="77777777" w:rsidTr="00FA335C">
        <w:trPr>
          <w:trHeight w:val="59"/>
        </w:trPr>
        <w:tc>
          <w:tcPr>
            <w:tcW w:w="6917" w:type="dxa"/>
            <w:tcMar>
              <w:top w:w="0" w:type="dxa"/>
              <w:left w:w="0" w:type="dxa"/>
              <w:bottom w:w="0" w:type="dxa"/>
              <w:right w:w="0" w:type="dxa"/>
            </w:tcMar>
          </w:tcPr>
          <w:p w14:paraId="794FCFD3" w14:textId="01D4BC22" w:rsidR="00BB203C" w:rsidRPr="00610280" w:rsidRDefault="00BB203C" w:rsidP="00FA335C">
            <w:pPr>
              <w:pStyle w:val="50TableText"/>
              <w:ind w:left="227" w:hanging="227"/>
              <w:jc w:val="left"/>
              <w:rPr>
                <w:rFonts w:ascii="Times New Roman" w:eastAsia="新細明體" w:hAnsi="Times New Roman" w:cs="Times New Roman"/>
              </w:rPr>
            </w:pPr>
            <w:r w:rsidRPr="00610280">
              <w:rPr>
                <w:rFonts w:ascii="Times New Roman" w:eastAsia="新細明體" w:hAnsi="Times New Roman" w:cs="Times New Roman"/>
              </w:rPr>
              <w:t>Hong Kong Observatory</w:t>
            </w:r>
          </w:p>
        </w:tc>
        <w:tc>
          <w:tcPr>
            <w:tcW w:w="1360" w:type="dxa"/>
            <w:tcMar>
              <w:top w:w="0" w:type="dxa"/>
              <w:left w:w="0" w:type="dxa"/>
              <w:bottom w:w="0" w:type="dxa"/>
              <w:right w:w="0" w:type="dxa"/>
            </w:tcMar>
          </w:tcPr>
          <w:p w14:paraId="05E4D1EF" w14:textId="59420C70" w:rsidR="00BB203C" w:rsidRPr="00610280" w:rsidRDefault="00BB203C" w:rsidP="00BB203C">
            <w:pPr>
              <w:pStyle w:val="50TableText"/>
              <w:tabs>
                <w:tab w:val="clear" w:pos="397"/>
                <w:tab w:val="clear" w:pos="794"/>
                <w:tab w:val="clear" w:pos="1191"/>
                <w:tab w:val="decimal" w:pos="1239"/>
              </w:tabs>
              <w:jc w:val="left"/>
              <w:rPr>
                <w:rFonts w:ascii="Times New Roman" w:eastAsia="新細明體" w:hAnsi="Times New Roman" w:cs="Times New Roman"/>
              </w:rPr>
            </w:pPr>
            <w:r w:rsidRPr="00610280">
              <w:rPr>
                <w:rFonts w:ascii="Times New Roman" w:eastAsia="新細明體" w:hAnsi="Times New Roman" w:cs="Times New Roman"/>
              </w:rPr>
              <w:t>8</w:t>
            </w:r>
          </w:p>
        </w:tc>
        <w:tc>
          <w:tcPr>
            <w:tcW w:w="1361" w:type="dxa"/>
            <w:tcMar>
              <w:top w:w="0" w:type="dxa"/>
              <w:left w:w="0" w:type="dxa"/>
              <w:bottom w:w="0" w:type="dxa"/>
              <w:right w:w="0" w:type="dxa"/>
            </w:tcMar>
          </w:tcPr>
          <w:p w14:paraId="3656701A" w14:textId="55E40559" w:rsidR="00BB203C" w:rsidRPr="00610280" w:rsidRDefault="00BB203C" w:rsidP="00BB203C">
            <w:pPr>
              <w:pStyle w:val="50TableText"/>
              <w:tabs>
                <w:tab w:val="clear" w:pos="397"/>
                <w:tab w:val="clear" w:pos="794"/>
                <w:tab w:val="clear" w:pos="1191"/>
                <w:tab w:val="decimal" w:pos="1239"/>
              </w:tabs>
              <w:jc w:val="left"/>
              <w:rPr>
                <w:rFonts w:ascii="Times New Roman" w:eastAsia="新細明體" w:hAnsi="Times New Roman" w:cs="Times New Roman"/>
              </w:rPr>
            </w:pPr>
            <w:r w:rsidRPr="00610280">
              <w:rPr>
                <w:rFonts w:ascii="Times New Roman" w:eastAsia="新細明體" w:hAnsi="Times New Roman" w:cs="Times New Roman"/>
              </w:rPr>
              <w:t>0</w:t>
            </w:r>
          </w:p>
        </w:tc>
      </w:tr>
      <w:tr w:rsidR="00BB203C" w:rsidRPr="00610280" w14:paraId="67650944" w14:textId="77777777" w:rsidTr="00FA335C">
        <w:trPr>
          <w:trHeight w:val="59"/>
        </w:trPr>
        <w:tc>
          <w:tcPr>
            <w:tcW w:w="6917" w:type="dxa"/>
            <w:tcMar>
              <w:top w:w="0" w:type="dxa"/>
              <w:left w:w="0" w:type="dxa"/>
              <w:bottom w:w="0" w:type="dxa"/>
              <w:right w:w="0" w:type="dxa"/>
            </w:tcMar>
          </w:tcPr>
          <w:p w14:paraId="3F0AD340" w14:textId="27ADFDF3" w:rsidR="00BB203C" w:rsidRPr="00610280" w:rsidRDefault="00BB203C" w:rsidP="00FA335C">
            <w:pPr>
              <w:pStyle w:val="50TableText"/>
              <w:jc w:val="left"/>
              <w:rPr>
                <w:rFonts w:ascii="Times New Roman" w:eastAsia="新細明體" w:hAnsi="Times New Roman" w:cs="Times New Roman"/>
              </w:rPr>
            </w:pPr>
            <w:r w:rsidRPr="00610280">
              <w:rPr>
                <w:rFonts w:ascii="Times New Roman" w:eastAsia="新細明體" w:hAnsi="Times New Roman" w:cs="Times New Roman"/>
              </w:rPr>
              <w:lastRenderedPageBreak/>
              <w:t>Hong Kong Police Force</w:t>
            </w:r>
          </w:p>
        </w:tc>
        <w:tc>
          <w:tcPr>
            <w:tcW w:w="1360" w:type="dxa"/>
            <w:tcMar>
              <w:top w:w="0" w:type="dxa"/>
              <w:left w:w="0" w:type="dxa"/>
              <w:bottom w:w="0" w:type="dxa"/>
              <w:right w:w="0" w:type="dxa"/>
            </w:tcMar>
          </w:tcPr>
          <w:p w14:paraId="1D57055C" w14:textId="58F42C37" w:rsidR="00BB203C" w:rsidRPr="00610280" w:rsidRDefault="00BB203C" w:rsidP="00BB203C">
            <w:pPr>
              <w:pStyle w:val="50TableText"/>
              <w:tabs>
                <w:tab w:val="clear" w:pos="397"/>
                <w:tab w:val="clear" w:pos="794"/>
                <w:tab w:val="clear" w:pos="1191"/>
                <w:tab w:val="decimal" w:pos="1239"/>
              </w:tabs>
              <w:jc w:val="left"/>
              <w:rPr>
                <w:rFonts w:ascii="Times New Roman" w:eastAsia="新細明體" w:hAnsi="Times New Roman" w:cs="Times New Roman"/>
              </w:rPr>
            </w:pPr>
            <w:r w:rsidRPr="00610280">
              <w:rPr>
                <w:rFonts w:ascii="Times New Roman" w:eastAsia="新細明體" w:hAnsi="Times New Roman" w:cs="Times New Roman"/>
              </w:rPr>
              <w:t>109</w:t>
            </w:r>
          </w:p>
        </w:tc>
        <w:tc>
          <w:tcPr>
            <w:tcW w:w="1361" w:type="dxa"/>
            <w:tcMar>
              <w:top w:w="0" w:type="dxa"/>
              <w:left w:w="0" w:type="dxa"/>
              <w:bottom w:w="0" w:type="dxa"/>
              <w:right w:w="0" w:type="dxa"/>
            </w:tcMar>
          </w:tcPr>
          <w:p w14:paraId="2E755C5C" w14:textId="2A512B20" w:rsidR="00BB203C" w:rsidRPr="00610280" w:rsidRDefault="00BB203C" w:rsidP="00BB203C">
            <w:pPr>
              <w:pStyle w:val="50TableText"/>
              <w:tabs>
                <w:tab w:val="clear" w:pos="397"/>
                <w:tab w:val="clear" w:pos="794"/>
                <w:tab w:val="clear" w:pos="1191"/>
                <w:tab w:val="decimal" w:pos="1239"/>
              </w:tabs>
              <w:jc w:val="left"/>
              <w:rPr>
                <w:rFonts w:ascii="Times New Roman" w:eastAsia="新細明體" w:hAnsi="Times New Roman" w:cs="Times New Roman"/>
              </w:rPr>
            </w:pPr>
            <w:r w:rsidRPr="00610280">
              <w:rPr>
                <w:rFonts w:ascii="Times New Roman" w:eastAsia="新細明體" w:hAnsi="Times New Roman" w:cs="Times New Roman"/>
              </w:rPr>
              <w:t>0</w:t>
            </w:r>
          </w:p>
        </w:tc>
      </w:tr>
      <w:tr w:rsidR="00BB203C" w:rsidRPr="00610280" w14:paraId="42658E86" w14:textId="77777777" w:rsidTr="00FA335C">
        <w:trPr>
          <w:trHeight w:val="59"/>
        </w:trPr>
        <w:tc>
          <w:tcPr>
            <w:tcW w:w="6917" w:type="dxa"/>
            <w:tcMar>
              <w:top w:w="0" w:type="dxa"/>
              <w:left w:w="0" w:type="dxa"/>
              <w:bottom w:w="0" w:type="dxa"/>
              <w:right w:w="0" w:type="dxa"/>
            </w:tcMar>
          </w:tcPr>
          <w:p w14:paraId="524E6D94" w14:textId="06F028BF" w:rsidR="00BB203C" w:rsidRPr="00610280" w:rsidRDefault="00BB203C" w:rsidP="00FA335C">
            <w:pPr>
              <w:pStyle w:val="50TableText"/>
              <w:jc w:val="left"/>
              <w:rPr>
                <w:rFonts w:ascii="Times New Roman" w:eastAsia="新細明體" w:hAnsi="Times New Roman" w:cs="Times New Roman"/>
              </w:rPr>
            </w:pPr>
            <w:r w:rsidRPr="00610280">
              <w:rPr>
                <w:rFonts w:ascii="Times New Roman" w:eastAsia="新細明體" w:hAnsi="Times New Roman" w:cs="Times New Roman"/>
              </w:rPr>
              <w:t>Housing Department</w:t>
            </w:r>
          </w:p>
        </w:tc>
        <w:tc>
          <w:tcPr>
            <w:tcW w:w="1360" w:type="dxa"/>
            <w:tcMar>
              <w:top w:w="0" w:type="dxa"/>
              <w:left w:w="0" w:type="dxa"/>
              <w:bottom w:w="0" w:type="dxa"/>
              <w:right w:w="0" w:type="dxa"/>
            </w:tcMar>
          </w:tcPr>
          <w:p w14:paraId="25CEB5E3" w14:textId="4657CAC1" w:rsidR="00BB203C" w:rsidRPr="00610280" w:rsidRDefault="00BB203C" w:rsidP="00BB203C">
            <w:pPr>
              <w:pStyle w:val="50TableText"/>
              <w:tabs>
                <w:tab w:val="clear" w:pos="397"/>
                <w:tab w:val="clear" w:pos="794"/>
                <w:tab w:val="clear" w:pos="1191"/>
                <w:tab w:val="decimal" w:pos="1239"/>
              </w:tabs>
              <w:jc w:val="left"/>
              <w:rPr>
                <w:rFonts w:ascii="Times New Roman" w:eastAsia="新細明體" w:hAnsi="Times New Roman" w:cs="Times New Roman"/>
              </w:rPr>
            </w:pPr>
            <w:r w:rsidRPr="00610280">
              <w:rPr>
                <w:rFonts w:ascii="Times New Roman" w:eastAsia="新細明體" w:hAnsi="Times New Roman" w:cs="Times New Roman"/>
              </w:rPr>
              <w:t>508</w:t>
            </w:r>
          </w:p>
        </w:tc>
        <w:tc>
          <w:tcPr>
            <w:tcW w:w="1361" w:type="dxa"/>
            <w:tcMar>
              <w:top w:w="0" w:type="dxa"/>
              <w:left w:w="0" w:type="dxa"/>
              <w:bottom w:w="0" w:type="dxa"/>
              <w:right w:w="0" w:type="dxa"/>
            </w:tcMar>
          </w:tcPr>
          <w:p w14:paraId="06248741" w14:textId="310A1DC3" w:rsidR="00BB203C" w:rsidRPr="00610280" w:rsidRDefault="00BB203C" w:rsidP="00BB203C">
            <w:pPr>
              <w:pStyle w:val="50TableText"/>
              <w:tabs>
                <w:tab w:val="clear" w:pos="397"/>
                <w:tab w:val="clear" w:pos="794"/>
                <w:tab w:val="clear" w:pos="1191"/>
                <w:tab w:val="decimal" w:pos="1239"/>
              </w:tabs>
              <w:jc w:val="left"/>
              <w:rPr>
                <w:rFonts w:ascii="Times New Roman" w:eastAsia="新細明體" w:hAnsi="Times New Roman" w:cs="Times New Roman"/>
              </w:rPr>
            </w:pPr>
            <w:r w:rsidRPr="00610280">
              <w:rPr>
                <w:rFonts w:ascii="Times New Roman" w:eastAsia="新細明體" w:hAnsi="Times New Roman" w:cs="Times New Roman"/>
              </w:rPr>
              <w:t>258</w:t>
            </w:r>
          </w:p>
        </w:tc>
      </w:tr>
      <w:tr w:rsidR="00BB203C" w:rsidRPr="00610280" w14:paraId="787035D2" w14:textId="77777777" w:rsidTr="00FA335C">
        <w:trPr>
          <w:trHeight w:val="59"/>
        </w:trPr>
        <w:tc>
          <w:tcPr>
            <w:tcW w:w="6917" w:type="dxa"/>
            <w:tcMar>
              <w:top w:w="0" w:type="dxa"/>
              <w:left w:w="0" w:type="dxa"/>
              <w:bottom w:w="0" w:type="dxa"/>
              <w:right w:w="0" w:type="dxa"/>
            </w:tcMar>
          </w:tcPr>
          <w:p w14:paraId="6BF801AC" w14:textId="6A4D5990" w:rsidR="00BB203C" w:rsidRPr="00610280" w:rsidRDefault="00BB203C" w:rsidP="00FA335C">
            <w:pPr>
              <w:pStyle w:val="50TableText"/>
              <w:jc w:val="left"/>
              <w:rPr>
                <w:rFonts w:ascii="Times New Roman" w:eastAsia="新細明體" w:hAnsi="Times New Roman" w:cs="Times New Roman"/>
              </w:rPr>
            </w:pPr>
            <w:r w:rsidRPr="00610280">
              <w:rPr>
                <w:rFonts w:ascii="Times New Roman" w:eastAsia="新細明體" w:hAnsi="Times New Roman" w:cs="Times New Roman"/>
              </w:rPr>
              <w:t>Immigration Department</w:t>
            </w:r>
          </w:p>
        </w:tc>
        <w:tc>
          <w:tcPr>
            <w:tcW w:w="1360" w:type="dxa"/>
            <w:tcMar>
              <w:top w:w="0" w:type="dxa"/>
              <w:left w:w="0" w:type="dxa"/>
              <w:bottom w:w="0" w:type="dxa"/>
              <w:right w:w="0" w:type="dxa"/>
            </w:tcMar>
          </w:tcPr>
          <w:p w14:paraId="246502DF" w14:textId="3471DD01" w:rsidR="00BB203C" w:rsidRPr="00610280" w:rsidRDefault="00BB203C" w:rsidP="00BB203C">
            <w:pPr>
              <w:pStyle w:val="50TableText"/>
              <w:tabs>
                <w:tab w:val="clear" w:pos="397"/>
                <w:tab w:val="clear" w:pos="794"/>
                <w:tab w:val="clear" w:pos="1191"/>
                <w:tab w:val="decimal" w:pos="1239"/>
              </w:tabs>
              <w:jc w:val="left"/>
              <w:rPr>
                <w:rFonts w:ascii="Times New Roman" w:eastAsia="新細明體" w:hAnsi="Times New Roman" w:cs="Times New Roman"/>
              </w:rPr>
            </w:pPr>
            <w:r w:rsidRPr="00610280">
              <w:rPr>
                <w:rFonts w:ascii="Times New Roman" w:eastAsia="新細明體" w:hAnsi="Times New Roman" w:cs="Times New Roman"/>
              </w:rPr>
              <w:t>196</w:t>
            </w:r>
          </w:p>
        </w:tc>
        <w:tc>
          <w:tcPr>
            <w:tcW w:w="1361" w:type="dxa"/>
            <w:tcMar>
              <w:top w:w="0" w:type="dxa"/>
              <w:left w:w="0" w:type="dxa"/>
              <w:bottom w:w="0" w:type="dxa"/>
              <w:right w:w="0" w:type="dxa"/>
            </w:tcMar>
          </w:tcPr>
          <w:p w14:paraId="522BE154" w14:textId="0F38343A" w:rsidR="00BB203C" w:rsidRPr="00610280" w:rsidRDefault="00BB203C" w:rsidP="00BB203C">
            <w:pPr>
              <w:pStyle w:val="50TableText"/>
              <w:tabs>
                <w:tab w:val="clear" w:pos="397"/>
                <w:tab w:val="clear" w:pos="794"/>
                <w:tab w:val="clear" w:pos="1191"/>
                <w:tab w:val="decimal" w:pos="1239"/>
              </w:tabs>
              <w:jc w:val="left"/>
              <w:rPr>
                <w:rFonts w:ascii="Times New Roman" w:eastAsia="新細明體" w:hAnsi="Times New Roman" w:cs="Times New Roman"/>
              </w:rPr>
            </w:pPr>
            <w:r w:rsidRPr="00610280">
              <w:rPr>
                <w:rFonts w:ascii="Times New Roman" w:eastAsia="新細明體" w:hAnsi="Times New Roman" w:cs="Times New Roman"/>
              </w:rPr>
              <w:t>14</w:t>
            </w:r>
          </w:p>
        </w:tc>
      </w:tr>
      <w:tr w:rsidR="00BB203C" w:rsidRPr="00610280" w14:paraId="24F90E40" w14:textId="77777777" w:rsidTr="00FA335C">
        <w:trPr>
          <w:trHeight w:val="59"/>
        </w:trPr>
        <w:tc>
          <w:tcPr>
            <w:tcW w:w="6917" w:type="dxa"/>
            <w:tcMar>
              <w:top w:w="0" w:type="dxa"/>
              <w:left w:w="0" w:type="dxa"/>
              <w:bottom w:w="0" w:type="dxa"/>
              <w:right w:w="0" w:type="dxa"/>
            </w:tcMar>
          </w:tcPr>
          <w:p w14:paraId="5E41BA79" w14:textId="7A3845C5" w:rsidR="00BB203C" w:rsidRPr="00610280" w:rsidRDefault="00BB203C" w:rsidP="00FA335C">
            <w:pPr>
              <w:pStyle w:val="50TableText"/>
              <w:jc w:val="left"/>
              <w:rPr>
                <w:rFonts w:ascii="Times New Roman" w:eastAsia="新細明體" w:hAnsi="Times New Roman" w:cs="Times New Roman"/>
              </w:rPr>
            </w:pPr>
            <w:r w:rsidRPr="00610280">
              <w:rPr>
                <w:rFonts w:ascii="Times New Roman" w:eastAsia="新細明體" w:hAnsi="Times New Roman" w:cs="Times New Roman"/>
              </w:rPr>
              <w:t>Information Services Department</w:t>
            </w:r>
          </w:p>
        </w:tc>
        <w:tc>
          <w:tcPr>
            <w:tcW w:w="1360" w:type="dxa"/>
            <w:tcMar>
              <w:top w:w="0" w:type="dxa"/>
              <w:left w:w="0" w:type="dxa"/>
              <w:bottom w:w="0" w:type="dxa"/>
              <w:right w:w="0" w:type="dxa"/>
            </w:tcMar>
          </w:tcPr>
          <w:p w14:paraId="1A9BA913" w14:textId="5BD99951" w:rsidR="00BB203C" w:rsidRPr="00610280" w:rsidRDefault="00BB203C" w:rsidP="00BB203C">
            <w:pPr>
              <w:pStyle w:val="50TableText"/>
              <w:tabs>
                <w:tab w:val="clear" w:pos="397"/>
                <w:tab w:val="clear" w:pos="794"/>
                <w:tab w:val="clear" w:pos="1191"/>
                <w:tab w:val="decimal" w:pos="1239"/>
              </w:tabs>
              <w:jc w:val="left"/>
              <w:rPr>
                <w:rFonts w:ascii="Times New Roman" w:eastAsia="新細明體" w:hAnsi="Times New Roman" w:cs="Times New Roman"/>
              </w:rPr>
            </w:pPr>
            <w:r w:rsidRPr="00610280">
              <w:rPr>
                <w:rFonts w:ascii="Times New Roman" w:eastAsia="新細明體" w:hAnsi="Times New Roman" w:cs="Times New Roman"/>
              </w:rPr>
              <w:t>1</w:t>
            </w:r>
          </w:p>
        </w:tc>
        <w:tc>
          <w:tcPr>
            <w:tcW w:w="1361" w:type="dxa"/>
            <w:tcMar>
              <w:top w:w="0" w:type="dxa"/>
              <w:left w:w="0" w:type="dxa"/>
              <w:bottom w:w="0" w:type="dxa"/>
              <w:right w:w="0" w:type="dxa"/>
            </w:tcMar>
          </w:tcPr>
          <w:p w14:paraId="60B1EDB4" w14:textId="45DB90EB" w:rsidR="00BB203C" w:rsidRPr="00610280" w:rsidRDefault="00BB203C" w:rsidP="00BB203C">
            <w:pPr>
              <w:pStyle w:val="50TableText"/>
              <w:tabs>
                <w:tab w:val="clear" w:pos="397"/>
                <w:tab w:val="clear" w:pos="794"/>
                <w:tab w:val="clear" w:pos="1191"/>
                <w:tab w:val="decimal" w:pos="1239"/>
              </w:tabs>
              <w:jc w:val="left"/>
              <w:rPr>
                <w:rFonts w:ascii="Times New Roman" w:eastAsia="新細明體" w:hAnsi="Times New Roman" w:cs="Times New Roman"/>
              </w:rPr>
            </w:pPr>
            <w:r w:rsidRPr="00610280">
              <w:rPr>
                <w:rFonts w:ascii="Times New Roman" w:eastAsia="新細明體" w:hAnsi="Times New Roman" w:cs="Times New Roman"/>
              </w:rPr>
              <w:t>0</w:t>
            </w:r>
          </w:p>
        </w:tc>
      </w:tr>
      <w:tr w:rsidR="00BB203C" w:rsidRPr="00610280" w14:paraId="2847A475" w14:textId="77777777" w:rsidTr="00FA335C">
        <w:trPr>
          <w:trHeight w:val="59"/>
        </w:trPr>
        <w:tc>
          <w:tcPr>
            <w:tcW w:w="6917" w:type="dxa"/>
            <w:tcMar>
              <w:top w:w="0" w:type="dxa"/>
              <w:left w:w="0" w:type="dxa"/>
              <w:bottom w:w="0" w:type="dxa"/>
              <w:right w:w="0" w:type="dxa"/>
            </w:tcMar>
          </w:tcPr>
          <w:p w14:paraId="16DC2836" w14:textId="13534EB5" w:rsidR="00BB203C" w:rsidRPr="00610280" w:rsidRDefault="00BB203C" w:rsidP="00FA335C">
            <w:pPr>
              <w:pStyle w:val="50TableText"/>
              <w:jc w:val="left"/>
              <w:rPr>
                <w:rFonts w:ascii="Times New Roman" w:eastAsia="新細明體" w:hAnsi="Times New Roman" w:cs="Times New Roman"/>
              </w:rPr>
            </w:pPr>
            <w:r w:rsidRPr="00610280">
              <w:rPr>
                <w:rFonts w:ascii="Times New Roman" w:eastAsia="新細明體" w:hAnsi="Times New Roman" w:cs="Times New Roman"/>
              </w:rPr>
              <w:t>Inland Revenue Department</w:t>
            </w:r>
          </w:p>
        </w:tc>
        <w:tc>
          <w:tcPr>
            <w:tcW w:w="1360" w:type="dxa"/>
            <w:tcMar>
              <w:top w:w="0" w:type="dxa"/>
              <w:left w:w="0" w:type="dxa"/>
              <w:bottom w:w="0" w:type="dxa"/>
              <w:right w:w="0" w:type="dxa"/>
            </w:tcMar>
          </w:tcPr>
          <w:p w14:paraId="16FF5605" w14:textId="7DFF263B" w:rsidR="00BB203C" w:rsidRPr="00610280" w:rsidRDefault="00BB203C" w:rsidP="00BB203C">
            <w:pPr>
              <w:pStyle w:val="50TableText"/>
              <w:tabs>
                <w:tab w:val="clear" w:pos="397"/>
                <w:tab w:val="clear" w:pos="794"/>
                <w:tab w:val="clear" w:pos="1191"/>
                <w:tab w:val="decimal" w:pos="1239"/>
              </w:tabs>
              <w:jc w:val="left"/>
              <w:rPr>
                <w:rFonts w:ascii="Times New Roman" w:eastAsia="新細明體" w:hAnsi="Times New Roman" w:cs="Times New Roman"/>
              </w:rPr>
            </w:pPr>
            <w:r w:rsidRPr="00610280">
              <w:rPr>
                <w:rFonts w:ascii="Times New Roman" w:eastAsia="新細明體" w:hAnsi="Times New Roman" w:cs="Times New Roman"/>
              </w:rPr>
              <w:t>90</w:t>
            </w:r>
          </w:p>
        </w:tc>
        <w:tc>
          <w:tcPr>
            <w:tcW w:w="1361" w:type="dxa"/>
            <w:tcMar>
              <w:top w:w="0" w:type="dxa"/>
              <w:left w:w="0" w:type="dxa"/>
              <w:bottom w:w="0" w:type="dxa"/>
              <w:right w:w="0" w:type="dxa"/>
            </w:tcMar>
          </w:tcPr>
          <w:p w14:paraId="5C93AC58" w14:textId="406A9347" w:rsidR="00BB203C" w:rsidRPr="00610280" w:rsidRDefault="00BB203C" w:rsidP="00BB203C">
            <w:pPr>
              <w:pStyle w:val="50TableText"/>
              <w:tabs>
                <w:tab w:val="clear" w:pos="397"/>
                <w:tab w:val="clear" w:pos="794"/>
                <w:tab w:val="clear" w:pos="1191"/>
                <w:tab w:val="decimal" w:pos="1239"/>
              </w:tabs>
              <w:jc w:val="left"/>
              <w:rPr>
                <w:rFonts w:ascii="Times New Roman" w:eastAsia="新細明體" w:hAnsi="Times New Roman" w:cs="Times New Roman"/>
              </w:rPr>
            </w:pPr>
            <w:r w:rsidRPr="00610280">
              <w:rPr>
                <w:rFonts w:ascii="Times New Roman" w:eastAsia="新細明體" w:hAnsi="Times New Roman" w:cs="Times New Roman"/>
              </w:rPr>
              <w:t>47</w:t>
            </w:r>
          </w:p>
        </w:tc>
      </w:tr>
      <w:tr w:rsidR="00BB203C" w:rsidRPr="00610280" w14:paraId="2ACA3768" w14:textId="77777777" w:rsidTr="00FA335C">
        <w:trPr>
          <w:trHeight w:val="59"/>
        </w:trPr>
        <w:tc>
          <w:tcPr>
            <w:tcW w:w="6917" w:type="dxa"/>
            <w:tcMar>
              <w:top w:w="0" w:type="dxa"/>
              <w:left w:w="0" w:type="dxa"/>
              <w:bottom w:w="0" w:type="dxa"/>
              <w:right w:w="0" w:type="dxa"/>
            </w:tcMar>
          </w:tcPr>
          <w:p w14:paraId="1A648321" w14:textId="53A0EFB8" w:rsidR="00BB203C" w:rsidRPr="00610280" w:rsidRDefault="00BB203C" w:rsidP="00FA335C">
            <w:pPr>
              <w:pStyle w:val="50TableText"/>
              <w:jc w:val="left"/>
              <w:rPr>
                <w:rFonts w:ascii="Times New Roman" w:eastAsia="新細明體" w:hAnsi="Times New Roman" w:cs="Times New Roman"/>
              </w:rPr>
            </w:pPr>
            <w:r w:rsidRPr="00610280">
              <w:rPr>
                <w:rFonts w:ascii="Times New Roman" w:eastAsia="新細明體" w:hAnsi="Times New Roman" w:cs="Times New Roman"/>
              </w:rPr>
              <w:t>Innovation and Technology Commission</w:t>
            </w:r>
          </w:p>
        </w:tc>
        <w:tc>
          <w:tcPr>
            <w:tcW w:w="1360" w:type="dxa"/>
            <w:tcMar>
              <w:top w:w="0" w:type="dxa"/>
              <w:left w:w="0" w:type="dxa"/>
              <w:bottom w:w="0" w:type="dxa"/>
              <w:right w:w="0" w:type="dxa"/>
            </w:tcMar>
          </w:tcPr>
          <w:p w14:paraId="1D074083" w14:textId="60195962" w:rsidR="00BB203C" w:rsidRPr="00610280" w:rsidRDefault="00BB203C" w:rsidP="00BB203C">
            <w:pPr>
              <w:pStyle w:val="50TableText"/>
              <w:tabs>
                <w:tab w:val="clear" w:pos="397"/>
                <w:tab w:val="clear" w:pos="794"/>
                <w:tab w:val="clear" w:pos="1191"/>
                <w:tab w:val="decimal" w:pos="1239"/>
              </w:tabs>
              <w:jc w:val="left"/>
              <w:rPr>
                <w:rFonts w:ascii="Times New Roman" w:eastAsia="新細明體" w:hAnsi="Times New Roman" w:cs="Times New Roman"/>
              </w:rPr>
            </w:pPr>
            <w:r w:rsidRPr="00610280">
              <w:rPr>
                <w:rFonts w:ascii="Times New Roman" w:eastAsia="新細明體" w:hAnsi="Times New Roman" w:cs="Times New Roman"/>
              </w:rPr>
              <w:t>23</w:t>
            </w:r>
          </w:p>
        </w:tc>
        <w:tc>
          <w:tcPr>
            <w:tcW w:w="1361" w:type="dxa"/>
            <w:tcMar>
              <w:top w:w="0" w:type="dxa"/>
              <w:left w:w="0" w:type="dxa"/>
              <w:bottom w:w="0" w:type="dxa"/>
              <w:right w:w="0" w:type="dxa"/>
            </w:tcMar>
          </w:tcPr>
          <w:p w14:paraId="3A42ABEB" w14:textId="4786E1E3" w:rsidR="00BB203C" w:rsidRPr="00610280" w:rsidRDefault="00BB203C" w:rsidP="00BB203C">
            <w:pPr>
              <w:pStyle w:val="50TableText"/>
              <w:tabs>
                <w:tab w:val="clear" w:pos="397"/>
                <w:tab w:val="clear" w:pos="794"/>
                <w:tab w:val="clear" w:pos="1191"/>
                <w:tab w:val="decimal" w:pos="1239"/>
              </w:tabs>
              <w:jc w:val="left"/>
              <w:rPr>
                <w:rFonts w:ascii="Times New Roman" w:eastAsia="新細明體" w:hAnsi="Times New Roman" w:cs="Times New Roman"/>
              </w:rPr>
            </w:pPr>
            <w:r w:rsidRPr="00610280">
              <w:rPr>
                <w:rFonts w:ascii="Times New Roman" w:eastAsia="新細明體" w:hAnsi="Times New Roman" w:cs="Times New Roman"/>
              </w:rPr>
              <w:t>11</w:t>
            </w:r>
          </w:p>
        </w:tc>
      </w:tr>
      <w:tr w:rsidR="00BB203C" w:rsidRPr="00610280" w14:paraId="7C0841C8" w14:textId="77777777" w:rsidTr="00FA335C">
        <w:trPr>
          <w:trHeight w:val="59"/>
        </w:trPr>
        <w:tc>
          <w:tcPr>
            <w:tcW w:w="6917" w:type="dxa"/>
            <w:tcMar>
              <w:top w:w="0" w:type="dxa"/>
              <w:left w:w="0" w:type="dxa"/>
              <w:bottom w:w="0" w:type="dxa"/>
              <w:right w:w="0" w:type="dxa"/>
            </w:tcMar>
          </w:tcPr>
          <w:p w14:paraId="0D1527EB" w14:textId="1C94A0C7" w:rsidR="00BB203C" w:rsidRPr="00610280" w:rsidRDefault="00BB203C" w:rsidP="00FA335C">
            <w:pPr>
              <w:pStyle w:val="50TableText"/>
              <w:jc w:val="left"/>
              <w:rPr>
                <w:rFonts w:ascii="Times New Roman" w:eastAsia="新細明體" w:hAnsi="Times New Roman" w:cs="Times New Roman"/>
              </w:rPr>
            </w:pPr>
            <w:r w:rsidRPr="00610280">
              <w:rPr>
                <w:rFonts w:ascii="Times New Roman" w:eastAsia="新細明體" w:hAnsi="Times New Roman" w:cs="Times New Roman"/>
              </w:rPr>
              <w:t>Intellectual Property Department</w:t>
            </w:r>
          </w:p>
        </w:tc>
        <w:tc>
          <w:tcPr>
            <w:tcW w:w="1360" w:type="dxa"/>
            <w:tcMar>
              <w:top w:w="0" w:type="dxa"/>
              <w:left w:w="0" w:type="dxa"/>
              <w:bottom w:w="0" w:type="dxa"/>
              <w:right w:w="0" w:type="dxa"/>
            </w:tcMar>
          </w:tcPr>
          <w:p w14:paraId="7FA92607" w14:textId="0CE8A792" w:rsidR="00BB203C" w:rsidRPr="00610280" w:rsidRDefault="00BB203C" w:rsidP="00BB203C">
            <w:pPr>
              <w:pStyle w:val="50TableText"/>
              <w:tabs>
                <w:tab w:val="clear" w:pos="397"/>
                <w:tab w:val="clear" w:pos="794"/>
                <w:tab w:val="clear" w:pos="1191"/>
                <w:tab w:val="decimal" w:pos="1239"/>
              </w:tabs>
              <w:jc w:val="left"/>
              <w:rPr>
                <w:rFonts w:ascii="Times New Roman" w:eastAsia="新細明體" w:hAnsi="Times New Roman" w:cs="Times New Roman"/>
              </w:rPr>
            </w:pPr>
            <w:r w:rsidRPr="00610280">
              <w:rPr>
                <w:rFonts w:ascii="Times New Roman" w:eastAsia="新細明體" w:hAnsi="Times New Roman" w:cs="Times New Roman"/>
              </w:rPr>
              <w:t>1</w:t>
            </w:r>
          </w:p>
        </w:tc>
        <w:tc>
          <w:tcPr>
            <w:tcW w:w="1361" w:type="dxa"/>
            <w:tcMar>
              <w:top w:w="0" w:type="dxa"/>
              <w:left w:w="0" w:type="dxa"/>
              <w:bottom w:w="0" w:type="dxa"/>
              <w:right w:w="0" w:type="dxa"/>
            </w:tcMar>
          </w:tcPr>
          <w:p w14:paraId="1724DB93" w14:textId="54714522" w:rsidR="00BB203C" w:rsidRPr="00610280" w:rsidRDefault="00BB203C" w:rsidP="00BB203C">
            <w:pPr>
              <w:pStyle w:val="50TableText"/>
              <w:tabs>
                <w:tab w:val="clear" w:pos="397"/>
                <w:tab w:val="clear" w:pos="794"/>
                <w:tab w:val="clear" w:pos="1191"/>
                <w:tab w:val="decimal" w:pos="1239"/>
              </w:tabs>
              <w:jc w:val="left"/>
              <w:rPr>
                <w:rFonts w:ascii="Times New Roman" w:eastAsia="新細明體" w:hAnsi="Times New Roman" w:cs="Times New Roman"/>
              </w:rPr>
            </w:pPr>
            <w:r w:rsidRPr="00610280">
              <w:rPr>
                <w:rFonts w:ascii="Times New Roman" w:eastAsia="新細明體" w:hAnsi="Times New Roman" w:cs="Times New Roman"/>
              </w:rPr>
              <w:t>0</w:t>
            </w:r>
          </w:p>
        </w:tc>
      </w:tr>
      <w:tr w:rsidR="00BB203C" w:rsidRPr="00610280" w14:paraId="458C6B5B" w14:textId="77777777" w:rsidTr="00FA335C">
        <w:trPr>
          <w:trHeight w:val="59"/>
        </w:trPr>
        <w:tc>
          <w:tcPr>
            <w:tcW w:w="6917" w:type="dxa"/>
            <w:tcMar>
              <w:top w:w="0" w:type="dxa"/>
              <w:left w:w="0" w:type="dxa"/>
              <w:bottom w:w="0" w:type="dxa"/>
              <w:right w:w="0" w:type="dxa"/>
            </w:tcMar>
          </w:tcPr>
          <w:p w14:paraId="152741A0" w14:textId="21231E03" w:rsidR="00BB203C" w:rsidRPr="00610280" w:rsidRDefault="00BB203C" w:rsidP="00BB203C">
            <w:pPr>
              <w:pStyle w:val="50TableText"/>
              <w:jc w:val="left"/>
              <w:rPr>
                <w:rFonts w:ascii="Times New Roman" w:eastAsia="新細明體" w:hAnsi="Times New Roman" w:cs="Times New Roman"/>
              </w:rPr>
            </w:pPr>
            <w:r w:rsidRPr="00610280">
              <w:rPr>
                <w:rFonts w:ascii="Times New Roman" w:eastAsia="新細明體" w:hAnsi="Times New Roman" w:cs="Times New Roman"/>
              </w:rPr>
              <w:t>Judiciary Administrator</w:t>
            </w:r>
          </w:p>
        </w:tc>
        <w:tc>
          <w:tcPr>
            <w:tcW w:w="1360" w:type="dxa"/>
            <w:tcMar>
              <w:top w:w="0" w:type="dxa"/>
              <w:left w:w="0" w:type="dxa"/>
              <w:bottom w:w="0" w:type="dxa"/>
              <w:right w:w="0" w:type="dxa"/>
            </w:tcMar>
          </w:tcPr>
          <w:p w14:paraId="1E0D547E" w14:textId="5B431D0C" w:rsidR="00BB203C" w:rsidRPr="00610280" w:rsidRDefault="00BB203C" w:rsidP="00BB203C">
            <w:pPr>
              <w:pStyle w:val="50TableText"/>
              <w:tabs>
                <w:tab w:val="clear" w:pos="397"/>
                <w:tab w:val="clear" w:pos="794"/>
                <w:tab w:val="clear" w:pos="1191"/>
                <w:tab w:val="decimal" w:pos="1239"/>
              </w:tabs>
              <w:jc w:val="left"/>
              <w:rPr>
                <w:rFonts w:ascii="Times New Roman" w:eastAsia="新細明體" w:hAnsi="Times New Roman" w:cs="Times New Roman"/>
              </w:rPr>
            </w:pPr>
            <w:r w:rsidRPr="00610280">
              <w:rPr>
                <w:rFonts w:ascii="Times New Roman" w:eastAsia="新細明體" w:hAnsi="Times New Roman" w:cs="Times New Roman"/>
              </w:rPr>
              <w:t>27</w:t>
            </w:r>
          </w:p>
        </w:tc>
        <w:tc>
          <w:tcPr>
            <w:tcW w:w="1361" w:type="dxa"/>
            <w:tcMar>
              <w:top w:w="0" w:type="dxa"/>
              <w:left w:w="0" w:type="dxa"/>
              <w:bottom w:w="0" w:type="dxa"/>
              <w:right w:w="0" w:type="dxa"/>
            </w:tcMar>
          </w:tcPr>
          <w:p w14:paraId="006F368D" w14:textId="38BE4BE6" w:rsidR="00BB203C" w:rsidRPr="00610280" w:rsidRDefault="00BB203C" w:rsidP="00BB203C">
            <w:pPr>
              <w:pStyle w:val="50TableText"/>
              <w:tabs>
                <w:tab w:val="clear" w:pos="397"/>
                <w:tab w:val="clear" w:pos="794"/>
                <w:tab w:val="clear" w:pos="1191"/>
                <w:tab w:val="decimal" w:pos="1239"/>
              </w:tabs>
              <w:jc w:val="left"/>
              <w:rPr>
                <w:rFonts w:ascii="Times New Roman" w:eastAsia="新細明體" w:hAnsi="Times New Roman" w:cs="Times New Roman"/>
              </w:rPr>
            </w:pPr>
            <w:r w:rsidRPr="00610280">
              <w:rPr>
                <w:rFonts w:ascii="Times New Roman" w:eastAsia="新細明體" w:hAnsi="Times New Roman" w:cs="Times New Roman"/>
              </w:rPr>
              <w:t>1</w:t>
            </w:r>
          </w:p>
        </w:tc>
      </w:tr>
      <w:tr w:rsidR="00BB203C" w:rsidRPr="00610280" w14:paraId="7B9C3528" w14:textId="77777777" w:rsidTr="00FA335C">
        <w:trPr>
          <w:trHeight w:val="59"/>
        </w:trPr>
        <w:tc>
          <w:tcPr>
            <w:tcW w:w="6917" w:type="dxa"/>
            <w:tcMar>
              <w:top w:w="0" w:type="dxa"/>
              <w:left w:w="0" w:type="dxa"/>
              <w:bottom w:w="0" w:type="dxa"/>
              <w:right w:w="0" w:type="dxa"/>
            </w:tcMar>
          </w:tcPr>
          <w:p w14:paraId="1C21CF94" w14:textId="77777777" w:rsidR="00BB203C" w:rsidRPr="00610280" w:rsidRDefault="00BB203C" w:rsidP="00BB203C">
            <w:pPr>
              <w:pStyle w:val="50TableText"/>
              <w:jc w:val="left"/>
              <w:rPr>
                <w:rFonts w:ascii="Times New Roman" w:eastAsia="新細明體" w:hAnsi="Times New Roman" w:cs="Times New Roman"/>
              </w:rPr>
            </w:pPr>
            <w:r w:rsidRPr="00610280">
              <w:rPr>
                <w:rFonts w:ascii="Times New Roman" w:eastAsia="新細明體" w:hAnsi="Times New Roman" w:cs="Times New Roman"/>
              </w:rPr>
              <w:t>Labour Department</w:t>
            </w:r>
          </w:p>
        </w:tc>
        <w:tc>
          <w:tcPr>
            <w:tcW w:w="1360" w:type="dxa"/>
            <w:tcMar>
              <w:top w:w="0" w:type="dxa"/>
              <w:left w:w="0" w:type="dxa"/>
              <w:bottom w:w="0" w:type="dxa"/>
              <w:right w:w="0" w:type="dxa"/>
            </w:tcMar>
          </w:tcPr>
          <w:p w14:paraId="58252912" w14:textId="77777777" w:rsidR="00BB203C" w:rsidRPr="00610280" w:rsidRDefault="00BB203C" w:rsidP="00BB203C">
            <w:pPr>
              <w:pStyle w:val="50TableText"/>
              <w:tabs>
                <w:tab w:val="clear" w:pos="397"/>
                <w:tab w:val="clear" w:pos="794"/>
                <w:tab w:val="clear" w:pos="1191"/>
                <w:tab w:val="decimal" w:pos="1239"/>
              </w:tabs>
              <w:jc w:val="left"/>
              <w:rPr>
                <w:rFonts w:ascii="Times New Roman" w:eastAsia="新細明體" w:hAnsi="Times New Roman" w:cs="Times New Roman"/>
              </w:rPr>
            </w:pPr>
            <w:r w:rsidRPr="00610280">
              <w:rPr>
                <w:rFonts w:ascii="Times New Roman" w:eastAsia="新細明體" w:hAnsi="Times New Roman" w:cs="Times New Roman"/>
              </w:rPr>
              <w:t>104</w:t>
            </w:r>
          </w:p>
        </w:tc>
        <w:tc>
          <w:tcPr>
            <w:tcW w:w="1361" w:type="dxa"/>
            <w:tcMar>
              <w:top w:w="0" w:type="dxa"/>
              <w:left w:w="0" w:type="dxa"/>
              <w:bottom w:w="0" w:type="dxa"/>
              <w:right w:w="0" w:type="dxa"/>
            </w:tcMar>
          </w:tcPr>
          <w:p w14:paraId="24A57C3F" w14:textId="77777777" w:rsidR="00BB203C" w:rsidRPr="00610280" w:rsidRDefault="00BB203C" w:rsidP="00BB203C">
            <w:pPr>
              <w:pStyle w:val="50TableText"/>
              <w:tabs>
                <w:tab w:val="clear" w:pos="397"/>
                <w:tab w:val="clear" w:pos="794"/>
                <w:tab w:val="clear" w:pos="1191"/>
                <w:tab w:val="decimal" w:pos="1239"/>
              </w:tabs>
              <w:jc w:val="left"/>
              <w:rPr>
                <w:rFonts w:ascii="Times New Roman" w:eastAsia="新細明體" w:hAnsi="Times New Roman" w:cs="Times New Roman"/>
              </w:rPr>
            </w:pPr>
            <w:r w:rsidRPr="00610280">
              <w:rPr>
                <w:rFonts w:ascii="Times New Roman" w:eastAsia="新細明體" w:hAnsi="Times New Roman" w:cs="Times New Roman"/>
              </w:rPr>
              <w:t>9</w:t>
            </w:r>
          </w:p>
        </w:tc>
      </w:tr>
      <w:tr w:rsidR="00BB203C" w:rsidRPr="00610280" w14:paraId="592FE105" w14:textId="77777777" w:rsidTr="00FA335C">
        <w:trPr>
          <w:trHeight w:val="59"/>
        </w:trPr>
        <w:tc>
          <w:tcPr>
            <w:tcW w:w="6917" w:type="dxa"/>
            <w:tcMar>
              <w:top w:w="0" w:type="dxa"/>
              <w:left w:w="0" w:type="dxa"/>
              <w:bottom w:w="0" w:type="dxa"/>
              <w:right w:w="0" w:type="dxa"/>
            </w:tcMar>
          </w:tcPr>
          <w:p w14:paraId="32B0292E" w14:textId="77777777" w:rsidR="00BB203C" w:rsidRPr="00610280" w:rsidRDefault="00BB203C" w:rsidP="00BB203C">
            <w:pPr>
              <w:pStyle w:val="50TableText"/>
              <w:jc w:val="left"/>
              <w:rPr>
                <w:rFonts w:ascii="Times New Roman" w:eastAsia="新細明體" w:hAnsi="Times New Roman" w:cs="Times New Roman"/>
              </w:rPr>
            </w:pPr>
            <w:r w:rsidRPr="00610280">
              <w:rPr>
                <w:rFonts w:ascii="Times New Roman" w:eastAsia="新細明體" w:hAnsi="Times New Roman" w:cs="Times New Roman"/>
              </w:rPr>
              <w:t>Land Registry</w:t>
            </w:r>
          </w:p>
        </w:tc>
        <w:tc>
          <w:tcPr>
            <w:tcW w:w="1360" w:type="dxa"/>
            <w:tcMar>
              <w:top w:w="0" w:type="dxa"/>
              <w:left w:w="0" w:type="dxa"/>
              <w:bottom w:w="0" w:type="dxa"/>
              <w:right w:w="0" w:type="dxa"/>
            </w:tcMar>
          </w:tcPr>
          <w:p w14:paraId="2B28A80C" w14:textId="77777777" w:rsidR="00BB203C" w:rsidRPr="00610280" w:rsidRDefault="00BB203C" w:rsidP="00BB203C">
            <w:pPr>
              <w:pStyle w:val="50TableText"/>
              <w:tabs>
                <w:tab w:val="clear" w:pos="397"/>
                <w:tab w:val="clear" w:pos="794"/>
                <w:tab w:val="clear" w:pos="1191"/>
                <w:tab w:val="decimal" w:pos="1239"/>
              </w:tabs>
              <w:jc w:val="left"/>
              <w:rPr>
                <w:rFonts w:ascii="Times New Roman" w:eastAsia="新細明體" w:hAnsi="Times New Roman" w:cs="Times New Roman"/>
              </w:rPr>
            </w:pPr>
            <w:r w:rsidRPr="00610280">
              <w:rPr>
                <w:rFonts w:ascii="Times New Roman" w:eastAsia="新細明體" w:hAnsi="Times New Roman" w:cs="Times New Roman"/>
              </w:rPr>
              <w:t>4</w:t>
            </w:r>
          </w:p>
        </w:tc>
        <w:tc>
          <w:tcPr>
            <w:tcW w:w="1361" w:type="dxa"/>
            <w:tcMar>
              <w:top w:w="0" w:type="dxa"/>
              <w:left w:w="0" w:type="dxa"/>
              <w:bottom w:w="0" w:type="dxa"/>
              <w:right w:w="0" w:type="dxa"/>
            </w:tcMar>
          </w:tcPr>
          <w:p w14:paraId="51C3A222" w14:textId="77777777" w:rsidR="00BB203C" w:rsidRPr="00610280" w:rsidRDefault="00BB203C" w:rsidP="00BB203C">
            <w:pPr>
              <w:pStyle w:val="50TableText"/>
              <w:tabs>
                <w:tab w:val="clear" w:pos="397"/>
                <w:tab w:val="clear" w:pos="794"/>
                <w:tab w:val="clear" w:pos="1191"/>
                <w:tab w:val="decimal" w:pos="1239"/>
              </w:tabs>
              <w:jc w:val="left"/>
              <w:rPr>
                <w:rFonts w:ascii="Times New Roman" w:eastAsia="新細明體" w:hAnsi="Times New Roman" w:cs="Times New Roman"/>
              </w:rPr>
            </w:pPr>
            <w:r w:rsidRPr="00610280">
              <w:rPr>
                <w:rFonts w:ascii="Times New Roman" w:eastAsia="新細明體" w:hAnsi="Times New Roman" w:cs="Times New Roman"/>
              </w:rPr>
              <w:t>0</w:t>
            </w:r>
          </w:p>
        </w:tc>
      </w:tr>
      <w:tr w:rsidR="00BB203C" w:rsidRPr="00610280" w14:paraId="14CB9A49" w14:textId="77777777" w:rsidTr="00FA335C">
        <w:trPr>
          <w:trHeight w:val="59"/>
        </w:trPr>
        <w:tc>
          <w:tcPr>
            <w:tcW w:w="6917" w:type="dxa"/>
            <w:tcMar>
              <w:top w:w="0" w:type="dxa"/>
              <w:left w:w="0" w:type="dxa"/>
              <w:bottom w:w="0" w:type="dxa"/>
              <w:right w:w="0" w:type="dxa"/>
            </w:tcMar>
          </w:tcPr>
          <w:p w14:paraId="1CD86186" w14:textId="77777777" w:rsidR="00BB203C" w:rsidRPr="00610280" w:rsidRDefault="00BB203C" w:rsidP="00BB203C">
            <w:pPr>
              <w:pStyle w:val="50TableText"/>
              <w:jc w:val="left"/>
              <w:rPr>
                <w:rFonts w:ascii="Times New Roman" w:eastAsia="新細明體" w:hAnsi="Times New Roman" w:cs="Times New Roman"/>
              </w:rPr>
            </w:pPr>
            <w:r w:rsidRPr="00610280">
              <w:rPr>
                <w:rFonts w:ascii="Times New Roman" w:eastAsia="新細明體" w:hAnsi="Times New Roman" w:cs="Times New Roman"/>
              </w:rPr>
              <w:t>Lands Department</w:t>
            </w:r>
          </w:p>
        </w:tc>
        <w:tc>
          <w:tcPr>
            <w:tcW w:w="1360" w:type="dxa"/>
            <w:tcMar>
              <w:top w:w="0" w:type="dxa"/>
              <w:left w:w="0" w:type="dxa"/>
              <w:bottom w:w="0" w:type="dxa"/>
              <w:right w:w="0" w:type="dxa"/>
            </w:tcMar>
          </w:tcPr>
          <w:p w14:paraId="342209F4" w14:textId="77777777" w:rsidR="00BB203C" w:rsidRPr="00610280" w:rsidRDefault="00BB203C" w:rsidP="00BB203C">
            <w:pPr>
              <w:pStyle w:val="50TableText"/>
              <w:tabs>
                <w:tab w:val="clear" w:pos="397"/>
                <w:tab w:val="clear" w:pos="794"/>
                <w:tab w:val="clear" w:pos="1191"/>
                <w:tab w:val="decimal" w:pos="1239"/>
              </w:tabs>
              <w:jc w:val="left"/>
              <w:rPr>
                <w:rFonts w:ascii="Times New Roman" w:eastAsia="新細明體" w:hAnsi="Times New Roman" w:cs="Times New Roman"/>
              </w:rPr>
            </w:pPr>
            <w:r w:rsidRPr="00610280">
              <w:rPr>
                <w:rFonts w:ascii="Times New Roman" w:eastAsia="新細明體" w:hAnsi="Times New Roman" w:cs="Times New Roman"/>
              </w:rPr>
              <w:t>202</w:t>
            </w:r>
          </w:p>
        </w:tc>
        <w:tc>
          <w:tcPr>
            <w:tcW w:w="1361" w:type="dxa"/>
            <w:tcMar>
              <w:top w:w="0" w:type="dxa"/>
              <w:left w:w="0" w:type="dxa"/>
              <w:bottom w:w="0" w:type="dxa"/>
              <w:right w:w="0" w:type="dxa"/>
            </w:tcMar>
          </w:tcPr>
          <w:p w14:paraId="18E498EE" w14:textId="77777777" w:rsidR="00BB203C" w:rsidRPr="00610280" w:rsidRDefault="00BB203C" w:rsidP="00BB203C">
            <w:pPr>
              <w:pStyle w:val="50TableText"/>
              <w:tabs>
                <w:tab w:val="clear" w:pos="397"/>
                <w:tab w:val="clear" w:pos="794"/>
                <w:tab w:val="clear" w:pos="1191"/>
                <w:tab w:val="decimal" w:pos="1239"/>
              </w:tabs>
              <w:jc w:val="left"/>
              <w:rPr>
                <w:rFonts w:ascii="Times New Roman" w:eastAsia="新細明體" w:hAnsi="Times New Roman" w:cs="Times New Roman"/>
              </w:rPr>
            </w:pPr>
            <w:r w:rsidRPr="00610280">
              <w:rPr>
                <w:rFonts w:ascii="Times New Roman" w:eastAsia="新細明體" w:hAnsi="Times New Roman" w:cs="Times New Roman"/>
              </w:rPr>
              <w:t>74</w:t>
            </w:r>
          </w:p>
        </w:tc>
      </w:tr>
      <w:tr w:rsidR="00BB203C" w:rsidRPr="00610280" w14:paraId="3A4E130A" w14:textId="77777777" w:rsidTr="00FA335C">
        <w:trPr>
          <w:trHeight w:val="59"/>
        </w:trPr>
        <w:tc>
          <w:tcPr>
            <w:tcW w:w="6917" w:type="dxa"/>
            <w:tcMar>
              <w:top w:w="0" w:type="dxa"/>
              <w:left w:w="0" w:type="dxa"/>
              <w:bottom w:w="0" w:type="dxa"/>
              <w:right w:w="0" w:type="dxa"/>
            </w:tcMar>
          </w:tcPr>
          <w:p w14:paraId="61EAA25B" w14:textId="77777777" w:rsidR="00BB203C" w:rsidRPr="00610280" w:rsidRDefault="00BB203C" w:rsidP="00BB203C">
            <w:pPr>
              <w:pStyle w:val="50TableText"/>
              <w:jc w:val="left"/>
              <w:rPr>
                <w:rFonts w:ascii="Times New Roman" w:eastAsia="新細明體" w:hAnsi="Times New Roman" w:cs="Times New Roman"/>
              </w:rPr>
            </w:pPr>
            <w:r w:rsidRPr="00610280">
              <w:rPr>
                <w:rFonts w:ascii="Times New Roman" w:eastAsia="新細明體" w:hAnsi="Times New Roman" w:cs="Times New Roman"/>
              </w:rPr>
              <w:t>Legal Aid Department</w:t>
            </w:r>
          </w:p>
        </w:tc>
        <w:tc>
          <w:tcPr>
            <w:tcW w:w="1360" w:type="dxa"/>
            <w:tcMar>
              <w:top w:w="0" w:type="dxa"/>
              <w:left w:w="0" w:type="dxa"/>
              <w:bottom w:w="0" w:type="dxa"/>
              <w:right w:w="0" w:type="dxa"/>
            </w:tcMar>
          </w:tcPr>
          <w:p w14:paraId="016373F9" w14:textId="77777777" w:rsidR="00BB203C" w:rsidRPr="00610280" w:rsidRDefault="00BB203C" w:rsidP="00BB203C">
            <w:pPr>
              <w:pStyle w:val="50TableText"/>
              <w:tabs>
                <w:tab w:val="clear" w:pos="397"/>
                <w:tab w:val="clear" w:pos="794"/>
                <w:tab w:val="clear" w:pos="1191"/>
                <w:tab w:val="decimal" w:pos="1239"/>
              </w:tabs>
              <w:jc w:val="left"/>
              <w:rPr>
                <w:rFonts w:ascii="Times New Roman" w:eastAsia="新細明體" w:hAnsi="Times New Roman" w:cs="Times New Roman"/>
              </w:rPr>
            </w:pPr>
            <w:r w:rsidRPr="00610280">
              <w:rPr>
                <w:rFonts w:ascii="Times New Roman" w:eastAsia="新細明體" w:hAnsi="Times New Roman" w:cs="Times New Roman"/>
              </w:rPr>
              <w:t>37</w:t>
            </w:r>
          </w:p>
        </w:tc>
        <w:tc>
          <w:tcPr>
            <w:tcW w:w="1361" w:type="dxa"/>
            <w:tcMar>
              <w:top w:w="0" w:type="dxa"/>
              <w:left w:w="0" w:type="dxa"/>
              <w:bottom w:w="0" w:type="dxa"/>
              <w:right w:w="0" w:type="dxa"/>
            </w:tcMar>
          </w:tcPr>
          <w:p w14:paraId="5F64D50C" w14:textId="77777777" w:rsidR="00BB203C" w:rsidRPr="00610280" w:rsidRDefault="00BB203C" w:rsidP="00BB203C">
            <w:pPr>
              <w:pStyle w:val="50TableText"/>
              <w:tabs>
                <w:tab w:val="clear" w:pos="397"/>
                <w:tab w:val="clear" w:pos="794"/>
                <w:tab w:val="clear" w:pos="1191"/>
                <w:tab w:val="decimal" w:pos="1239"/>
              </w:tabs>
              <w:jc w:val="left"/>
              <w:rPr>
                <w:rFonts w:ascii="Times New Roman" w:eastAsia="新細明體" w:hAnsi="Times New Roman" w:cs="Times New Roman"/>
              </w:rPr>
            </w:pPr>
            <w:r w:rsidRPr="00610280">
              <w:rPr>
                <w:rFonts w:ascii="Times New Roman" w:eastAsia="新細明體" w:hAnsi="Times New Roman" w:cs="Times New Roman"/>
              </w:rPr>
              <w:t>7</w:t>
            </w:r>
          </w:p>
        </w:tc>
      </w:tr>
      <w:tr w:rsidR="00BB203C" w:rsidRPr="00610280" w14:paraId="76AE8FA8" w14:textId="77777777" w:rsidTr="00FA335C">
        <w:trPr>
          <w:trHeight w:val="59"/>
        </w:trPr>
        <w:tc>
          <w:tcPr>
            <w:tcW w:w="6917" w:type="dxa"/>
            <w:tcMar>
              <w:top w:w="0" w:type="dxa"/>
              <w:left w:w="0" w:type="dxa"/>
              <w:bottom w:w="0" w:type="dxa"/>
              <w:right w:w="0" w:type="dxa"/>
            </w:tcMar>
          </w:tcPr>
          <w:p w14:paraId="603D383A" w14:textId="77777777" w:rsidR="00BB203C" w:rsidRPr="00610280" w:rsidRDefault="00BB203C" w:rsidP="00BB203C">
            <w:pPr>
              <w:pStyle w:val="50TableText"/>
              <w:jc w:val="left"/>
              <w:rPr>
                <w:rFonts w:ascii="Times New Roman" w:eastAsia="新細明體" w:hAnsi="Times New Roman" w:cs="Times New Roman"/>
              </w:rPr>
            </w:pPr>
            <w:r w:rsidRPr="00610280">
              <w:rPr>
                <w:rFonts w:ascii="Times New Roman" w:eastAsia="新細明體" w:hAnsi="Times New Roman" w:cs="Times New Roman"/>
              </w:rPr>
              <w:t>Leisure and Cultural Services Department</w:t>
            </w:r>
          </w:p>
        </w:tc>
        <w:tc>
          <w:tcPr>
            <w:tcW w:w="1360" w:type="dxa"/>
            <w:tcMar>
              <w:top w:w="0" w:type="dxa"/>
              <w:left w:w="0" w:type="dxa"/>
              <w:bottom w:w="0" w:type="dxa"/>
              <w:right w:w="0" w:type="dxa"/>
            </w:tcMar>
          </w:tcPr>
          <w:p w14:paraId="27A301DB" w14:textId="77777777" w:rsidR="00BB203C" w:rsidRPr="00610280" w:rsidRDefault="00BB203C" w:rsidP="00BB203C">
            <w:pPr>
              <w:pStyle w:val="50TableText"/>
              <w:tabs>
                <w:tab w:val="clear" w:pos="397"/>
                <w:tab w:val="clear" w:pos="794"/>
                <w:tab w:val="clear" w:pos="1191"/>
                <w:tab w:val="decimal" w:pos="1239"/>
              </w:tabs>
              <w:jc w:val="left"/>
              <w:rPr>
                <w:rFonts w:ascii="Times New Roman" w:eastAsia="新細明體" w:hAnsi="Times New Roman" w:cs="Times New Roman"/>
              </w:rPr>
            </w:pPr>
            <w:r w:rsidRPr="00610280">
              <w:rPr>
                <w:rFonts w:ascii="Times New Roman" w:eastAsia="新細明體" w:hAnsi="Times New Roman" w:cs="Times New Roman"/>
              </w:rPr>
              <w:t>179</w:t>
            </w:r>
          </w:p>
        </w:tc>
        <w:tc>
          <w:tcPr>
            <w:tcW w:w="1361" w:type="dxa"/>
            <w:tcMar>
              <w:top w:w="0" w:type="dxa"/>
              <w:left w:w="0" w:type="dxa"/>
              <w:bottom w:w="0" w:type="dxa"/>
              <w:right w:w="0" w:type="dxa"/>
            </w:tcMar>
          </w:tcPr>
          <w:p w14:paraId="338B00E8" w14:textId="77777777" w:rsidR="00BB203C" w:rsidRPr="00610280" w:rsidRDefault="00BB203C" w:rsidP="00BB203C">
            <w:pPr>
              <w:pStyle w:val="50TableText"/>
              <w:tabs>
                <w:tab w:val="clear" w:pos="397"/>
                <w:tab w:val="clear" w:pos="794"/>
                <w:tab w:val="clear" w:pos="1191"/>
                <w:tab w:val="decimal" w:pos="1239"/>
              </w:tabs>
              <w:jc w:val="left"/>
              <w:rPr>
                <w:rFonts w:ascii="Times New Roman" w:eastAsia="新細明體" w:hAnsi="Times New Roman" w:cs="Times New Roman"/>
              </w:rPr>
            </w:pPr>
            <w:r w:rsidRPr="00610280">
              <w:rPr>
                <w:rFonts w:ascii="Times New Roman" w:eastAsia="新細明體" w:hAnsi="Times New Roman" w:cs="Times New Roman"/>
              </w:rPr>
              <w:t>76</w:t>
            </w:r>
          </w:p>
        </w:tc>
      </w:tr>
      <w:tr w:rsidR="00BB203C" w:rsidRPr="00610280" w14:paraId="4DA199EE" w14:textId="77777777" w:rsidTr="00FA335C">
        <w:trPr>
          <w:trHeight w:val="59"/>
        </w:trPr>
        <w:tc>
          <w:tcPr>
            <w:tcW w:w="6917" w:type="dxa"/>
            <w:tcMar>
              <w:top w:w="0" w:type="dxa"/>
              <w:left w:w="0" w:type="dxa"/>
              <w:bottom w:w="0" w:type="dxa"/>
              <w:right w:w="0" w:type="dxa"/>
            </w:tcMar>
          </w:tcPr>
          <w:p w14:paraId="60ADDEA4" w14:textId="0EF478D8" w:rsidR="00BB203C" w:rsidRPr="00610280" w:rsidRDefault="00BB203C" w:rsidP="00BB203C">
            <w:pPr>
              <w:pStyle w:val="50TableText"/>
              <w:jc w:val="left"/>
              <w:rPr>
                <w:rFonts w:ascii="Times New Roman" w:eastAsia="新細明體" w:hAnsi="Times New Roman" w:cs="Times New Roman"/>
              </w:rPr>
            </w:pPr>
            <w:r w:rsidRPr="00610280">
              <w:rPr>
                <w:rFonts w:ascii="Times New Roman" w:eastAsia="新細明體" w:hAnsi="Times New Roman" w:cs="Times New Roman"/>
              </w:rPr>
              <w:t>Marine Department</w:t>
            </w:r>
          </w:p>
        </w:tc>
        <w:tc>
          <w:tcPr>
            <w:tcW w:w="1360" w:type="dxa"/>
            <w:tcMar>
              <w:top w:w="0" w:type="dxa"/>
              <w:left w:w="0" w:type="dxa"/>
              <w:bottom w:w="0" w:type="dxa"/>
              <w:right w:w="0" w:type="dxa"/>
            </w:tcMar>
          </w:tcPr>
          <w:p w14:paraId="09432CBF" w14:textId="53CCAC44" w:rsidR="00BB203C" w:rsidRPr="00610280" w:rsidRDefault="00BB203C" w:rsidP="00BB203C">
            <w:pPr>
              <w:pStyle w:val="50TableText"/>
              <w:tabs>
                <w:tab w:val="clear" w:pos="397"/>
                <w:tab w:val="clear" w:pos="794"/>
                <w:tab w:val="clear" w:pos="1191"/>
                <w:tab w:val="decimal" w:pos="1239"/>
              </w:tabs>
              <w:jc w:val="left"/>
              <w:rPr>
                <w:rFonts w:ascii="Times New Roman" w:eastAsia="新細明體" w:hAnsi="Times New Roman" w:cs="Times New Roman"/>
              </w:rPr>
            </w:pPr>
            <w:r w:rsidRPr="00610280">
              <w:rPr>
                <w:rFonts w:ascii="Times New Roman" w:eastAsia="新細明體" w:hAnsi="Times New Roman" w:cs="Times New Roman"/>
              </w:rPr>
              <w:t>10</w:t>
            </w:r>
          </w:p>
        </w:tc>
        <w:tc>
          <w:tcPr>
            <w:tcW w:w="1361" w:type="dxa"/>
            <w:tcMar>
              <w:top w:w="0" w:type="dxa"/>
              <w:left w:w="0" w:type="dxa"/>
              <w:bottom w:w="0" w:type="dxa"/>
              <w:right w:w="0" w:type="dxa"/>
            </w:tcMar>
          </w:tcPr>
          <w:p w14:paraId="711855D4" w14:textId="6DF99693" w:rsidR="00BB203C" w:rsidRPr="00610280" w:rsidRDefault="00BB203C" w:rsidP="00BB203C">
            <w:pPr>
              <w:pStyle w:val="50TableText"/>
              <w:tabs>
                <w:tab w:val="clear" w:pos="397"/>
                <w:tab w:val="clear" w:pos="794"/>
                <w:tab w:val="clear" w:pos="1191"/>
                <w:tab w:val="decimal" w:pos="1239"/>
              </w:tabs>
              <w:jc w:val="left"/>
              <w:rPr>
                <w:rFonts w:ascii="Times New Roman" w:eastAsia="新細明體" w:hAnsi="Times New Roman" w:cs="Times New Roman"/>
              </w:rPr>
            </w:pPr>
            <w:r w:rsidRPr="00610280">
              <w:rPr>
                <w:rFonts w:ascii="Times New Roman" w:eastAsia="新細明體" w:hAnsi="Times New Roman" w:cs="Times New Roman"/>
              </w:rPr>
              <w:t>0</w:t>
            </w:r>
          </w:p>
        </w:tc>
      </w:tr>
      <w:tr w:rsidR="00BB203C" w:rsidRPr="00610280" w14:paraId="5AA8241A" w14:textId="77777777" w:rsidTr="00FA335C">
        <w:trPr>
          <w:trHeight w:val="59"/>
        </w:trPr>
        <w:tc>
          <w:tcPr>
            <w:tcW w:w="6917" w:type="dxa"/>
            <w:tcMar>
              <w:top w:w="0" w:type="dxa"/>
              <w:left w:w="0" w:type="dxa"/>
              <w:bottom w:w="0" w:type="dxa"/>
              <w:right w:w="0" w:type="dxa"/>
            </w:tcMar>
          </w:tcPr>
          <w:p w14:paraId="461B23A2" w14:textId="309CF508" w:rsidR="00BB203C" w:rsidRPr="00610280" w:rsidRDefault="00BB203C" w:rsidP="00BB203C">
            <w:pPr>
              <w:pStyle w:val="50TableText"/>
              <w:jc w:val="left"/>
              <w:rPr>
                <w:rFonts w:ascii="Times New Roman" w:eastAsia="新細明體" w:hAnsi="Times New Roman" w:cs="Times New Roman"/>
              </w:rPr>
            </w:pPr>
            <w:r w:rsidRPr="00610280">
              <w:rPr>
                <w:rFonts w:ascii="Times New Roman" w:eastAsia="新細明體" w:hAnsi="Times New Roman" w:cs="Times New Roman"/>
              </w:rPr>
              <w:t>Office of the Communications Authority</w:t>
            </w:r>
          </w:p>
        </w:tc>
        <w:tc>
          <w:tcPr>
            <w:tcW w:w="1360" w:type="dxa"/>
            <w:tcMar>
              <w:top w:w="0" w:type="dxa"/>
              <w:left w:w="0" w:type="dxa"/>
              <w:bottom w:w="0" w:type="dxa"/>
              <w:right w:w="0" w:type="dxa"/>
            </w:tcMar>
          </w:tcPr>
          <w:p w14:paraId="1A32E27C" w14:textId="107107E7" w:rsidR="00BB203C" w:rsidRPr="00610280" w:rsidRDefault="00BB203C" w:rsidP="00BB203C">
            <w:pPr>
              <w:pStyle w:val="50TableText"/>
              <w:tabs>
                <w:tab w:val="clear" w:pos="397"/>
                <w:tab w:val="clear" w:pos="794"/>
                <w:tab w:val="clear" w:pos="1191"/>
                <w:tab w:val="decimal" w:pos="1239"/>
              </w:tabs>
              <w:jc w:val="left"/>
              <w:rPr>
                <w:rFonts w:ascii="Times New Roman" w:eastAsia="新細明體" w:hAnsi="Times New Roman" w:cs="Times New Roman"/>
              </w:rPr>
            </w:pPr>
            <w:r w:rsidRPr="00610280">
              <w:rPr>
                <w:rFonts w:ascii="Times New Roman" w:eastAsia="新細明體" w:hAnsi="Times New Roman" w:cs="Times New Roman"/>
              </w:rPr>
              <w:t>24</w:t>
            </w:r>
          </w:p>
        </w:tc>
        <w:tc>
          <w:tcPr>
            <w:tcW w:w="1361" w:type="dxa"/>
            <w:tcMar>
              <w:top w:w="0" w:type="dxa"/>
              <w:left w:w="0" w:type="dxa"/>
              <w:bottom w:w="0" w:type="dxa"/>
              <w:right w:w="0" w:type="dxa"/>
            </w:tcMar>
          </w:tcPr>
          <w:p w14:paraId="2D27605A" w14:textId="5B48F425" w:rsidR="00BB203C" w:rsidRPr="00610280" w:rsidRDefault="00BB203C" w:rsidP="00BB203C">
            <w:pPr>
              <w:pStyle w:val="50TableText"/>
              <w:tabs>
                <w:tab w:val="clear" w:pos="397"/>
                <w:tab w:val="clear" w:pos="794"/>
                <w:tab w:val="clear" w:pos="1191"/>
                <w:tab w:val="decimal" w:pos="1239"/>
              </w:tabs>
              <w:jc w:val="left"/>
              <w:rPr>
                <w:rFonts w:ascii="Times New Roman" w:eastAsia="新細明體" w:hAnsi="Times New Roman" w:cs="Times New Roman"/>
              </w:rPr>
            </w:pPr>
            <w:r w:rsidRPr="00610280">
              <w:rPr>
                <w:rFonts w:ascii="Times New Roman" w:eastAsia="新細明體" w:hAnsi="Times New Roman" w:cs="Times New Roman"/>
              </w:rPr>
              <w:t>2</w:t>
            </w:r>
          </w:p>
        </w:tc>
      </w:tr>
      <w:tr w:rsidR="00BB203C" w:rsidRPr="00610280" w14:paraId="07E27E4A" w14:textId="77777777" w:rsidTr="00FA335C">
        <w:trPr>
          <w:trHeight w:val="59"/>
        </w:trPr>
        <w:tc>
          <w:tcPr>
            <w:tcW w:w="6917" w:type="dxa"/>
            <w:tcMar>
              <w:top w:w="0" w:type="dxa"/>
              <w:left w:w="0" w:type="dxa"/>
              <w:bottom w:w="0" w:type="dxa"/>
              <w:right w:w="0" w:type="dxa"/>
            </w:tcMar>
          </w:tcPr>
          <w:p w14:paraId="5FE875B3" w14:textId="18CB175F" w:rsidR="00BB203C" w:rsidRPr="00610280" w:rsidRDefault="00BB203C" w:rsidP="00BB203C">
            <w:pPr>
              <w:pStyle w:val="50TableText"/>
              <w:jc w:val="left"/>
              <w:rPr>
                <w:rFonts w:ascii="Times New Roman" w:eastAsia="新細明體" w:hAnsi="Times New Roman" w:cs="Times New Roman"/>
              </w:rPr>
            </w:pPr>
            <w:r w:rsidRPr="00610280">
              <w:rPr>
                <w:rFonts w:ascii="Times New Roman" w:eastAsia="新細明體" w:hAnsi="Times New Roman" w:cs="Times New Roman"/>
              </w:rPr>
              <w:t>Official Receiver’s Office</w:t>
            </w:r>
          </w:p>
        </w:tc>
        <w:tc>
          <w:tcPr>
            <w:tcW w:w="1360" w:type="dxa"/>
            <w:tcMar>
              <w:top w:w="0" w:type="dxa"/>
              <w:left w:w="0" w:type="dxa"/>
              <w:bottom w:w="0" w:type="dxa"/>
              <w:right w:w="0" w:type="dxa"/>
            </w:tcMar>
          </w:tcPr>
          <w:p w14:paraId="73F8501B" w14:textId="424C4884" w:rsidR="00BB203C" w:rsidRPr="00610280" w:rsidRDefault="00BB203C" w:rsidP="00BB203C">
            <w:pPr>
              <w:pStyle w:val="50TableText"/>
              <w:tabs>
                <w:tab w:val="clear" w:pos="397"/>
                <w:tab w:val="clear" w:pos="794"/>
                <w:tab w:val="clear" w:pos="1191"/>
                <w:tab w:val="decimal" w:pos="1239"/>
              </w:tabs>
              <w:jc w:val="left"/>
              <w:rPr>
                <w:rFonts w:ascii="Times New Roman" w:eastAsia="新細明體" w:hAnsi="Times New Roman" w:cs="Times New Roman"/>
              </w:rPr>
            </w:pPr>
            <w:r w:rsidRPr="00610280">
              <w:rPr>
                <w:rFonts w:ascii="Times New Roman" w:eastAsia="新細明體" w:hAnsi="Times New Roman" w:cs="Times New Roman"/>
              </w:rPr>
              <w:t>11</w:t>
            </w:r>
          </w:p>
        </w:tc>
        <w:tc>
          <w:tcPr>
            <w:tcW w:w="1361" w:type="dxa"/>
            <w:tcMar>
              <w:top w:w="0" w:type="dxa"/>
              <w:left w:w="0" w:type="dxa"/>
              <w:bottom w:w="0" w:type="dxa"/>
              <w:right w:w="0" w:type="dxa"/>
            </w:tcMar>
          </w:tcPr>
          <w:p w14:paraId="18261439" w14:textId="0386C1DB" w:rsidR="00BB203C" w:rsidRPr="00610280" w:rsidRDefault="00BB203C" w:rsidP="00BB203C">
            <w:pPr>
              <w:pStyle w:val="50TableText"/>
              <w:tabs>
                <w:tab w:val="clear" w:pos="397"/>
                <w:tab w:val="clear" w:pos="794"/>
                <w:tab w:val="clear" w:pos="1191"/>
                <w:tab w:val="decimal" w:pos="1239"/>
              </w:tabs>
              <w:jc w:val="left"/>
              <w:rPr>
                <w:rFonts w:ascii="Times New Roman" w:eastAsia="新細明體" w:hAnsi="Times New Roman" w:cs="Times New Roman"/>
              </w:rPr>
            </w:pPr>
            <w:r w:rsidRPr="00610280">
              <w:rPr>
                <w:rFonts w:ascii="Times New Roman" w:eastAsia="新細明體" w:hAnsi="Times New Roman" w:cs="Times New Roman"/>
              </w:rPr>
              <w:t>0</w:t>
            </w:r>
          </w:p>
        </w:tc>
      </w:tr>
      <w:tr w:rsidR="00BB203C" w:rsidRPr="00610280" w14:paraId="4F59926F" w14:textId="77777777" w:rsidTr="00FA335C">
        <w:trPr>
          <w:trHeight w:val="59"/>
        </w:trPr>
        <w:tc>
          <w:tcPr>
            <w:tcW w:w="6917" w:type="dxa"/>
            <w:tcMar>
              <w:top w:w="0" w:type="dxa"/>
              <w:left w:w="0" w:type="dxa"/>
              <w:bottom w:w="0" w:type="dxa"/>
              <w:right w:w="0" w:type="dxa"/>
            </w:tcMar>
          </w:tcPr>
          <w:p w14:paraId="349D3FB0" w14:textId="77777777" w:rsidR="00BB203C" w:rsidRPr="00610280" w:rsidRDefault="00BB203C" w:rsidP="00BB203C">
            <w:pPr>
              <w:pStyle w:val="50TableText"/>
              <w:jc w:val="left"/>
              <w:rPr>
                <w:rFonts w:ascii="Times New Roman" w:eastAsia="新細明體" w:hAnsi="Times New Roman" w:cs="Times New Roman"/>
              </w:rPr>
            </w:pPr>
            <w:r w:rsidRPr="00610280">
              <w:rPr>
                <w:rFonts w:ascii="Times New Roman" w:eastAsia="新細明體" w:hAnsi="Times New Roman" w:cs="Times New Roman"/>
              </w:rPr>
              <w:t>Planning Department</w:t>
            </w:r>
          </w:p>
        </w:tc>
        <w:tc>
          <w:tcPr>
            <w:tcW w:w="1360" w:type="dxa"/>
            <w:tcMar>
              <w:top w:w="0" w:type="dxa"/>
              <w:left w:w="0" w:type="dxa"/>
              <w:bottom w:w="0" w:type="dxa"/>
              <w:right w:w="0" w:type="dxa"/>
            </w:tcMar>
          </w:tcPr>
          <w:p w14:paraId="0FA120AD" w14:textId="77777777" w:rsidR="00BB203C" w:rsidRPr="00610280" w:rsidRDefault="00BB203C" w:rsidP="00BB203C">
            <w:pPr>
              <w:pStyle w:val="50TableText"/>
              <w:tabs>
                <w:tab w:val="clear" w:pos="397"/>
                <w:tab w:val="clear" w:pos="794"/>
                <w:tab w:val="clear" w:pos="1191"/>
                <w:tab w:val="decimal" w:pos="1239"/>
              </w:tabs>
              <w:jc w:val="left"/>
              <w:rPr>
                <w:rFonts w:ascii="Times New Roman" w:eastAsia="新細明體" w:hAnsi="Times New Roman" w:cs="Times New Roman"/>
              </w:rPr>
            </w:pPr>
            <w:r w:rsidRPr="00610280">
              <w:rPr>
                <w:rFonts w:ascii="Times New Roman" w:eastAsia="新細明體" w:hAnsi="Times New Roman" w:cs="Times New Roman"/>
              </w:rPr>
              <w:t>17</w:t>
            </w:r>
          </w:p>
        </w:tc>
        <w:tc>
          <w:tcPr>
            <w:tcW w:w="1361" w:type="dxa"/>
            <w:tcMar>
              <w:top w:w="0" w:type="dxa"/>
              <w:left w:w="0" w:type="dxa"/>
              <w:bottom w:w="0" w:type="dxa"/>
              <w:right w:w="0" w:type="dxa"/>
            </w:tcMar>
          </w:tcPr>
          <w:p w14:paraId="336F493E" w14:textId="77777777" w:rsidR="00BB203C" w:rsidRPr="00610280" w:rsidRDefault="00BB203C" w:rsidP="00BB203C">
            <w:pPr>
              <w:pStyle w:val="50TableText"/>
              <w:tabs>
                <w:tab w:val="clear" w:pos="397"/>
                <w:tab w:val="clear" w:pos="794"/>
                <w:tab w:val="clear" w:pos="1191"/>
                <w:tab w:val="decimal" w:pos="1239"/>
              </w:tabs>
              <w:jc w:val="left"/>
              <w:rPr>
                <w:rFonts w:ascii="Times New Roman" w:eastAsia="新細明體" w:hAnsi="Times New Roman" w:cs="Times New Roman"/>
              </w:rPr>
            </w:pPr>
            <w:r w:rsidRPr="00610280">
              <w:rPr>
                <w:rFonts w:ascii="Times New Roman" w:eastAsia="新細明體" w:hAnsi="Times New Roman" w:cs="Times New Roman"/>
              </w:rPr>
              <w:t>2</w:t>
            </w:r>
          </w:p>
        </w:tc>
      </w:tr>
      <w:tr w:rsidR="00BB203C" w:rsidRPr="00610280" w14:paraId="218A8FB7" w14:textId="77777777" w:rsidTr="00FA335C">
        <w:trPr>
          <w:trHeight w:val="59"/>
        </w:trPr>
        <w:tc>
          <w:tcPr>
            <w:tcW w:w="6917" w:type="dxa"/>
            <w:tcMar>
              <w:top w:w="0" w:type="dxa"/>
              <w:left w:w="0" w:type="dxa"/>
              <w:bottom w:w="0" w:type="dxa"/>
              <w:right w:w="0" w:type="dxa"/>
            </w:tcMar>
          </w:tcPr>
          <w:p w14:paraId="3A538E08" w14:textId="77777777" w:rsidR="00BB203C" w:rsidRPr="00610280" w:rsidRDefault="00BB203C" w:rsidP="00BB203C">
            <w:pPr>
              <w:pStyle w:val="50TableText"/>
              <w:jc w:val="left"/>
              <w:rPr>
                <w:rFonts w:ascii="Times New Roman" w:eastAsia="新細明體" w:hAnsi="Times New Roman" w:cs="Times New Roman"/>
              </w:rPr>
            </w:pPr>
            <w:r w:rsidRPr="00610280">
              <w:rPr>
                <w:rFonts w:ascii="Times New Roman" w:eastAsia="新細明體" w:hAnsi="Times New Roman" w:cs="Times New Roman"/>
              </w:rPr>
              <w:t>Post Office</w:t>
            </w:r>
          </w:p>
        </w:tc>
        <w:tc>
          <w:tcPr>
            <w:tcW w:w="1360" w:type="dxa"/>
            <w:tcMar>
              <w:top w:w="0" w:type="dxa"/>
              <w:left w:w="0" w:type="dxa"/>
              <w:bottom w:w="0" w:type="dxa"/>
              <w:right w:w="0" w:type="dxa"/>
            </w:tcMar>
          </w:tcPr>
          <w:p w14:paraId="327C9D5A" w14:textId="77777777" w:rsidR="00BB203C" w:rsidRPr="00610280" w:rsidRDefault="00BB203C" w:rsidP="00BB203C">
            <w:pPr>
              <w:pStyle w:val="50TableText"/>
              <w:tabs>
                <w:tab w:val="clear" w:pos="397"/>
                <w:tab w:val="clear" w:pos="794"/>
                <w:tab w:val="clear" w:pos="1191"/>
                <w:tab w:val="decimal" w:pos="1239"/>
              </w:tabs>
              <w:jc w:val="left"/>
              <w:rPr>
                <w:rFonts w:ascii="Times New Roman" w:eastAsia="新細明體" w:hAnsi="Times New Roman" w:cs="Times New Roman"/>
              </w:rPr>
            </w:pPr>
            <w:r w:rsidRPr="00610280">
              <w:rPr>
                <w:rFonts w:ascii="Times New Roman" w:eastAsia="新細明體" w:hAnsi="Times New Roman" w:cs="Times New Roman"/>
              </w:rPr>
              <w:t>37</w:t>
            </w:r>
          </w:p>
        </w:tc>
        <w:tc>
          <w:tcPr>
            <w:tcW w:w="1361" w:type="dxa"/>
            <w:tcMar>
              <w:top w:w="0" w:type="dxa"/>
              <w:left w:w="0" w:type="dxa"/>
              <w:bottom w:w="0" w:type="dxa"/>
              <w:right w:w="0" w:type="dxa"/>
            </w:tcMar>
          </w:tcPr>
          <w:p w14:paraId="71AD545E" w14:textId="77777777" w:rsidR="00BB203C" w:rsidRPr="00610280" w:rsidRDefault="00BB203C" w:rsidP="00BB203C">
            <w:pPr>
              <w:pStyle w:val="50TableText"/>
              <w:tabs>
                <w:tab w:val="clear" w:pos="397"/>
                <w:tab w:val="clear" w:pos="794"/>
                <w:tab w:val="clear" w:pos="1191"/>
                <w:tab w:val="decimal" w:pos="1239"/>
              </w:tabs>
              <w:jc w:val="left"/>
              <w:rPr>
                <w:rFonts w:ascii="Times New Roman" w:eastAsia="新細明體" w:hAnsi="Times New Roman" w:cs="Times New Roman"/>
              </w:rPr>
            </w:pPr>
            <w:r w:rsidRPr="00610280">
              <w:rPr>
                <w:rFonts w:ascii="Times New Roman" w:eastAsia="新細明體" w:hAnsi="Times New Roman" w:cs="Times New Roman"/>
              </w:rPr>
              <w:t>11</w:t>
            </w:r>
          </w:p>
        </w:tc>
      </w:tr>
      <w:tr w:rsidR="00BB203C" w:rsidRPr="00610280" w14:paraId="4F43FCBB" w14:textId="77777777" w:rsidTr="00FA335C">
        <w:trPr>
          <w:trHeight w:val="59"/>
        </w:trPr>
        <w:tc>
          <w:tcPr>
            <w:tcW w:w="6917" w:type="dxa"/>
            <w:tcMar>
              <w:top w:w="0" w:type="dxa"/>
              <w:left w:w="0" w:type="dxa"/>
              <w:bottom w:w="0" w:type="dxa"/>
              <w:right w:w="0" w:type="dxa"/>
            </w:tcMar>
          </w:tcPr>
          <w:p w14:paraId="551AACFA" w14:textId="77777777" w:rsidR="00BB203C" w:rsidRPr="00610280" w:rsidRDefault="00BB203C" w:rsidP="00BB203C">
            <w:pPr>
              <w:pStyle w:val="50TableText"/>
              <w:jc w:val="left"/>
              <w:rPr>
                <w:rFonts w:ascii="Times New Roman" w:eastAsia="新細明體" w:hAnsi="Times New Roman" w:cs="Times New Roman"/>
              </w:rPr>
            </w:pPr>
            <w:r w:rsidRPr="00610280">
              <w:rPr>
                <w:rFonts w:ascii="Times New Roman" w:eastAsia="新細明體" w:hAnsi="Times New Roman" w:cs="Times New Roman"/>
              </w:rPr>
              <w:t>Radio Television Hong Kong</w:t>
            </w:r>
          </w:p>
        </w:tc>
        <w:tc>
          <w:tcPr>
            <w:tcW w:w="1360" w:type="dxa"/>
            <w:tcMar>
              <w:top w:w="0" w:type="dxa"/>
              <w:left w:w="0" w:type="dxa"/>
              <w:bottom w:w="0" w:type="dxa"/>
              <w:right w:w="0" w:type="dxa"/>
            </w:tcMar>
          </w:tcPr>
          <w:p w14:paraId="7B6AE801" w14:textId="77777777" w:rsidR="00BB203C" w:rsidRPr="00610280" w:rsidRDefault="00BB203C" w:rsidP="00BB203C">
            <w:pPr>
              <w:pStyle w:val="50TableText"/>
              <w:tabs>
                <w:tab w:val="clear" w:pos="397"/>
                <w:tab w:val="clear" w:pos="794"/>
                <w:tab w:val="clear" w:pos="1191"/>
                <w:tab w:val="decimal" w:pos="1239"/>
              </w:tabs>
              <w:jc w:val="left"/>
              <w:rPr>
                <w:rFonts w:ascii="Times New Roman" w:eastAsia="新細明體" w:hAnsi="Times New Roman" w:cs="Times New Roman"/>
              </w:rPr>
            </w:pPr>
            <w:r w:rsidRPr="00610280">
              <w:rPr>
                <w:rFonts w:ascii="Times New Roman" w:eastAsia="新細明體" w:hAnsi="Times New Roman" w:cs="Times New Roman"/>
              </w:rPr>
              <w:t>4</w:t>
            </w:r>
          </w:p>
        </w:tc>
        <w:tc>
          <w:tcPr>
            <w:tcW w:w="1361" w:type="dxa"/>
            <w:tcMar>
              <w:top w:w="0" w:type="dxa"/>
              <w:left w:w="0" w:type="dxa"/>
              <w:bottom w:w="0" w:type="dxa"/>
              <w:right w:w="0" w:type="dxa"/>
            </w:tcMar>
          </w:tcPr>
          <w:p w14:paraId="4F5371DD" w14:textId="77777777" w:rsidR="00BB203C" w:rsidRPr="00610280" w:rsidRDefault="00BB203C" w:rsidP="00BB203C">
            <w:pPr>
              <w:pStyle w:val="50TableText"/>
              <w:tabs>
                <w:tab w:val="clear" w:pos="397"/>
                <w:tab w:val="clear" w:pos="794"/>
                <w:tab w:val="clear" w:pos="1191"/>
                <w:tab w:val="decimal" w:pos="1239"/>
              </w:tabs>
              <w:jc w:val="left"/>
              <w:rPr>
                <w:rFonts w:ascii="Times New Roman" w:eastAsia="新細明體" w:hAnsi="Times New Roman" w:cs="Times New Roman"/>
              </w:rPr>
            </w:pPr>
            <w:r w:rsidRPr="00610280">
              <w:rPr>
                <w:rFonts w:ascii="Times New Roman" w:eastAsia="新細明體" w:hAnsi="Times New Roman" w:cs="Times New Roman"/>
              </w:rPr>
              <w:t>0</w:t>
            </w:r>
          </w:p>
        </w:tc>
      </w:tr>
      <w:tr w:rsidR="00BB203C" w:rsidRPr="00610280" w14:paraId="02910472" w14:textId="77777777" w:rsidTr="00FA335C">
        <w:trPr>
          <w:trHeight w:val="59"/>
        </w:trPr>
        <w:tc>
          <w:tcPr>
            <w:tcW w:w="6917" w:type="dxa"/>
            <w:tcMar>
              <w:top w:w="0" w:type="dxa"/>
              <w:left w:w="0" w:type="dxa"/>
              <w:bottom w:w="0" w:type="dxa"/>
              <w:right w:w="0" w:type="dxa"/>
            </w:tcMar>
          </w:tcPr>
          <w:p w14:paraId="7E437CC7" w14:textId="77777777" w:rsidR="00BB203C" w:rsidRPr="00610280" w:rsidRDefault="00BB203C" w:rsidP="00BB203C">
            <w:pPr>
              <w:pStyle w:val="50TableText"/>
              <w:jc w:val="left"/>
              <w:rPr>
                <w:rFonts w:ascii="Times New Roman" w:eastAsia="新細明體" w:hAnsi="Times New Roman" w:cs="Times New Roman"/>
              </w:rPr>
            </w:pPr>
            <w:r w:rsidRPr="00610280">
              <w:rPr>
                <w:rFonts w:ascii="Times New Roman" w:eastAsia="新細明體" w:hAnsi="Times New Roman" w:cs="Times New Roman"/>
              </w:rPr>
              <w:t>Rating and Valuation Department</w:t>
            </w:r>
          </w:p>
        </w:tc>
        <w:tc>
          <w:tcPr>
            <w:tcW w:w="1360" w:type="dxa"/>
            <w:tcMar>
              <w:top w:w="0" w:type="dxa"/>
              <w:left w:w="0" w:type="dxa"/>
              <w:bottom w:w="0" w:type="dxa"/>
              <w:right w:w="0" w:type="dxa"/>
            </w:tcMar>
          </w:tcPr>
          <w:p w14:paraId="7E16DF3E" w14:textId="77777777" w:rsidR="00BB203C" w:rsidRPr="00610280" w:rsidRDefault="00BB203C" w:rsidP="00BB203C">
            <w:pPr>
              <w:pStyle w:val="50TableText"/>
              <w:tabs>
                <w:tab w:val="clear" w:pos="397"/>
                <w:tab w:val="clear" w:pos="794"/>
                <w:tab w:val="clear" w:pos="1191"/>
                <w:tab w:val="decimal" w:pos="1239"/>
              </w:tabs>
              <w:jc w:val="left"/>
              <w:rPr>
                <w:rFonts w:ascii="Times New Roman" w:eastAsia="新細明體" w:hAnsi="Times New Roman" w:cs="Times New Roman"/>
              </w:rPr>
            </w:pPr>
            <w:r w:rsidRPr="00610280">
              <w:rPr>
                <w:rFonts w:ascii="Times New Roman" w:eastAsia="新細明體" w:hAnsi="Times New Roman" w:cs="Times New Roman"/>
              </w:rPr>
              <w:t>23</w:t>
            </w:r>
          </w:p>
        </w:tc>
        <w:tc>
          <w:tcPr>
            <w:tcW w:w="1361" w:type="dxa"/>
            <w:tcMar>
              <w:top w:w="0" w:type="dxa"/>
              <w:left w:w="0" w:type="dxa"/>
              <w:bottom w:w="0" w:type="dxa"/>
              <w:right w:w="0" w:type="dxa"/>
            </w:tcMar>
          </w:tcPr>
          <w:p w14:paraId="4E7F3E97" w14:textId="77777777" w:rsidR="00BB203C" w:rsidRPr="00610280" w:rsidRDefault="00BB203C" w:rsidP="00BB203C">
            <w:pPr>
              <w:pStyle w:val="50TableText"/>
              <w:tabs>
                <w:tab w:val="clear" w:pos="397"/>
                <w:tab w:val="clear" w:pos="794"/>
                <w:tab w:val="clear" w:pos="1191"/>
                <w:tab w:val="decimal" w:pos="1239"/>
              </w:tabs>
              <w:jc w:val="left"/>
              <w:rPr>
                <w:rFonts w:ascii="Times New Roman" w:eastAsia="新細明體" w:hAnsi="Times New Roman" w:cs="Times New Roman"/>
              </w:rPr>
            </w:pPr>
            <w:r w:rsidRPr="00610280">
              <w:rPr>
                <w:rFonts w:ascii="Times New Roman" w:eastAsia="新細明體" w:hAnsi="Times New Roman" w:cs="Times New Roman"/>
              </w:rPr>
              <w:t>7</w:t>
            </w:r>
          </w:p>
        </w:tc>
      </w:tr>
      <w:tr w:rsidR="00BB203C" w:rsidRPr="00610280" w14:paraId="7E1A06D6" w14:textId="77777777" w:rsidTr="00FA335C">
        <w:trPr>
          <w:trHeight w:val="59"/>
        </w:trPr>
        <w:tc>
          <w:tcPr>
            <w:tcW w:w="6917" w:type="dxa"/>
            <w:tcMar>
              <w:top w:w="0" w:type="dxa"/>
              <w:left w:w="0" w:type="dxa"/>
              <w:bottom w:w="0" w:type="dxa"/>
              <w:right w:w="0" w:type="dxa"/>
            </w:tcMar>
          </w:tcPr>
          <w:p w14:paraId="106437DF" w14:textId="77777777" w:rsidR="00BB203C" w:rsidRPr="00610280" w:rsidRDefault="00BB203C" w:rsidP="00BB203C">
            <w:pPr>
              <w:pStyle w:val="50TableText"/>
              <w:jc w:val="left"/>
              <w:rPr>
                <w:rFonts w:ascii="Times New Roman" w:eastAsia="新細明體" w:hAnsi="Times New Roman" w:cs="Times New Roman"/>
              </w:rPr>
            </w:pPr>
            <w:r w:rsidRPr="00610280">
              <w:rPr>
                <w:rFonts w:ascii="Times New Roman" w:eastAsia="新細明體" w:hAnsi="Times New Roman" w:cs="Times New Roman"/>
              </w:rPr>
              <w:t>Registration and Electoral Office</w:t>
            </w:r>
          </w:p>
        </w:tc>
        <w:tc>
          <w:tcPr>
            <w:tcW w:w="1360" w:type="dxa"/>
            <w:tcMar>
              <w:top w:w="0" w:type="dxa"/>
              <w:left w:w="0" w:type="dxa"/>
              <w:bottom w:w="0" w:type="dxa"/>
              <w:right w:w="0" w:type="dxa"/>
            </w:tcMar>
          </w:tcPr>
          <w:p w14:paraId="6FC0312A" w14:textId="77777777" w:rsidR="00BB203C" w:rsidRPr="00610280" w:rsidRDefault="00BB203C" w:rsidP="00BB203C">
            <w:pPr>
              <w:pStyle w:val="50TableText"/>
              <w:tabs>
                <w:tab w:val="clear" w:pos="397"/>
                <w:tab w:val="clear" w:pos="794"/>
                <w:tab w:val="clear" w:pos="1191"/>
                <w:tab w:val="decimal" w:pos="1239"/>
              </w:tabs>
              <w:jc w:val="left"/>
              <w:rPr>
                <w:rFonts w:ascii="Times New Roman" w:eastAsia="新細明體" w:hAnsi="Times New Roman" w:cs="Times New Roman"/>
              </w:rPr>
            </w:pPr>
            <w:r w:rsidRPr="00610280">
              <w:rPr>
                <w:rFonts w:ascii="Times New Roman" w:eastAsia="新細明體" w:hAnsi="Times New Roman" w:cs="Times New Roman"/>
              </w:rPr>
              <w:t>9</w:t>
            </w:r>
          </w:p>
        </w:tc>
        <w:tc>
          <w:tcPr>
            <w:tcW w:w="1361" w:type="dxa"/>
            <w:tcMar>
              <w:top w:w="0" w:type="dxa"/>
              <w:left w:w="0" w:type="dxa"/>
              <w:bottom w:w="0" w:type="dxa"/>
              <w:right w:w="0" w:type="dxa"/>
            </w:tcMar>
          </w:tcPr>
          <w:p w14:paraId="3B2B1038" w14:textId="77777777" w:rsidR="00BB203C" w:rsidRPr="00610280" w:rsidRDefault="00BB203C" w:rsidP="00BB203C">
            <w:pPr>
              <w:pStyle w:val="50TableText"/>
              <w:tabs>
                <w:tab w:val="clear" w:pos="397"/>
                <w:tab w:val="clear" w:pos="794"/>
                <w:tab w:val="clear" w:pos="1191"/>
                <w:tab w:val="decimal" w:pos="1239"/>
              </w:tabs>
              <w:jc w:val="left"/>
              <w:rPr>
                <w:rFonts w:ascii="Times New Roman" w:eastAsia="新細明體" w:hAnsi="Times New Roman" w:cs="Times New Roman"/>
              </w:rPr>
            </w:pPr>
            <w:r w:rsidRPr="00610280">
              <w:rPr>
                <w:rFonts w:ascii="Times New Roman" w:eastAsia="新細明體" w:hAnsi="Times New Roman" w:cs="Times New Roman"/>
              </w:rPr>
              <w:t>0</w:t>
            </w:r>
          </w:p>
        </w:tc>
      </w:tr>
      <w:tr w:rsidR="00BB203C" w:rsidRPr="00610280" w14:paraId="042C5FCD" w14:textId="77777777" w:rsidTr="00FA335C">
        <w:trPr>
          <w:trHeight w:val="59"/>
        </w:trPr>
        <w:tc>
          <w:tcPr>
            <w:tcW w:w="6917" w:type="dxa"/>
            <w:tcMar>
              <w:top w:w="0" w:type="dxa"/>
              <w:left w:w="0" w:type="dxa"/>
              <w:bottom w:w="0" w:type="dxa"/>
              <w:right w:w="0" w:type="dxa"/>
            </w:tcMar>
          </w:tcPr>
          <w:p w14:paraId="19B1FDB0" w14:textId="77777777" w:rsidR="00BB203C" w:rsidRPr="00610280" w:rsidRDefault="00BB203C" w:rsidP="00BB203C">
            <w:pPr>
              <w:pStyle w:val="50TableText"/>
              <w:jc w:val="left"/>
              <w:rPr>
                <w:rFonts w:ascii="Times New Roman" w:eastAsia="新細明體" w:hAnsi="Times New Roman" w:cs="Times New Roman"/>
              </w:rPr>
            </w:pPr>
            <w:r w:rsidRPr="00610280">
              <w:rPr>
                <w:rFonts w:ascii="Times New Roman" w:eastAsia="新細明體" w:hAnsi="Times New Roman" w:cs="Times New Roman"/>
              </w:rPr>
              <w:t>Social Welfare Department</w:t>
            </w:r>
          </w:p>
        </w:tc>
        <w:tc>
          <w:tcPr>
            <w:tcW w:w="1360" w:type="dxa"/>
            <w:tcMar>
              <w:top w:w="0" w:type="dxa"/>
              <w:left w:w="0" w:type="dxa"/>
              <w:bottom w:w="0" w:type="dxa"/>
              <w:right w:w="0" w:type="dxa"/>
            </w:tcMar>
          </w:tcPr>
          <w:p w14:paraId="5C5E0BB2" w14:textId="77777777" w:rsidR="00BB203C" w:rsidRPr="00610280" w:rsidRDefault="00BB203C" w:rsidP="00BB203C">
            <w:pPr>
              <w:pStyle w:val="50TableText"/>
              <w:tabs>
                <w:tab w:val="clear" w:pos="397"/>
                <w:tab w:val="clear" w:pos="794"/>
                <w:tab w:val="clear" w:pos="1191"/>
                <w:tab w:val="decimal" w:pos="1239"/>
              </w:tabs>
              <w:jc w:val="left"/>
              <w:rPr>
                <w:rFonts w:ascii="Times New Roman" w:eastAsia="新細明體" w:hAnsi="Times New Roman" w:cs="Times New Roman"/>
              </w:rPr>
            </w:pPr>
            <w:r w:rsidRPr="00610280">
              <w:rPr>
                <w:rFonts w:ascii="Times New Roman" w:eastAsia="新細明體" w:hAnsi="Times New Roman" w:cs="Times New Roman"/>
              </w:rPr>
              <w:t>125</w:t>
            </w:r>
          </w:p>
        </w:tc>
        <w:tc>
          <w:tcPr>
            <w:tcW w:w="1361" w:type="dxa"/>
            <w:tcMar>
              <w:top w:w="0" w:type="dxa"/>
              <w:left w:w="0" w:type="dxa"/>
              <w:bottom w:w="0" w:type="dxa"/>
              <w:right w:w="0" w:type="dxa"/>
            </w:tcMar>
          </w:tcPr>
          <w:p w14:paraId="1EF3A5CD" w14:textId="77777777" w:rsidR="00BB203C" w:rsidRPr="00610280" w:rsidRDefault="00BB203C" w:rsidP="00BB203C">
            <w:pPr>
              <w:pStyle w:val="50TableText"/>
              <w:tabs>
                <w:tab w:val="clear" w:pos="397"/>
                <w:tab w:val="clear" w:pos="794"/>
                <w:tab w:val="clear" w:pos="1191"/>
                <w:tab w:val="decimal" w:pos="1239"/>
              </w:tabs>
              <w:jc w:val="left"/>
              <w:rPr>
                <w:rFonts w:ascii="Times New Roman" w:eastAsia="新細明體" w:hAnsi="Times New Roman" w:cs="Times New Roman"/>
              </w:rPr>
            </w:pPr>
            <w:r w:rsidRPr="00610280">
              <w:rPr>
                <w:rFonts w:ascii="Times New Roman" w:eastAsia="新細明體" w:hAnsi="Times New Roman" w:cs="Times New Roman"/>
              </w:rPr>
              <w:t>37</w:t>
            </w:r>
          </w:p>
        </w:tc>
      </w:tr>
      <w:tr w:rsidR="00BB203C" w:rsidRPr="00610280" w14:paraId="57A63D70" w14:textId="77777777" w:rsidTr="00FA335C">
        <w:trPr>
          <w:trHeight w:val="59"/>
        </w:trPr>
        <w:tc>
          <w:tcPr>
            <w:tcW w:w="6917" w:type="dxa"/>
            <w:tcMar>
              <w:top w:w="0" w:type="dxa"/>
              <w:left w:w="0" w:type="dxa"/>
              <w:bottom w:w="0" w:type="dxa"/>
              <w:right w:w="0" w:type="dxa"/>
            </w:tcMar>
          </w:tcPr>
          <w:p w14:paraId="6E086469" w14:textId="77777777" w:rsidR="00BB203C" w:rsidRPr="00610280" w:rsidRDefault="00BB203C" w:rsidP="00BB203C">
            <w:pPr>
              <w:pStyle w:val="50TableText"/>
              <w:jc w:val="left"/>
              <w:rPr>
                <w:rFonts w:ascii="Times New Roman" w:eastAsia="新細明體" w:hAnsi="Times New Roman" w:cs="Times New Roman"/>
              </w:rPr>
            </w:pPr>
            <w:r w:rsidRPr="00610280">
              <w:rPr>
                <w:rFonts w:ascii="Times New Roman" w:eastAsia="新細明體" w:hAnsi="Times New Roman" w:cs="Times New Roman"/>
              </w:rPr>
              <w:t>Trade and Industry Department</w:t>
            </w:r>
          </w:p>
        </w:tc>
        <w:tc>
          <w:tcPr>
            <w:tcW w:w="1360" w:type="dxa"/>
            <w:tcMar>
              <w:top w:w="0" w:type="dxa"/>
              <w:left w:w="0" w:type="dxa"/>
              <w:bottom w:w="0" w:type="dxa"/>
              <w:right w:w="0" w:type="dxa"/>
            </w:tcMar>
          </w:tcPr>
          <w:p w14:paraId="530111D8" w14:textId="77777777" w:rsidR="00BB203C" w:rsidRPr="00610280" w:rsidRDefault="00BB203C" w:rsidP="00BB203C">
            <w:pPr>
              <w:pStyle w:val="50TableText"/>
              <w:tabs>
                <w:tab w:val="clear" w:pos="397"/>
                <w:tab w:val="clear" w:pos="794"/>
                <w:tab w:val="clear" w:pos="1191"/>
                <w:tab w:val="decimal" w:pos="1239"/>
              </w:tabs>
              <w:jc w:val="left"/>
              <w:rPr>
                <w:rFonts w:ascii="Times New Roman" w:eastAsia="新細明體" w:hAnsi="Times New Roman" w:cs="Times New Roman"/>
              </w:rPr>
            </w:pPr>
            <w:r w:rsidRPr="00610280">
              <w:rPr>
                <w:rFonts w:ascii="Times New Roman" w:eastAsia="新細明體" w:hAnsi="Times New Roman" w:cs="Times New Roman"/>
              </w:rPr>
              <w:t>12</w:t>
            </w:r>
          </w:p>
        </w:tc>
        <w:tc>
          <w:tcPr>
            <w:tcW w:w="1361" w:type="dxa"/>
            <w:tcMar>
              <w:top w:w="0" w:type="dxa"/>
              <w:left w:w="0" w:type="dxa"/>
              <w:bottom w:w="0" w:type="dxa"/>
              <w:right w:w="0" w:type="dxa"/>
            </w:tcMar>
          </w:tcPr>
          <w:p w14:paraId="6B16757D" w14:textId="77777777" w:rsidR="00BB203C" w:rsidRPr="00610280" w:rsidRDefault="00BB203C" w:rsidP="00BB203C">
            <w:pPr>
              <w:pStyle w:val="50TableText"/>
              <w:tabs>
                <w:tab w:val="clear" w:pos="397"/>
                <w:tab w:val="clear" w:pos="794"/>
                <w:tab w:val="clear" w:pos="1191"/>
                <w:tab w:val="decimal" w:pos="1239"/>
              </w:tabs>
              <w:jc w:val="left"/>
              <w:rPr>
                <w:rFonts w:ascii="Times New Roman" w:eastAsia="新細明體" w:hAnsi="Times New Roman" w:cs="Times New Roman"/>
              </w:rPr>
            </w:pPr>
            <w:r w:rsidRPr="00610280">
              <w:rPr>
                <w:rFonts w:ascii="Times New Roman" w:eastAsia="新細明體" w:hAnsi="Times New Roman" w:cs="Times New Roman"/>
              </w:rPr>
              <w:t>3</w:t>
            </w:r>
          </w:p>
        </w:tc>
      </w:tr>
      <w:tr w:rsidR="00BB203C" w:rsidRPr="00610280" w14:paraId="7B10D756" w14:textId="77777777" w:rsidTr="00FA335C">
        <w:trPr>
          <w:trHeight w:val="59"/>
        </w:trPr>
        <w:tc>
          <w:tcPr>
            <w:tcW w:w="6917" w:type="dxa"/>
            <w:tcMar>
              <w:top w:w="0" w:type="dxa"/>
              <w:left w:w="0" w:type="dxa"/>
              <w:bottom w:w="0" w:type="dxa"/>
              <w:right w:w="0" w:type="dxa"/>
            </w:tcMar>
          </w:tcPr>
          <w:p w14:paraId="1F8FC370" w14:textId="77777777" w:rsidR="00BB203C" w:rsidRPr="00610280" w:rsidRDefault="00BB203C" w:rsidP="00BB203C">
            <w:pPr>
              <w:pStyle w:val="50TableText"/>
              <w:jc w:val="left"/>
              <w:rPr>
                <w:rFonts w:ascii="Times New Roman" w:eastAsia="新細明體" w:hAnsi="Times New Roman" w:cs="Times New Roman"/>
              </w:rPr>
            </w:pPr>
            <w:r w:rsidRPr="00610280">
              <w:rPr>
                <w:rFonts w:ascii="Times New Roman" w:eastAsia="新細明體" w:hAnsi="Times New Roman" w:cs="Times New Roman"/>
              </w:rPr>
              <w:t>Transport Department</w:t>
            </w:r>
          </w:p>
        </w:tc>
        <w:tc>
          <w:tcPr>
            <w:tcW w:w="1360" w:type="dxa"/>
            <w:tcMar>
              <w:top w:w="0" w:type="dxa"/>
              <w:left w:w="0" w:type="dxa"/>
              <w:bottom w:w="0" w:type="dxa"/>
              <w:right w:w="0" w:type="dxa"/>
            </w:tcMar>
          </w:tcPr>
          <w:p w14:paraId="694959AE" w14:textId="77777777" w:rsidR="00BB203C" w:rsidRPr="00610280" w:rsidRDefault="00BB203C" w:rsidP="00BB203C">
            <w:pPr>
              <w:pStyle w:val="50TableText"/>
              <w:tabs>
                <w:tab w:val="clear" w:pos="397"/>
                <w:tab w:val="clear" w:pos="794"/>
                <w:tab w:val="clear" w:pos="1191"/>
                <w:tab w:val="decimal" w:pos="1239"/>
              </w:tabs>
              <w:jc w:val="left"/>
              <w:rPr>
                <w:rFonts w:ascii="Times New Roman" w:eastAsia="新細明體" w:hAnsi="Times New Roman" w:cs="Times New Roman"/>
              </w:rPr>
            </w:pPr>
            <w:r w:rsidRPr="00610280">
              <w:rPr>
                <w:rFonts w:ascii="Times New Roman" w:eastAsia="新細明體" w:hAnsi="Times New Roman" w:cs="Times New Roman"/>
              </w:rPr>
              <w:t>291</w:t>
            </w:r>
          </w:p>
        </w:tc>
        <w:tc>
          <w:tcPr>
            <w:tcW w:w="1361" w:type="dxa"/>
            <w:tcMar>
              <w:top w:w="0" w:type="dxa"/>
              <w:left w:w="0" w:type="dxa"/>
              <w:bottom w:w="0" w:type="dxa"/>
              <w:right w:w="0" w:type="dxa"/>
            </w:tcMar>
          </w:tcPr>
          <w:p w14:paraId="3E0258AE" w14:textId="77777777" w:rsidR="00BB203C" w:rsidRPr="00610280" w:rsidRDefault="00BB203C" w:rsidP="00BB203C">
            <w:pPr>
              <w:pStyle w:val="50TableText"/>
              <w:tabs>
                <w:tab w:val="clear" w:pos="397"/>
                <w:tab w:val="clear" w:pos="794"/>
                <w:tab w:val="clear" w:pos="1191"/>
                <w:tab w:val="decimal" w:pos="1239"/>
              </w:tabs>
              <w:jc w:val="left"/>
              <w:rPr>
                <w:rFonts w:ascii="Times New Roman" w:eastAsia="新細明體" w:hAnsi="Times New Roman" w:cs="Times New Roman"/>
              </w:rPr>
            </w:pPr>
            <w:r w:rsidRPr="00610280">
              <w:rPr>
                <w:rFonts w:ascii="Times New Roman" w:eastAsia="新細明體" w:hAnsi="Times New Roman" w:cs="Times New Roman"/>
              </w:rPr>
              <w:t>84</w:t>
            </w:r>
          </w:p>
        </w:tc>
      </w:tr>
      <w:tr w:rsidR="00BB203C" w:rsidRPr="00610280" w14:paraId="76B3FEAC" w14:textId="77777777" w:rsidTr="00FA335C">
        <w:trPr>
          <w:trHeight w:val="59"/>
        </w:trPr>
        <w:tc>
          <w:tcPr>
            <w:tcW w:w="6917" w:type="dxa"/>
            <w:tcMar>
              <w:top w:w="0" w:type="dxa"/>
              <w:left w:w="0" w:type="dxa"/>
              <w:bottom w:w="0" w:type="dxa"/>
              <w:right w:w="0" w:type="dxa"/>
            </w:tcMar>
          </w:tcPr>
          <w:p w14:paraId="5021ED0F" w14:textId="77777777" w:rsidR="00BB203C" w:rsidRPr="00610280" w:rsidRDefault="00BB203C" w:rsidP="00BB203C">
            <w:pPr>
              <w:pStyle w:val="50TableText"/>
              <w:jc w:val="left"/>
              <w:rPr>
                <w:rFonts w:ascii="Times New Roman" w:eastAsia="新細明體" w:hAnsi="Times New Roman" w:cs="Times New Roman"/>
              </w:rPr>
            </w:pPr>
            <w:r w:rsidRPr="00610280">
              <w:rPr>
                <w:rFonts w:ascii="Times New Roman" w:eastAsia="新細明體" w:hAnsi="Times New Roman" w:cs="Times New Roman"/>
              </w:rPr>
              <w:t>Treasury</w:t>
            </w:r>
          </w:p>
        </w:tc>
        <w:tc>
          <w:tcPr>
            <w:tcW w:w="1360" w:type="dxa"/>
            <w:tcMar>
              <w:top w:w="0" w:type="dxa"/>
              <w:left w:w="0" w:type="dxa"/>
              <w:bottom w:w="0" w:type="dxa"/>
              <w:right w:w="0" w:type="dxa"/>
            </w:tcMar>
          </w:tcPr>
          <w:p w14:paraId="40904B2A" w14:textId="77777777" w:rsidR="00BB203C" w:rsidRPr="00610280" w:rsidRDefault="00BB203C" w:rsidP="00BB203C">
            <w:pPr>
              <w:pStyle w:val="50TableText"/>
              <w:tabs>
                <w:tab w:val="clear" w:pos="397"/>
                <w:tab w:val="clear" w:pos="794"/>
                <w:tab w:val="clear" w:pos="1191"/>
                <w:tab w:val="decimal" w:pos="1239"/>
              </w:tabs>
              <w:jc w:val="left"/>
              <w:rPr>
                <w:rFonts w:ascii="Times New Roman" w:eastAsia="新細明體" w:hAnsi="Times New Roman" w:cs="Times New Roman"/>
              </w:rPr>
            </w:pPr>
            <w:r w:rsidRPr="00610280">
              <w:rPr>
                <w:rFonts w:ascii="Times New Roman" w:eastAsia="新細明體" w:hAnsi="Times New Roman" w:cs="Times New Roman"/>
              </w:rPr>
              <w:t>3</w:t>
            </w:r>
          </w:p>
        </w:tc>
        <w:tc>
          <w:tcPr>
            <w:tcW w:w="1361" w:type="dxa"/>
            <w:tcMar>
              <w:top w:w="0" w:type="dxa"/>
              <w:left w:w="0" w:type="dxa"/>
              <w:bottom w:w="0" w:type="dxa"/>
              <w:right w:w="0" w:type="dxa"/>
            </w:tcMar>
          </w:tcPr>
          <w:p w14:paraId="7AA0679D" w14:textId="77777777" w:rsidR="00BB203C" w:rsidRPr="00610280" w:rsidRDefault="00BB203C" w:rsidP="00BB203C">
            <w:pPr>
              <w:pStyle w:val="50TableText"/>
              <w:tabs>
                <w:tab w:val="clear" w:pos="397"/>
                <w:tab w:val="clear" w:pos="794"/>
                <w:tab w:val="clear" w:pos="1191"/>
                <w:tab w:val="decimal" w:pos="1239"/>
              </w:tabs>
              <w:jc w:val="left"/>
              <w:rPr>
                <w:rFonts w:ascii="Times New Roman" w:eastAsia="新細明體" w:hAnsi="Times New Roman" w:cs="Times New Roman"/>
              </w:rPr>
            </w:pPr>
            <w:r w:rsidRPr="00610280">
              <w:rPr>
                <w:rFonts w:ascii="Times New Roman" w:eastAsia="新細明體" w:hAnsi="Times New Roman" w:cs="Times New Roman"/>
              </w:rPr>
              <w:t>0</w:t>
            </w:r>
          </w:p>
        </w:tc>
      </w:tr>
      <w:tr w:rsidR="00BB203C" w:rsidRPr="00610280" w14:paraId="5E9C06F3" w14:textId="77777777" w:rsidTr="00FA335C">
        <w:trPr>
          <w:trHeight w:val="59"/>
        </w:trPr>
        <w:tc>
          <w:tcPr>
            <w:tcW w:w="6917" w:type="dxa"/>
            <w:tcMar>
              <w:top w:w="0" w:type="dxa"/>
              <w:left w:w="0" w:type="dxa"/>
              <w:bottom w:w="0" w:type="dxa"/>
              <w:right w:w="0" w:type="dxa"/>
            </w:tcMar>
          </w:tcPr>
          <w:p w14:paraId="74D0F768" w14:textId="77777777" w:rsidR="00BB203C" w:rsidRPr="00610280" w:rsidRDefault="00BB203C" w:rsidP="00BB203C">
            <w:pPr>
              <w:pStyle w:val="50TableText"/>
              <w:jc w:val="left"/>
              <w:rPr>
                <w:rFonts w:ascii="Times New Roman" w:eastAsia="新細明體" w:hAnsi="Times New Roman" w:cs="Times New Roman"/>
              </w:rPr>
            </w:pPr>
            <w:r w:rsidRPr="00610280">
              <w:rPr>
                <w:rFonts w:ascii="Times New Roman" w:eastAsia="新細明體" w:hAnsi="Times New Roman" w:cs="Times New Roman"/>
              </w:rPr>
              <w:t>University Grants Committee, Secretariat</w:t>
            </w:r>
          </w:p>
        </w:tc>
        <w:tc>
          <w:tcPr>
            <w:tcW w:w="1360" w:type="dxa"/>
            <w:tcMar>
              <w:top w:w="0" w:type="dxa"/>
              <w:left w:w="0" w:type="dxa"/>
              <w:bottom w:w="0" w:type="dxa"/>
              <w:right w:w="0" w:type="dxa"/>
            </w:tcMar>
          </w:tcPr>
          <w:p w14:paraId="0FB04453" w14:textId="77777777" w:rsidR="00BB203C" w:rsidRPr="00610280" w:rsidRDefault="00BB203C" w:rsidP="00BB203C">
            <w:pPr>
              <w:pStyle w:val="50TableText"/>
              <w:tabs>
                <w:tab w:val="clear" w:pos="397"/>
                <w:tab w:val="clear" w:pos="794"/>
                <w:tab w:val="clear" w:pos="1191"/>
                <w:tab w:val="decimal" w:pos="1239"/>
              </w:tabs>
              <w:jc w:val="left"/>
              <w:rPr>
                <w:rFonts w:ascii="Times New Roman" w:eastAsia="新細明體" w:hAnsi="Times New Roman" w:cs="Times New Roman"/>
              </w:rPr>
            </w:pPr>
            <w:r w:rsidRPr="00610280">
              <w:rPr>
                <w:rFonts w:ascii="Times New Roman" w:eastAsia="新細明體" w:hAnsi="Times New Roman" w:cs="Times New Roman"/>
              </w:rPr>
              <w:t>1</w:t>
            </w:r>
          </w:p>
        </w:tc>
        <w:tc>
          <w:tcPr>
            <w:tcW w:w="1361" w:type="dxa"/>
            <w:tcMar>
              <w:top w:w="0" w:type="dxa"/>
              <w:left w:w="0" w:type="dxa"/>
              <w:bottom w:w="0" w:type="dxa"/>
              <w:right w:w="0" w:type="dxa"/>
            </w:tcMar>
          </w:tcPr>
          <w:p w14:paraId="7839DB39" w14:textId="77777777" w:rsidR="00BB203C" w:rsidRPr="00610280" w:rsidRDefault="00BB203C" w:rsidP="00BB203C">
            <w:pPr>
              <w:pStyle w:val="50TableText"/>
              <w:tabs>
                <w:tab w:val="clear" w:pos="397"/>
                <w:tab w:val="clear" w:pos="794"/>
                <w:tab w:val="clear" w:pos="1191"/>
                <w:tab w:val="decimal" w:pos="1239"/>
              </w:tabs>
              <w:jc w:val="left"/>
              <w:rPr>
                <w:rFonts w:ascii="Times New Roman" w:eastAsia="新細明體" w:hAnsi="Times New Roman" w:cs="Times New Roman"/>
              </w:rPr>
            </w:pPr>
            <w:r w:rsidRPr="00610280">
              <w:rPr>
                <w:rFonts w:ascii="Times New Roman" w:eastAsia="新細明體" w:hAnsi="Times New Roman" w:cs="Times New Roman"/>
              </w:rPr>
              <w:t>0</w:t>
            </w:r>
          </w:p>
        </w:tc>
      </w:tr>
      <w:tr w:rsidR="00BB203C" w:rsidRPr="00610280" w14:paraId="5F64E6F4" w14:textId="77777777" w:rsidTr="00FA335C">
        <w:trPr>
          <w:trHeight w:val="59"/>
        </w:trPr>
        <w:tc>
          <w:tcPr>
            <w:tcW w:w="6917" w:type="dxa"/>
            <w:tcMar>
              <w:top w:w="0" w:type="dxa"/>
              <w:left w:w="0" w:type="dxa"/>
              <w:bottom w:w="0" w:type="dxa"/>
              <w:right w:w="0" w:type="dxa"/>
            </w:tcMar>
          </w:tcPr>
          <w:p w14:paraId="5C769D1E" w14:textId="77777777" w:rsidR="00BB203C" w:rsidRPr="00610280" w:rsidRDefault="00BB203C" w:rsidP="00BB203C">
            <w:pPr>
              <w:pStyle w:val="50TableText"/>
              <w:jc w:val="left"/>
              <w:rPr>
                <w:rFonts w:ascii="Times New Roman" w:eastAsia="新細明體" w:hAnsi="Times New Roman" w:cs="Times New Roman"/>
              </w:rPr>
            </w:pPr>
            <w:r w:rsidRPr="00610280">
              <w:rPr>
                <w:rFonts w:ascii="Times New Roman" w:eastAsia="新細明體" w:hAnsi="Times New Roman" w:cs="Times New Roman"/>
              </w:rPr>
              <w:t>Water Supplies Department</w:t>
            </w:r>
          </w:p>
        </w:tc>
        <w:tc>
          <w:tcPr>
            <w:tcW w:w="1360" w:type="dxa"/>
            <w:tcMar>
              <w:top w:w="0" w:type="dxa"/>
              <w:left w:w="0" w:type="dxa"/>
              <w:bottom w:w="0" w:type="dxa"/>
              <w:right w:w="0" w:type="dxa"/>
            </w:tcMar>
          </w:tcPr>
          <w:p w14:paraId="4D767EBC" w14:textId="77777777" w:rsidR="00BB203C" w:rsidRPr="00610280" w:rsidRDefault="00BB203C" w:rsidP="00BB203C">
            <w:pPr>
              <w:pStyle w:val="50TableText"/>
              <w:tabs>
                <w:tab w:val="clear" w:pos="397"/>
                <w:tab w:val="clear" w:pos="794"/>
                <w:tab w:val="clear" w:pos="1191"/>
                <w:tab w:val="decimal" w:pos="1239"/>
              </w:tabs>
              <w:jc w:val="left"/>
              <w:rPr>
                <w:rFonts w:ascii="Times New Roman" w:eastAsia="新細明體" w:hAnsi="Times New Roman" w:cs="Times New Roman"/>
              </w:rPr>
            </w:pPr>
            <w:r w:rsidRPr="00610280">
              <w:rPr>
                <w:rFonts w:ascii="Times New Roman" w:eastAsia="新細明體" w:hAnsi="Times New Roman" w:cs="Times New Roman"/>
              </w:rPr>
              <w:t>105</w:t>
            </w:r>
          </w:p>
        </w:tc>
        <w:tc>
          <w:tcPr>
            <w:tcW w:w="1361" w:type="dxa"/>
            <w:tcMar>
              <w:top w:w="0" w:type="dxa"/>
              <w:left w:w="0" w:type="dxa"/>
              <w:bottom w:w="0" w:type="dxa"/>
              <w:right w:w="0" w:type="dxa"/>
            </w:tcMar>
          </w:tcPr>
          <w:p w14:paraId="55E8CF48" w14:textId="77777777" w:rsidR="00BB203C" w:rsidRPr="00610280" w:rsidRDefault="00BB203C" w:rsidP="00BB203C">
            <w:pPr>
              <w:pStyle w:val="50TableText"/>
              <w:tabs>
                <w:tab w:val="clear" w:pos="397"/>
                <w:tab w:val="clear" w:pos="794"/>
                <w:tab w:val="clear" w:pos="1191"/>
                <w:tab w:val="decimal" w:pos="1239"/>
              </w:tabs>
              <w:jc w:val="left"/>
              <w:rPr>
                <w:rFonts w:ascii="Times New Roman" w:eastAsia="新細明體" w:hAnsi="Times New Roman" w:cs="Times New Roman"/>
              </w:rPr>
            </w:pPr>
            <w:r w:rsidRPr="00610280">
              <w:rPr>
                <w:rFonts w:ascii="Times New Roman" w:eastAsia="新細明體" w:hAnsi="Times New Roman" w:cs="Times New Roman"/>
              </w:rPr>
              <w:t>58</w:t>
            </w:r>
          </w:p>
        </w:tc>
      </w:tr>
      <w:tr w:rsidR="00BB203C" w:rsidRPr="00610280" w14:paraId="5F5B9F7A" w14:textId="77777777" w:rsidTr="00FA335C">
        <w:trPr>
          <w:trHeight w:val="59"/>
        </w:trPr>
        <w:tc>
          <w:tcPr>
            <w:tcW w:w="6917" w:type="dxa"/>
            <w:tcMar>
              <w:top w:w="0" w:type="dxa"/>
              <w:left w:w="0" w:type="dxa"/>
              <w:bottom w:w="0" w:type="dxa"/>
              <w:right w:w="0" w:type="dxa"/>
            </w:tcMar>
          </w:tcPr>
          <w:p w14:paraId="3CFD0AC3" w14:textId="77777777" w:rsidR="00BB203C" w:rsidRPr="00610280" w:rsidRDefault="00BB203C" w:rsidP="00BB203C">
            <w:pPr>
              <w:pStyle w:val="50TableText"/>
              <w:jc w:val="left"/>
              <w:rPr>
                <w:rFonts w:ascii="Times New Roman" w:eastAsia="新細明體" w:hAnsi="Times New Roman" w:cs="Times New Roman"/>
              </w:rPr>
            </w:pPr>
            <w:r w:rsidRPr="00610280">
              <w:rPr>
                <w:rFonts w:ascii="Times New Roman" w:eastAsia="新細明體" w:hAnsi="Times New Roman" w:cs="Times New Roman"/>
              </w:rPr>
              <w:t>Working Family and Student Financial Assistance Agency</w:t>
            </w:r>
          </w:p>
        </w:tc>
        <w:tc>
          <w:tcPr>
            <w:tcW w:w="1360" w:type="dxa"/>
            <w:tcMar>
              <w:top w:w="0" w:type="dxa"/>
              <w:left w:w="0" w:type="dxa"/>
              <w:bottom w:w="0" w:type="dxa"/>
              <w:right w:w="0" w:type="dxa"/>
            </w:tcMar>
          </w:tcPr>
          <w:p w14:paraId="5292B8CD" w14:textId="77777777" w:rsidR="00BB203C" w:rsidRPr="00610280" w:rsidRDefault="00BB203C" w:rsidP="00BB203C">
            <w:pPr>
              <w:pStyle w:val="50TableText"/>
              <w:tabs>
                <w:tab w:val="clear" w:pos="397"/>
                <w:tab w:val="clear" w:pos="794"/>
                <w:tab w:val="clear" w:pos="1191"/>
                <w:tab w:val="decimal" w:pos="1239"/>
              </w:tabs>
              <w:jc w:val="left"/>
              <w:rPr>
                <w:rFonts w:ascii="Times New Roman" w:eastAsia="新細明體" w:hAnsi="Times New Roman" w:cs="Times New Roman"/>
              </w:rPr>
            </w:pPr>
            <w:r w:rsidRPr="00610280">
              <w:rPr>
                <w:rFonts w:ascii="Times New Roman" w:eastAsia="新細明體" w:hAnsi="Times New Roman" w:cs="Times New Roman"/>
              </w:rPr>
              <w:t>30</w:t>
            </w:r>
          </w:p>
        </w:tc>
        <w:tc>
          <w:tcPr>
            <w:tcW w:w="1361" w:type="dxa"/>
            <w:tcMar>
              <w:top w:w="0" w:type="dxa"/>
              <w:left w:w="0" w:type="dxa"/>
              <w:bottom w:w="0" w:type="dxa"/>
              <w:right w:w="0" w:type="dxa"/>
            </w:tcMar>
          </w:tcPr>
          <w:p w14:paraId="61C861C5" w14:textId="77777777" w:rsidR="00BB203C" w:rsidRPr="00610280" w:rsidRDefault="00BB203C" w:rsidP="00BB203C">
            <w:pPr>
              <w:pStyle w:val="50TableText"/>
              <w:tabs>
                <w:tab w:val="clear" w:pos="397"/>
                <w:tab w:val="clear" w:pos="794"/>
                <w:tab w:val="clear" w:pos="1191"/>
                <w:tab w:val="decimal" w:pos="1239"/>
              </w:tabs>
              <w:jc w:val="left"/>
              <w:rPr>
                <w:rFonts w:ascii="Times New Roman" w:eastAsia="新細明體" w:hAnsi="Times New Roman" w:cs="Times New Roman"/>
              </w:rPr>
            </w:pPr>
            <w:r w:rsidRPr="00610280">
              <w:rPr>
                <w:rFonts w:ascii="Times New Roman" w:eastAsia="新細明體" w:hAnsi="Times New Roman" w:cs="Times New Roman"/>
              </w:rPr>
              <w:t>7</w:t>
            </w:r>
          </w:p>
        </w:tc>
      </w:tr>
      <w:tr w:rsidR="00BB203C" w:rsidRPr="00610280" w14:paraId="11A8AF8B" w14:textId="77777777" w:rsidTr="00FA335C">
        <w:trPr>
          <w:trHeight w:val="59"/>
        </w:trPr>
        <w:tc>
          <w:tcPr>
            <w:tcW w:w="6917" w:type="dxa"/>
            <w:tcMar>
              <w:top w:w="0" w:type="dxa"/>
              <w:left w:w="0" w:type="dxa"/>
              <w:bottom w:w="0" w:type="dxa"/>
              <w:right w:w="0" w:type="dxa"/>
            </w:tcMar>
          </w:tcPr>
          <w:p w14:paraId="3B18D873" w14:textId="77777777" w:rsidR="00BB203C" w:rsidRPr="00610280" w:rsidRDefault="00BB203C" w:rsidP="00BB203C">
            <w:pPr>
              <w:pStyle w:val="50TableText"/>
              <w:jc w:val="left"/>
              <w:rPr>
                <w:rFonts w:ascii="Times New Roman" w:eastAsia="新細明體" w:hAnsi="Times New Roman" w:cs="Times New Roman"/>
              </w:rPr>
            </w:pPr>
            <w:r w:rsidRPr="00610280">
              <w:rPr>
                <w:rStyle w:val="75Bold"/>
                <w:rFonts w:ascii="Times New Roman" w:eastAsia="新細明體" w:hAnsi="Times New Roman" w:cs="Times New Roman"/>
                <w:b/>
                <w:bCs/>
              </w:rPr>
              <w:t>Part 2: Public Organisations</w:t>
            </w:r>
          </w:p>
        </w:tc>
        <w:tc>
          <w:tcPr>
            <w:tcW w:w="1360" w:type="dxa"/>
            <w:tcMar>
              <w:top w:w="0" w:type="dxa"/>
              <w:left w:w="0" w:type="dxa"/>
              <w:bottom w:w="0" w:type="dxa"/>
              <w:right w:w="0" w:type="dxa"/>
            </w:tcMar>
          </w:tcPr>
          <w:p w14:paraId="433494BC" w14:textId="77777777" w:rsidR="00BB203C" w:rsidRPr="00610280" w:rsidRDefault="00BB203C" w:rsidP="00BB203C">
            <w:pPr>
              <w:pStyle w:val="a"/>
              <w:tabs>
                <w:tab w:val="decimal" w:pos="1239"/>
              </w:tabs>
              <w:spacing w:line="240" w:lineRule="auto"/>
              <w:jc w:val="left"/>
              <w:textAlignment w:val="auto"/>
              <w:rPr>
                <w:rFonts w:ascii="Times New Roman" w:eastAsia="新細明體" w:hAnsi="Times New Roman" w:cs="Times New Roman"/>
                <w:color w:val="auto"/>
                <w:lang w:val="en-US"/>
              </w:rPr>
            </w:pPr>
          </w:p>
        </w:tc>
        <w:tc>
          <w:tcPr>
            <w:tcW w:w="1361" w:type="dxa"/>
            <w:tcMar>
              <w:top w:w="0" w:type="dxa"/>
              <w:left w:w="0" w:type="dxa"/>
              <w:bottom w:w="0" w:type="dxa"/>
              <w:right w:w="0" w:type="dxa"/>
            </w:tcMar>
          </w:tcPr>
          <w:p w14:paraId="533ACBC9" w14:textId="77777777" w:rsidR="00BB203C" w:rsidRPr="00610280" w:rsidRDefault="00BB203C" w:rsidP="00BB203C">
            <w:pPr>
              <w:pStyle w:val="a"/>
              <w:tabs>
                <w:tab w:val="decimal" w:pos="1239"/>
              </w:tabs>
              <w:spacing w:line="240" w:lineRule="auto"/>
              <w:jc w:val="left"/>
              <w:textAlignment w:val="auto"/>
              <w:rPr>
                <w:rFonts w:ascii="Times New Roman" w:eastAsia="新細明體" w:hAnsi="Times New Roman" w:cs="Times New Roman"/>
                <w:color w:val="auto"/>
                <w:lang w:val="en-US"/>
              </w:rPr>
            </w:pPr>
          </w:p>
        </w:tc>
      </w:tr>
      <w:tr w:rsidR="00BB203C" w:rsidRPr="00610280" w14:paraId="16CE8B6D" w14:textId="77777777" w:rsidTr="00FA335C">
        <w:trPr>
          <w:trHeight w:val="59"/>
        </w:trPr>
        <w:tc>
          <w:tcPr>
            <w:tcW w:w="6917" w:type="dxa"/>
            <w:tcMar>
              <w:top w:w="0" w:type="dxa"/>
              <w:left w:w="0" w:type="dxa"/>
              <w:bottom w:w="0" w:type="dxa"/>
              <w:right w:w="0" w:type="dxa"/>
            </w:tcMar>
          </w:tcPr>
          <w:p w14:paraId="0F6332F4" w14:textId="77777777" w:rsidR="00BB203C" w:rsidRPr="00610280" w:rsidRDefault="00BB203C" w:rsidP="00BB203C">
            <w:pPr>
              <w:pStyle w:val="50TableText"/>
              <w:jc w:val="left"/>
              <w:rPr>
                <w:rFonts w:ascii="Times New Roman" w:eastAsia="新細明體" w:hAnsi="Times New Roman" w:cs="Times New Roman"/>
              </w:rPr>
            </w:pPr>
            <w:r w:rsidRPr="00610280">
              <w:rPr>
                <w:rFonts w:ascii="Times New Roman" w:eastAsia="新細明體" w:hAnsi="Times New Roman" w:cs="Times New Roman"/>
              </w:rPr>
              <w:t>Accounting and Financial Reporting Council</w:t>
            </w:r>
          </w:p>
        </w:tc>
        <w:tc>
          <w:tcPr>
            <w:tcW w:w="1360" w:type="dxa"/>
            <w:tcMar>
              <w:top w:w="0" w:type="dxa"/>
              <w:left w:w="0" w:type="dxa"/>
              <w:bottom w:w="0" w:type="dxa"/>
              <w:right w:w="0" w:type="dxa"/>
            </w:tcMar>
          </w:tcPr>
          <w:p w14:paraId="6BA66ABE" w14:textId="77777777" w:rsidR="00BB203C" w:rsidRPr="00610280" w:rsidRDefault="00BB203C" w:rsidP="00BB203C">
            <w:pPr>
              <w:pStyle w:val="50TableText"/>
              <w:tabs>
                <w:tab w:val="clear" w:pos="397"/>
                <w:tab w:val="clear" w:pos="794"/>
                <w:tab w:val="clear" w:pos="1191"/>
                <w:tab w:val="decimal" w:pos="1239"/>
              </w:tabs>
              <w:jc w:val="left"/>
              <w:rPr>
                <w:rFonts w:ascii="Times New Roman" w:eastAsia="新細明體" w:hAnsi="Times New Roman" w:cs="Times New Roman"/>
              </w:rPr>
            </w:pPr>
            <w:r w:rsidRPr="00610280">
              <w:rPr>
                <w:rFonts w:ascii="Times New Roman" w:eastAsia="新細明體" w:hAnsi="Times New Roman" w:cs="Times New Roman"/>
              </w:rPr>
              <w:t>1</w:t>
            </w:r>
          </w:p>
        </w:tc>
        <w:tc>
          <w:tcPr>
            <w:tcW w:w="1361" w:type="dxa"/>
            <w:tcMar>
              <w:top w:w="0" w:type="dxa"/>
              <w:left w:w="0" w:type="dxa"/>
              <w:bottom w:w="0" w:type="dxa"/>
              <w:right w:w="0" w:type="dxa"/>
            </w:tcMar>
          </w:tcPr>
          <w:p w14:paraId="6A59EC63" w14:textId="77777777" w:rsidR="00BB203C" w:rsidRPr="00610280" w:rsidRDefault="00BB203C" w:rsidP="00BB203C">
            <w:pPr>
              <w:pStyle w:val="50TableText"/>
              <w:tabs>
                <w:tab w:val="clear" w:pos="397"/>
                <w:tab w:val="clear" w:pos="794"/>
                <w:tab w:val="clear" w:pos="1191"/>
                <w:tab w:val="decimal" w:pos="1239"/>
              </w:tabs>
              <w:jc w:val="left"/>
              <w:rPr>
                <w:rFonts w:ascii="Times New Roman" w:eastAsia="新細明體" w:hAnsi="Times New Roman" w:cs="Times New Roman"/>
              </w:rPr>
            </w:pPr>
            <w:r w:rsidRPr="00610280">
              <w:rPr>
                <w:rFonts w:ascii="Times New Roman" w:eastAsia="新細明體" w:hAnsi="Times New Roman" w:cs="Times New Roman"/>
              </w:rPr>
              <w:t>0</w:t>
            </w:r>
          </w:p>
        </w:tc>
      </w:tr>
      <w:tr w:rsidR="00BB203C" w:rsidRPr="00610280" w14:paraId="6A1D3997" w14:textId="77777777" w:rsidTr="00FA335C">
        <w:trPr>
          <w:trHeight w:val="59"/>
        </w:trPr>
        <w:tc>
          <w:tcPr>
            <w:tcW w:w="6917" w:type="dxa"/>
            <w:tcMar>
              <w:top w:w="0" w:type="dxa"/>
              <w:left w:w="0" w:type="dxa"/>
              <w:bottom w:w="0" w:type="dxa"/>
              <w:right w:w="0" w:type="dxa"/>
            </w:tcMar>
          </w:tcPr>
          <w:p w14:paraId="0CC798F0" w14:textId="77777777" w:rsidR="00BB203C" w:rsidRPr="00610280" w:rsidRDefault="00BB203C" w:rsidP="00BB203C">
            <w:pPr>
              <w:pStyle w:val="50TableText"/>
              <w:jc w:val="left"/>
              <w:rPr>
                <w:rFonts w:ascii="Times New Roman" w:eastAsia="新細明體" w:hAnsi="Times New Roman" w:cs="Times New Roman"/>
              </w:rPr>
            </w:pPr>
            <w:r w:rsidRPr="00610280">
              <w:rPr>
                <w:rFonts w:ascii="Times New Roman" w:eastAsia="新細明體" w:hAnsi="Times New Roman" w:cs="Times New Roman"/>
              </w:rPr>
              <w:t>Airport Authority</w:t>
            </w:r>
          </w:p>
        </w:tc>
        <w:tc>
          <w:tcPr>
            <w:tcW w:w="1360" w:type="dxa"/>
            <w:tcMar>
              <w:top w:w="0" w:type="dxa"/>
              <w:left w:w="0" w:type="dxa"/>
              <w:bottom w:w="0" w:type="dxa"/>
              <w:right w:w="0" w:type="dxa"/>
            </w:tcMar>
          </w:tcPr>
          <w:p w14:paraId="6042D579" w14:textId="77777777" w:rsidR="00BB203C" w:rsidRPr="00610280" w:rsidRDefault="00BB203C" w:rsidP="00BB203C">
            <w:pPr>
              <w:pStyle w:val="50TableText"/>
              <w:tabs>
                <w:tab w:val="clear" w:pos="397"/>
                <w:tab w:val="clear" w:pos="794"/>
                <w:tab w:val="clear" w:pos="1191"/>
                <w:tab w:val="decimal" w:pos="1239"/>
              </w:tabs>
              <w:jc w:val="left"/>
              <w:rPr>
                <w:rFonts w:ascii="Times New Roman" w:eastAsia="新細明體" w:hAnsi="Times New Roman" w:cs="Times New Roman"/>
              </w:rPr>
            </w:pPr>
            <w:r w:rsidRPr="00610280">
              <w:rPr>
                <w:rFonts w:ascii="Times New Roman" w:eastAsia="新細明體" w:hAnsi="Times New Roman" w:cs="Times New Roman"/>
              </w:rPr>
              <w:t>20</w:t>
            </w:r>
          </w:p>
        </w:tc>
        <w:tc>
          <w:tcPr>
            <w:tcW w:w="1361" w:type="dxa"/>
            <w:tcMar>
              <w:top w:w="0" w:type="dxa"/>
              <w:left w:w="0" w:type="dxa"/>
              <w:bottom w:w="0" w:type="dxa"/>
              <w:right w:w="0" w:type="dxa"/>
            </w:tcMar>
          </w:tcPr>
          <w:p w14:paraId="7F047C30" w14:textId="77777777" w:rsidR="00BB203C" w:rsidRPr="00610280" w:rsidRDefault="00BB203C" w:rsidP="00BB203C">
            <w:pPr>
              <w:pStyle w:val="50TableText"/>
              <w:tabs>
                <w:tab w:val="clear" w:pos="397"/>
                <w:tab w:val="clear" w:pos="794"/>
                <w:tab w:val="clear" w:pos="1191"/>
                <w:tab w:val="decimal" w:pos="1239"/>
              </w:tabs>
              <w:jc w:val="left"/>
              <w:rPr>
                <w:rFonts w:ascii="Times New Roman" w:eastAsia="新細明體" w:hAnsi="Times New Roman" w:cs="Times New Roman"/>
              </w:rPr>
            </w:pPr>
            <w:r w:rsidRPr="00610280">
              <w:rPr>
                <w:rFonts w:ascii="Times New Roman" w:eastAsia="新細明體" w:hAnsi="Times New Roman" w:cs="Times New Roman"/>
              </w:rPr>
              <w:t>4</w:t>
            </w:r>
          </w:p>
        </w:tc>
      </w:tr>
      <w:tr w:rsidR="00BB203C" w:rsidRPr="00610280" w14:paraId="4E84BCCF" w14:textId="77777777" w:rsidTr="00FA335C">
        <w:trPr>
          <w:trHeight w:val="59"/>
        </w:trPr>
        <w:tc>
          <w:tcPr>
            <w:tcW w:w="6917" w:type="dxa"/>
            <w:tcMar>
              <w:top w:w="0" w:type="dxa"/>
              <w:left w:w="0" w:type="dxa"/>
              <w:bottom w:w="0" w:type="dxa"/>
              <w:right w:w="0" w:type="dxa"/>
            </w:tcMar>
          </w:tcPr>
          <w:p w14:paraId="5E393067" w14:textId="77777777" w:rsidR="00BB203C" w:rsidRPr="00610280" w:rsidRDefault="00BB203C" w:rsidP="00BB203C">
            <w:pPr>
              <w:pStyle w:val="50TableText"/>
              <w:jc w:val="left"/>
              <w:rPr>
                <w:rFonts w:ascii="Times New Roman" w:eastAsia="新細明體" w:hAnsi="Times New Roman" w:cs="Times New Roman"/>
              </w:rPr>
            </w:pPr>
            <w:r w:rsidRPr="00610280">
              <w:rPr>
                <w:rFonts w:ascii="Times New Roman" w:eastAsia="新細明體" w:hAnsi="Times New Roman" w:cs="Times New Roman"/>
              </w:rPr>
              <w:t>Competition Commission</w:t>
            </w:r>
          </w:p>
        </w:tc>
        <w:tc>
          <w:tcPr>
            <w:tcW w:w="1360" w:type="dxa"/>
            <w:tcMar>
              <w:top w:w="0" w:type="dxa"/>
              <w:left w:w="0" w:type="dxa"/>
              <w:bottom w:w="0" w:type="dxa"/>
              <w:right w:w="0" w:type="dxa"/>
            </w:tcMar>
          </w:tcPr>
          <w:p w14:paraId="5302C791" w14:textId="77777777" w:rsidR="00BB203C" w:rsidRPr="00610280" w:rsidRDefault="00BB203C" w:rsidP="00BB203C">
            <w:pPr>
              <w:pStyle w:val="50TableText"/>
              <w:tabs>
                <w:tab w:val="clear" w:pos="397"/>
                <w:tab w:val="clear" w:pos="794"/>
                <w:tab w:val="clear" w:pos="1191"/>
                <w:tab w:val="decimal" w:pos="1239"/>
              </w:tabs>
              <w:jc w:val="left"/>
              <w:rPr>
                <w:rFonts w:ascii="Times New Roman" w:eastAsia="新細明體" w:hAnsi="Times New Roman" w:cs="Times New Roman"/>
              </w:rPr>
            </w:pPr>
            <w:r w:rsidRPr="00610280">
              <w:rPr>
                <w:rFonts w:ascii="Times New Roman" w:eastAsia="新細明體" w:hAnsi="Times New Roman" w:cs="Times New Roman"/>
              </w:rPr>
              <w:t>1</w:t>
            </w:r>
          </w:p>
        </w:tc>
        <w:tc>
          <w:tcPr>
            <w:tcW w:w="1361" w:type="dxa"/>
            <w:tcMar>
              <w:top w:w="0" w:type="dxa"/>
              <w:left w:w="0" w:type="dxa"/>
              <w:bottom w:w="0" w:type="dxa"/>
              <w:right w:w="0" w:type="dxa"/>
            </w:tcMar>
          </w:tcPr>
          <w:p w14:paraId="2CAEF1F3" w14:textId="77777777" w:rsidR="00BB203C" w:rsidRPr="00610280" w:rsidRDefault="00BB203C" w:rsidP="00BB203C">
            <w:pPr>
              <w:pStyle w:val="50TableText"/>
              <w:tabs>
                <w:tab w:val="clear" w:pos="397"/>
                <w:tab w:val="clear" w:pos="794"/>
                <w:tab w:val="clear" w:pos="1191"/>
                <w:tab w:val="decimal" w:pos="1239"/>
              </w:tabs>
              <w:jc w:val="left"/>
              <w:rPr>
                <w:rFonts w:ascii="Times New Roman" w:eastAsia="新細明體" w:hAnsi="Times New Roman" w:cs="Times New Roman"/>
              </w:rPr>
            </w:pPr>
            <w:r w:rsidRPr="00610280">
              <w:rPr>
                <w:rFonts w:ascii="Times New Roman" w:eastAsia="新細明體" w:hAnsi="Times New Roman" w:cs="Times New Roman"/>
              </w:rPr>
              <w:t>0</w:t>
            </w:r>
          </w:p>
        </w:tc>
      </w:tr>
      <w:tr w:rsidR="00BB203C" w:rsidRPr="00610280" w14:paraId="29621D32" w14:textId="77777777" w:rsidTr="00FA335C">
        <w:trPr>
          <w:trHeight w:val="59"/>
        </w:trPr>
        <w:tc>
          <w:tcPr>
            <w:tcW w:w="6917" w:type="dxa"/>
            <w:tcMar>
              <w:top w:w="0" w:type="dxa"/>
              <w:left w:w="0" w:type="dxa"/>
              <w:bottom w:w="0" w:type="dxa"/>
              <w:right w:w="0" w:type="dxa"/>
            </w:tcMar>
          </w:tcPr>
          <w:p w14:paraId="554C409E" w14:textId="77777777" w:rsidR="00BB203C" w:rsidRPr="00610280" w:rsidRDefault="00BB203C" w:rsidP="00BB203C">
            <w:pPr>
              <w:pStyle w:val="50TableText"/>
              <w:jc w:val="left"/>
              <w:rPr>
                <w:rFonts w:ascii="Times New Roman" w:eastAsia="新細明體" w:hAnsi="Times New Roman" w:cs="Times New Roman"/>
              </w:rPr>
            </w:pPr>
            <w:r w:rsidRPr="00610280">
              <w:rPr>
                <w:rFonts w:ascii="Times New Roman" w:eastAsia="新細明體" w:hAnsi="Times New Roman" w:cs="Times New Roman"/>
              </w:rPr>
              <w:t>Consumer Council</w:t>
            </w:r>
          </w:p>
        </w:tc>
        <w:tc>
          <w:tcPr>
            <w:tcW w:w="1360" w:type="dxa"/>
            <w:tcMar>
              <w:top w:w="0" w:type="dxa"/>
              <w:left w:w="0" w:type="dxa"/>
              <w:bottom w:w="0" w:type="dxa"/>
              <w:right w:w="0" w:type="dxa"/>
            </w:tcMar>
          </w:tcPr>
          <w:p w14:paraId="6957CB0E" w14:textId="77777777" w:rsidR="00BB203C" w:rsidRPr="00610280" w:rsidRDefault="00BB203C" w:rsidP="00BB203C">
            <w:pPr>
              <w:pStyle w:val="50TableText"/>
              <w:tabs>
                <w:tab w:val="clear" w:pos="397"/>
                <w:tab w:val="clear" w:pos="794"/>
                <w:tab w:val="clear" w:pos="1191"/>
                <w:tab w:val="decimal" w:pos="1239"/>
              </w:tabs>
              <w:jc w:val="left"/>
              <w:rPr>
                <w:rFonts w:ascii="Times New Roman" w:eastAsia="新細明體" w:hAnsi="Times New Roman" w:cs="Times New Roman"/>
              </w:rPr>
            </w:pPr>
            <w:r w:rsidRPr="00610280">
              <w:rPr>
                <w:rFonts w:ascii="Times New Roman" w:eastAsia="新細明體" w:hAnsi="Times New Roman" w:cs="Times New Roman"/>
              </w:rPr>
              <w:t>31</w:t>
            </w:r>
          </w:p>
        </w:tc>
        <w:tc>
          <w:tcPr>
            <w:tcW w:w="1361" w:type="dxa"/>
            <w:tcMar>
              <w:top w:w="0" w:type="dxa"/>
              <w:left w:w="0" w:type="dxa"/>
              <w:bottom w:w="0" w:type="dxa"/>
              <w:right w:w="0" w:type="dxa"/>
            </w:tcMar>
          </w:tcPr>
          <w:p w14:paraId="6815DA3C" w14:textId="77777777" w:rsidR="00BB203C" w:rsidRPr="00610280" w:rsidRDefault="00BB203C" w:rsidP="00BB203C">
            <w:pPr>
              <w:pStyle w:val="50TableText"/>
              <w:tabs>
                <w:tab w:val="clear" w:pos="397"/>
                <w:tab w:val="clear" w:pos="794"/>
                <w:tab w:val="clear" w:pos="1191"/>
                <w:tab w:val="decimal" w:pos="1239"/>
              </w:tabs>
              <w:jc w:val="left"/>
              <w:rPr>
                <w:rFonts w:ascii="Times New Roman" w:eastAsia="新細明體" w:hAnsi="Times New Roman" w:cs="Times New Roman"/>
              </w:rPr>
            </w:pPr>
            <w:r w:rsidRPr="00610280">
              <w:rPr>
                <w:rFonts w:ascii="Times New Roman" w:eastAsia="新細明體" w:hAnsi="Times New Roman" w:cs="Times New Roman"/>
              </w:rPr>
              <w:t>1</w:t>
            </w:r>
          </w:p>
        </w:tc>
      </w:tr>
      <w:tr w:rsidR="00BB203C" w:rsidRPr="00610280" w14:paraId="6E46D212" w14:textId="77777777" w:rsidTr="00FA335C">
        <w:trPr>
          <w:trHeight w:val="59"/>
        </w:trPr>
        <w:tc>
          <w:tcPr>
            <w:tcW w:w="6917" w:type="dxa"/>
            <w:tcMar>
              <w:top w:w="0" w:type="dxa"/>
              <w:left w:w="0" w:type="dxa"/>
              <w:bottom w:w="0" w:type="dxa"/>
              <w:right w:w="0" w:type="dxa"/>
            </w:tcMar>
          </w:tcPr>
          <w:p w14:paraId="7FF8ACD5" w14:textId="2770D31A" w:rsidR="00BB203C" w:rsidRPr="00610280" w:rsidRDefault="00BB203C" w:rsidP="00BB203C">
            <w:pPr>
              <w:pStyle w:val="50TableText"/>
              <w:jc w:val="left"/>
              <w:rPr>
                <w:rFonts w:ascii="Times New Roman" w:eastAsia="新細明體" w:hAnsi="Times New Roman" w:cs="Times New Roman"/>
              </w:rPr>
            </w:pPr>
            <w:r w:rsidRPr="00610280">
              <w:rPr>
                <w:rFonts w:ascii="Times New Roman" w:eastAsia="新細明體" w:hAnsi="Times New Roman" w:cs="Times New Roman"/>
              </w:rPr>
              <w:t>Employees Retraining Board</w:t>
            </w:r>
          </w:p>
        </w:tc>
        <w:tc>
          <w:tcPr>
            <w:tcW w:w="1360" w:type="dxa"/>
            <w:tcMar>
              <w:top w:w="0" w:type="dxa"/>
              <w:left w:w="0" w:type="dxa"/>
              <w:bottom w:w="0" w:type="dxa"/>
              <w:right w:w="0" w:type="dxa"/>
            </w:tcMar>
          </w:tcPr>
          <w:p w14:paraId="020B59A6" w14:textId="2E5F4C10" w:rsidR="00BB203C" w:rsidRPr="00610280" w:rsidRDefault="00BB203C" w:rsidP="00BB203C">
            <w:pPr>
              <w:pStyle w:val="50TableText"/>
              <w:tabs>
                <w:tab w:val="clear" w:pos="397"/>
                <w:tab w:val="clear" w:pos="794"/>
                <w:tab w:val="clear" w:pos="1191"/>
                <w:tab w:val="decimal" w:pos="1239"/>
              </w:tabs>
              <w:jc w:val="left"/>
              <w:rPr>
                <w:rFonts w:ascii="Times New Roman" w:eastAsia="新細明體" w:hAnsi="Times New Roman" w:cs="Times New Roman"/>
              </w:rPr>
            </w:pPr>
            <w:r w:rsidRPr="00610280">
              <w:rPr>
                <w:rFonts w:ascii="Times New Roman" w:eastAsia="新細明體" w:hAnsi="Times New Roman" w:cs="Times New Roman"/>
              </w:rPr>
              <w:t>14</w:t>
            </w:r>
          </w:p>
        </w:tc>
        <w:tc>
          <w:tcPr>
            <w:tcW w:w="1361" w:type="dxa"/>
            <w:tcMar>
              <w:top w:w="0" w:type="dxa"/>
              <w:left w:w="0" w:type="dxa"/>
              <w:bottom w:w="0" w:type="dxa"/>
              <w:right w:w="0" w:type="dxa"/>
            </w:tcMar>
          </w:tcPr>
          <w:p w14:paraId="087AE8EF" w14:textId="18F5BD75" w:rsidR="00BB203C" w:rsidRPr="00610280" w:rsidRDefault="00BB203C" w:rsidP="00BB203C">
            <w:pPr>
              <w:pStyle w:val="50TableText"/>
              <w:tabs>
                <w:tab w:val="clear" w:pos="397"/>
                <w:tab w:val="clear" w:pos="794"/>
                <w:tab w:val="clear" w:pos="1191"/>
                <w:tab w:val="decimal" w:pos="1239"/>
              </w:tabs>
              <w:jc w:val="left"/>
              <w:rPr>
                <w:rFonts w:ascii="Times New Roman" w:eastAsia="新細明體" w:hAnsi="Times New Roman" w:cs="Times New Roman"/>
              </w:rPr>
            </w:pPr>
            <w:r w:rsidRPr="00610280">
              <w:rPr>
                <w:rFonts w:ascii="Times New Roman" w:eastAsia="新細明體" w:hAnsi="Times New Roman" w:cs="Times New Roman"/>
              </w:rPr>
              <w:t>1</w:t>
            </w:r>
          </w:p>
        </w:tc>
      </w:tr>
      <w:tr w:rsidR="00BB203C" w:rsidRPr="00610280" w14:paraId="6B498711" w14:textId="77777777" w:rsidTr="00FA335C">
        <w:trPr>
          <w:trHeight w:val="59"/>
        </w:trPr>
        <w:tc>
          <w:tcPr>
            <w:tcW w:w="6917" w:type="dxa"/>
            <w:tcMar>
              <w:top w:w="0" w:type="dxa"/>
              <w:left w:w="0" w:type="dxa"/>
              <w:bottom w:w="0" w:type="dxa"/>
              <w:right w:w="0" w:type="dxa"/>
            </w:tcMar>
          </w:tcPr>
          <w:p w14:paraId="6C3EE27D" w14:textId="77777777" w:rsidR="00BB203C" w:rsidRPr="00610280" w:rsidRDefault="00BB203C" w:rsidP="00BB203C">
            <w:pPr>
              <w:pStyle w:val="50TableText"/>
              <w:jc w:val="left"/>
              <w:rPr>
                <w:rFonts w:ascii="Times New Roman" w:eastAsia="新細明體" w:hAnsi="Times New Roman" w:cs="Times New Roman"/>
              </w:rPr>
            </w:pPr>
            <w:r w:rsidRPr="00610280">
              <w:rPr>
                <w:rFonts w:ascii="Times New Roman" w:eastAsia="新細明體" w:hAnsi="Times New Roman" w:cs="Times New Roman"/>
              </w:rPr>
              <w:t>Equal Opportunities Commission</w:t>
            </w:r>
          </w:p>
        </w:tc>
        <w:tc>
          <w:tcPr>
            <w:tcW w:w="1360" w:type="dxa"/>
            <w:tcMar>
              <w:top w:w="0" w:type="dxa"/>
              <w:left w:w="0" w:type="dxa"/>
              <w:bottom w:w="0" w:type="dxa"/>
              <w:right w:w="0" w:type="dxa"/>
            </w:tcMar>
          </w:tcPr>
          <w:p w14:paraId="4383C9EC" w14:textId="77777777" w:rsidR="00BB203C" w:rsidRPr="00610280" w:rsidRDefault="00BB203C" w:rsidP="00BB203C">
            <w:pPr>
              <w:pStyle w:val="50TableText"/>
              <w:tabs>
                <w:tab w:val="clear" w:pos="397"/>
                <w:tab w:val="clear" w:pos="794"/>
                <w:tab w:val="clear" w:pos="1191"/>
                <w:tab w:val="decimal" w:pos="1239"/>
              </w:tabs>
              <w:jc w:val="left"/>
              <w:rPr>
                <w:rFonts w:ascii="Times New Roman" w:eastAsia="新細明體" w:hAnsi="Times New Roman" w:cs="Times New Roman"/>
              </w:rPr>
            </w:pPr>
            <w:r w:rsidRPr="00610280">
              <w:rPr>
                <w:rFonts w:ascii="Times New Roman" w:eastAsia="新細明體" w:hAnsi="Times New Roman" w:cs="Times New Roman"/>
              </w:rPr>
              <w:t>20</w:t>
            </w:r>
          </w:p>
        </w:tc>
        <w:tc>
          <w:tcPr>
            <w:tcW w:w="1361" w:type="dxa"/>
            <w:tcMar>
              <w:top w:w="0" w:type="dxa"/>
              <w:left w:w="0" w:type="dxa"/>
              <w:bottom w:w="0" w:type="dxa"/>
              <w:right w:w="0" w:type="dxa"/>
            </w:tcMar>
          </w:tcPr>
          <w:p w14:paraId="31E64DF5" w14:textId="77777777" w:rsidR="00BB203C" w:rsidRPr="00610280" w:rsidRDefault="00BB203C" w:rsidP="00BB203C">
            <w:pPr>
              <w:pStyle w:val="50TableText"/>
              <w:tabs>
                <w:tab w:val="clear" w:pos="397"/>
                <w:tab w:val="clear" w:pos="794"/>
                <w:tab w:val="clear" w:pos="1191"/>
                <w:tab w:val="decimal" w:pos="1239"/>
              </w:tabs>
              <w:jc w:val="left"/>
              <w:rPr>
                <w:rFonts w:ascii="Times New Roman" w:eastAsia="新細明體" w:hAnsi="Times New Roman" w:cs="Times New Roman"/>
              </w:rPr>
            </w:pPr>
            <w:r w:rsidRPr="00610280">
              <w:rPr>
                <w:rFonts w:ascii="Times New Roman" w:eastAsia="新細明體" w:hAnsi="Times New Roman" w:cs="Times New Roman"/>
              </w:rPr>
              <w:t>0</w:t>
            </w:r>
          </w:p>
        </w:tc>
      </w:tr>
      <w:tr w:rsidR="00BB203C" w:rsidRPr="00610280" w14:paraId="2DDDE93A" w14:textId="77777777" w:rsidTr="00FA335C">
        <w:trPr>
          <w:trHeight w:val="59"/>
        </w:trPr>
        <w:tc>
          <w:tcPr>
            <w:tcW w:w="6917" w:type="dxa"/>
            <w:tcMar>
              <w:top w:w="0" w:type="dxa"/>
              <w:left w:w="0" w:type="dxa"/>
              <w:bottom w:w="0" w:type="dxa"/>
              <w:right w:w="0" w:type="dxa"/>
            </w:tcMar>
          </w:tcPr>
          <w:p w14:paraId="7ECF99EC" w14:textId="77777777" w:rsidR="00BB203C" w:rsidRPr="00610280" w:rsidRDefault="00BB203C" w:rsidP="00BB203C">
            <w:pPr>
              <w:pStyle w:val="50TableText"/>
              <w:jc w:val="left"/>
              <w:rPr>
                <w:rFonts w:ascii="Times New Roman" w:eastAsia="新細明體" w:hAnsi="Times New Roman" w:cs="Times New Roman"/>
              </w:rPr>
            </w:pPr>
            <w:r w:rsidRPr="00610280">
              <w:rPr>
                <w:rFonts w:ascii="Times New Roman" w:eastAsia="新細明體" w:hAnsi="Times New Roman" w:cs="Times New Roman"/>
              </w:rPr>
              <w:t>Estate Agents Authority</w:t>
            </w:r>
          </w:p>
        </w:tc>
        <w:tc>
          <w:tcPr>
            <w:tcW w:w="1360" w:type="dxa"/>
            <w:tcMar>
              <w:top w:w="0" w:type="dxa"/>
              <w:left w:w="0" w:type="dxa"/>
              <w:bottom w:w="0" w:type="dxa"/>
              <w:right w:w="0" w:type="dxa"/>
            </w:tcMar>
          </w:tcPr>
          <w:p w14:paraId="7D50F196" w14:textId="77777777" w:rsidR="00BB203C" w:rsidRPr="00610280" w:rsidRDefault="00BB203C" w:rsidP="00BB203C">
            <w:pPr>
              <w:pStyle w:val="50TableText"/>
              <w:tabs>
                <w:tab w:val="clear" w:pos="397"/>
                <w:tab w:val="clear" w:pos="794"/>
                <w:tab w:val="clear" w:pos="1191"/>
                <w:tab w:val="decimal" w:pos="1239"/>
              </w:tabs>
              <w:jc w:val="left"/>
              <w:rPr>
                <w:rFonts w:ascii="Times New Roman" w:eastAsia="新細明體" w:hAnsi="Times New Roman" w:cs="Times New Roman"/>
              </w:rPr>
            </w:pPr>
            <w:r w:rsidRPr="00610280">
              <w:rPr>
                <w:rFonts w:ascii="Times New Roman" w:eastAsia="新細明體" w:hAnsi="Times New Roman" w:cs="Times New Roman"/>
              </w:rPr>
              <w:t>10</w:t>
            </w:r>
          </w:p>
        </w:tc>
        <w:tc>
          <w:tcPr>
            <w:tcW w:w="1361" w:type="dxa"/>
            <w:tcMar>
              <w:top w:w="0" w:type="dxa"/>
              <w:left w:w="0" w:type="dxa"/>
              <w:bottom w:w="0" w:type="dxa"/>
              <w:right w:w="0" w:type="dxa"/>
            </w:tcMar>
          </w:tcPr>
          <w:p w14:paraId="2550F544" w14:textId="77777777" w:rsidR="00BB203C" w:rsidRPr="00610280" w:rsidRDefault="00BB203C" w:rsidP="00BB203C">
            <w:pPr>
              <w:pStyle w:val="50TableText"/>
              <w:tabs>
                <w:tab w:val="clear" w:pos="397"/>
                <w:tab w:val="clear" w:pos="794"/>
                <w:tab w:val="clear" w:pos="1191"/>
                <w:tab w:val="decimal" w:pos="1239"/>
              </w:tabs>
              <w:jc w:val="left"/>
              <w:rPr>
                <w:rFonts w:ascii="Times New Roman" w:eastAsia="新細明體" w:hAnsi="Times New Roman" w:cs="Times New Roman"/>
              </w:rPr>
            </w:pPr>
            <w:r w:rsidRPr="00610280">
              <w:rPr>
                <w:rFonts w:ascii="Times New Roman" w:eastAsia="新細明體" w:hAnsi="Times New Roman" w:cs="Times New Roman"/>
              </w:rPr>
              <w:t>3</w:t>
            </w:r>
          </w:p>
        </w:tc>
      </w:tr>
      <w:tr w:rsidR="00BB203C" w:rsidRPr="00610280" w14:paraId="628D3AF0" w14:textId="77777777" w:rsidTr="00FA335C">
        <w:trPr>
          <w:trHeight w:val="59"/>
        </w:trPr>
        <w:tc>
          <w:tcPr>
            <w:tcW w:w="6917" w:type="dxa"/>
            <w:tcMar>
              <w:top w:w="0" w:type="dxa"/>
              <w:left w:w="0" w:type="dxa"/>
              <w:bottom w:w="0" w:type="dxa"/>
              <w:right w:w="0" w:type="dxa"/>
            </w:tcMar>
          </w:tcPr>
          <w:p w14:paraId="00ED058B" w14:textId="77777777" w:rsidR="00BB203C" w:rsidRPr="00610280" w:rsidRDefault="00BB203C" w:rsidP="00BB203C">
            <w:pPr>
              <w:pStyle w:val="50TableText"/>
              <w:jc w:val="left"/>
              <w:rPr>
                <w:rFonts w:ascii="Times New Roman" w:eastAsia="新細明體" w:hAnsi="Times New Roman" w:cs="Times New Roman"/>
              </w:rPr>
            </w:pPr>
            <w:r w:rsidRPr="00610280">
              <w:rPr>
                <w:rFonts w:ascii="Times New Roman" w:eastAsia="新細明體" w:hAnsi="Times New Roman" w:cs="Times New Roman"/>
              </w:rPr>
              <w:t>Hong Kong Arts Development Council</w:t>
            </w:r>
          </w:p>
        </w:tc>
        <w:tc>
          <w:tcPr>
            <w:tcW w:w="1360" w:type="dxa"/>
            <w:tcMar>
              <w:top w:w="0" w:type="dxa"/>
              <w:left w:w="0" w:type="dxa"/>
              <w:bottom w:w="0" w:type="dxa"/>
              <w:right w:w="0" w:type="dxa"/>
            </w:tcMar>
          </w:tcPr>
          <w:p w14:paraId="1FFA5215" w14:textId="77777777" w:rsidR="00BB203C" w:rsidRPr="00610280" w:rsidRDefault="00BB203C" w:rsidP="00BB203C">
            <w:pPr>
              <w:pStyle w:val="50TableText"/>
              <w:tabs>
                <w:tab w:val="clear" w:pos="397"/>
                <w:tab w:val="clear" w:pos="794"/>
                <w:tab w:val="clear" w:pos="1191"/>
                <w:tab w:val="decimal" w:pos="1239"/>
              </w:tabs>
              <w:jc w:val="left"/>
              <w:rPr>
                <w:rFonts w:ascii="Times New Roman" w:eastAsia="新細明體" w:hAnsi="Times New Roman" w:cs="Times New Roman"/>
              </w:rPr>
            </w:pPr>
            <w:r w:rsidRPr="00610280">
              <w:rPr>
                <w:rFonts w:ascii="Times New Roman" w:eastAsia="新細明體" w:hAnsi="Times New Roman" w:cs="Times New Roman"/>
              </w:rPr>
              <w:t>2</w:t>
            </w:r>
          </w:p>
        </w:tc>
        <w:tc>
          <w:tcPr>
            <w:tcW w:w="1361" w:type="dxa"/>
            <w:tcMar>
              <w:top w:w="0" w:type="dxa"/>
              <w:left w:w="0" w:type="dxa"/>
              <w:bottom w:w="0" w:type="dxa"/>
              <w:right w:w="0" w:type="dxa"/>
            </w:tcMar>
          </w:tcPr>
          <w:p w14:paraId="612BA607" w14:textId="77777777" w:rsidR="00BB203C" w:rsidRPr="00610280" w:rsidRDefault="00BB203C" w:rsidP="00BB203C">
            <w:pPr>
              <w:pStyle w:val="50TableText"/>
              <w:tabs>
                <w:tab w:val="clear" w:pos="397"/>
                <w:tab w:val="clear" w:pos="794"/>
                <w:tab w:val="clear" w:pos="1191"/>
                <w:tab w:val="decimal" w:pos="1239"/>
              </w:tabs>
              <w:jc w:val="left"/>
              <w:rPr>
                <w:rFonts w:ascii="Times New Roman" w:eastAsia="新細明體" w:hAnsi="Times New Roman" w:cs="Times New Roman"/>
              </w:rPr>
            </w:pPr>
            <w:r w:rsidRPr="00610280">
              <w:rPr>
                <w:rFonts w:ascii="Times New Roman" w:eastAsia="新細明體" w:hAnsi="Times New Roman" w:cs="Times New Roman"/>
              </w:rPr>
              <w:t>0</w:t>
            </w:r>
          </w:p>
        </w:tc>
      </w:tr>
      <w:tr w:rsidR="00BB203C" w:rsidRPr="00610280" w14:paraId="588F4598" w14:textId="77777777" w:rsidTr="00FA335C">
        <w:trPr>
          <w:trHeight w:val="59"/>
        </w:trPr>
        <w:tc>
          <w:tcPr>
            <w:tcW w:w="6917" w:type="dxa"/>
            <w:tcMar>
              <w:top w:w="0" w:type="dxa"/>
              <w:left w:w="0" w:type="dxa"/>
              <w:bottom w:w="0" w:type="dxa"/>
              <w:right w:w="0" w:type="dxa"/>
            </w:tcMar>
          </w:tcPr>
          <w:p w14:paraId="5F1AE9FE" w14:textId="77777777" w:rsidR="00BB203C" w:rsidRPr="00610280" w:rsidRDefault="00BB203C" w:rsidP="00BB203C">
            <w:pPr>
              <w:pStyle w:val="50TableText"/>
              <w:jc w:val="left"/>
              <w:rPr>
                <w:rFonts w:ascii="Times New Roman" w:eastAsia="新細明體" w:hAnsi="Times New Roman" w:cs="Times New Roman"/>
              </w:rPr>
            </w:pPr>
            <w:r w:rsidRPr="00610280">
              <w:rPr>
                <w:rFonts w:ascii="Times New Roman" w:eastAsia="新細明體" w:hAnsi="Times New Roman" w:cs="Times New Roman"/>
              </w:rPr>
              <w:t>Hong Kong Housing Authority</w:t>
            </w:r>
          </w:p>
        </w:tc>
        <w:tc>
          <w:tcPr>
            <w:tcW w:w="1360" w:type="dxa"/>
            <w:tcMar>
              <w:top w:w="0" w:type="dxa"/>
              <w:left w:w="0" w:type="dxa"/>
              <w:bottom w:w="0" w:type="dxa"/>
              <w:right w:w="0" w:type="dxa"/>
            </w:tcMar>
          </w:tcPr>
          <w:p w14:paraId="268FA930" w14:textId="77777777" w:rsidR="00BB203C" w:rsidRPr="00610280" w:rsidRDefault="00BB203C" w:rsidP="00BB203C">
            <w:pPr>
              <w:pStyle w:val="50TableText"/>
              <w:tabs>
                <w:tab w:val="clear" w:pos="397"/>
                <w:tab w:val="clear" w:pos="794"/>
                <w:tab w:val="clear" w:pos="1191"/>
                <w:tab w:val="decimal" w:pos="1239"/>
              </w:tabs>
              <w:jc w:val="left"/>
              <w:rPr>
                <w:rFonts w:ascii="Times New Roman" w:eastAsia="新細明體" w:hAnsi="Times New Roman" w:cs="Times New Roman"/>
              </w:rPr>
            </w:pPr>
            <w:r w:rsidRPr="00610280">
              <w:rPr>
                <w:rFonts w:ascii="Times New Roman" w:eastAsia="新細明體" w:hAnsi="Times New Roman" w:cs="Times New Roman"/>
              </w:rPr>
              <w:t>16</w:t>
            </w:r>
          </w:p>
        </w:tc>
        <w:tc>
          <w:tcPr>
            <w:tcW w:w="1361" w:type="dxa"/>
            <w:tcMar>
              <w:top w:w="0" w:type="dxa"/>
              <w:left w:w="0" w:type="dxa"/>
              <w:bottom w:w="0" w:type="dxa"/>
              <w:right w:w="0" w:type="dxa"/>
            </w:tcMar>
          </w:tcPr>
          <w:p w14:paraId="705A7033" w14:textId="77777777" w:rsidR="00BB203C" w:rsidRPr="00610280" w:rsidRDefault="00BB203C" w:rsidP="00BB203C">
            <w:pPr>
              <w:pStyle w:val="50TableText"/>
              <w:tabs>
                <w:tab w:val="clear" w:pos="397"/>
                <w:tab w:val="clear" w:pos="794"/>
                <w:tab w:val="clear" w:pos="1191"/>
                <w:tab w:val="decimal" w:pos="1239"/>
              </w:tabs>
              <w:jc w:val="left"/>
              <w:rPr>
                <w:rFonts w:ascii="Times New Roman" w:eastAsia="新細明體" w:hAnsi="Times New Roman" w:cs="Times New Roman"/>
              </w:rPr>
            </w:pPr>
            <w:r w:rsidRPr="00610280">
              <w:rPr>
                <w:rFonts w:ascii="Times New Roman" w:eastAsia="新細明體" w:hAnsi="Times New Roman" w:cs="Times New Roman"/>
              </w:rPr>
              <w:t>4</w:t>
            </w:r>
          </w:p>
        </w:tc>
      </w:tr>
      <w:tr w:rsidR="00BB203C" w:rsidRPr="00610280" w14:paraId="5DB21808" w14:textId="77777777" w:rsidTr="00FA335C">
        <w:trPr>
          <w:trHeight w:val="59"/>
        </w:trPr>
        <w:tc>
          <w:tcPr>
            <w:tcW w:w="6917" w:type="dxa"/>
            <w:tcMar>
              <w:top w:w="0" w:type="dxa"/>
              <w:left w:w="0" w:type="dxa"/>
              <w:bottom w:w="0" w:type="dxa"/>
              <w:right w:w="0" w:type="dxa"/>
            </w:tcMar>
          </w:tcPr>
          <w:p w14:paraId="0B6DB5CF" w14:textId="77777777" w:rsidR="00BB203C" w:rsidRPr="00610280" w:rsidRDefault="00BB203C" w:rsidP="00BB203C">
            <w:pPr>
              <w:pStyle w:val="50TableText"/>
              <w:jc w:val="left"/>
              <w:rPr>
                <w:rFonts w:ascii="Times New Roman" w:eastAsia="新細明體" w:hAnsi="Times New Roman" w:cs="Times New Roman"/>
              </w:rPr>
            </w:pPr>
            <w:r w:rsidRPr="00610280">
              <w:rPr>
                <w:rFonts w:ascii="Times New Roman" w:eastAsia="新細明體" w:hAnsi="Times New Roman" w:cs="Times New Roman"/>
              </w:rPr>
              <w:t>Hong Kong Housing Society</w:t>
            </w:r>
          </w:p>
        </w:tc>
        <w:tc>
          <w:tcPr>
            <w:tcW w:w="1360" w:type="dxa"/>
            <w:tcMar>
              <w:top w:w="0" w:type="dxa"/>
              <w:left w:w="0" w:type="dxa"/>
              <w:bottom w:w="0" w:type="dxa"/>
              <w:right w:w="0" w:type="dxa"/>
            </w:tcMar>
          </w:tcPr>
          <w:p w14:paraId="0AE474A9" w14:textId="77777777" w:rsidR="00BB203C" w:rsidRPr="00610280" w:rsidRDefault="00BB203C" w:rsidP="00BB203C">
            <w:pPr>
              <w:pStyle w:val="50TableText"/>
              <w:tabs>
                <w:tab w:val="clear" w:pos="397"/>
                <w:tab w:val="clear" w:pos="794"/>
                <w:tab w:val="clear" w:pos="1191"/>
                <w:tab w:val="decimal" w:pos="1239"/>
              </w:tabs>
              <w:jc w:val="left"/>
              <w:rPr>
                <w:rFonts w:ascii="Times New Roman" w:eastAsia="新細明體" w:hAnsi="Times New Roman" w:cs="Times New Roman"/>
              </w:rPr>
            </w:pPr>
            <w:r w:rsidRPr="00610280">
              <w:rPr>
                <w:rFonts w:ascii="Times New Roman" w:eastAsia="新細明體" w:hAnsi="Times New Roman" w:cs="Times New Roman"/>
              </w:rPr>
              <w:t>33</w:t>
            </w:r>
          </w:p>
        </w:tc>
        <w:tc>
          <w:tcPr>
            <w:tcW w:w="1361" w:type="dxa"/>
            <w:tcMar>
              <w:top w:w="0" w:type="dxa"/>
              <w:left w:w="0" w:type="dxa"/>
              <w:bottom w:w="0" w:type="dxa"/>
              <w:right w:w="0" w:type="dxa"/>
            </w:tcMar>
          </w:tcPr>
          <w:p w14:paraId="795C1C2E" w14:textId="77777777" w:rsidR="00BB203C" w:rsidRPr="00610280" w:rsidRDefault="00BB203C" w:rsidP="00BB203C">
            <w:pPr>
              <w:pStyle w:val="50TableText"/>
              <w:tabs>
                <w:tab w:val="clear" w:pos="397"/>
                <w:tab w:val="clear" w:pos="794"/>
                <w:tab w:val="clear" w:pos="1191"/>
                <w:tab w:val="decimal" w:pos="1239"/>
              </w:tabs>
              <w:jc w:val="left"/>
              <w:rPr>
                <w:rFonts w:ascii="Times New Roman" w:eastAsia="新細明體" w:hAnsi="Times New Roman" w:cs="Times New Roman"/>
              </w:rPr>
            </w:pPr>
            <w:r w:rsidRPr="00610280">
              <w:rPr>
                <w:rFonts w:ascii="Times New Roman" w:eastAsia="新細明體" w:hAnsi="Times New Roman" w:cs="Times New Roman"/>
              </w:rPr>
              <w:t>13</w:t>
            </w:r>
          </w:p>
        </w:tc>
      </w:tr>
      <w:tr w:rsidR="00BB203C" w:rsidRPr="00610280" w14:paraId="420AD046" w14:textId="77777777" w:rsidTr="00FA335C">
        <w:trPr>
          <w:trHeight w:val="59"/>
        </w:trPr>
        <w:tc>
          <w:tcPr>
            <w:tcW w:w="6917" w:type="dxa"/>
            <w:tcMar>
              <w:top w:w="0" w:type="dxa"/>
              <w:left w:w="0" w:type="dxa"/>
              <w:bottom w:w="0" w:type="dxa"/>
              <w:right w:w="0" w:type="dxa"/>
            </w:tcMar>
          </w:tcPr>
          <w:p w14:paraId="1450C68C" w14:textId="77777777" w:rsidR="00BB203C" w:rsidRPr="00610280" w:rsidRDefault="00BB203C" w:rsidP="00BB203C">
            <w:pPr>
              <w:pStyle w:val="50TableText"/>
              <w:jc w:val="left"/>
              <w:rPr>
                <w:rFonts w:ascii="Times New Roman" w:eastAsia="新細明體" w:hAnsi="Times New Roman" w:cs="Times New Roman"/>
              </w:rPr>
            </w:pPr>
            <w:r w:rsidRPr="00610280">
              <w:rPr>
                <w:rFonts w:ascii="Times New Roman" w:eastAsia="新細明體" w:hAnsi="Times New Roman" w:cs="Times New Roman"/>
              </w:rPr>
              <w:t>Hong Kong Monetary Authority</w:t>
            </w:r>
          </w:p>
        </w:tc>
        <w:tc>
          <w:tcPr>
            <w:tcW w:w="1360" w:type="dxa"/>
            <w:tcMar>
              <w:top w:w="0" w:type="dxa"/>
              <w:left w:w="0" w:type="dxa"/>
              <w:bottom w:w="0" w:type="dxa"/>
              <w:right w:w="0" w:type="dxa"/>
            </w:tcMar>
          </w:tcPr>
          <w:p w14:paraId="79DDA1F4" w14:textId="77777777" w:rsidR="00BB203C" w:rsidRPr="00610280" w:rsidRDefault="00BB203C" w:rsidP="00BB203C">
            <w:pPr>
              <w:pStyle w:val="50TableText"/>
              <w:tabs>
                <w:tab w:val="clear" w:pos="397"/>
                <w:tab w:val="clear" w:pos="794"/>
                <w:tab w:val="clear" w:pos="1191"/>
                <w:tab w:val="decimal" w:pos="1239"/>
              </w:tabs>
              <w:jc w:val="left"/>
              <w:rPr>
                <w:rFonts w:ascii="Times New Roman" w:eastAsia="新細明體" w:hAnsi="Times New Roman" w:cs="Times New Roman"/>
              </w:rPr>
            </w:pPr>
            <w:r w:rsidRPr="00610280">
              <w:rPr>
                <w:rFonts w:ascii="Times New Roman" w:eastAsia="新細明體" w:hAnsi="Times New Roman" w:cs="Times New Roman"/>
              </w:rPr>
              <w:t>44</w:t>
            </w:r>
          </w:p>
        </w:tc>
        <w:tc>
          <w:tcPr>
            <w:tcW w:w="1361" w:type="dxa"/>
            <w:tcMar>
              <w:top w:w="0" w:type="dxa"/>
              <w:left w:w="0" w:type="dxa"/>
              <w:bottom w:w="0" w:type="dxa"/>
              <w:right w:w="0" w:type="dxa"/>
            </w:tcMar>
          </w:tcPr>
          <w:p w14:paraId="469AF737" w14:textId="77777777" w:rsidR="00BB203C" w:rsidRPr="00610280" w:rsidRDefault="00BB203C" w:rsidP="00BB203C">
            <w:pPr>
              <w:pStyle w:val="50TableText"/>
              <w:tabs>
                <w:tab w:val="clear" w:pos="397"/>
                <w:tab w:val="clear" w:pos="794"/>
                <w:tab w:val="clear" w:pos="1191"/>
                <w:tab w:val="decimal" w:pos="1239"/>
              </w:tabs>
              <w:jc w:val="left"/>
              <w:rPr>
                <w:rFonts w:ascii="Times New Roman" w:eastAsia="新細明體" w:hAnsi="Times New Roman" w:cs="Times New Roman"/>
              </w:rPr>
            </w:pPr>
            <w:r w:rsidRPr="00610280">
              <w:rPr>
                <w:rFonts w:ascii="Times New Roman" w:eastAsia="新細明體" w:hAnsi="Times New Roman" w:cs="Times New Roman"/>
              </w:rPr>
              <w:t>1</w:t>
            </w:r>
          </w:p>
        </w:tc>
      </w:tr>
      <w:tr w:rsidR="00BB203C" w:rsidRPr="00610280" w14:paraId="77E04FBE" w14:textId="77777777" w:rsidTr="00FA335C">
        <w:trPr>
          <w:trHeight w:val="59"/>
        </w:trPr>
        <w:tc>
          <w:tcPr>
            <w:tcW w:w="6917" w:type="dxa"/>
            <w:tcMar>
              <w:top w:w="0" w:type="dxa"/>
              <w:left w:w="0" w:type="dxa"/>
              <w:bottom w:w="0" w:type="dxa"/>
              <w:right w:w="0" w:type="dxa"/>
            </w:tcMar>
          </w:tcPr>
          <w:p w14:paraId="33E4D85C" w14:textId="77777777" w:rsidR="00BB203C" w:rsidRPr="00610280" w:rsidRDefault="00BB203C" w:rsidP="00BB203C">
            <w:pPr>
              <w:pStyle w:val="50TableText"/>
              <w:jc w:val="left"/>
              <w:rPr>
                <w:rFonts w:ascii="Times New Roman" w:eastAsia="新細明體" w:hAnsi="Times New Roman" w:cs="Times New Roman"/>
              </w:rPr>
            </w:pPr>
            <w:r w:rsidRPr="00610280">
              <w:rPr>
                <w:rFonts w:ascii="Times New Roman" w:eastAsia="新細明體" w:hAnsi="Times New Roman" w:cs="Times New Roman"/>
              </w:rPr>
              <w:t>Hong Kong Sports Institute Limited</w:t>
            </w:r>
          </w:p>
        </w:tc>
        <w:tc>
          <w:tcPr>
            <w:tcW w:w="1360" w:type="dxa"/>
            <w:tcMar>
              <w:top w:w="0" w:type="dxa"/>
              <w:left w:w="0" w:type="dxa"/>
              <w:bottom w:w="0" w:type="dxa"/>
              <w:right w:w="0" w:type="dxa"/>
            </w:tcMar>
          </w:tcPr>
          <w:p w14:paraId="6D4D0D79" w14:textId="77777777" w:rsidR="00BB203C" w:rsidRPr="00610280" w:rsidRDefault="00BB203C" w:rsidP="00BB203C">
            <w:pPr>
              <w:pStyle w:val="50TableText"/>
              <w:tabs>
                <w:tab w:val="clear" w:pos="397"/>
                <w:tab w:val="clear" w:pos="794"/>
                <w:tab w:val="clear" w:pos="1191"/>
                <w:tab w:val="decimal" w:pos="1239"/>
              </w:tabs>
              <w:jc w:val="left"/>
              <w:rPr>
                <w:rFonts w:ascii="Times New Roman" w:eastAsia="新細明體" w:hAnsi="Times New Roman" w:cs="Times New Roman"/>
              </w:rPr>
            </w:pPr>
            <w:r w:rsidRPr="00610280">
              <w:rPr>
                <w:rFonts w:ascii="Times New Roman" w:eastAsia="新細明體" w:hAnsi="Times New Roman" w:cs="Times New Roman"/>
              </w:rPr>
              <w:t>2</w:t>
            </w:r>
          </w:p>
        </w:tc>
        <w:tc>
          <w:tcPr>
            <w:tcW w:w="1361" w:type="dxa"/>
            <w:tcMar>
              <w:top w:w="0" w:type="dxa"/>
              <w:left w:w="0" w:type="dxa"/>
              <w:bottom w:w="0" w:type="dxa"/>
              <w:right w:w="0" w:type="dxa"/>
            </w:tcMar>
          </w:tcPr>
          <w:p w14:paraId="400AC2CF" w14:textId="77777777" w:rsidR="00BB203C" w:rsidRPr="00610280" w:rsidRDefault="00BB203C" w:rsidP="00BB203C">
            <w:pPr>
              <w:pStyle w:val="50TableText"/>
              <w:tabs>
                <w:tab w:val="clear" w:pos="397"/>
                <w:tab w:val="clear" w:pos="794"/>
                <w:tab w:val="clear" w:pos="1191"/>
                <w:tab w:val="decimal" w:pos="1239"/>
              </w:tabs>
              <w:jc w:val="left"/>
              <w:rPr>
                <w:rFonts w:ascii="Times New Roman" w:eastAsia="新細明體" w:hAnsi="Times New Roman" w:cs="Times New Roman"/>
              </w:rPr>
            </w:pPr>
            <w:r w:rsidRPr="00610280">
              <w:rPr>
                <w:rFonts w:ascii="Times New Roman" w:eastAsia="新細明體" w:hAnsi="Times New Roman" w:cs="Times New Roman"/>
              </w:rPr>
              <w:t>0</w:t>
            </w:r>
          </w:p>
        </w:tc>
      </w:tr>
      <w:tr w:rsidR="00BB203C" w:rsidRPr="00610280" w14:paraId="7F3767C1" w14:textId="77777777" w:rsidTr="00FA335C">
        <w:trPr>
          <w:trHeight w:val="59"/>
        </w:trPr>
        <w:tc>
          <w:tcPr>
            <w:tcW w:w="6917" w:type="dxa"/>
            <w:tcMar>
              <w:top w:w="0" w:type="dxa"/>
              <w:left w:w="0" w:type="dxa"/>
              <w:bottom w:w="0" w:type="dxa"/>
              <w:right w:w="0" w:type="dxa"/>
            </w:tcMar>
          </w:tcPr>
          <w:p w14:paraId="73603657" w14:textId="77777777" w:rsidR="00BB203C" w:rsidRPr="00610280" w:rsidRDefault="00BB203C" w:rsidP="00BB203C">
            <w:pPr>
              <w:pStyle w:val="50TableText"/>
              <w:jc w:val="left"/>
              <w:rPr>
                <w:rFonts w:ascii="Times New Roman" w:eastAsia="新細明體" w:hAnsi="Times New Roman" w:cs="Times New Roman"/>
              </w:rPr>
            </w:pPr>
            <w:r w:rsidRPr="00610280">
              <w:rPr>
                <w:rFonts w:ascii="Times New Roman" w:eastAsia="新細明體" w:hAnsi="Times New Roman" w:cs="Times New Roman"/>
              </w:rPr>
              <w:t>Hospital Authority</w:t>
            </w:r>
          </w:p>
        </w:tc>
        <w:tc>
          <w:tcPr>
            <w:tcW w:w="1360" w:type="dxa"/>
            <w:tcMar>
              <w:top w:w="0" w:type="dxa"/>
              <w:left w:w="0" w:type="dxa"/>
              <w:bottom w:w="0" w:type="dxa"/>
              <w:right w:w="0" w:type="dxa"/>
            </w:tcMar>
          </w:tcPr>
          <w:p w14:paraId="4D118D6F" w14:textId="77777777" w:rsidR="00BB203C" w:rsidRPr="00610280" w:rsidRDefault="00BB203C" w:rsidP="00BB203C">
            <w:pPr>
              <w:pStyle w:val="50TableText"/>
              <w:tabs>
                <w:tab w:val="clear" w:pos="397"/>
                <w:tab w:val="clear" w:pos="794"/>
                <w:tab w:val="clear" w:pos="1191"/>
                <w:tab w:val="decimal" w:pos="1239"/>
              </w:tabs>
              <w:jc w:val="left"/>
              <w:rPr>
                <w:rFonts w:ascii="Times New Roman" w:eastAsia="新細明體" w:hAnsi="Times New Roman" w:cs="Times New Roman"/>
              </w:rPr>
            </w:pPr>
            <w:r w:rsidRPr="00610280">
              <w:rPr>
                <w:rFonts w:ascii="Times New Roman" w:eastAsia="新細明體" w:hAnsi="Times New Roman" w:cs="Times New Roman"/>
              </w:rPr>
              <w:t>202</w:t>
            </w:r>
          </w:p>
        </w:tc>
        <w:tc>
          <w:tcPr>
            <w:tcW w:w="1361" w:type="dxa"/>
            <w:tcMar>
              <w:top w:w="0" w:type="dxa"/>
              <w:left w:w="0" w:type="dxa"/>
              <w:bottom w:w="0" w:type="dxa"/>
              <w:right w:w="0" w:type="dxa"/>
            </w:tcMar>
          </w:tcPr>
          <w:p w14:paraId="356BAF78" w14:textId="77777777" w:rsidR="00BB203C" w:rsidRPr="00610280" w:rsidRDefault="00BB203C" w:rsidP="00BB203C">
            <w:pPr>
              <w:pStyle w:val="50TableText"/>
              <w:tabs>
                <w:tab w:val="clear" w:pos="397"/>
                <w:tab w:val="clear" w:pos="794"/>
                <w:tab w:val="clear" w:pos="1191"/>
                <w:tab w:val="decimal" w:pos="1239"/>
              </w:tabs>
              <w:jc w:val="left"/>
              <w:rPr>
                <w:rFonts w:ascii="Times New Roman" w:eastAsia="新細明體" w:hAnsi="Times New Roman" w:cs="Times New Roman"/>
              </w:rPr>
            </w:pPr>
            <w:r w:rsidRPr="00610280">
              <w:rPr>
                <w:rFonts w:ascii="Times New Roman" w:eastAsia="新細明體" w:hAnsi="Times New Roman" w:cs="Times New Roman"/>
              </w:rPr>
              <w:t>31</w:t>
            </w:r>
          </w:p>
        </w:tc>
      </w:tr>
      <w:tr w:rsidR="00BB203C" w:rsidRPr="00610280" w14:paraId="0F6BA615" w14:textId="77777777" w:rsidTr="00FA335C">
        <w:trPr>
          <w:trHeight w:val="59"/>
        </w:trPr>
        <w:tc>
          <w:tcPr>
            <w:tcW w:w="6917" w:type="dxa"/>
            <w:tcMar>
              <w:top w:w="0" w:type="dxa"/>
              <w:left w:w="0" w:type="dxa"/>
              <w:bottom w:w="0" w:type="dxa"/>
              <w:right w:w="0" w:type="dxa"/>
            </w:tcMar>
          </w:tcPr>
          <w:p w14:paraId="767F1DCF" w14:textId="77777777" w:rsidR="00BB203C" w:rsidRPr="00610280" w:rsidRDefault="00BB203C" w:rsidP="00BB203C">
            <w:pPr>
              <w:pStyle w:val="50TableText"/>
              <w:jc w:val="left"/>
              <w:rPr>
                <w:rFonts w:ascii="Times New Roman" w:eastAsia="新細明體" w:hAnsi="Times New Roman" w:cs="Times New Roman"/>
              </w:rPr>
            </w:pPr>
            <w:r w:rsidRPr="00610280">
              <w:rPr>
                <w:rFonts w:ascii="Times New Roman" w:eastAsia="新細明體" w:hAnsi="Times New Roman" w:cs="Times New Roman"/>
              </w:rPr>
              <w:t>Independent Commission Against Corruption</w:t>
            </w:r>
          </w:p>
        </w:tc>
        <w:tc>
          <w:tcPr>
            <w:tcW w:w="1360" w:type="dxa"/>
            <w:tcMar>
              <w:top w:w="0" w:type="dxa"/>
              <w:left w:w="0" w:type="dxa"/>
              <w:bottom w:w="0" w:type="dxa"/>
              <w:right w:w="0" w:type="dxa"/>
            </w:tcMar>
          </w:tcPr>
          <w:p w14:paraId="05A78111" w14:textId="77777777" w:rsidR="00BB203C" w:rsidRPr="00610280" w:rsidRDefault="00BB203C" w:rsidP="00BB203C">
            <w:pPr>
              <w:pStyle w:val="50TableText"/>
              <w:tabs>
                <w:tab w:val="clear" w:pos="397"/>
                <w:tab w:val="clear" w:pos="794"/>
                <w:tab w:val="clear" w:pos="1191"/>
                <w:tab w:val="decimal" w:pos="1239"/>
              </w:tabs>
              <w:jc w:val="left"/>
              <w:rPr>
                <w:rFonts w:ascii="Times New Roman" w:eastAsia="新細明體" w:hAnsi="Times New Roman" w:cs="Times New Roman"/>
              </w:rPr>
            </w:pPr>
            <w:r w:rsidRPr="00610280">
              <w:rPr>
                <w:rFonts w:ascii="Times New Roman" w:eastAsia="新細明體" w:hAnsi="Times New Roman" w:cs="Times New Roman"/>
              </w:rPr>
              <w:t>5</w:t>
            </w:r>
          </w:p>
        </w:tc>
        <w:tc>
          <w:tcPr>
            <w:tcW w:w="1361" w:type="dxa"/>
            <w:tcMar>
              <w:top w:w="0" w:type="dxa"/>
              <w:left w:w="0" w:type="dxa"/>
              <w:bottom w:w="0" w:type="dxa"/>
              <w:right w:w="0" w:type="dxa"/>
            </w:tcMar>
          </w:tcPr>
          <w:p w14:paraId="060F2E30" w14:textId="77777777" w:rsidR="00BB203C" w:rsidRPr="00610280" w:rsidRDefault="00BB203C" w:rsidP="00BB203C">
            <w:pPr>
              <w:pStyle w:val="50TableText"/>
              <w:tabs>
                <w:tab w:val="clear" w:pos="397"/>
                <w:tab w:val="clear" w:pos="794"/>
                <w:tab w:val="clear" w:pos="1191"/>
                <w:tab w:val="decimal" w:pos="1239"/>
              </w:tabs>
              <w:jc w:val="left"/>
              <w:rPr>
                <w:rFonts w:ascii="Times New Roman" w:eastAsia="新細明體" w:hAnsi="Times New Roman" w:cs="Times New Roman"/>
              </w:rPr>
            </w:pPr>
            <w:r w:rsidRPr="00610280">
              <w:rPr>
                <w:rFonts w:ascii="Times New Roman" w:eastAsia="新細明體" w:hAnsi="Times New Roman" w:cs="Times New Roman"/>
              </w:rPr>
              <w:t>0</w:t>
            </w:r>
          </w:p>
        </w:tc>
      </w:tr>
      <w:tr w:rsidR="00BB203C" w:rsidRPr="00610280" w14:paraId="205F47B8" w14:textId="77777777" w:rsidTr="00FA335C">
        <w:trPr>
          <w:trHeight w:val="59"/>
        </w:trPr>
        <w:tc>
          <w:tcPr>
            <w:tcW w:w="6917" w:type="dxa"/>
            <w:tcMar>
              <w:top w:w="0" w:type="dxa"/>
              <w:left w:w="0" w:type="dxa"/>
              <w:bottom w:w="0" w:type="dxa"/>
              <w:right w:w="0" w:type="dxa"/>
            </w:tcMar>
          </w:tcPr>
          <w:p w14:paraId="2FCF2169" w14:textId="77777777" w:rsidR="00BB203C" w:rsidRPr="00610280" w:rsidRDefault="00BB203C" w:rsidP="00BB203C">
            <w:pPr>
              <w:pStyle w:val="50TableText"/>
              <w:jc w:val="left"/>
              <w:rPr>
                <w:rFonts w:ascii="Times New Roman" w:eastAsia="新細明體" w:hAnsi="Times New Roman" w:cs="Times New Roman"/>
              </w:rPr>
            </w:pPr>
            <w:r w:rsidRPr="00610280">
              <w:rPr>
                <w:rFonts w:ascii="Times New Roman" w:eastAsia="新細明體" w:hAnsi="Times New Roman" w:cs="Times New Roman"/>
              </w:rPr>
              <w:t>Insurance Authority</w:t>
            </w:r>
          </w:p>
        </w:tc>
        <w:tc>
          <w:tcPr>
            <w:tcW w:w="1360" w:type="dxa"/>
            <w:tcMar>
              <w:top w:w="0" w:type="dxa"/>
              <w:left w:w="0" w:type="dxa"/>
              <w:bottom w:w="0" w:type="dxa"/>
              <w:right w:w="0" w:type="dxa"/>
            </w:tcMar>
          </w:tcPr>
          <w:p w14:paraId="3841924F" w14:textId="77777777" w:rsidR="00BB203C" w:rsidRPr="00610280" w:rsidRDefault="00BB203C" w:rsidP="00BB203C">
            <w:pPr>
              <w:pStyle w:val="50TableText"/>
              <w:tabs>
                <w:tab w:val="clear" w:pos="397"/>
                <w:tab w:val="clear" w:pos="794"/>
                <w:tab w:val="clear" w:pos="1191"/>
                <w:tab w:val="decimal" w:pos="1239"/>
              </w:tabs>
              <w:jc w:val="left"/>
              <w:rPr>
                <w:rFonts w:ascii="Times New Roman" w:eastAsia="新細明體" w:hAnsi="Times New Roman" w:cs="Times New Roman"/>
              </w:rPr>
            </w:pPr>
            <w:r w:rsidRPr="00610280">
              <w:rPr>
                <w:rFonts w:ascii="Times New Roman" w:eastAsia="新細明體" w:hAnsi="Times New Roman" w:cs="Times New Roman"/>
              </w:rPr>
              <w:t>17</w:t>
            </w:r>
          </w:p>
        </w:tc>
        <w:tc>
          <w:tcPr>
            <w:tcW w:w="1361" w:type="dxa"/>
            <w:tcMar>
              <w:top w:w="0" w:type="dxa"/>
              <w:left w:w="0" w:type="dxa"/>
              <w:bottom w:w="0" w:type="dxa"/>
              <w:right w:w="0" w:type="dxa"/>
            </w:tcMar>
          </w:tcPr>
          <w:p w14:paraId="4696C062" w14:textId="77777777" w:rsidR="00BB203C" w:rsidRPr="00610280" w:rsidRDefault="00BB203C" w:rsidP="00BB203C">
            <w:pPr>
              <w:pStyle w:val="50TableText"/>
              <w:tabs>
                <w:tab w:val="clear" w:pos="397"/>
                <w:tab w:val="clear" w:pos="794"/>
                <w:tab w:val="clear" w:pos="1191"/>
                <w:tab w:val="decimal" w:pos="1239"/>
              </w:tabs>
              <w:jc w:val="left"/>
              <w:rPr>
                <w:rFonts w:ascii="Times New Roman" w:eastAsia="新細明體" w:hAnsi="Times New Roman" w:cs="Times New Roman"/>
              </w:rPr>
            </w:pPr>
            <w:r w:rsidRPr="00610280">
              <w:rPr>
                <w:rFonts w:ascii="Times New Roman" w:eastAsia="新細明體" w:hAnsi="Times New Roman" w:cs="Times New Roman"/>
              </w:rPr>
              <w:t>5</w:t>
            </w:r>
          </w:p>
        </w:tc>
      </w:tr>
      <w:tr w:rsidR="00BB203C" w:rsidRPr="00610280" w14:paraId="2D13FD5E" w14:textId="77777777" w:rsidTr="00FA335C">
        <w:trPr>
          <w:trHeight w:val="59"/>
        </w:trPr>
        <w:tc>
          <w:tcPr>
            <w:tcW w:w="6917" w:type="dxa"/>
            <w:tcMar>
              <w:top w:w="0" w:type="dxa"/>
              <w:left w:w="0" w:type="dxa"/>
              <w:bottom w:w="0" w:type="dxa"/>
              <w:right w:w="0" w:type="dxa"/>
            </w:tcMar>
          </w:tcPr>
          <w:p w14:paraId="6D926424" w14:textId="77777777" w:rsidR="00BB203C" w:rsidRPr="00610280" w:rsidRDefault="00BB203C" w:rsidP="00BB203C">
            <w:pPr>
              <w:pStyle w:val="50TableText"/>
              <w:jc w:val="left"/>
              <w:rPr>
                <w:rFonts w:ascii="Times New Roman" w:eastAsia="新細明體" w:hAnsi="Times New Roman" w:cs="Times New Roman"/>
              </w:rPr>
            </w:pPr>
            <w:r w:rsidRPr="00610280">
              <w:rPr>
                <w:rFonts w:ascii="Times New Roman" w:eastAsia="新細明體" w:hAnsi="Times New Roman" w:cs="Times New Roman"/>
              </w:rPr>
              <w:t>Mandatory Provident Fund Schemes Authority</w:t>
            </w:r>
          </w:p>
        </w:tc>
        <w:tc>
          <w:tcPr>
            <w:tcW w:w="1360" w:type="dxa"/>
            <w:tcMar>
              <w:top w:w="0" w:type="dxa"/>
              <w:left w:w="0" w:type="dxa"/>
              <w:bottom w:w="0" w:type="dxa"/>
              <w:right w:w="0" w:type="dxa"/>
            </w:tcMar>
          </w:tcPr>
          <w:p w14:paraId="24189D09" w14:textId="77777777" w:rsidR="00BB203C" w:rsidRPr="00610280" w:rsidRDefault="00BB203C" w:rsidP="00BB203C">
            <w:pPr>
              <w:pStyle w:val="50TableText"/>
              <w:tabs>
                <w:tab w:val="clear" w:pos="397"/>
                <w:tab w:val="clear" w:pos="794"/>
                <w:tab w:val="clear" w:pos="1191"/>
                <w:tab w:val="decimal" w:pos="1239"/>
              </w:tabs>
              <w:jc w:val="left"/>
              <w:rPr>
                <w:rFonts w:ascii="Times New Roman" w:eastAsia="新細明體" w:hAnsi="Times New Roman" w:cs="Times New Roman"/>
              </w:rPr>
            </w:pPr>
            <w:r w:rsidRPr="00610280">
              <w:rPr>
                <w:rFonts w:ascii="Times New Roman" w:eastAsia="新細明體" w:hAnsi="Times New Roman" w:cs="Times New Roman"/>
              </w:rPr>
              <w:t>281</w:t>
            </w:r>
          </w:p>
        </w:tc>
        <w:tc>
          <w:tcPr>
            <w:tcW w:w="1361" w:type="dxa"/>
            <w:tcMar>
              <w:top w:w="0" w:type="dxa"/>
              <w:left w:w="0" w:type="dxa"/>
              <w:bottom w:w="0" w:type="dxa"/>
              <w:right w:w="0" w:type="dxa"/>
            </w:tcMar>
          </w:tcPr>
          <w:p w14:paraId="5F4D21BB" w14:textId="77777777" w:rsidR="00BB203C" w:rsidRPr="00610280" w:rsidRDefault="00BB203C" w:rsidP="00BB203C">
            <w:pPr>
              <w:pStyle w:val="50TableText"/>
              <w:tabs>
                <w:tab w:val="clear" w:pos="397"/>
                <w:tab w:val="clear" w:pos="794"/>
                <w:tab w:val="clear" w:pos="1191"/>
                <w:tab w:val="decimal" w:pos="1239"/>
              </w:tabs>
              <w:jc w:val="left"/>
              <w:rPr>
                <w:rFonts w:ascii="Times New Roman" w:eastAsia="新細明體" w:hAnsi="Times New Roman" w:cs="Times New Roman"/>
              </w:rPr>
            </w:pPr>
            <w:r w:rsidRPr="00610280">
              <w:rPr>
                <w:rFonts w:ascii="Times New Roman" w:eastAsia="新細明體" w:hAnsi="Times New Roman" w:cs="Times New Roman"/>
              </w:rPr>
              <w:t>137</w:t>
            </w:r>
          </w:p>
        </w:tc>
      </w:tr>
      <w:tr w:rsidR="00BB203C" w:rsidRPr="00610280" w14:paraId="2A802701" w14:textId="77777777" w:rsidTr="00FA335C">
        <w:trPr>
          <w:trHeight w:val="59"/>
        </w:trPr>
        <w:tc>
          <w:tcPr>
            <w:tcW w:w="6917" w:type="dxa"/>
            <w:tcMar>
              <w:top w:w="0" w:type="dxa"/>
              <w:left w:w="0" w:type="dxa"/>
              <w:bottom w:w="0" w:type="dxa"/>
              <w:right w:w="0" w:type="dxa"/>
            </w:tcMar>
          </w:tcPr>
          <w:p w14:paraId="0938709D" w14:textId="77777777" w:rsidR="00BB203C" w:rsidRPr="00610280" w:rsidRDefault="00BB203C" w:rsidP="00BB203C">
            <w:pPr>
              <w:pStyle w:val="50TableText"/>
              <w:jc w:val="left"/>
              <w:rPr>
                <w:rFonts w:ascii="Times New Roman" w:eastAsia="新細明體" w:hAnsi="Times New Roman" w:cs="Times New Roman"/>
              </w:rPr>
            </w:pPr>
            <w:r w:rsidRPr="00610280">
              <w:rPr>
                <w:rFonts w:ascii="Times New Roman" w:eastAsia="新細明體" w:hAnsi="Times New Roman" w:cs="Times New Roman"/>
              </w:rPr>
              <w:t>Privacy Commissioner for Personal Data</w:t>
            </w:r>
          </w:p>
        </w:tc>
        <w:tc>
          <w:tcPr>
            <w:tcW w:w="1360" w:type="dxa"/>
            <w:tcMar>
              <w:top w:w="0" w:type="dxa"/>
              <w:left w:w="0" w:type="dxa"/>
              <w:bottom w:w="0" w:type="dxa"/>
              <w:right w:w="0" w:type="dxa"/>
            </w:tcMar>
          </w:tcPr>
          <w:p w14:paraId="5544FAC5" w14:textId="77777777" w:rsidR="00BB203C" w:rsidRPr="00610280" w:rsidRDefault="00BB203C" w:rsidP="00BB203C">
            <w:pPr>
              <w:pStyle w:val="50TableText"/>
              <w:tabs>
                <w:tab w:val="clear" w:pos="397"/>
                <w:tab w:val="clear" w:pos="794"/>
                <w:tab w:val="clear" w:pos="1191"/>
                <w:tab w:val="decimal" w:pos="1239"/>
              </w:tabs>
              <w:jc w:val="left"/>
              <w:rPr>
                <w:rFonts w:ascii="Times New Roman" w:eastAsia="新細明體" w:hAnsi="Times New Roman" w:cs="Times New Roman"/>
              </w:rPr>
            </w:pPr>
            <w:r w:rsidRPr="00610280">
              <w:rPr>
                <w:rFonts w:ascii="Times New Roman" w:eastAsia="新細明體" w:hAnsi="Times New Roman" w:cs="Times New Roman"/>
              </w:rPr>
              <w:t>24</w:t>
            </w:r>
          </w:p>
        </w:tc>
        <w:tc>
          <w:tcPr>
            <w:tcW w:w="1361" w:type="dxa"/>
            <w:tcMar>
              <w:top w:w="0" w:type="dxa"/>
              <w:left w:w="0" w:type="dxa"/>
              <w:bottom w:w="0" w:type="dxa"/>
              <w:right w:w="0" w:type="dxa"/>
            </w:tcMar>
          </w:tcPr>
          <w:p w14:paraId="52553932" w14:textId="77777777" w:rsidR="00BB203C" w:rsidRPr="00610280" w:rsidRDefault="00BB203C" w:rsidP="00BB203C">
            <w:pPr>
              <w:pStyle w:val="50TableText"/>
              <w:tabs>
                <w:tab w:val="clear" w:pos="397"/>
                <w:tab w:val="clear" w:pos="794"/>
                <w:tab w:val="clear" w:pos="1191"/>
                <w:tab w:val="decimal" w:pos="1239"/>
              </w:tabs>
              <w:jc w:val="left"/>
              <w:rPr>
                <w:rFonts w:ascii="Times New Roman" w:eastAsia="新細明體" w:hAnsi="Times New Roman" w:cs="Times New Roman"/>
              </w:rPr>
            </w:pPr>
            <w:r w:rsidRPr="00610280">
              <w:rPr>
                <w:rFonts w:ascii="Times New Roman" w:eastAsia="新細明體" w:hAnsi="Times New Roman" w:cs="Times New Roman"/>
              </w:rPr>
              <w:t>1</w:t>
            </w:r>
          </w:p>
        </w:tc>
      </w:tr>
      <w:tr w:rsidR="00BB203C" w:rsidRPr="00610280" w14:paraId="0CBE40A2" w14:textId="77777777" w:rsidTr="00FA335C">
        <w:trPr>
          <w:trHeight w:val="59"/>
        </w:trPr>
        <w:tc>
          <w:tcPr>
            <w:tcW w:w="6917" w:type="dxa"/>
            <w:tcMar>
              <w:top w:w="0" w:type="dxa"/>
              <w:left w:w="0" w:type="dxa"/>
              <w:bottom w:w="0" w:type="dxa"/>
              <w:right w:w="0" w:type="dxa"/>
            </w:tcMar>
          </w:tcPr>
          <w:p w14:paraId="1165242A" w14:textId="77777777" w:rsidR="00BB203C" w:rsidRPr="00610280" w:rsidRDefault="00BB203C" w:rsidP="00BB203C">
            <w:pPr>
              <w:pStyle w:val="50TableText"/>
              <w:jc w:val="left"/>
              <w:rPr>
                <w:rFonts w:ascii="Times New Roman" w:eastAsia="新細明體" w:hAnsi="Times New Roman" w:cs="Times New Roman"/>
              </w:rPr>
            </w:pPr>
            <w:r w:rsidRPr="00610280">
              <w:rPr>
                <w:rFonts w:ascii="Times New Roman" w:eastAsia="新細明體" w:hAnsi="Times New Roman" w:cs="Times New Roman"/>
              </w:rPr>
              <w:t>Property Management Services Authority</w:t>
            </w:r>
          </w:p>
        </w:tc>
        <w:tc>
          <w:tcPr>
            <w:tcW w:w="1360" w:type="dxa"/>
            <w:tcMar>
              <w:top w:w="0" w:type="dxa"/>
              <w:left w:w="0" w:type="dxa"/>
              <w:bottom w:w="0" w:type="dxa"/>
              <w:right w:w="0" w:type="dxa"/>
            </w:tcMar>
          </w:tcPr>
          <w:p w14:paraId="702907B7" w14:textId="77777777" w:rsidR="00BB203C" w:rsidRPr="00610280" w:rsidRDefault="00BB203C" w:rsidP="00BB203C">
            <w:pPr>
              <w:pStyle w:val="50TableText"/>
              <w:tabs>
                <w:tab w:val="clear" w:pos="397"/>
                <w:tab w:val="clear" w:pos="794"/>
                <w:tab w:val="clear" w:pos="1191"/>
                <w:tab w:val="decimal" w:pos="1239"/>
              </w:tabs>
              <w:jc w:val="left"/>
              <w:rPr>
                <w:rFonts w:ascii="Times New Roman" w:eastAsia="新細明體" w:hAnsi="Times New Roman" w:cs="Times New Roman"/>
              </w:rPr>
            </w:pPr>
            <w:r w:rsidRPr="00610280">
              <w:rPr>
                <w:rFonts w:ascii="Times New Roman" w:eastAsia="新細明體" w:hAnsi="Times New Roman" w:cs="Times New Roman"/>
              </w:rPr>
              <w:t>77</w:t>
            </w:r>
          </w:p>
        </w:tc>
        <w:tc>
          <w:tcPr>
            <w:tcW w:w="1361" w:type="dxa"/>
            <w:tcMar>
              <w:top w:w="0" w:type="dxa"/>
              <w:left w:w="0" w:type="dxa"/>
              <w:bottom w:w="0" w:type="dxa"/>
              <w:right w:w="0" w:type="dxa"/>
            </w:tcMar>
          </w:tcPr>
          <w:p w14:paraId="7119FAFA" w14:textId="77777777" w:rsidR="00BB203C" w:rsidRPr="00610280" w:rsidRDefault="00BB203C" w:rsidP="00BB203C">
            <w:pPr>
              <w:pStyle w:val="50TableText"/>
              <w:tabs>
                <w:tab w:val="clear" w:pos="397"/>
                <w:tab w:val="clear" w:pos="794"/>
                <w:tab w:val="clear" w:pos="1191"/>
                <w:tab w:val="decimal" w:pos="1239"/>
              </w:tabs>
              <w:jc w:val="left"/>
              <w:rPr>
                <w:rFonts w:ascii="Times New Roman" w:eastAsia="新細明體" w:hAnsi="Times New Roman" w:cs="Times New Roman"/>
              </w:rPr>
            </w:pPr>
            <w:r w:rsidRPr="00610280">
              <w:rPr>
                <w:rFonts w:ascii="Times New Roman" w:eastAsia="新細明體" w:hAnsi="Times New Roman" w:cs="Times New Roman"/>
              </w:rPr>
              <w:t>40</w:t>
            </w:r>
          </w:p>
        </w:tc>
      </w:tr>
      <w:tr w:rsidR="00BB203C" w:rsidRPr="00610280" w14:paraId="4FA16A94" w14:textId="77777777" w:rsidTr="00FA335C">
        <w:trPr>
          <w:trHeight w:val="59"/>
        </w:trPr>
        <w:tc>
          <w:tcPr>
            <w:tcW w:w="6917" w:type="dxa"/>
            <w:tcMar>
              <w:top w:w="0" w:type="dxa"/>
              <w:left w:w="0" w:type="dxa"/>
              <w:bottom w:w="0" w:type="dxa"/>
              <w:right w:w="0" w:type="dxa"/>
            </w:tcMar>
          </w:tcPr>
          <w:p w14:paraId="45AA5D30" w14:textId="77777777" w:rsidR="00BB203C" w:rsidRPr="00610280" w:rsidRDefault="00BB203C" w:rsidP="00BB203C">
            <w:pPr>
              <w:pStyle w:val="50TableText"/>
              <w:jc w:val="left"/>
              <w:rPr>
                <w:rFonts w:ascii="Times New Roman" w:eastAsia="新細明體" w:hAnsi="Times New Roman" w:cs="Times New Roman"/>
              </w:rPr>
            </w:pPr>
            <w:r w:rsidRPr="00610280">
              <w:rPr>
                <w:rFonts w:ascii="Times New Roman" w:eastAsia="新細明體" w:hAnsi="Times New Roman" w:cs="Times New Roman"/>
              </w:rPr>
              <w:t>Securities and Futures Commission</w:t>
            </w:r>
          </w:p>
        </w:tc>
        <w:tc>
          <w:tcPr>
            <w:tcW w:w="1360" w:type="dxa"/>
            <w:tcMar>
              <w:top w:w="0" w:type="dxa"/>
              <w:left w:w="0" w:type="dxa"/>
              <w:bottom w:w="0" w:type="dxa"/>
              <w:right w:w="0" w:type="dxa"/>
            </w:tcMar>
          </w:tcPr>
          <w:p w14:paraId="33C5DBD8" w14:textId="77777777" w:rsidR="00BB203C" w:rsidRPr="00610280" w:rsidRDefault="00BB203C" w:rsidP="00BB203C">
            <w:pPr>
              <w:pStyle w:val="50TableText"/>
              <w:tabs>
                <w:tab w:val="clear" w:pos="397"/>
                <w:tab w:val="clear" w:pos="794"/>
                <w:tab w:val="clear" w:pos="1191"/>
                <w:tab w:val="decimal" w:pos="1239"/>
              </w:tabs>
              <w:jc w:val="left"/>
              <w:rPr>
                <w:rFonts w:ascii="Times New Roman" w:eastAsia="新細明體" w:hAnsi="Times New Roman" w:cs="Times New Roman"/>
              </w:rPr>
            </w:pPr>
            <w:r w:rsidRPr="00610280">
              <w:rPr>
                <w:rFonts w:ascii="Times New Roman" w:eastAsia="新細明體" w:hAnsi="Times New Roman" w:cs="Times New Roman"/>
              </w:rPr>
              <w:t>33</w:t>
            </w:r>
          </w:p>
        </w:tc>
        <w:tc>
          <w:tcPr>
            <w:tcW w:w="1361" w:type="dxa"/>
            <w:tcMar>
              <w:top w:w="0" w:type="dxa"/>
              <w:left w:w="0" w:type="dxa"/>
              <w:bottom w:w="0" w:type="dxa"/>
              <w:right w:w="0" w:type="dxa"/>
            </w:tcMar>
          </w:tcPr>
          <w:p w14:paraId="488FCC67" w14:textId="77777777" w:rsidR="00BB203C" w:rsidRPr="00610280" w:rsidRDefault="00BB203C" w:rsidP="00BB203C">
            <w:pPr>
              <w:pStyle w:val="50TableText"/>
              <w:tabs>
                <w:tab w:val="clear" w:pos="397"/>
                <w:tab w:val="clear" w:pos="794"/>
                <w:tab w:val="clear" w:pos="1191"/>
                <w:tab w:val="decimal" w:pos="1239"/>
              </w:tabs>
              <w:jc w:val="left"/>
              <w:rPr>
                <w:rFonts w:ascii="Times New Roman" w:eastAsia="新細明體" w:hAnsi="Times New Roman" w:cs="Times New Roman"/>
              </w:rPr>
            </w:pPr>
            <w:r w:rsidRPr="00610280">
              <w:rPr>
                <w:rFonts w:ascii="Times New Roman" w:eastAsia="新細明體" w:hAnsi="Times New Roman" w:cs="Times New Roman"/>
              </w:rPr>
              <w:t>1</w:t>
            </w:r>
          </w:p>
        </w:tc>
      </w:tr>
      <w:tr w:rsidR="00BB203C" w:rsidRPr="00610280" w14:paraId="2D9E0627" w14:textId="77777777" w:rsidTr="00FA335C">
        <w:trPr>
          <w:trHeight w:val="59"/>
        </w:trPr>
        <w:tc>
          <w:tcPr>
            <w:tcW w:w="6917" w:type="dxa"/>
            <w:tcMar>
              <w:top w:w="0" w:type="dxa"/>
              <w:left w:w="0" w:type="dxa"/>
              <w:bottom w:w="0" w:type="dxa"/>
              <w:right w:w="0" w:type="dxa"/>
            </w:tcMar>
          </w:tcPr>
          <w:p w14:paraId="455E9969" w14:textId="77777777" w:rsidR="00BB203C" w:rsidRPr="00610280" w:rsidRDefault="00BB203C" w:rsidP="00BB203C">
            <w:pPr>
              <w:pStyle w:val="50TableText"/>
              <w:jc w:val="left"/>
              <w:rPr>
                <w:rFonts w:ascii="Times New Roman" w:eastAsia="新細明體" w:hAnsi="Times New Roman" w:cs="Times New Roman"/>
              </w:rPr>
            </w:pPr>
            <w:r w:rsidRPr="00610280">
              <w:rPr>
                <w:rFonts w:ascii="Times New Roman" w:eastAsia="新細明體" w:hAnsi="Times New Roman" w:cs="Times New Roman"/>
              </w:rPr>
              <w:t>The Hong Kong Examinations and Assessment Authority</w:t>
            </w:r>
          </w:p>
        </w:tc>
        <w:tc>
          <w:tcPr>
            <w:tcW w:w="1360" w:type="dxa"/>
            <w:tcMar>
              <w:top w:w="0" w:type="dxa"/>
              <w:left w:w="0" w:type="dxa"/>
              <w:bottom w:w="0" w:type="dxa"/>
              <w:right w:w="0" w:type="dxa"/>
            </w:tcMar>
          </w:tcPr>
          <w:p w14:paraId="5930206B" w14:textId="77777777" w:rsidR="00BB203C" w:rsidRPr="00610280" w:rsidRDefault="00BB203C" w:rsidP="00BB203C">
            <w:pPr>
              <w:pStyle w:val="50TableText"/>
              <w:tabs>
                <w:tab w:val="clear" w:pos="397"/>
                <w:tab w:val="clear" w:pos="794"/>
                <w:tab w:val="clear" w:pos="1191"/>
                <w:tab w:val="decimal" w:pos="1239"/>
              </w:tabs>
              <w:jc w:val="left"/>
              <w:rPr>
                <w:rFonts w:ascii="Times New Roman" w:eastAsia="新細明體" w:hAnsi="Times New Roman" w:cs="Times New Roman"/>
              </w:rPr>
            </w:pPr>
            <w:r w:rsidRPr="00610280">
              <w:rPr>
                <w:rFonts w:ascii="Times New Roman" w:eastAsia="新細明體" w:hAnsi="Times New Roman" w:cs="Times New Roman"/>
              </w:rPr>
              <w:t>9</w:t>
            </w:r>
          </w:p>
        </w:tc>
        <w:tc>
          <w:tcPr>
            <w:tcW w:w="1361" w:type="dxa"/>
            <w:tcMar>
              <w:top w:w="0" w:type="dxa"/>
              <w:left w:w="0" w:type="dxa"/>
              <w:bottom w:w="0" w:type="dxa"/>
              <w:right w:w="0" w:type="dxa"/>
            </w:tcMar>
          </w:tcPr>
          <w:p w14:paraId="26588975" w14:textId="77777777" w:rsidR="00BB203C" w:rsidRPr="00610280" w:rsidRDefault="00BB203C" w:rsidP="00BB203C">
            <w:pPr>
              <w:pStyle w:val="50TableText"/>
              <w:tabs>
                <w:tab w:val="clear" w:pos="397"/>
                <w:tab w:val="clear" w:pos="794"/>
                <w:tab w:val="clear" w:pos="1191"/>
                <w:tab w:val="decimal" w:pos="1239"/>
              </w:tabs>
              <w:jc w:val="left"/>
              <w:rPr>
                <w:rFonts w:ascii="Times New Roman" w:eastAsia="新細明體" w:hAnsi="Times New Roman" w:cs="Times New Roman"/>
              </w:rPr>
            </w:pPr>
            <w:r w:rsidRPr="00610280">
              <w:rPr>
                <w:rFonts w:ascii="Times New Roman" w:eastAsia="新細明體" w:hAnsi="Times New Roman" w:cs="Times New Roman"/>
              </w:rPr>
              <w:t>2</w:t>
            </w:r>
          </w:p>
        </w:tc>
      </w:tr>
      <w:tr w:rsidR="00BB203C" w:rsidRPr="00610280" w14:paraId="5EF22513" w14:textId="77777777" w:rsidTr="00FA335C">
        <w:trPr>
          <w:trHeight w:val="59"/>
        </w:trPr>
        <w:tc>
          <w:tcPr>
            <w:tcW w:w="6917" w:type="dxa"/>
            <w:tcMar>
              <w:top w:w="0" w:type="dxa"/>
              <w:left w:w="0" w:type="dxa"/>
              <w:bottom w:w="0" w:type="dxa"/>
              <w:right w:w="0" w:type="dxa"/>
            </w:tcMar>
          </w:tcPr>
          <w:p w14:paraId="225EC5EF" w14:textId="77777777" w:rsidR="00BB203C" w:rsidRPr="00610280" w:rsidRDefault="00BB203C" w:rsidP="00BB203C">
            <w:pPr>
              <w:pStyle w:val="50TableText"/>
              <w:jc w:val="left"/>
              <w:rPr>
                <w:rFonts w:ascii="Times New Roman" w:eastAsia="新細明體" w:hAnsi="Times New Roman" w:cs="Times New Roman"/>
              </w:rPr>
            </w:pPr>
            <w:r w:rsidRPr="00610280">
              <w:rPr>
                <w:rFonts w:ascii="Times New Roman" w:eastAsia="新細明體" w:hAnsi="Times New Roman" w:cs="Times New Roman"/>
              </w:rPr>
              <w:lastRenderedPageBreak/>
              <w:t>Travel Industry Authority</w:t>
            </w:r>
          </w:p>
        </w:tc>
        <w:tc>
          <w:tcPr>
            <w:tcW w:w="1360" w:type="dxa"/>
            <w:tcMar>
              <w:top w:w="0" w:type="dxa"/>
              <w:left w:w="0" w:type="dxa"/>
              <w:bottom w:w="0" w:type="dxa"/>
              <w:right w:w="0" w:type="dxa"/>
            </w:tcMar>
          </w:tcPr>
          <w:p w14:paraId="28DC2B68" w14:textId="77777777" w:rsidR="00BB203C" w:rsidRPr="00610280" w:rsidRDefault="00BB203C" w:rsidP="00BB203C">
            <w:pPr>
              <w:pStyle w:val="50TableText"/>
              <w:tabs>
                <w:tab w:val="clear" w:pos="397"/>
                <w:tab w:val="clear" w:pos="794"/>
                <w:tab w:val="clear" w:pos="1191"/>
                <w:tab w:val="decimal" w:pos="1239"/>
              </w:tabs>
              <w:jc w:val="left"/>
              <w:rPr>
                <w:rFonts w:ascii="Times New Roman" w:eastAsia="新細明體" w:hAnsi="Times New Roman" w:cs="Times New Roman"/>
              </w:rPr>
            </w:pPr>
            <w:r w:rsidRPr="00610280">
              <w:rPr>
                <w:rFonts w:ascii="Times New Roman" w:eastAsia="新細明體" w:hAnsi="Times New Roman" w:cs="Times New Roman"/>
              </w:rPr>
              <w:t>17</w:t>
            </w:r>
          </w:p>
        </w:tc>
        <w:tc>
          <w:tcPr>
            <w:tcW w:w="1361" w:type="dxa"/>
            <w:tcMar>
              <w:top w:w="0" w:type="dxa"/>
              <w:left w:w="0" w:type="dxa"/>
              <w:bottom w:w="0" w:type="dxa"/>
              <w:right w:w="0" w:type="dxa"/>
            </w:tcMar>
          </w:tcPr>
          <w:p w14:paraId="2179F67F" w14:textId="77777777" w:rsidR="00BB203C" w:rsidRPr="00610280" w:rsidRDefault="00BB203C" w:rsidP="00BB203C">
            <w:pPr>
              <w:pStyle w:val="50TableText"/>
              <w:tabs>
                <w:tab w:val="clear" w:pos="397"/>
                <w:tab w:val="clear" w:pos="794"/>
                <w:tab w:val="clear" w:pos="1191"/>
                <w:tab w:val="decimal" w:pos="1239"/>
              </w:tabs>
              <w:jc w:val="left"/>
              <w:rPr>
                <w:rFonts w:ascii="Times New Roman" w:eastAsia="新細明體" w:hAnsi="Times New Roman" w:cs="Times New Roman"/>
              </w:rPr>
            </w:pPr>
            <w:r w:rsidRPr="00610280">
              <w:rPr>
                <w:rFonts w:ascii="Times New Roman" w:eastAsia="新細明體" w:hAnsi="Times New Roman" w:cs="Times New Roman"/>
              </w:rPr>
              <w:t>4</w:t>
            </w:r>
          </w:p>
        </w:tc>
      </w:tr>
      <w:tr w:rsidR="00BB203C" w:rsidRPr="00610280" w14:paraId="6403AF3A" w14:textId="77777777" w:rsidTr="00FA335C">
        <w:trPr>
          <w:trHeight w:val="59"/>
        </w:trPr>
        <w:tc>
          <w:tcPr>
            <w:tcW w:w="6917" w:type="dxa"/>
            <w:tcMar>
              <w:top w:w="0" w:type="dxa"/>
              <w:left w:w="0" w:type="dxa"/>
              <w:bottom w:w="0" w:type="dxa"/>
              <w:right w:w="0" w:type="dxa"/>
            </w:tcMar>
          </w:tcPr>
          <w:p w14:paraId="1920F40A" w14:textId="77777777" w:rsidR="00BB203C" w:rsidRPr="00610280" w:rsidRDefault="00BB203C" w:rsidP="00BB203C">
            <w:pPr>
              <w:pStyle w:val="50TableText"/>
              <w:jc w:val="left"/>
              <w:rPr>
                <w:rFonts w:ascii="Times New Roman" w:eastAsia="新細明體" w:hAnsi="Times New Roman" w:cs="Times New Roman"/>
              </w:rPr>
            </w:pPr>
            <w:r w:rsidRPr="00610280">
              <w:rPr>
                <w:rFonts w:ascii="Times New Roman" w:eastAsia="新細明體" w:hAnsi="Times New Roman" w:cs="Times New Roman"/>
              </w:rPr>
              <w:t>Urban Renewal Authority</w:t>
            </w:r>
          </w:p>
        </w:tc>
        <w:tc>
          <w:tcPr>
            <w:tcW w:w="1360" w:type="dxa"/>
            <w:tcMar>
              <w:top w:w="0" w:type="dxa"/>
              <w:left w:w="0" w:type="dxa"/>
              <w:bottom w:w="0" w:type="dxa"/>
              <w:right w:w="0" w:type="dxa"/>
            </w:tcMar>
          </w:tcPr>
          <w:p w14:paraId="203EF036" w14:textId="77777777" w:rsidR="00BB203C" w:rsidRPr="00610280" w:rsidRDefault="00BB203C" w:rsidP="00BB203C">
            <w:pPr>
              <w:pStyle w:val="50TableText"/>
              <w:tabs>
                <w:tab w:val="clear" w:pos="397"/>
                <w:tab w:val="clear" w:pos="794"/>
                <w:tab w:val="clear" w:pos="1191"/>
                <w:tab w:val="decimal" w:pos="1239"/>
              </w:tabs>
              <w:jc w:val="left"/>
              <w:rPr>
                <w:rFonts w:ascii="Times New Roman" w:eastAsia="新細明體" w:hAnsi="Times New Roman" w:cs="Times New Roman"/>
              </w:rPr>
            </w:pPr>
            <w:r w:rsidRPr="00610280">
              <w:rPr>
                <w:rFonts w:ascii="Times New Roman" w:eastAsia="新細明體" w:hAnsi="Times New Roman" w:cs="Times New Roman"/>
              </w:rPr>
              <w:t>30</w:t>
            </w:r>
          </w:p>
        </w:tc>
        <w:tc>
          <w:tcPr>
            <w:tcW w:w="1361" w:type="dxa"/>
            <w:tcMar>
              <w:top w:w="0" w:type="dxa"/>
              <w:left w:w="0" w:type="dxa"/>
              <w:bottom w:w="0" w:type="dxa"/>
              <w:right w:w="0" w:type="dxa"/>
            </w:tcMar>
          </w:tcPr>
          <w:p w14:paraId="29921385" w14:textId="77777777" w:rsidR="00BB203C" w:rsidRPr="00610280" w:rsidRDefault="00BB203C" w:rsidP="00BB203C">
            <w:pPr>
              <w:pStyle w:val="50TableText"/>
              <w:tabs>
                <w:tab w:val="clear" w:pos="397"/>
                <w:tab w:val="clear" w:pos="794"/>
                <w:tab w:val="clear" w:pos="1191"/>
                <w:tab w:val="decimal" w:pos="1239"/>
              </w:tabs>
              <w:jc w:val="left"/>
              <w:rPr>
                <w:rFonts w:ascii="Times New Roman" w:eastAsia="新細明體" w:hAnsi="Times New Roman" w:cs="Times New Roman"/>
              </w:rPr>
            </w:pPr>
            <w:r w:rsidRPr="00610280">
              <w:rPr>
                <w:rFonts w:ascii="Times New Roman" w:eastAsia="新細明體" w:hAnsi="Times New Roman" w:cs="Times New Roman"/>
              </w:rPr>
              <w:t>6</w:t>
            </w:r>
          </w:p>
        </w:tc>
      </w:tr>
      <w:tr w:rsidR="00BB203C" w:rsidRPr="00610280" w14:paraId="63965C0C" w14:textId="77777777" w:rsidTr="00FA335C">
        <w:trPr>
          <w:trHeight w:val="59"/>
        </w:trPr>
        <w:tc>
          <w:tcPr>
            <w:tcW w:w="6917" w:type="dxa"/>
            <w:tcMar>
              <w:top w:w="0" w:type="dxa"/>
              <w:left w:w="0" w:type="dxa"/>
              <w:bottom w:w="0" w:type="dxa"/>
              <w:right w:w="0" w:type="dxa"/>
            </w:tcMar>
          </w:tcPr>
          <w:p w14:paraId="038C73AC" w14:textId="77777777" w:rsidR="00BB203C" w:rsidRPr="00610280" w:rsidRDefault="00BB203C" w:rsidP="00BB203C">
            <w:pPr>
              <w:pStyle w:val="50TableText"/>
              <w:jc w:val="left"/>
              <w:rPr>
                <w:rFonts w:ascii="Times New Roman" w:eastAsia="新細明體" w:hAnsi="Times New Roman" w:cs="Times New Roman"/>
              </w:rPr>
            </w:pPr>
            <w:r w:rsidRPr="00610280">
              <w:rPr>
                <w:rFonts w:ascii="Times New Roman" w:eastAsia="新細明體" w:hAnsi="Times New Roman" w:cs="Times New Roman"/>
              </w:rPr>
              <w:t>Vocational Training Council</w:t>
            </w:r>
          </w:p>
        </w:tc>
        <w:tc>
          <w:tcPr>
            <w:tcW w:w="1360" w:type="dxa"/>
            <w:tcMar>
              <w:top w:w="0" w:type="dxa"/>
              <w:left w:w="0" w:type="dxa"/>
              <w:bottom w:w="0" w:type="dxa"/>
              <w:right w:w="0" w:type="dxa"/>
            </w:tcMar>
          </w:tcPr>
          <w:p w14:paraId="3E3E4D7A" w14:textId="77777777" w:rsidR="00BB203C" w:rsidRPr="00610280" w:rsidRDefault="00BB203C" w:rsidP="00BB203C">
            <w:pPr>
              <w:pStyle w:val="50TableText"/>
              <w:tabs>
                <w:tab w:val="clear" w:pos="397"/>
                <w:tab w:val="clear" w:pos="794"/>
                <w:tab w:val="clear" w:pos="1191"/>
                <w:tab w:val="decimal" w:pos="1239"/>
              </w:tabs>
              <w:jc w:val="left"/>
              <w:rPr>
                <w:rFonts w:ascii="Times New Roman" w:eastAsia="新細明體" w:hAnsi="Times New Roman" w:cs="Times New Roman"/>
              </w:rPr>
            </w:pPr>
            <w:r w:rsidRPr="00610280">
              <w:rPr>
                <w:rFonts w:ascii="Times New Roman" w:eastAsia="新細明體" w:hAnsi="Times New Roman" w:cs="Times New Roman"/>
              </w:rPr>
              <w:t>20</w:t>
            </w:r>
          </w:p>
        </w:tc>
        <w:tc>
          <w:tcPr>
            <w:tcW w:w="1361" w:type="dxa"/>
            <w:tcMar>
              <w:top w:w="0" w:type="dxa"/>
              <w:left w:w="0" w:type="dxa"/>
              <w:bottom w:w="0" w:type="dxa"/>
              <w:right w:w="0" w:type="dxa"/>
            </w:tcMar>
          </w:tcPr>
          <w:p w14:paraId="772F106F" w14:textId="77777777" w:rsidR="00BB203C" w:rsidRPr="00610280" w:rsidRDefault="00BB203C" w:rsidP="00BB203C">
            <w:pPr>
              <w:pStyle w:val="50TableText"/>
              <w:tabs>
                <w:tab w:val="clear" w:pos="397"/>
                <w:tab w:val="clear" w:pos="794"/>
                <w:tab w:val="clear" w:pos="1191"/>
                <w:tab w:val="decimal" w:pos="1239"/>
              </w:tabs>
              <w:jc w:val="left"/>
              <w:rPr>
                <w:rFonts w:ascii="Times New Roman" w:eastAsia="新細明體" w:hAnsi="Times New Roman" w:cs="Times New Roman"/>
              </w:rPr>
            </w:pPr>
            <w:r w:rsidRPr="00610280">
              <w:rPr>
                <w:rFonts w:ascii="Times New Roman" w:eastAsia="新細明體" w:hAnsi="Times New Roman" w:cs="Times New Roman"/>
              </w:rPr>
              <w:t>6</w:t>
            </w:r>
          </w:p>
        </w:tc>
      </w:tr>
      <w:tr w:rsidR="00BB203C" w:rsidRPr="00610280" w14:paraId="6F0CEC45" w14:textId="77777777" w:rsidTr="00FA335C">
        <w:trPr>
          <w:trHeight w:val="59"/>
        </w:trPr>
        <w:tc>
          <w:tcPr>
            <w:tcW w:w="6917" w:type="dxa"/>
            <w:tcMar>
              <w:top w:w="0" w:type="dxa"/>
              <w:left w:w="0" w:type="dxa"/>
              <w:bottom w:w="0" w:type="dxa"/>
              <w:right w:w="0" w:type="dxa"/>
            </w:tcMar>
          </w:tcPr>
          <w:p w14:paraId="594E6F4B" w14:textId="77777777" w:rsidR="00BB203C" w:rsidRPr="00610280" w:rsidRDefault="00BB203C" w:rsidP="00BB203C">
            <w:pPr>
              <w:pStyle w:val="50TableText"/>
              <w:jc w:val="left"/>
              <w:rPr>
                <w:rFonts w:ascii="Times New Roman" w:eastAsia="新細明體" w:hAnsi="Times New Roman" w:cs="Times New Roman"/>
              </w:rPr>
            </w:pPr>
            <w:r w:rsidRPr="00610280">
              <w:rPr>
                <w:rFonts w:ascii="Times New Roman" w:eastAsia="新細明體" w:hAnsi="Times New Roman" w:cs="Times New Roman"/>
              </w:rPr>
              <w:t>West Kowloon Cultural District Authority</w:t>
            </w:r>
          </w:p>
        </w:tc>
        <w:tc>
          <w:tcPr>
            <w:tcW w:w="1360" w:type="dxa"/>
            <w:tcMar>
              <w:top w:w="0" w:type="dxa"/>
              <w:left w:w="0" w:type="dxa"/>
              <w:bottom w:w="0" w:type="dxa"/>
              <w:right w:w="0" w:type="dxa"/>
            </w:tcMar>
          </w:tcPr>
          <w:p w14:paraId="311065E4" w14:textId="77777777" w:rsidR="00BB203C" w:rsidRPr="00610280" w:rsidRDefault="00BB203C" w:rsidP="00BB203C">
            <w:pPr>
              <w:pStyle w:val="50TableText"/>
              <w:tabs>
                <w:tab w:val="clear" w:pos="397"/>
                <w:tab w:val="clear" w:pos="794"/>
                <w:tab w:val="clear" w:pos="1191"/>
                <w:tab w:val="decimal" w:pos="1239"/>
              </w:tabs>
              <w:jc w:val="left"/>
              <w:rPr>
                <w:rFonts w:ascii="Times New Roman" w:eastAsia="新細明體" w:hAnsi="Times New Roman" w:cs="Times New Roman"/>
              </w:rPr>
            </w:pPr>
            <w:r w:rsidRPr="00610280">
              <w:rPr>
                <w:rFonts w:ascii="Times New Roman" w:eastAsia="新細明體" w:hAnsi="Times New Roman" w:cs="Times New Roman"/>
              </w:rPr>
              <w:t>2</w:t>
            </w:r>
          </w:p>
        </w:tc>
        <w:tc>
          <w:tcPr>
            <w:tcW w:w="1361" w:type="dxa"/>
            <w:tcMar>
              <w:top w:w="0" w:type="dxa"/>
              <w:left w:w="0" w:type="dxa"/>
              <w:bottom w:w="0" w:type="dxa"/>
              <w:right w:w="0" w:type="dxa"/>
            </w:tcMar>
          </w:tcPr>
          <w:p w14:paraId="5D21A6E8" w14:textId="77777777" w:rsidR="00BB203C" w:rsidRPr="00610280" w:rsidRDefault="00BB203C" w:rsidP="00BB203C">
            <w:pPr>
              <w:pStyle w:val="50TableText"/>
              <w:tabs>
                <w:tab w:val="clear" w:pos="397"/>
                <w:tab w:val="clear" w:pos="794"/>
                <w:tab w:val="clear" w:pos="1191"/>
                <w:tab w:val="decimal" w:pos="1239"/>
              </w:tabs>
              <w:jc w:val="left"/>
              <w:rPr>
                <w:rFonts w:ascii="Times New Roman" w:eastAsia="新細明體" w:hAnsi="Times New Roman" w:cs="Times New Roman"/>
              </w:rPr>
            </w:pPr>
            <w:r w:rsidRPr="00610280">
              <w:rPr>
                <w:rFonts w:ascii="Times New Roman" w:eastAsia="新細明體" w:hAnsi="Times New Roman" w:cs="Times New Roman"/>
              </w:rPr>
              <w:t>0</w:t>
            </w:r>
          </w:p>
        </w:tc>
      </w:tr>
      <w:tr w:rsidR="00BB203C" w:rsidRPr="00610280" w14:paraId="34E63784" w14:textId="77777777" w:rsidTr="00FA335C">
        <w:trPr>
          <w:trHeight w:val="59"/>
        </w:trPr>
        <w:tc>
          <w:tcPr>
            <w:tcW w:w="6917" w:type="dxa"/>
            <w:tcMar>
              <w:top w:w="0" w:type="dxa"/>
              <w:left w:w="0" w:type="dxa"/>
              <w:bottom w:w="0" w:type="dxa"/>
              <w:right w:w="0" w:type="dxa"/>
            </w:tcMar>
          </w:tcPr>
          <w:p w14:paraId="1697D785" w14:textId="77777777" w:rsidR="00BB203C" w:rsidRPr="00610280" w:rsidRDefault="00BB203C" w:rsidP="00BB203C">
            <w:pPr>
              <w:pStyle w:val="50TableText"/>
              <w:jc w:val="left"/>
              <w:rPr>
                <w:rFonts w:ascii="Times New Roman" w:eastAsia="新細明體" w:hAnsi="Times New Roman" w:cs="Times New Roman"/>
              </w:rPr>
            </w:pPr>
            <w:r w:rsidRPr="00610280">
              <w:rPr>
                <w:rFonts w:ascii="Times New Roman" w:eastAsia="新細明體" w:hAnsi="Times New Roman" w:cs="Times New Roman"/>
              </w:rPr>
              <w:t>Other Organisations</w:t>
            </w:r>
            <w:r w:rsidRPr="00610280">
              <w:rPr>
                <w:rFonts w:ascii="Times New Roman" w:eastAsia="新細明體" w:hAnsi="Times New Roman" w:cs="Times New Roman"/>
                <w:vertAlign w:val="superscript"/>
              </w:rPr>
              <w:t>2</w:t>
            </w:r>
          </w:p>
        </w:tc>
        <w:tc>
          <w:tcPr>
            <w:tcW w:w="1360" w:type="dxa"/>
            <w:tcMar>
              <w:top w:w="0" w:type="dxa"/>
              <w:left w:w="0" w:type="dxa"/>
              <w:bottom w:w="0" w:type="dxa"/>
              <w:right w:w="0" w:type="dxa"/>
            </w:tcMar>
          </w:tcPr>
          <w:p w14:paraId="5A33C795" w14:textId="77777777" w:rsidR="00BB203C" w:rsidRPr="00610280" w:rsidRDefault="00BB203C" w:rsidP="00BB203C">
            <w:pPr>
              <w:pStyle w:val="50TableText"/>
              <w:tabs>
                <w:tab w:val="clear" w:pos="397"/>
                <w:tab w:val="clear" w:pos="794"/>
                <w:tab w:val="clear" w:pos="1191"/>
                <w:tab w:val="decimal" w:pos="1239"/>
              </w:tabs>
              <w:jc w:val="left"/>
              <w:rPr>
                <w:rFonts w:ascii="Times New Roman" w:eastAsia="新細明體" w:hAnsi="Times New Roman" w:cs="Times New Roman"/>
              </w:rPr>
            </w:pPr>
            <w:r w:rsidRPr="00610280">
              <w:rPr>
                <w:rFonts w:ascii="Times New Roman" w:eastAsia="新細明體" w:hAnsi="Times New Roman" w:cs="Times New Roman"/>
              </w:rPr>
              <w:t>419</w:t>
            </w:r>
          </w:p>
        </w:tc>
        <w:tc>
          <w:tcPr>
            <w:tcW w:w="1361" w:type="dxa"/>
            <w:tcMar>
              <w:top w:w="0" w:type="dxa"/>
              <w:left w:w="0" w:type="dxa"/>
              <w:bottom w:w="0" w:type="dxa"/>
              <w:right w:w="0" w:type="dxa"/>
            </w:tcMar>
          </w:tcPr>
          <w:p w14:paraId="0F7C76CC" w14:textId="77777777" w:rsidR="00BB203C" w:rsidRPr="00610280" w:rsidRDefault="00BB203C" w:rsidP="00BB203C">
            <w:pPr>
              <w:pStyle w:val="50TableText"/>
              <w:tabs>
                <w:tab w:val="clear" w:pos="397"/>
                <w:tab w:val="clear" w:pos="794"/>
                <w:tab w:val="clear" w:pos="1191"/>
                <w:tab w:val="decimal" w:pos="1239"/>
              </w:tabs>
              <w:jc w:val="left"/>
              <w:rPr>
                <w:rFonts w:ascii="Times New Roman" w:eastAsia="新細明體" w:hAnsi="Times New Roman" w:cs="Times New Roman"/>
              </w:rPr>
            </w:pPr>
            <w:r w:rsidRPr="00610280">
              <w:rPr>
                <w:rFonts w:ascii="Times New Roman" w:eastAsia="新細明體" w:hAnsi="Times New Roman" w:cs="Times New Roman"/>
              </w:rPr>
              <w:t>0</w:t>
            </w:r>
          </w:p>
        </w:tc>
      </w:tr>
      <w:tr w:rsidR="00BB203C" w:rsidRPr="00610280" w14:paraId="09795F4C" w14:textId="77777777" w:rsidTr="00FA335C">
        <w:trPr>
          <w:trHeight w:val="59"/>
        </w:trPr>
        <w:tc>
          <w:tcPr>
            <w:tcW w:w="6917" w:type="dxa"/>
            <w:tcMar>
              <w:top w:w="0" w:type="dxa"/>
              <w:left w:w="0" w:type="dxa"/>
              <w:bottom w:w="0" w:type="dxa"/>
              <w:right w:w="0" w:type="dxa"/>
            </w:tcMar>
          </w:tcPr>
          <w:p w14:paraId="4708FE07" w14:textId="77777777" w:rsidR="00BB203C" w:rsidRPr="00610280" w:rsidRDefault="00BB203C" w:rsidP="00BB203C">
            <w:pPr>
              <w:pStyle w:val="50TableText"/>
              <w:jc w:val="left"/>
              <w:rPr>
                <w:rFonts w:ascii="Times New Roman" w:eastAsia="新細明體" w:hAnsi="Times New Roman" w:cs="Times New Roman"/>
              </w:rPr>
            </w:pPr>
            <w:r w:rsidRPr="00610280">
              <w:rPr>
                <w:rStyle w:val="75Bold"/>
                <w:rFonts w:ascii="Times New Roman" w:eastAsia="新細明體" w:hAnsi="Times New Roman" w:cs="Times New Roman"/>
                <w:b/>
                <w:bCs/>
              </w:rPr>
              <w:t>Total</w:t>
            </w:r>
          </w:p>
        </w:tc>
        <w:tc>
          <w:tcPr>
            <w:tcW w:w="1360" w:type="dxa"/>
            <w:tcMar>
              <w:top w:w="0" w:type="dxa"/>
              <w:left w:w="0" w:type="dxa"/>
              <w:bottom w:w="0" w:type="dxa"/>
              <w:right w:w="0" w:type="dxa"/>
            </w:tcMar>
          </w:tcPr>
          <w:p w14:paraId="3F061AED" w14:textId="77777777" w:rsidR="00BB203C" w:rsidRPr="00610280" w:rsidRDefault="00BB203C" w:rsidP="00BB203C">
            <w:pPr>
              <w:pStyle w:val="50TableText"/>
              <w:tabs>
                <w:tab w:val="clear" w:pos="397"/>
                <w:tab w:val="clear" w:pos="794"/>
                <w:tab w:val="clear" w:pos="1191"/>
                <w:tab w:val="decimal" w:pos="1239"/>
              </w:tabs>
              <w:jc w:val="left"/>
              <w:rPr>
                <w:rFonts w:ascii="Times New Roman" w:eastAsia="新細明體" w:hAnsi="Times New Roman" w:cs="Times New Roman"/>
              </w:rPr>
            </w:pPr>
            <w:r w:rsidRPr="00610280">
              <w:rPr>
                <w:rStyle w:val="75Bold"/>
                <w:rFonts w:ascii="Times New Roman" w:eastAsia="新細明體" w:hAnsi="Times New Roman" w:cs="Times New Roman"/>
                <w:b/>
                <w:bCs/>
              </w:rPr>
              <w:t>5,167</w:t>
            </w:r>
          </w:p>
        </w:tc>
        <w:tc>
          <w:tcPr>
            <w:tcW w:w="1361" w:type="dxa"/>
            <w:tcMar>
              <w:top w:w="0" w:type="dxa"/>
              <w:left w:w="0" w:type="dxa"/>
              <w:bottom w:w="0" w:type="dxa"/>
              <w:right w:w="0" w:type="dxa"/>
            </w:tcMar>
          </w:tcPr>
          <w:p w14:paraId="6843BB67" w14:textId="77777777" w:rsidR="00BB203C" w:rsidRPr="00610280" w:rsidRDefault="00BB203C" w:rsidP="00BB203C">
            <w:pPr>
              <w:pStyle w:val="50TableText"/>
              <w:tabs>
                <w:tab w:val="clear" w:pos="397"/>
                <w:tab w:val="clear" w:pos="794"/>
                <w:tab w:val="clear" w:pos="1191"/>
                <w:tab w:val="decimal" w:pos="1239"/>
              </w:tabs>
              <w:jc w:val="left"/>
              <w:rPr>
                <w:rFonts w:ascii="Times New Roman" w:eastAsia="新細明體" w:hAnsi="Times New Roman" w:cs="Times New Roman"/>
              </w:rPr>
            </w:pPr>
            <w:r w:rsidRPr="00610280">
              <w:rPr>
                <w:rStyle w:val="75Bold"/>
                <w:rFonts w:ascii="Times New Roman" w:eastAsia="新細明體" w:hAnsi="Times New Roman" w:cs="Times New Roman"/>
                <w:b/>
                <w:bCs/>
              </w:rPr>
              <w:t>1,591</w:t>
            </w:r>
          </w:p>
        </w:tc>
      </w:tr>
    </w:tbl>
    <w:p w14:paraId="1049AA46" w14:textId="77777777" w:rsidR="002A7D1F" w:rsidRPr="00610280" w:rsidRDefault="002A7D1F" w:rsidP="002A7D1F">
      <w:pPr>
        <w:pStyle w:val="a"/>
        <w:tabs>
          <w:tab w:val="left" w:pos="397"/>
          <w:tab w:val="left" w:pos="794"/>
        </w:tabs>
        <w:suppressAutoHyphens/>
        <w:spacing w:line="240" w:lineRule="auto"/>
        <w:rPr>
          <w:rFonts w:ascii="Times New Roman" w:eastAsia="新細明體" w:hAnsi="Times New Roman" w:cs="Times New Roman"/>
          <w:spacing w:val="-4"/>
          <w:sz w:val="18"/>
          <w:szCs w:val="18"/>
          <w:lang w:val="en-GB"/>
        </w:rPr>
      </w:pPr>
    </w:p>
    <w:p w14:paraId="7515F3BA" w14:textId="77777777" w:rsidR="002A7D1F" w:rsidRPr="00610280" w:rsidRDefault="002A7D1F" w:rsidP="002A7D1F">
      <w:pPr>
        <w:pStyle w:val="a"/>
        <w:tabs>
          <w:tab w:val="left" w:pos="397"/>
          <w:tab w:val="left" w:pos="794"/>
        </w:tabs>
        <w:suppressAutoHyphens/>
        <w:spacing w:line="240" w:lineRule="auto"/>
        <w:rPr>
          <w:rFonts w:ascii="Times New Roman" w:eastAsia="新細明體" w:hAnsi="Times New Roman" w:cs="Times New Roman"/>
          <w:spacing w:val="-4"/>
          <w:sz w:val="18"/>
          <w:szCs w:val="18"/>
          <w:lang w:val="en-GB"/>
        </w:rPr>
      </w:pPr>
    </w:p>
    <w:p w14:paraId="66341E87" w14:textId="77777777" w:rsidR="002A7D1F" w:rsidRPr="00610280" w:rsidRDefault="002A7D1F" w:rsidP="002A7D1F">
      <w:pPr>
        <w:pStyle w:val="a"/>
        <w:tabs>
          <w:tab w:val="left" w:pos="397"/>
          <w:tab w:val="left" w:pos="794"/>
        </w:tabs>
        <w:suppressAutoHyphens/>
        <w:spacing w:line="240" w:lineRule="auto"/>
        <w:jc w:val="left"/>
        <w:rPr>
          <w:rFonts w:ascii="Times New Roman" w:eastAsia="新細明體" w:hAnsi="Times New Roman" w:cs="Times New Roman"/>
          <w:spacing w:val="-2"/>
          <w:sz w:val="16"/>
          <w:szCs w:val="16"/>
          <w:lang w:val="zh-CN"/>
        </w:rPr>
      </w:pPr>
      <w:r w:rsidRPr="00610280">
        <w:rPr>
          <w:rFonts w:ascii="Times New Roman" w:eastAsia="新細明體" w:hAnsi="Times New Roman" w:cs="Times New Roman"/>
          <w:spacing w:val="-2"/>
          <w:sz w:val="16"/>
          <w:szCs w:val="16"/>
          <w:lang w:val="zh-CN"/>
        </w:rPr>
        <w:t>Notes:</w:t>
      </w:r>
    </w:p>
    <w:p w14:paraId="788419E6" w14:textId="77777777" w:rsidR="002A7D1F" w:rsidRPr="00610280" w:rsidRDefault="002A7D1F" w:rsidP="002A7D1F">
      <w:pPr>
        <w:pStyle w:val="a"/>
        <w:tabs>
          <w:tab w:val="left" w:pos="397"/>
          <w:tab w:val="left" w:pos="794"/>
        </w:tabs>
        <w:suppressAutoHyphens/>
        <w:spacing w:line="240" w:lineRule="auto"/>
        <w:ind w:left="397" w:hanging="397"/>
        <w:jc w:val="left"/>
        <w:rPr>
          <w:rFonts w:ascii="Times New Roman" w:eastAsia="新細明體" w:hAnsi="Times New Roman" w:cs="Times New Roman"/>
          <w:spacing w:val="-2"/>
          <w:sz w:val="16"/>
          <w:szCs w:val="16"/>
          <w:lang w:val="en-US"/>
        </w:rPr>
      </w:pPr>
      <w:r w:rsidRPr="00610280">
        <w:rPr>
          <w:rFonts w:ascii="Times New Roman" w:eastAsia="新細明體" w:hAnsi="Times New Roman" w:cs="Times New Roman"/>
          <w:spacing w:val="-2"/>
          <w:sz w:val="16"/>
          <w:szCs w:val="16"/>
          <w:lang w:val="en-US"/>
        </w:rPr>
        <w:t>1.</w:t>
      </w:r>
      <w:r w:rsidRPr="00610280">
        <w:rPr>
          <w:rFonts w:ascii="Times New Roman" w:eastAsia="新細明體" w:hAnsi="Times New Roman" w:cs="Times New Roman"/>
          <w:spacing w:val="-2"/>
          <w:sz w:val="16"/>
          <w:szCs w:val="16"/>
          <w:lang w:val="en-US"/>
        </w:rPr>
        <w:tab/>
        <w:t>Including the complaints received in the previous year but pursued and concluded in the prevailing year.</w:t>
      </w:r>
    </w:p>
    <w:p w14:paraId="7EE28C3B" w14:textId="77777777" w:rsidR="002A7D1F" w:rsidRPr="00610280" w:rsidRDefault="002A7D1F" w:rsidP="002A7D1F">
      <w:pPr>
        <w:pStyle w:val="a"/>
        <w:tabs>
          <w:tab w:val="left" w:pos="397"/>
          <w:tab w:val="left" w:pos="794"/>
        </w:tabs>
        <w:suppressAutoHyphens/>
        <w:spacing w:line="240" w:lineRule="auto"/>
        <w:ind w:left="397" w:hanging="397"/>
        <w:jc w:val="left"/>
        <w:rPr>
          <w:rFonts w:ascii="Times New Roman" w:eastAsia="新細明體" w:hAnsi="Times New Roman" w:cs="Times New Roman"/>
          <w:spacing w:val="-2"/>
          <w:sz w:val="16"/>
          <w:szCs w:val="16"/>
          <w:lang w:val="en-US"/>
        </w:rPr>
      </w:pPr>
      <w:r w:rsidRPr="00610280">
        <w:rPr>
          <w:rFonts w:ascii="Times New Roman" w:eastAsia="新細明體" w:hAnsi="Times New Roman" w:cs="Times New Roman"/>
          <w:spacing w:val="-2"/>
          <w:sz w:val="16"/>
          <w:szCs w:val="16"/>
          <w:lang w:val="en-US"/>
        </w:rPr>
        <w:t>2.</w:t>
      </w:r>
      <w:r w:rsidRPr="00610280">
        <w:rPr>
          <w:rFonts w:ascii="Times New Roman" w:eastAsia="新細明體" w:hAnsi="Times New Roman" w:cs="Times New Roman"/>
          <w:spacing w:val="-2"/>
          <w:sz w:val="16"/>
          <w:szCs w:val="16"/>
          <w:lang w:val="en-US"/>
        </w:rPr>
        <w:tab/>
        <w:t>“Other Organisations” are organisations falling outside Schedule 1 to The Ombudsman Ordinance.</w:t>
      </w:r>
    </w:p>
    <w:p w14:paraId="542AA10E" w14:textId="77777777" w:rsidR="002A7D1F" w:rsidRPr="00610280" w:rsidRDefault="002A7D1F" w:rsidP="002A7D1F">
      <w:pPr>
        <w:pStyle w:val="a"/>
        <w:tabs>
          <w:tab w:val="left" w:pos="397"/>
          <w:tab w:val="left" w:pos="794"/>
        </w:tabs>
        <w:suppressAutoHyphens/>
        <w:spacing w:line="240" w:lineRule="auto"/>
        <w:rPr>
          <w:rFonts w:ascii="Times New Roman" w:eastAsia="新細明體" w:hAnsi="Times New Roman" w:cs="Times New Roman"/>
          <w:spacing w:val="-4"/>
          <w:sz w:val="18"/>
          <w:szCs w:val="18"/>
          <w:lang w:val="en-GB"/>
        </w:rPr>
      </w:pPr>
    </w:p>
    <w:p w14:paraId="0271660A" w14:textId="675D71E0" w:rsidR="002A7D1F" w:rsidRPr="00610280" w:rsidRDefault="002A7D1F" w:rsidP="002A7D1F">
      <w:pPr>
        <w:pStyle w:val="a"/>
        <w:tabs>
          <w:tab w:val="left" w:pos="567"/>
        </w:tabs>
        <w:suppressAutoHyphens/>
        <w:spacing w:line="240" w:lineRule="auto"/>
        <w:jc w:val="left"/>
        <w:rPr>
          <w:rFonts w:ascii="Times New Roman" w:eastAsia="新細明體" w:hAnsi="Times New Roman" w:cs="Times New Roman"/>
          <w:lang w:val="en-US"/>
        </w:rPr>
      </w:pPr>
      <w:r>
        <w:rPr>
          <w:rFonts w:ascii="Times New Roman" w:eastAsia="新細明體" w:hAnsi="Times New Roman" w:cs="Times New Roman"/>
          <w:spacing w:val="-1"/>
          <w:sz w:val="20"/>
          <w:szCs w:val="20"/>
          <w:lang w:val="en-GB"/>
        </w:rPr>
        <w:br w:type="page"/>
      </w:r>
      <w:r w:rsidRPr="00610280">
        <w:rPr>
          <w:rFonts w:ascii="Times New Roman" w:eastAsia="新細明體" w:hAnsi="Times New Roman" w:cs="Times New Roman"/>
          <w:spacing w:val="-1"/>
          <w:sz w:val="20"/>
          <w:szCs w:val="20"/>
          <w:lang w:val="en-GB"/>
        </w:rPr>
        <w:lastRenderedPageBreak/>
        <w:t>Appendix 5</w:t>
      </w:r>
    </w:p>
    <w:p w14:paraId="536439D7" w14:textId="77777777" w:rsidR="002A7D1F" w:rsidRPr="00610280" w:rsidRDefault="002A7D1F" w:rsidP="002A7D1F">
      <w:pPr>
        <w:pStyle w:val="a"/>
        <w:tabs>
          <w:tab w:val="left" w:pos="397"/>
          <w:tab w:val="left" w:pos="794"/>
          <w:tab w:val="left" w:pos="1191"/>
        </w:tabs>
        <w:suppressAutoHyphens/>
        <w:spacing w:line="240" w:lineRule="auto"/>
        <w:rPr>
          <w:rFonts w:ascii="Times New Roman" w:eastAsia="新細明體" w:hAnsi="Times New Roman" w:cs="Times New Roman"/>
          <w:spacing w:val="-4"/>
          <w:sz w:val="18"/>
          <w:szCs w:val="18"/>
          <w:lang w:val="en-GB"/>
        </w:rPr>
      </w:pPr>
    </w:p>
    <w:p w14:paraId="470BCD64" w14:textId="77777777" w:rsidR="002A7D1F" w:rsidRPr="00610280" w:rsidRDefault="002A7D1F" w:rsidP="002A7D1F">
      <w:pPr>
        <w:pStyle w:val="a"/>
        <w:tabs>
          <w:tab w:val="left" w:pos="567"/>
        </w:tabs>
        <w:suppressAutoHyphens/>
        <w:spacing w:line="240" w:lineRule="auto"/>
        <w:jc w:val="left"/>
        <w:rPr>
          <w:rFonts w:ascii="Times New Roman" w:eastAsia="新細明體" w:hAnsi="Times New Roman" w:cs="Times New Roman"/>
          <w:lang w:val="en-US"/>
        </w:rPr>
      </w:pPr>
      <w:r w:rsidRPr="00610280">
        <w:rPr>
          <w:rFonts w:ascii="Times New Roman" w:eastAsia="新細明體" w:hAnsi="Times New Roman" w:cs="Times New Roman"/>
          <w:sz w:val="36"/>
          <w:szCs w:val="36"/>
          <w:lang w:val="en-GB"/>
        </w:rPr>
        <w:t>Results of Complaints Concluded by Inquiry</w:t>
      </w:r>
    </w:p>
    <w:p w14:paraId="2AD34F78" w14:textId="77777777" w:rsidR="002A7D1F" w:rsidRPr="00610280" w:rsidRDefault="002A7D1F" w:rsidP="002A7D1F">
      <w:pPr>
        <w:pStyle w:val="a"/>
        <w:tabs>
          <w:tab w:val="left" w:pos="397"/>
          <w:tab w:val="left" w:pos="794"/>
        </w:tabs>
        <w:suppressAutoHyphens/>
        <w:spacing w:line="240" w:lineRule="auto"/>
        <w:rPr>
          <w:rFonts w:ascii="Times New Roman" w:eastAsia="新細明體" w:hAnsi="Times New Roman" w:cs="Times New Roman"/>
          <w:spacing w:val="-4"/>
          <w:sz w:val="18"/>
          <w:szCs w:val="18"/>
          <w:lang w:val="en-GB"/>
        </w:rPr>
      </w:pPr>
    </w:p>
    <w:p w14:paraId="079C75C8" w14:textId="77777777" w:rsidR="002A7D1F" w:rsidRPr="00610280" w:rsidRDefault="002A7D1F" w:rsidP="002A7D1F">
      <w:pPr>
        <w:pStyle w:val="a"/>
        <w:tabs>
          <w:tab w:val="left" w:pos="397"/>
          <w:tab w:val="left" w:pos="794"/>
        </w:tabs>
        <w:suppressAutoHyphens/>
        <w:spacing w:line="240" w:lineRule="auto"/>
        <w:rPr>
          <w:rFonts w:ascii="Times New Roman" w:eastAsia="新細明體" w:hAnsi="Times New Roman" w:cs="Times New Roman"/>
          <w:spacing w:val="-4"/>
          <w:sz w:val="18"/>
          <w:szCs w:val="18"/>
          <w:lang w:val="en-GB"/>
        </w:rPr>
      </w:pPr>
      <w:r w:rsidRPr="00610280">
        <w:rPr>
          <w:rFonts w:ascii="Times New Roman" w:eastAsia="新細明體" w:hAnsi="Times New Roman" w:cs="Times New Roman"/>
          <w:spacing w:val="-4"/>
          <w:sz w:val="16"/>
          <w:szCs w:val="16"/>
        </w:rPr>
        <w:t>in alphabetical order</w:t>
      </w:r>
    </w:p>
    <w:p w14:paraId="185F1C33" w14:textId="77777777" w:rsidR="002A7D1F" w:rsidRPr="00610280" w:rsidRDefault="002A7D1F" w:rsidP="002A7D1F">
      <w:pPr>
        <w:pStyle w:val="a"/>
        <w:tabs>
          <w:tab w:val="left" w:pos="397"/>
          <w:tab w:val="left" w:pos="794"/>
        </w:tabs>
        <w:suppressAutoHyphens/>
        <w:spacing w:line="240" w:lineRule="auto"/>
        <w:rPr>
          <w:rFonts w:ascii="Times New Roman" w:eastAsia="新細明體" w:hAnsi="Times New Roman" w:cs="Times New Roman"/>
          <w:spacing w:val="-4"/>
          <w:sz w:val="18"/>
          <w:szCs w:val="18"/>
          <w:lang w:val="en-GB"/>
        </w:rPr>
      </w:pPr>
    </w:p>
    <w:tbl>
      <w:tblPr>
        <w:tblW w:w="9638"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917"/>
        <w:gridCol w:w="1303"/>
        <w:gridCol w:w="1418"/>
      </w:tblGrid>
      <w:tr w:rsidR="002A7D1F" w:rsidRPr="00610280" w14:paraId="32626044" w14:textId="77777777" w:rsidTr="00FA335C">
        <w:trPr>
          <w:trHeight w:val="59"/>
          <w:tblHeader/>
        </w:trPr>
        <w:tc>
          <w:tcPr>
            <w:tcW w:w="6917" w:type="dxa"/>
            <w:tcMar>
              <w:top w:w="0" w:type="dxa"/>
              <w:left w:w="0" w:type="dxa"/>
              <w:bottom w:w="0" w:type="dxa"/>
              <w:right w:w="0" w:type="dxa"/>
            </w:tcMar>
            <w:vAlign w:val="bottom"/>
          </w:tcPr>
          <w:p w14:paraId="13C9A041" w14:textId="77777777" w:rsidR="002A7D1F" w:rsidRPr="00610280" w:rsidRDefault="002A7D1F" w:rsidP="007F6E65">
            <w:pPr>
              <w:pStyle w:val="50TableText"/>
              <w:jc w:val="left"/>
              <w:rPr>
                <w:rFonts w:ascii="Times New Roman" w:eastAsia="新細明體" w:hAnsi="Times New Roman" w:cs="Times New Roman"/>
              </w:rPr>
            </w:pPr>
            <w:r w:rsidRPr="00610280">
              <w:rPr>
                <w:rStyle w:val="75Bold"/>
                <w:rFonts w:ascii="Times New Roman" w:eastAsia="新細明體" w:hAnsi="Times New Roman" w:cs="Times New Roman"/>
                <w:b/>
                <w:bCs/>
              </w:rPr>
              <w:t>Department or organisation</w:t>
            </w:r>
          </w:p>
        </w:tc>
        <w:tc>
          <w:tcPr>
            <w:tcW w:w="1303" w:type="dxa"/>
            <w:tcMar>
              <w:top w:w="0" w:type="dxa"/>
              <w:left w:w="0" w:type="dxa"/>
              <w:bottom w:w="0" w:type="dxa"/>
              <w:right w:w="0" w:type="dxa"/>
            </w:tcMar>
            <w:vAlign w:val="bottom"/>
          </w:tcPr>
          <w:p w14:paraId="39159B48" w14:textId="77777777" w:rsidR="002A7D1F" w:rsidRPr="00610280" w:rsidRDefault="002A7D1F" w:rsidP="002A7D1F">
            <w:pPr>
              <w:pStyle w:val="50TableText"/>
              <w:tabs>
                <w:tab w:val="clear" w:pos="397"/>
                <w:tab w:val="clear" w:pos="794"/>
                <w:tab w:val="clear" w:pos="1191"/>
                <w:tab w:val="decimal" w:pos="1183"/>
              </w:tabs>
              <w:ind w:right="113"/>
              <w:jc w:val="left"/>
              <w:rPr>
                <w:rStyle w:val="75Bold"/>
                <w:rFonts w:ascii="Times New Roman" w:eastAsia="新細明體" w:hAnsi="Times New Roman" w:cs="Times New Roman"/>
                <w:b/>
                <w:bCs/>
              </w:rPr>
            </w:pPr>
            <w:r w:rsidRPr="00610280">
              <w:rPr>
                <w:rStyle w:val="75Bold"/>
                <w:rFonts w:ascii="Times New Roman" w:eastAsia="新細明體" w:hAnsi="Times New Roman" w:cs="Times New Roman"/>
                <w:b/>
                <w:bCs/>
              </w:rPr>
              <w:t xml:space="preserve">No. of </w:t>
            </w:r>
          </w:p>
          <w:p w14:paraId="0CF2DF71" w14:textId="77777777" w:rsidR="002A7D1F" w:rsidRPr="00610280" w:rsidRDefault="002A7D1F" w:rsidP="002A7D1F">
            <w:pPr>
              <w:pStyle w:val="50TableText"/>
              <w:tabs>
                <w:tab w:val="clear" w:pos="397"/>
                <w:tab w:val="clear" w:pos="794"/>
                <w:tab w:val="clear" w:pos="1191"/>
                <w:tab w:val="decimal" w:pos="1183"/>
              </w:tabs>
              <w:ind w:right="113"/>
              <w:jc w:val="left"/>
              <w:rPr>
                <w:rStyle w:val="75Bold"/>
                <w:rFonts w:ascii="Times New Roman" w:eastAsia="新細明體" w:hAnsi="Times New Roman" w:cs="Times New Roman"/>
                <w:b/>
                <w:bCs/>
              </w:rPr>
            </w:pPr>
            <w:r w:rsidRPr="00610280">
              <w:rPr>
                <w:rStyle w:val="75Bold"/>
                <w:rFonts w:ascii="Times New Roman" w:eastAsia="新細明體" w:hAnsi="Times New Roman" w:cs="Times New Roman"/>
                <w:b/>
                <w:bCs/>
              </w:rPr>
              <w:t xml:space="preserve">complaints </w:t>
            </w:r>
          </w:p>
          <w:p w14:paraId="5C72B410" w14:textId="77777777" w:rsidR="002A7D1F" w:rsidRPr="00610280" w:rsidRDefault="002A7D1F" w:rsidP="002A7D1F">
            <w:pPr>
              <w:pStyle w:val="50TableText"/>
              <w:tabs>
                <w:tab w:val="clear" w:pos="397"/>
                <w:tab w:val="clear" w:pos="794"/>
                <w:tab w:val="clear" w:pos="1191"/>
                <w:tab w:val="decimal" w:pos="1183"/>
              </w:tabs>
              <w:ind w:right="113"/>
              <w:jc w:val="left"/>
              <w:rPr>
                <w:rStyle w:val="75Bold"/>
                <w:rFonts w:ascii="Times New Roman" w:eastAsia="新細明體" w:hAnsi="Times New Roman" w:cs="Times New Roman"/>
                <w:b/>
                <w:bCs/>
              </w:rPr>
            </w:pPr>
            <w:r w:rsidRPr="00610280">
              <w:rPr>
                <w:rStyle w:val="75Bold"/>
                <w:rFonts w:ascii="Times New Roman" w:eastAsia="新細明體" w:hAnsi="Times New Roman" w:cs="Times New Roman"/>
                <w:b/>
                <w:bCs/>
              </w:rPr>
              <w:t xml:space="preserve">concluded </w:t>
            </w:r>
          </w:p>
          <w:p w14:paraId="3772A4A0" w14:textId="77777777" w:rsidR="002A7D1F" w:rsidRPr="00610280" w:rsidRDefault="002A7D1F" w:rsidP="002A7D1F">
            <w:pPr>
              <w:pStyle w:val="50TableText"/>
              <w:tabs>
                <w:tab w:val="clear" w:pos="397"/>
                <w:tab w:val="clear" w:pos="794"/>
                <w:tab w:val="clear" w:pos="1191"/>
                <w:tab w:val="decimal" w:pos="1183"/>
              </w:tabs>
              <w:ind w:right="113"/>
              <w:jc w:val="left"/>
              <w:rPr>
                <w:rFonts w:ascii="Times New Roman" w:eastAsia="新細明體" w:hAnsi="Times New Roman" w:cs="Times New Roman"/>
              </w:rPr>
            </w:pPr>
            <w:r w:rsidRPr="00610280">
              <w:rPr>
                <w:rStyle w:val="75Bold"/>
                <w:rFonts w:ascii="Times New Roman" w:eastAsia="新細明體" w:hAnsi="Times New Roman" w:cs="Times New Roman"/>
                <w:b/>
                <w:bCs/>
              </w:rPr>
              <w:t>by inquiry</w:t>
            </w:r>
          </w:p>
        </w:tc>
        <w:tc>
          <w:tcPr>
            <w:tcW w:w="1418" w:type="dxa"/>
            <w:tcMar>
              <w:top w:w="0" w:type="dxa"/>
              <w:left w:w="0" w:type="dxa"/>
              <w:bottom w:w="0" w:type="dxa"/>
              <w:right w:w="0" w:type="dxa"/>
            </w:tcMar>
            <w:vAlign w:val="bottom"/>
          </w:tcPr>
          <w:p w14:paraId="44226DA9" w14:textId="77777777" w:rsidR="002A7D1F" w:rsidRPr="00610280" w:rsidRDefault="002A7D1F" w:rsidP="002A7D1F">
            <w:pPr>
              <w:pStyle w:val="50TableText"/>
              <w:tabs>
                <w:tab w:val="clear" w:pos="397"/>
                <w:tab w:val="clear" w:pos="794"/>
                <w:tab w:val="clear" w:pos="1191"/>
                <w:tab w:val="decimal" w:pos="1297"/>
              </w:tabs>
              <w:ind w:right="113"/>
              <w:jc w:val="left"/>
              <w:rPr>
                <w:rStyle w:val="75Bold"/>
                <w:rFonts w:ascii="Times New Roman" w:eastAsia="新細明體" w:hAnsi="Times New Roman" w:cs="Times New Roman"/>
                <w:b/>
                <w:bCs/>
              </w:rPr>
            </w:pPr>
            <w:r w:rsidRPr="00610280">
              <w:rPr>
                <w:rStyle w:val="75Bold"/>
                <w:rFonts w:ascii="Times New Roman" w:eastAsia="新細明體" w:hAnsi="Times New Roman" w:cs="Times New Roman"/>
                <w:b/>
                <w:bCs/>
              </w:rPr>
              <w:t xml:space="preserve">Cases with </w:t>
            </w:r>
          </w:p>
          <w:p w14:paraId="77D5B692" w14:textId="77777777" w:rsidR="002A7D1F" w:rsidRPr="00610280" w:rsidRDefault="002A7D1F" w:rsidP="002A7D1F">
            <w:pPr>
              <w:pStyle w:val="50TableText"/>
              <w:tabs>
                <w:tab w:val="clear" w:pos="397"/>
                <w:tab w:val="clear" w:pos="794"/>
                <w:tab w:val="clear" w:pos="1191"/>
                <w:tab w:val="decimal" w:pos="1297"/>
              </w:tabs>
              <w:ind w:right="113"/>
              <w:jc w:val="left"/>
              <w:rPr>
                <w:rStyle w:val="75Bold"/>
                <w:rFonts w:ascii="Times New Roman" w:eastAsia="新細明體" w:hAnsi="Times New Roman" w:cs="Times New Roman"/>
                <w:b/>
                <w:bCs/>
              </w:rPr>
            </w:pPr>
            <w:r w:rsidRPr="00610280">
              <w:rPr>
                <w:rStyle w:val="75Bold"/>
                <w:rFonts w:ascii="Times New Roman" w:eastAsia="新細明體" w:hAnsi="Times New Roman" w:cs="Times New Roman"/>
                <w:b/>
                <w:bCs/>
              </w:rPr>
              <w:t xml:space="preserve">inadequacies </w:t>
            </w:r>
          </w:p>
          <w:p w14:paraId="5CC9F87F" w14:textId="77777777" w:rsidR="002A7D1F" w:rsidRPr="00610280" w:rsidRDefault="002A7D1F" w:rsidP="002A7D1F">
            <w:pPr>
              <w:pStyle w:val="50TableText"/>
              <w:tabs>
                <w:tab w:val="clear" w:pos="397"/>
                <w:tab w:val="clear" w:pos="794"/>
                <w:tab w:val="clear" w:pos="1191"/>
                <w:tab w:val="decimal" w:pos="1297"/>
              </w:tabs>
              <w:ind w:right="113"/>
              <w:jc w:val="left"/>
              <w:rPr>
                <w:rStyle w:val="75Bold"/>
                <w:rFonts w:ascii="Times New Roman" w:eastAsia="新細明體" w:hAnsi="Times New Roman" w:cs="Times New Roman"/>
                <w:b/>
                <w:bCs/>
              </w:rPr>
            </w:pPr>
            <w:r w:rsidRPr="00610280">
              <w:rPr>
                <w:rStyle w:val="75Bold"/>
                <w:rFonts w:ascii="Times New Roman" w:eastAsia="新細明體" w:hAnsi="Times New Roman" w:cs="Times New Roman"/>
                <w:b/>
                <w:bCs/>
                <w:spacing w:val="-6"/>
              </w:rPr>
              <w:t xml:space="preserve">or deficiencies </w:t>
            </w:r>
          </w:p>
          <w:p w14:paraId="4B4F0AE9" w14:textId="77777777" w:rsidR="002A7D1F" w:rsidRPr="00610280" w:rsidRDefault="002A7D1F" w:rsidP="002A7D1F">
            <w:pPr>
              <w:pStyle w:val="50TableText"/>
              <w:tabs>
                <w:tab w:val="clear" w:pos="397"/>
                <w:tab w:val="clear" w:pos="794"/>
                <w:tab w:val="clear" w:pos="1191"/>
                <w:tab w:val="decimal" w:pos="1297"/>
              </w:tabs>
              <w:ind w:right="113"/>
              <w:jc w:val="left"/>
              <w:rPr>
                <w:rFonts w:ascii="Times New Roman" w:eastAsia="新細明體" w:hAnsi="Times New Roman" w:cs="Times New Roman"/>
              </w:rPr>
            </w:pPr>
            <w:r w:rsidRPr="00610280">
              <w:rPr>
                <w:rStyle w:val="75Bold"/>
                <w:rFonts w:ascii="Times New Roman" w:eastAsia="新細明體" w:hAnsi="Times New Roman" w:cs="Times New Roman"/>
                <w:b/>
                <w:bCs/>
              </w:rPr>
              <w:t>found</w:t>
            </w:r>
          </w:p>
        </w:tc>
      </w:tr>
      <w:tr w:rsidR="002A7D1F" w:rsidRPr="00610280" w14:paraId="6140214F" w14:textId="77777777" w:rsidTr="00FA335C">
        <w:trPr>
          <w:trHeight w:val="59"/>
        </w:trPr>
        <w:tc>
          <w:tcPr>
            <w:tcW w:w="6917" w:type="dxa"/>
            <w:tcMar>
              <w:top w:w="0" w:type="dxa"/>
              <w:left w:w="0" w:type="dxa"/>
              <w:bottom w:w="0" w:type="dxa"/>
              <w:right w:w="0" w:type="dxa"/>
            </w:tcMar>
          </w:tcPr>
          <w:p w14:paraId="0313DF75" w14:textId="77777777" w:rsidR="002A7D1F" w:rsidRPr="00610280" w:rsidRDefault="002A7D1F" w:rsidP="007F6E65">
            <w:pPr>
              <w:pStyle w:val="50TableText"/>
              <w:jc w:val="left"/>
              <w:rPr>
                <w:rFonts w:ascii="Times New Roman" w:eastAsia="新細明體" w:hAnsi="Times New Roman" w:cs="Times New Roman"/>
              </w:rPr>
            </w:pPr>
            <w:r w:rsidRPr="00610280">
              <w:rPr>
                <w:rStyle w:val="75Bold"/>
                <w:rFonts w:ascii="Times New Roman" w:eastAsia="新細明體" w:hAnsi="Times New Roman" w:cs="Times New Roman"/>
                <w:b/>
                <w:bCs/>
              </w:rPr>
              <w:t>Part 1: Government Departments</w:t>
            </w:r>
          </w:p>
        </w:tc>
        <w:tc>
          <w:tcPr>
            <w:tcW w:w="1303" w:type="dxa"/>
            <w:tcMar>
              <w:top w:w="0" w:type="dxa"/>
              <w:left w:w="0" w:type="dxa"/>
              <w:bottom w:w="0" w:type="dxa"/>
              <w:right w:w="0" w:type="dxa"/>
            </w:tcMar>
          </w:tcPr>
          <w:p w14:paraId="2C703B4F" w14:textId="77777777" w:rsidR="002A7D1F" w:rsidRPr="00610280" w:rsidRDefault="002A7D1F" w:rsidP="002A7D1F">
            <w:pPr>
              <w:pStyle w:val="a"/>
              <w:tabs>
                <w:tab w:val="decimal" w:pos="1183"/>
              </w:tabs>
              <w:spacing w:line="240" w:lineRule="auto"/>
              <w:jc w:val="left"/>
              <w:textAlignment w:val="auto"/>
              <w:rPr>
                <w:rFonts w:ascii="Times New Roman" w:eastAsia="新細明體" w:hAnsi="Times New Roman" w:cs="Times New Roman"/>
                <w:color w:val="auto"/>
                <w:lang w:val="en-US"/>
              </w:rPr>
            </w:pPr>
          </w:p>
        </w:tc>
        <w:tc>
          <w:tcPr>
            <w:tcW w:w="1418" w:type="dxa"/>
            <w:tcMar>
              <w:top w:w="0" w:type="dxa"/>
              <w:left w:w="0" w:type="dxa"/>
              <w:bottom w:w="0" w:type="dxa"/>
              <w:right w:w="0" w:type="dxa"/>
            </w:tcMar>
          </w:tcPr>
          <w:p w14:paraId="68A01B31" w14:textId="77777777" w:rsidR="002A7D1F" w:rsidRPr="00610280" w:rsidRDefault="002A7D1F" w:rsidP="002A7D1F">
            <w:pPr>
              <w:pStyle w:val="a"/>
              <w:tabs>
                <w:tab w:val="decimal" w:pos="1297"/>
              </w:tabs>
              <w:spacing w:line="240" w:lineRule="auto"/>
              <w:jc w:val="left"/>
              <w:textAlignment w:val="auto"/>
              <w:rPr>
                <w:rFonts w:ascii="Times New Roman" w:eastAsia="新細明體" w:hAnsi="Times New Roman" w:cs="Times New Roman"/>
                <w:color w:val="auto"/>
                <w:lang w:val="en-US"/>
              </w:rPr>
            </w:pPr>
          </w:p>
        </w:tc>
      </w:tr>
      <w:tr w:rsidR="002A7D1F" w:rsidRPr="00610280" w14:paraId="56487D6A" w14:textId="77777777" w:rsidTr="00FA335C">
        <w:trPr>
          <w:trHeight w:val="59"/>
        </w:trPr>
        <w:tc>
          <w:tcPr>
            <w:tcW w:w="6917" w:type="dxa"/>
            <w:tcMar>
              <w:top w:w="0" w:type="dxa"/>
              <w:left w:w="0" w:type="dxa"/>
              <w:bottom w:w="0" w:type="dxa"/>
              <w:right w:w="0" w:type="dxa"/>
            </w:tcMar>
          </w:tcPr>
          <w:p w14:paraId="744AACDC" w14:textId="77777777" w:rsidR="002A7D1F" w:rsidRPr="00610280" w:rsidRDefault="002A7D1F" w:rsidP="007F6E65">
            <w:pPr>
              <w:pStyle w:val="50TableText"/>
              <w:jc w:val="left"/>
              <w:rPr>
                <w:rFonts w:ascii="Times New Roman" w:eastAsia="新細明體" w:hAnsi="Times New Roman" w:cs="Times New Roman"/>
              </w:rPr>
            </w:pPr>
            <w:r w:rsidRPr="00610280">
              <w:rPr>
                <w:rFonts w:ascii="Times New Roman" w:eastAsia="新細明體" w:hAnsi="Times New Roman" w:cs="Times New Roman"/>
              </w:rPr>
              <w:t>Agriculture, Fisheries and Conservation Department</w:t>
            </w:r>
          </w:p>
        </w:tc>
        <w:tc>
          <w:tcPr>
            <w:tcW w:w="1303" w:type="dxa"/>
            <w:tcMar>
              <w:top w:w="0" w:type="dxa"/>
              <w:left w:w="0" w:type="dxa"/>
              <w:bottom w:w="0" w:type="dxa"/>
              <w:right w:w="0" w:type="dxa"/>
            </w:tcMar>
          </w:tcPr>
          <w:p w14:paraId="6FD679F7" w14:textId="77777777" w:rsidR="002A7D1F" w:rsidRPr="00610280" w:rsidRDefault="002A7D1F" w:rsidP="002A7D1F">
            <w:pPr>
              <w:pStyle w:val="50TableText"/>
              <w:tabs>
                <w:tab w:val="clear" w:pos="397"/>
                <w:tab w:val="clear" w:pos="794"/>
                <w:tab w:val="clear" w:pos="1191"/>
                <w:tab w:val="decimal" w:pos="1183"/>
              </w:tabs>
              <w:jc w:val="left"/>
              <w:rPr>
                <w:rFonts w:ascii="Times New Roman" w:eastAsia="新細明體" w:hAnsi="Times New Roman" w:cs="Times New Roman"/>
              </w:rPr>
            </w:pPr>
            <w:r w:rsidRPr="00610280">
              <w:rPr>
                <w:rFonts w:ascii="Times New Roman" w:eastAsia="新細明體" w:hAnsi="Times New Roman" w:cs="Times New Roman"/>
              </w:rPr>
              <w:t>4</w:t>
            </w:r>
          </w:p>
        </w:tc>
        <w:tc>
          <w:tcPr>
            <w:tcW w:w="1418" w:type="dxa"/>
            <w:tcMar>
              <w:top w:w="0" w:type="dxa"/>
              <w:left w:w="0" w:type="dxa"/>
              <w:bottom w:w="0" w:type="dxa"/>
              <w:right w:w="0" w:type="dxa"/>
            </w:tcMar>
          </w:tcPr>
          <w:p w14:paraId="1211F74A" w14:textId="77777777" w:rsidR="002A7D1F" w:rsidRPr="00610280" w:rsidRDefault="002A7D1F" w:rsidP="002A7D1F">
            <w:pPr>
              <w:pStyle w:val="50TableText"/>
              <w:tabs>
                <w:tab w:val="clear" w:pos="397"/>
                <w:tab w:val="clear" w:pos="794"/>
                <w:tab w:val="clear" w:pos="1191"/>
                <w:tab w:val="decimal" w:pos="1297"/>
              </w:tabs>
              <w:jc w:val="left"/>
              <w:rPr>
                <w:rFonts w:ascii="Times New Roman" w:eastAsia="新細明體" w:hAnsi="Times New Roman" w:cs="Times New Roman"/>
              </w:rPr>
            </w:pPr>
            <w:r w:rsidRPr="00610280">
              <w:rPr>
                <w:rFonts w:ascii="Times New Roman" w:eastAsia="新細明體" w:hAnsi="Times New Roman" w:cs="Times New Roman"/>
              </w:rPr>
              <w:t>1</w:t>
            </w:r>
          </w:p>
        </w:tc>
      </w:tr>
      <w:tr w:rsidR="002A7D1F" w:rsidRPr="00610280" w14:paraId="7A1805B1" w14:textId="77777777" w:rsidTr="00FA335C">
        <w:trPr>
          <w:trHeight w:val="59"/>
        </w:trPr>
        <w:tc>
          <w:tcPr>
            <w:tcW w:w="6917" w:type="dxa"/>
            <w:tcMar>
              <w:top w:w="0" w:type="dxa"/>
              <w:left w:w="0" w:type="dxa"/>
              <w:bottom w:w="0" w:type="dxa"/>
              <w:right w:w="0" w:type="dxa"/>
            </w:tcMar>
          </w:tcPr>
          <w:p w14:paraId="360039CE" w14:textId="77777777" w:rsidR="002A7D1F" w:rsidRPr="00610280" w:rsidRDefault="002A7D1F" w:rsidP="007F6E65">
            <w:pPr>
              <w:pStyle w:val="50TableText"/>
              <w:jc w:val="left"/>
              <w:rPr>
                <w:rFonts w:ascii="Times New Roman" w:eastAsia="新細明體" w:hAnsi="Times New Roman" w:cs="Times New Roman"/>
              </w:rPr>
            </w:pPr>
            <w:r w:rsidRPr="00610280">
              <w:rPr>
                <w:rFonts w:ascii="Times New Roman" w:eastAsia="新細明體" w:hAnsi="Times New Roman" w:cs="Times New Roman"/>
              </w:rPr>
              <w:t>Architectural Services Department</w:t>
            </w:r>
          </w:p>
        </w:tc>
        <w:tc>
          <w:tcPr>
            <w:tcW w:w="1303" w:type="dxa"/>
            <w:tcMar>
              <w:top w:w="0" w:type="dxa"/>
              <w:left w:w="0" w:type="dxa"/>
              <w:bottom w:w="0" w:type="dxa"/>
              <w:right w:w="0" w:type="dxa"/>
            </w:tcMar>
          </w:tcPr>
          <w:p w14:paraId="41B655B3" w14:textId="77777777" w:rsidR="002A7D1F" w:rsidRPr="00610280" w:rsidRDefault="002A7D1F" w:rsidP="002A7D1F">
            <w:pPr>
              <w:pStyle w:val="50TableText"/>
              <w:tabs>
                <w:tab w:val="clear" w:pos="397"/>
                <w:tab w:val="clear" w:pos="794"/>
                <w:tab w:val="clear" w:pos="1191"/>
                <w:tab w:val="decimal" w:pos="1183"/>
              </w:tabs>
              <w:jc w:val="left"/>
              <w:rPr>
                <w:rFonts w:ascii="Times New Roman" w:eastAsia="新細明體" w:hAnsi="Times New Roman" w:cs="Times New Roman"/>
              </w:rPr>
            </w:pPr>
            <w:r w:rsidRPr="00610280">
              <w:rPr>
                <w:rFonts w:ascii="Times New Roman" w:eastAsia="新細明體" w:hAnsi="Times New Roman" w:cs="Times New Roman"/>
              </w:rPr>
              <w:t>1</w:t>
            </w:r>
          </w:p>
        </w:tc>
        <w:tc>
          <w:tcPr>
            <w:tcW w:w="1418" w:type="dxa"/>
            <w:tcMar>
              <w:top w:w="0" w:type="dxa"/>
              <w:left w:w="0" w:type="dxa"/>
              <w:bottom w:w="0" w:type="dxa"/>
              <w:right w:w="0" w:type="dxa"/>
            </w:tcMar>
          </w:tcPr>
          <w:p w14:paraId="0B0280E8" w14:textId="77777777" w:rsidR="002A7D1F" w:rsidRPr="00610280" w:rsidRDefault="002A7D1F" w:rsidP="002A7D1F">
            <w:pPr>
              <w:pStyle w:val="50TableText"/>
              <w:tabs>
                <w:tab w:val="clear" w:pos="397"/>
                <w:tab w:val="clear" w:pos="794"/>
                <w:tab w:val="clear" w:pos="1191"/>
                <w:tab w:val="decimal" w:pos="1297"/>
              </w:tabs>
              <w:jc w:val="left"/>
              <w:rPr>
                <w:rFonts w:ascii="Times New Roman" w:eastAsia="新細明體" w:hAnsi="Times New Roman" w:cs="Times New Roman"/>
              </w:rPr>
            </w:pPr>
            <w:r w:rsidRPr="00610280">
              <w:rPr>
                <w:rFonts w:ascii="Times New Roman" w:eastAsia="新細明體" w:hAnsi="Times New Roman" w:cs="Times New Roman"/>
              </w:rPr>
              <w:t>0</w:t>
            </w:r>
          </w:p>
        </w:tc>
      </w:tr>
      <w:tr w:rsidR="002A7D1F" w:rsidRPr="00610280" w14:paraId="441A3BD4" w14:textId="77777777" w:rsidTr="00FA335C">
        <w:trPr>
          <w:trHeight w:val="59"/>
        </w:trPr>
        <w:tc>
          <w:tcPr>
            <w:tcW w:w="6917" w:type="dxa"/>
            <w:tcMar>
              <w:top w:w="0" w:type="dxa"/>
              <w:left w:w="0" w:type="dxa"/>
              <w:bottom w:w="0" w:type="dxa"/>
              <w:right w:w="0" w:type="dxa"/>
            </w:tcMar>
          </w:tcPr>
          <w:p w14:paraId="41A76834" w14:textId="77777777" w:rsidR="002A7D1F" w:rsidRPr="00610280" w:rsidRDefault="002A7D1F" w:rsidP="007F6E65">
            <w:pPr>
              <w:pStyle w:val="50TableText"/>
              <w:jc w:val="left"/>
              <w:rPr>
                <w:rFonts w:ascii="Times New Roman" w:eastAsia="新細明體" w:hAnsi="Times New Roman" w:cs="Times New Roman"/>
              </w:rPr>
            </w:pPr>
            <w:r w:rsidRPr="00610280">
              <w:rPr>
                <w:rFonts w:ascii="Times New Roman" w:eastAsia="新細明體" w:hAnsi="Times New Roman" w:cs="Times New Roman"/>
              </w:rPr>
              <w:t>Buildings Department</w:t>
            </w:r>
          </w:p>
        </w:tc>
        <w:tc>
          <w:tcPr>
            <w:tcW w:w="1303" w:type="dxa"/>
            <w:tcMar>
              <w:top w:w="0" w:type="dxa"/>
              <w:left w:w="0" w:type="dxa"/>
              <w:bottom w:w="0" w:type="dxa"/>
              <w:right w:w="0" w:type="dxa"/>
            </w:tcMar>
          </w:tcPr>
          <w:p w14:paraId="4E5576EB" w14:textId="77777777" w:rsidR="002A7D1F" w:rsidRPr="00610280" w:rsidRDefault="002A7D1F" w:rsidP="002A7D1F">
            <w:pPr>
              <w:pStyle w:val="50TableText"/>
              <w:tabs>
                <w:tab w:val="clear" w:pos="397"/>
                <w:tab w:val="clear" w:pos="794"/>
                <w:tab w:val="clear" w:pos="1191"/>
                <w:tab w:val="decimal" w:pos="1183"/>
              </w:tabs>
              <w:jc w:val="left"/>
              <w:rPr>
                <w:rFonts w:ascii="Times New Roman" w:eastAsia="新細明體" w:hAnsi="Times New Roman" w:cs="Times New Roman"/>
              </w:rPr>
            </w:pPr>
            <w:r w:rsidRPr="00610280">
              <w:rPr>
                <w:rFonts w:ascii="Times New Roman" w:eastAsia="新細明體" w:hAnsi="Times New Roman" w:cs="Times New Roman"/>
              </w:rPr>
              <w:t>47</w:t>
            </w:r>
          </w:p>
        </w:tc>
        <w:tc>
          <w:tcPr>
            <w:tcW w:w="1418" w:type="dxa"/>
            <w:tcMar>
              <w:top w:w="0" w:type="dxa"/>
              <w:left w:w="0" w:type="dxa"/>
              <w:bottom w:w="0" w:type="dxa"/>
              <w:right w:w="0" w:type="dxa"/>
            </w:tcMar>
          </w:tcPr>
          <w:p w14:paraId="3FC00204" w14:textId="77777777" w:rsidR="002A7D1F" w:rsidRPr="00610280" w:rsidRDefault="002A7D1F" w:rsidP="002A7D1F">
            <w:pPr>
              <w:pStyle w:val="50TableText"/>
              <w:tabs>
                <w:tab w:val="clear" w:pos="397"/>
                <w:tab w:val="clear" w:pos="794"/>
                <w:tab w:val="clear" w:pos="1191"/>
                <w:tab w:val="decimal" w:pos="1297"/>
              </w:tabs>
              <w:jc w:val="left"/>
              <w:rPr>
                <w:rFonts w:ascii="Times New Roman" w:eastAsia="新細明體" w:hAnsi="Times New Roman" w:cs="Times New Roman"/>
              </w:rPr>
            </w:pPr>
            <w:r w:rsidRPr="00610280">
              <w:rPr>
                <w:rFonts w:ascii="Times New Roman" w:eastAsia="新細明體" w:hAnsi="Times New Roman" w:cs="Times New Roman"/>
              </w:rPr>
              <w:t>11</w:t>
            </w:r>
          </w:p>
        </w:tc>
      </w:tr>
      <w:tr w:rsidR="002A7D1F" w:rsidRPr="00610280" w14:paraId="33BFAC50" w14:textId="77777777" w:rsidTr="00FA335C">
        <w:trPr>
          <w:trHeight w:val="59"/>
        </w:trPr>
        <w:tc>
          <w:tcPr>
            <w:tcW w:w="6917" w:type="dxa"/>
            <w:tcMar>
              <w:top w:w="0" w:type="dxa"/>
              <w:left w:w="0" w:type="dxa"/>
              <w:bottom w:w="0" w:type="dxa"/>
              <w:right w:w="0" w:type="dxa"/>
            </w:tcMar>
          </w:tcPr>
          <w:p w14:paraId="54596B1A" w14:textId="77777777" w:rsidR="002A7D1F" w:rsidRPr="00610280" w:rsidRDefault="002A7D1F" w:rsidP="007F6E65">
            <w:pPr>
              <w:pStyle w:val="50TableText"/>
              <w:jc w:val="left"/>
              <w:rPr>
                <w:rFonts w:ascii="Times New Roman" w:eastAsia="新細明體" w:hAnsi="Times New Roman" w:cs="Times New Roman"/>
              </w:rPr>
            </w:pPr>
            <w:r w:rsidRPr="00610280">
              <w:rPr>
                <w:rFonts w:ascii="Times New Roman" w:eastAsia="新細明體" w:hAnsi="Times New Roman" w:cs="Times New Roman"/>
              </w:rPr>
              <w:t>Civil Engineering and Development Department</w:t>
            </w:r>
          </w:p>
        </w:tc>
        <w:tc>
          <w:tcPr>
            <w:tcW w:w="1303" w:type="dxa"/>
            <w:tcMar>
              <w:top w:w="0" w:type="dxa"/>
              <w:left w:w="0" w:type="dxa"/>
              <w:bottom w:w="0" w:type="dxa"/>
              <w:right w:w="0" w:type="dxa"/>
            </w:tcMar>
          </w:tcPr>
          <w:p w14:paraId="056EB631" w14:textId="77777777" w:rsidR="002A7D1F" w:rsidRPr="00610280" w:rsidRDefault="002A7D1F" w:rsidP="002A7D1F">
            <w:pPr>
              <w:pStyle w:val="50TableText"/>
              <w:tabs>
                <w:tab w:val="clear" w:pos="397"/>
                <w:tab w:val="clear" w:pos="794"/>
                <w:tab w:val="clear" w:pos="1191"/>
                <w:tab w:val="decimal" w:pos="1183"/>
              </w:tabs>
              <w:jc w:val="left"/>
              <w:rPr>
                <w:rFonts w:ascii="Times New Roman" w:eastAsia="新細明體" w:hAnsi="Times New Roman" w:cs="Times New Roman"/>
              </w:rPr>
            </w:pPr>
            <w:r w:rsidRPr="00610280">
              <w:rPr>
                <w:rFonts w:ascii="Times New Roman" w:eastAsia="新細明體" w:hAnsi="Times New Roman" w:cs="Times New Roman"/>
              </w:rPr>
              <w:t>3</w:t>
            </w:r>
          </w:p>
        </w:tc>
        <w:tc>
          <w:tcPr>
            <w:tcW w:w="1418" w:type="dxa"/>
            <w:tcMar>
              <w:top w:w="0" w:type="dxa"/>
              <w:left w:w="0" w:type="dxa"/>
              <w:bottom w:w="0" w:type="dxa"/>
              <w:right w:w="0" w:type="dxa"/>
            </w:tcMar>
          </w:tcPr>
          <w:p w14:paraId="03501EF1" w14:textId="77777777" w:rsidR="002A7D1F" w:rsidRPr="00610280" w:rsidRDefault="002A7D1F" w:rsidP="002A7D1F">
            <w:pPr>
              <w:pStyle w:val="50TableText"/>
              <w:tabs>
                <w:tab w:val="clear" w:pos="397"/>
                <w:tab w:val="clear" w:pos="794"/>
                <w:tab w:val="clear" w:pos="1191"/>
                <w:tab w:val="decimal" w:pos="1297"/>
              </w:tabs>
              <w:jc w:val="left"/>
              <w:rPr>
                <w:rFonts w:ascii="Times New Roman" w:eastAsia="新細明體" w:hAnsi="Times New Roman" w:cs="Times New Roman"/>
              </w:rPr>
            </w:pPr>
            <w:r w:rsidRPr="00610280">
              <w:rPr>
                <w:rFonts w:ascii="Times New Roman" w:eastAsia="新細明體" w:hAnsi="Times New Roman" w:cs="Times New Roman"/>
              </w:rPr>
              <w:t>0</w:t>
            </w:r>
          </w:p>
        </w:tc>
      </w:tr>
      <w:tr w:rsidR="002A7D1F" w:rsidRPr="00610280" w14:paraId="19753B15" w14:textId="77777777" w:rsidTr="00FA335C">
        <w:trPr>
          <w:trHeight w:val="59"/>
        </w:trPr>
        <w:tc>
          <w:tcPr>
            <w:tcW w:w="6917" w:type="dxa"/>
            <w:tcMar>
              <w:top w:w="0" w:type="dxa"/>
              <w:left w:w="0" w:type="dxa"/>
              <w:bottom w:w="0" w:type="dxa"/>
              <w:right w:w="0" w:type="dxa"/>
            </w:tcMar>
          </w:tcPr>
          <w:p w14:paraId="5B424BB6" w14:textId="77777777" w:rsidR="002A7D1F" w:rsidRPr="00610280" w:rsidRDefault="002A7D1F" w:rsidP="007F6E65">
            <w:pPr>
              <w:pStyle w:val="50TableText"/>
              <w:jc w:val="left"/>
              <w:rPr>
                <w:rFonts w:ascii="Times New Roman" w:eastAsia="新細明體" w:hAnsi="Times New Roman" w:cs="Times New Roman"/>
              </w:rPr>
            </w:pPr>
            <w:r w:rsidRPr="00610280">
              <w:rPr>
                <w:rFonts w:ascii="Times New Roman" w:eastAsia="新細明體" w:hAnsi="Times New Roman" w:cs="Times New Roman"/>
              </w:rPr>
              <w:t>Companies Registry</w:t>
            </w:r>
          </w:p>
        </w:tc>
        <w:tc>
          <w:tcPr>
            <w:tcW w:w="1303" w:type="dxa"/>
            <w:tcMar>
              <w:top w:w="0" w:type="dxa"/>
              <w:left w:w="0" w:type="dxa"/>
              <w:bottom w:w="0" w:type="dxa"/>
              <w:right w:w="0" w:type="dxa"/>
            </w:tcMar>
          </w:tcPr>
          <w:p w14:paraId="195F5D03" w14:textId="77777777" w:rsidR="002A7D1F" w:rsidRPr="00610280" w:rsidRDefault="002A7D1F" w:rsidP="002A7D1F">
            <w:pPr>
              <w:pStyle w:val="50TableText"/>
              <w:tabs>
                <w:tab w:val="clear" w:pos="397"/>
                <w:tab w:val="clear" w:pos="794"/>
                <w:tab w:val="clear" w:pos="1191"/>
                <w:tab w:val="decimal" w:pos="1183"/>
              </w:tabs>
              <w:jc w:val="left"/>
              <w:rPr>
                <w:rFonts w:ascii="Times New Roman" w:eastAsia="新細明體" w:hAnsi="Times New Roman" w:cs="Times New Roman"/>
              </w:rPr>
            </w:pPr>
            <w:r w:rsidRPr="00610280">
              <w:rPr>
                <w:rFonts w:ascii="Times New Roman" w:eastAsia="新細明體" w:hAnsi="Times New Roman" w:cs="Times New Roman"/>
              </w:rPr>
              <w:t>2</w:t>
            </w:r>
          </w:p>
        </w:tc>
        <w:tc>
          <w:tcPr>
            <w:tcW w:w="1418" w:type="dxa"/>
            <w:tcMar>
              <w:top w:w="0" w:type="dxa"/>
              <w:left w:w="0" w:type="dxa"/>
              <w:bottom w:w="0" w:type="dxa"/>
              <w:right w:w="0" w:type="dxa"/>
            </w:tcMar>
          </w:tcPr>
          <w:p w14:paraId="7A7FF209" w14:textId="77777777" w:rsidR="002A7D1F" w:rsidRPr="00610280" w:rsidRDefault="002A7D1F" w:rsidP="002A7D1F">
            <w:pPr>
              <w:pStyle w:val="50TableText"/>
              <w:tabs>
                <w:tab w:val="clear" w:pos="397"/>
                <w:tab w:val="clear" w:pos="794"/>
                <w:tab w:val="clear" w:pos="1191"/>
                <w:tab w:val="decimal" w:pos="1297"/>
              </w:tabs>
              <w:jc w:val="left"/>
              <w:rPr>
                <w:rFonts w:ascii="Times New Roman" w:eastAsia="新細明體" w:hAnsi="Times New Roman" w:cs="Times New Roman"/>
              </w:rPr>
            </w:pPr>
            <w:r w:rsidRPr="00610280">
              <w:rPr>
                <w:rFonts w:ascii="Times New Roman" w:eastAsia="新細明體" w:hAnsi="Times New Roman" w:cs="Times New Roman"/>
              </w:rPr>
              <w:t>1</w:t>
            </w:r>
          </w:p>
        </w:tc>
      </w:tr>
      <w:tr w:rsidR="002A7D1F" w:rsidRPr="00610280" w14:paraId="203A2ED5" w14:textId="77777777" w:rsidTr="00FA335C">
        <w:trPr>
          <w:trHeight w:val="59"/>
        </w:trPr>
        <w:tc>
          <w:tcPr>
            <w:tcW w:w="6917" w:type="dxa"/>
            <w:tcMar>
              <w:top w:w="0" w:type="dxa"/>
              <w:left w:w="0" w:type="dxa"/>
              <w:bottom w:w="0" w:type="dxa"/>
              <w:right w:w="0" w:type="dxa"/>
            </w:tcMar>
          </w:tcPr>
          <w:p w14:paraId="7B99D9DE" w14:textId="77777777" w:rsidR="002A7D1F" w:rsidRPr="00610280" w:rsidRDefault="002A7D1F" w:rsidP="007F6E65">
            <w:pPr>
              <w:pStyle w:val="50TableText"/>
              <w:jc w:val="left"/>
              <w:rPr>
                <w:rFonts w:ascii="Times New Roman" w:eastAsia="新細明體" w:hAnsi="Times New Roman" w:cs="Times New Roman"/>
              </w:rPr>
            </w:pPr>
            <w:r w:rsidRPr="00610280">
              <w:rPr>
                <w:rFonts w:ascii="Times New Roman" w:eastAsia="新細明體" w:hAnsi="Times New Roman" w:cs="Times New Roman"/>
              </w:rPr>
              <w:t>Department of Health</w:t>
            </w:r>
          </w:p>
        </w:tc>
        <w:tc>
          <w:tcPr>
            <w:tcW w:w="1303" w:type="dxa"/>
            <w:tcMar>
              <w:top w:w="0" w:type="dxa"/>
              <w:left w:w="0" w:type="dxa"/>
              <w:bottom w:w="0" w:type="dxa"/>
              <w:right w:w="0" w:type="dxa"/>
            </w:tcMar>
          </w:tcPr>
          <w:p w14:paraId="584820AB" w14:textId="77777777" w:rsidR="002A7D1F" w:rsidRPr="00610280" w:rsidRDefault="002A7D1F" w:rsidP="002A7D1F">
            <w:pPr>
              <w:pStyle w:val="50TableText"/>
              <w:tabs>
                <w:tab w:val="clear" w:pos="397"/>
                <w:tab w:val="clear" w:pos="794"/>
                <w:tab w:val="clear" w:pos="1191"/>
                <w:tab w:val="decimal" w:pos="1183"/>
              </w:tabs>
              <w:jc w:val="left"/>
              <w:rPr>
                <w:rFonts w:ascii="Times New Roman" w:eastAsia="新細明體" w:hAnsi="Times New Roman" w:cs="Times New Roman"/>
              </w:rPr>
            </w:pPr>
            <w:r w:rsidRPr="00610280">
              <w:rPr>
                <w:rFonts w:ascii="Times New Roman" w:eastAsia="新細明體" w:hAnsi="Times New Roman" w:cs="Times New Roman"/>
              </w:rPr>
              <w:t>3</w:t>
            </w:r>
          </w:p>
        </w:tc>
        <w:tc>
          <w:tcPr>
            <w:tcW w:w="1418" w:type="dxa"/>
            <w:tcMar>
              <w:top w:w="0" w:type="dxa"/>
              <w:left w:w="0" w:type="dxa"/>
              <w:bottom w:w="0" w:type="dxa"/>
              <w:right w:w="0" w:type="dxa"/>
            </w:tcMar>
          </w:tcPr>
          <w:p w14:paraId="621A263F" w14:textId="77777777" w:rsidR="002A7D1F" w:rsidRPr="00610280" w:rsidRDefault="002A7D1F" w:rsidP="002A7D1F">
            <w:pPr>
              <w:pStyle w:val="50TableText"/>
              <w:tabs>
                <w:tab w:val="clear" w:pos="397"/>
                <w:tab w:val="clear" w:pos="794"/>
                <w:tab w:val="clear" w:pos="1191"/>
                <w:tab w:val="decimal" w:pos="1297"/>
              </w:tabs>
              <w:jc w:val="left"/>
              <w:rPr>
                <w:rFonts w:ascii="Times New Roman" w:eastAsia="新細明體" w:hAnsi="Times New Roman" w:cs="Times New Roman"/>
              </w:rPr>
            </w:pPr>
            <w:r w:rsidRPr="00610280">
              <w:rPr>
                <w:rFonts w:ascii="Times New Roman" w:eastAsia="新細明體" w:hAnsi="Times New Roman" w:cs="Times New Roman"/>
              </w:rPr>
              <w:t>0</w:t>
            </w:r>
          </w:p>
        </w:tc>
      </w:tr>
      <w:tr w:rsidR="002A7D1F" w:rsidRPr="00610280" w14:paraId="574D8267" w14:textId="77777777" w:rsidTr="00FA335C">
        <w:trPr>
          <w:trHeight w:val="59"/>
        </w:trPr>
        <w:tc>
          <w:tcPr>
            <w:tcW w:w="6917" w:type="dxa"/>
            <w:tcMar>
              <w:top w:w="0" w:type="dxa"/>
              <w:left w:w="0" w:type="dxa"/>
              <w:bottom w:w="0" w:type="dxa"/>
              <w:right w:w="0" w:type="dxa"/>
            </w:tcMar>
          </w:tcPr>
          <w:p w14:paraId="73236317" w14:textId="77777777" w:rsidR="002A7D1F" w:rsidRPr="00610280" w:rsidRDefault="002A7D1F" w:rsidP="007F6E65">
            <w:pPr>
              <w:pStyle w:val="50TableText"/>
              <w:jc w:val="left"/>
              <w:rPr>
                <w:rFonts w:ascii="Times New Roman" w:eastAsia="新細明體" w:hAnsi="Times New Roman" w:cs="Times New Roman"/>
              </w:rPr>
            </w:pPr>
            <w:r w:rsidRPr="00610280">
              <w:rPr>
                <w:rFonts w:ascii="Times New Roman" w:eastAsia="新細明體" w:hAnsi="Times New Roman" w:cs="Times New Roman"/>
              </w:rPr>
              <w:t>Digital Policy Office</w:t>
            </w:r>
          </w:p>
        </w:tc>
        <w:tc>
          <w:tcPr>
            <w:tcW w:w="1303" w:type="dxa"/>
            <w:tcMar>
              <w:top w:w="0" w:type="dxa"/>
              <w:left w:w="0" w:type="dxa"/>
              <w:bottom w:w="0" w:type="dxa"/>
              <w:right w:w="0" w:type="dxa"/>
            </w:tcMar>
          </w:tcPr>
          <w:p w14:paraId="2F9D4EA9" w14:textId="77777777" w:rsidR="002A7D1F" w:rsidRPr="00610280" w:rsidRDefault="002A7D1F" w:rsidP="002A7D1F">
            <w:pPr>
              <w:pStyle w:val="50TableText"/>
              <w:tabs>
                <w:tab w:val="clear" w:pos="397"/>
                <w:tab w:val="clear" w:pos="794"/>
                <w:tab w:val="clear" w:pos="1191"/>
                <w:tab w:val="decimal" w:pos="1183"/>
              </w:tabs>
              <w:jc w:val="left"/>
              <w:rPr>
                <w:rFonts w:ascii="Times New Roman" w:eastAsia="新細明體" w:hAnsi="Times New Roman" w:cs="Times New Roman"/>
              </w:rPr>
            </w:pPr>
            <w:r w:rsidRPr="00610280">
              <w:rPr>
                <w:rFonts w:ascii="Times New Roman" w:eastAsia="新細明體" w:hAnsi="Times New Roman" w:cs="Times New Roman"/>
              </w:rPr>
              <w:t>5</w:t>
            </w:r>
          </w:p>
        </w:tc>
        <w:tc>
          <w:tcPr>
            <w:tcW w:w="1418" w:type="dxa"/>
            <w:tcMar>
              <w:top w:w="0" w:type="dxa"/>
              <w:left w:w="0" w:type="dxa"/>
              <w:bottom w:w="0" w:type="dxa"/>
              <w:right w:w="0" w:type="dxa"/>
            </w:tcMar>
          </w:tcPr>
          <w:p w14:paraId="40DF730D" w14:textId="77777777" w:rsidR="002A7D1F" w:rsidRPr="00610280" w:rsidRDefault="002A7D1F" w:rsidP="002A7D1F">
            <w:pPr>
              <w:pStyle w:val="50TableText"/>
              <w:tabs>
                <w:tab w:val="clear" w:pos="397"/>
                <w:tab w:val="clear" w:pos="794"/>
                <w:tab w:val="clear" w:pos="1191"/>
                <w:tab w:val="decimal" w:pos="1297"/>
              </w:tabs>
              <w:jc w:val="left"/>
              <w:rPr>
                <w:rFonts w:ascii="Times New Roman" w:eastAsia="新細明體" w:hAnsi="Times New Roman" w:cs="Times New Roman"/>
              </w:rPr>
            </w:pPr>
            <w:r w:rsidRPr="00610280">
              <w:rPr>
                <w:rFonts w:ascii="Times New Roman" w:eastAsia="新細明體" w:hAnsi="Times New Roman" w:cs="Times New Roman"/>
              </w:rPr>
              <w:t>0</w:t>
            </w:r>
          </w:p>
        </w:tc>
      </w:tr>
      <w:tr w:rsidR="002A7D1F" w:rsidRPr="00610280" w14:paraId="69280FD5" w14:textId="77777777" w:rsidTr="00FA335C">
        <w:trPr>
          <w:trHeight w:val="59"/>
        </w:trPr>
        <w:tc>
          <w:tcPr>
            <w:tcW w:w="6917" w:type="dxa"/>
            <w:tcMar>
              <w:top w:w="0" w:type="dxa"/>
              <w:left w:w="0" w:type="dxa"/>
              <w:bottom w:w="0" w:type="dxa"/>
              <w:right w:w="0" w:type="dxa"/>
            </w:tcMar>
          </w:tcPr>
          <w:p w14:paraId="53908A99" w14:textId="77777777" w:rsidR="002A7D1F" w:rsidRPr="00610280" w:rsidRDefault="002A7D1F" w:rsidP="007F6E65">
            <w:pPr>
              <w:pStyle w:val="50TableText"/>
              <w:jc w:val="left"/>
              <w:rPr>
                <w:rFonts w:ascii="Times New Roman" w:eastAsia="新細明體" w:hAnsi="Times New Roman" w:cs="Times New Roman"/>
              </w:rPr>
            </w:pPr>
            <w:r w:rsidRPr="00610280">
              <w:rPr>
                <w:rFonts w:ascii="Times New Roman" w:eastAsia="新細明體" w:hAnsi="Times New Roman" w:cs="Times New Roman"/>
              </w:rPr>
              <w:t>Drainage Services Department</w:t>
            </w:r>
          </w:p>
        </w:tc>
        <w:tc>
          <w:tcPr>
            <w:tcW w:w="1303" w:type="dxa"/>
            <w:tcMar>
              <w:top w:w="0" w:type="dxa"/>
              <w:left w:w="0" w:type="dxa"/>
              <w:bottom w:w="0" w:type="dxa"/>
              <w:right w:w="0" w:type="dxa"/>
            </w:tcMar>
          </w:tcPr>
          <w:p w14:paraId="6B21FFF9" w14:textId="77777777" w:rsidR="002A7D1F" w:rsidRPr="00610280" w:rsidRDefault="002A7D1F" w:rsidP="002A7D1F">
            <w:pPr>
              <w:pStyle w:val="50TableText"/>
              <w:tabs>
                <w:tab w:val="clear" w:pos="397"/>
                <w:tab w:val="clear" w:pos="794"/>
                <w:tab w:val="clear" w:pos="1191"/>
                <w:tab w:val="decimal" w:pos="1183"/>
              </w:tabs>
              <w:jc w:val="left"/>
              <w:rPr>
                <w:rFonts w:ascii="Times New Roman" w:eastAsia="新細明體" w:hAnsi="Times New Roman" w:cs="Times New Roman"/>
              </w:rPr>
            </w:pPr>
            <w:r w:rsidRPr="00610280">
              <w:rPr>
                <w:rFonts w:ascii="Times New Roman" w:eastAsia="新細明體" w:hAnsi="Times New Roman" w:cs="Times New Roman"/>
              </w:rPr>
              <w:t>4</w:t>
            </w:r>
          </w:p>
        </w:tc>
        <w:tc>
          <w:tcPr>
            <w:tcW w:w="1418" w:type="dxa"/>
            <w:tcMar>
              <w:top w:w="0" w:type="dxa"/>
              <w:left w:w="0" w:type="dxa"/>
              <w:bottom w:w="0" w:type="dxa"/>
              <w:right w:w="0" w:type="dxa"/>
            </w:tcMar>
          </w:tcPr>
          <w:p w14:paraId="1265DEFB" w14:textId="77777777" w:rsidR="002A7D1F" w:rsidRPr="00610280" w:rsidRDefault="002A7D1F" w:rsidP="002A7D1F">
            <w:pPr>
              <w:pStyle w:val="50TableText"/>
              <w:tabs>
                <w:tab w:val="clear" w:pos="397"/>
                <w:tab w:val="clear" w:pos="794"/>
                <w:tab w:val="clear" w:pos="1191"/>
                <w:tab w:val="decimal" w:pos="1297"/>
              </w:tabs>
              <w:jc w:val="left"/>
              <w:rPr>
                <w:rFonts w:ascii="Times New Roman" w:eastAsia="新細明體" w:hAnsi="Times New Roman" w:cs="Times New Roman"/>
              </w:rPr>
            </w:pPr>
            <w:r w:rsidRPr="00610280">
              <w:rPr>
                <w:rFonts w:ascii="Times New Roman" w:eastAsia="新細明體" w:hAnsi="Times New Roman" w:cs="Times New Roman"/>
              </w:rPr>
              <w:t>0</w:t>
            </w:r>
          </w:p>
        </w:tc>
      </w:tr>
      <w:tr w:rsidR="002A7D1F" w:rsidRPr="00610280" w14:paraId="79FA18C7" w14:textId="77777777" w:rsidTr="00FA335C">
        <w:trPr>
          <w:trHeight w:val="59"/>
        </w:trPr>
        <w:tc>
          <w:tcPr>
            <w:tcW w:w="6917" w:type="dxa"/>
            <w:tcMar>
              <w:top w:w="0" w:type="dxa"/>
              <w:left w:w="0" w:type="dxa"/>
              <w:bottom w:w="0" w:type="dxa"/>
              <w:right w:w="0" w:type="dxa"/>
            </w:tcMar>
          </w:tcPr>
          <w:p w14:paraId="26953C07" w14:textId="77777777" w:rsidR="002A7D1F" w:rsidRPr="00610280" w:rsidRDefault="002A7D1F" w:rsidP="007F6E65">
            <w:pPr>
              <w:pStyle w:val="50TableText"/>
              <w:jc w:val="left"/>
              <w:rPr>
                <w:rFonts w:ascii="Times New Roman" w:eastAsia="新細明體" w:hAnsi="Times New Roman" w:cs="Times New Roman"/>
              </w:rPr>
            </w:pPr>
            <w:r w:rsidRPr="00610280">
              <w:rPr>
                <w:rFonts w:ascii="Times New Roman" w:eastAsia="新細明體" w:hAnsi="Times New Roman" w:cs="Times New Roman"/>
              </w:rPr>
              <w:t>Electrical and Mechanical Services Department</w:t>
            </w:r>
          </w:p>
        </w:tc>
        <w:tc>
          <w:tcPr>
            <w:tcW w:w="1303" w:type="dxa"/>
            <w:tcMar>
              <w:top w:w="0" w:type="dxa"/>
              <w:left w:w="0" w:type="dxa"/>
              <w:bottom w:w="0" w:type="dxa"/>
              <w:right w:w="0" w:type="dxa"/>
            </w:tcMar>
          </w:tcPr>
          <w:p w14:paraId="462CA2A6" w14:textId="77777777" w:rsidR="002A7D1F" w:rsidRPr="00610280" w:rsidRDefault="002A7D1F" w:rsidP="002A7D1F">
            <w:pPr>
              <w:pStyle w:val="50TableText"/>
              <w:tabs>
                <w:tab w:val="clear" w:pos="397"/>
                <w:tab w:val="clear" w:pos="794"/>
                <w:tab w:val="clear" w:pos="1191"/>
                <w:tab w:val="decimal" w:pos="1183"/>
              </w:tabs>
              <w:jc w:val="left"/>
              <w:rPr>
                <w:rFonts w:ascii="Times New Roman" w:eastAsia="新細明體" w:hAnsi="Times New Roman" w:cs="Times New Roman"/>
              </w:rPr>
            </w:pPr>
            <w:r w:rsidRPr="00610280">
              <w:rPr>
                <w:rFonts w:ascii="Times New Roman" w:eastAsia="新細明體" w:hAnsi="Times New Roman" w:cs="Times New Roman"/>
              </w:rPr>
              <w:t>2</w:t>
            </w:r>
          </w:p>
        </w:tc>
        <w:tc>
          <w:tcPr>
            <w:tcW w:w="1418" w:type="dxa"/>
            <w:tcMar>
              <w:top w:w="0" w:type="dxa"/>
              <w:left w:w="0" w:type="dxa"/>
              <w:bottom w:w="0" w:type="dxa"/>
              <w:right w:w="0" w:type="dxa"/>
            </w:tcMar>
          </w:tcPr>
          <w:p w14:paraId="3968866F" w14:textId="77777777" w:rsidR="002A7D1F" w:rsidRPr="00610280" w:rsidRDefault="002A7D1F" w:rsidP="002A7D1F">
            <w:pPr>
              <w:pStyle w:val="50TableText"/>
              <w:tabs>
                <w:tab w:val="clear" w:pos="397"/>
                <w:tab w:val="clear" w:pos="794"/>
                <w:tab w:val="clear" w:pos="1191"/>
                <w:tab w:val="decimal" w:pos="1297"/>
              </w:tabs>
              <w:jc w:val="left"/>
              <w:rPr>
                <w:rFonts w:ascii="Times New Roman" w:eastAsia="新細明體" w:hAnsi="Times New Roman" w:cs="Times New Roman"/>
              </w:rPr>
            </w:pPr>
            <w:r w:rsidRPr="00610280">
              <w:rPr>
                <w:rFonts w:ascii="Times New Roman" w:eastAsia="新細明體" w:hAnsi="Times New Roman" w:cs="Times New Roman"/>
              </w:rPr>
              <w:t>0</w:t>
            </w:r>
          </w:p>
        </w:tc>
      </w:tr>
      <w:tr w:rsidR="002A7D1F" w:rsidRPr="00610280" w14:paraId="0191472A" w14:textId="77777777" w:rsidTr="00FA335C">
        <w:trPr>
          <w:trHeight w:val="59"/>
        </w:trPr>
        <w:tc>
          <w:tcPr>
            <w:tcW w:w="6917" w:type="dxa"/>
            <w:tcMar>
              <w:top w:w="0" w:type="dxa"/>
              <w:left w:w="0" w:type="dxa"/>
              <w:bottom w:w="0" w:type="dxa"/>
              <w:right w:w="0" w:type="dxa"/>
            </w:tcMar>
          </w:tcPr>
          <w:p w14:paraId="0A957CF0" w14:textId="77777777" w:rsidR="002A7D1F" w:rsidRPr="00610280" w:rsidRDefault="002A7D1F" w:rsidP="007F6E65">
            <w:pPr>
              <w:pStyle w:val="50TableText"/>
              <w:jc w:val="left"/>
              <w:rPr>
                <w:rFonts w:ascii="Times New Roman" w:eastAsia="新細明體" w:hAnsi="Times New Roman" w:cs="Times New Roman"/>
              </w:rPr>
            </w:pPr>
            <w:r w:rsidRPr="00610280">
              <w:rPr>
                <w:rFonts w:ascii="Times New Roman" w:eastAsia="新細明體" w:hAnsi="Times New Roman" w:cs="Times New Roman"/>
              </w:rPr>
              <w:t>Environmental Protection Department</w:t>
            </w:r>
          </w:p>
        </w:tc>
        <w:tc>
          <w:tcPr>
            <w:tcW w:w="1303" w:type="dxa"/>
            <w:tcMar>
              <w:top w:w="0" w:type="dxa"/>
              <w:left w:w="0" w:type="dxa"/>
              <w:bottom w:w="0" w:type="dxa"/>
              <w:right w:w="0" w:type="dxa"/>
            </w:tcMar>
          </w:tcPr>
          <w:p w14:paraId="23E6B35E" w14:textId="77777777" w:rsidR="002A7D1F" w:rsidRPr="00610280" w:rsidRDefault="002A7D1F" w:rsidP="002A7D1F">
            <w:pPr>
              <w:pStyle w:val="50TableText"/>
              <w:tabs>
                <w:tab w:val="clear" w:pos="397"/>
                <w:tab w:val="clear" w:pos="794"/>
                <w:tab w:val="clear" w:pos="1191"/>
                <w:tab w:val="decimal" w:pos="1183"/>
              </w:tabs>
              <w:jc w:val="left"/>
              <w:rPr>
                <w:rFonts w:ascii="Times New Roman" w:eastAsia="新細明體" w:hAnsi="Times New Roman" w:cs="Times New Roman"/>
              </w:rPr>
            </w:pPr>
            <w:r w:rsidRPr="00610280">
              <w:rPr>
                <w:rFonts w:ascii="Times New Roman" w:eastAsia="新細明體" w:hAnsi="Times New Roman" w:cs="Times New Roman"/>
              </w:rPr>
              <w:t>2</w:t>
            </w:r>
          </w:p>
        </w:tc>
        <w:tc>
          <w:tcPr>
            <w:tcW w:w="1418" w:type="dxa"/>
            <w:tcMar>
              <w:top w:w="0" w:type="dxa"/>
              <w:left w:w="0" w:type="dxa"/>
              <w:bottom w:w="0" w:type="dxa"/>
              <w:right w:w="0" w:type="dxa"/>
            </w:tcMar>
          </w:tcPr>
          <w:p w14:paraId="647BEF1E" w14:textId="77777777" w:rsidR="002A7D1F" w:rsidRPr="00610280" w:rsidRDefault="002A7D1F" w:rsidP="002A7D1F">
            <w:pPr>
              <w:pStyle w:val="50TableText"/>
              <w:tabs>
                <w:tab w:val="clear" w:pos="397"/>
                <w:tab w:val="clear" w:pos="794"/>
                <w:tab w:val="clear" w:pos="1191"/>
                <w:tab w:val="decimal" w:pos="1297"/>
              </w:tabs>
              <w:jc w:val="left"/>
              <w:rPr>
                <w:rFonts w:ascii="Times New Roman" w:eastAsia="新細明體" w:hAnsi="Times New Roman" w:cs="Times New Roman"/>
              </w:rPr>
            </w:pPr>
            <w:r w:rsidRPr="00610280">
              <w:rPr>
                <w:rFonts w:ascii="Times New Roman" w:eastAsia="新細明體" w:hAnsi="Times New Roman" w:cs="Times New Roman"/>
              </w:rPr>
              <w:t>0</w:t>
            </w:r>
          </w:p>
        </w:tc>
      </w:tr>
      <w:tr w:rsidR="002A7D1F" w:rsidRPr="00610280" w14:paraId="18E244FB" w14:textId="77777777" w:rsidTr="00FA335C">
        <w:trPr>
          <w:trHeight w:val="59"/>
        </w:trPr>
        <w:tc>
          <w:tcPr>
            <w:tcW w:w="6917" w:type="dxa"/>
            <w:tcMar>
              <w:top w:w="0" w:type="dxa"/>
              <w:left w:w="0" w:type="dxa"/>
              <w:bottom w:w="0" w:type="dxa"/>
              <w:right w:w="0" w:type="dxa"/>
            </w:tcMar>
          </w:tcPr>
          <w:p w14:paraId="0E9F3002" w14:textId="77777777" w:rsidR="002A7D1F" w:rsidRPr="00610280" w:rsidRDefault="002A7D1F" w:rsidP="007F6E65">
            <w:pPr>
              <w:pStyle w:val="50TableText"/>
              <w:jc w:val="left"/>
              <w:rPr>
                <w:rFonts w:ascii="Times New Roman" w:eastAsia="新細明體" w:hAnsi="Times New Roman" w:cs="Times New Roman"/>
              </w:rPr>
            </w:pPr>
            <w:r w:rsidRPr="00610280">
              <w:rPr>
                <w:rFonts w:ascii="Times New Roman" w:eastAsia="新細明體" w:hAnsi="Times New Roman" w:cs="Times New Roman"/>
              </w:rPr>
              <w:t>Fire Services Department</w:t>
            </w:r>
          </w:p>
        </w:tc>
        <w:tc>
          <w:tcPr>
            <w:tcW w:w="1303" w:type="dxa"/>
            <w:tcMar>
              <w:top w:w="0" w:type="dxa"/>
              <w:left w:w="0" w:type="dxa"/>
              <w:bottom w:w="0" w:type="dxa"/>
              <w:right w:w="0" w:type="dxa"/>
            </w:tcMar>
          </w:tcPr>
          <w:p w14:paraId="0C018543" w14:textId="77777777" w:rsidR="002A7D1F" w:rsidRPr="00610280" w:rsidRDefault="002A7D1F" w:rsidP="002A7D1F">
            <w:pPr>
              <w:pStyle w:val="50TableText"/>
              <w:tabs>
                <w:tab w:val="clear" w:pos="397"/>
                <w:tab w:val="clear" w:pos="794"/>
                <w:tab w:val="clear" w:pos="1191"/>
                <w:tab w:val="decimal" w:pos="1183"/>
              </w:tabs>
              <w:jc w:val="left"/>
              <w:rPr>
                <w:rFonts w:ascii="Times New Roman" w:eastAsia="新細明體" w:hAnsi="Times New Roman" w:cs="Times New Roman"/>
              </w:rPr>
            </w:pPr>
            <w:r w:rsidRPr="00610280">
              <w:rPr>
                <w:rFonts w:ascii="Times New Roman" w:eastAsia="新細明體" w:hAnsi="Times New Roman" w:cs="Times New Roman"/>
              </w:rPr>
              <w:t>1</w:t>
            </w:r>
          </w:p>
        </w:tc>
        <w:tc>
          <w:tcPr>
            <w:tcW w:w="1418" w:type="dxa"/>
            <w:tcMar>
              <w:top w:w="0" w:type="dxa"/>
              <w:left w:w="0" w:type="dxa"/>
              <w:bottom w:w="0" w:type="dxa"/>
              <w:right w:w="0" w:type="dxa"/>
            </w:tcMar>
          </w:tcPr>
          <w:p w14:paraId="31620839" w14:textId="77777777" w:rsidR="002A7D1F" w:rsidRPr="00610280" w:rsidRDefault="002A7D1F" w:rsidP="002A7D1F">
            <w:pPr>
              <w:pStyle w:val="50TableText"/>
              <w:tabs>
                <w:tab w:val="clear" w:pos="397"/>
                <w:tab w:val="clear" w:pos="794"/>
                <w:tab w:val="clear" w:pos="1191"/>
                <w:tab w:val="decimal" w:pos="1297"/>
              </w:tabs>
              <w:jc w:val="left"/>
              <w:rPr>
                <w:rFonts w:ascii="Times New Roman" w:eastAsia="新細明體" w:hAnsi="Times New Roman" w:cs="Times New Roman"/>
              </w:rPr>
            </w:pPr>
            <w:r w:rsidRPr="00610280">
              <w:rPr>
                <w:rFonts w:ascii="Times New Roman" w:eastAsia="新細明體" w:hAnsi="Times New Roman" w:cs="Times New Roman"/>
              </w:rPr>
              <w:t>0</w:t>
            </w:r>
          </w:p>
        </w:tc>
      </w:tr>
      <w:tr w:rsidR="002A7D1F" w:rsidRPr="00610280" w14:paraId="57EC28BA" w14:textId="77777777" w:rsidTr="00FA335C">
        <w:trPr>
          <w:trHeight w:val="59"/>
        </w:trPr>
        <w:tc>
          <w:tcPr>
            <w:tcW w:w="6917" w:type="dxa"/>
            <w:tcMar>
              <w:top w:w="0" w:type="dxa"/>
              <w:left w:w="0" w:type="dxa"/>
              <w:bottom w:w="0" w:type="dxa"/>
              <w:right w:w="0" w:type="dxa"/>
            </w:tcMar>
          </w:tcPr>
          <w:p w14:paraId="3B7D1598" w14:textId="77777777" w:rsidR="002A7D1F" w:rsidRPr="00610280" w:rsidRDefault="002A7D1F" w:rsidP="007F6E65">
            <w:pPr>
              <w:pStyle w:val="50TableText"/>
              <w:jc w:val="left"/>
              <w:rPr>
                <w:rFonts w:ascii="Times New Roman" w:eastAsia="新細明體" w:hAnsi="Times New Roman" w:cs="Times New Roman"/>
              </w:rPr>
            </w:pPr>
            <w:r w:rsidRPr="00610280">
              <w:rPr>
                <w:rFonts w:ascii="Times New Roman" w:eastAsia="新細明體" w:hAnsi="Times New Roman" w:cs="Times New Roman"/>
              </w:rPr>
              <w:t>Food and Environmental Hygiene Department</w:t>
            </w:r>
          </w:p>
        </w:tc>
        <w:tc>
          <w:tcPr>
            <w:tcW w:w="1303" w:type="dxa"/>
            <w:tcMar>
              <w:top w:w="0" w:type="dxa"/>
              <w:left w:w="0" w:type="dxa"/>
              <w:bottom w:w="0" w:type="dxa"/>
              <w:right w:w="0" w:type="dxa"/>
            </w:tcMar>
          </w:tcPr>
          <w:p w14:paraId="48B23BD7" w14:textId="77777777" w:rsidR="002A7D1F" w:rsidRPr="00610280" w:rsidRDefault="002A7D1F" w:rsidP="002A7D1F">
            <w:pPr>
              <w:pStyle w:val="50TableText"/>
              <w:tabs>
                <w:tab w:val="clear" w:pos="397"/>
                <w:tab w:val="clear" w:pos="794"/>
                <w:tab w:val="clear" w:pos="1191"/>
                <w:tab w:val="decimal" w:pos="1183"/>
              </w:tabs>
              <w:jc w:val="left"/>
              <w:rPr>
                <w:rFonts w:ascii="Times New Roman" w:eastAsia="新細明體" w:hAnsi="Times New Roman" w:cs="Times New Roman"/>
              </w:rPr>
            </w:pPr>
            <w:r w:rsidRPr="00610280">
              <w:rPr>
                <w:rFonts w:ascii="Times New Roman" w:eastAsia="新細明體" w:hAnsi="Times New Roman" w:cs="Times New Roman"/>
              </w:rPr>
              <w:t>61</w:t>
            </w:r>
          </w:p>
        </w:tc>
        <w:tc>
          <w:tcPr>
            <w:tcW w:w="1418" w:type="dxa"/>
            <w:tcMar>
              <w:top w:w="0" w:type="dxa"/>
              <w:left w:w="0" w:type="dxa"/>
              <w:bottom w:w="0" w:type="dxa"/>
              <w:right w:w="0" w:type="dxa"/>
            </w:tcMar>
          </w:tcPr>
          <w:p w14:paraId="78AE75DA" w14:textId="77777777" w:rsidR="002A7D1F" w:rsidRPr="00610280" w:rsidRDefault="002A7D1F" w:rsidP="002A7D1F">
            <w:pPr>
              <w:pStyle w:val="50TableText"/>
              <w:tabs>
                <w:tab w:val="clear" w:pos="397"/>
                <w:tab w:val="clear" w:pos="794"/>
                <w:tab w:val="clear" w:pos="1191"/>
                <w:tab w:val="decimal" w:pos="1297"/>
              </w:tabs>
              <w:jc w:val="left"/>
              <w:rPr>
                <w:rFonts w:ascii="Times New Roman" w:eastAsia="新細明體" w:hAnsi="Times New Roman" w:cs="Times New Roman"/>
              </w:rPr>
            </w:pPr>
            <w:r w:rsidRPr="00610280">
              <w:rPr>
                <w:rFonts w:ascii="Times New Roman" w:eastAsia="新細明體" w:hAnsi="Times New Roman" w:cs="Times New Roman"/>
              </w:rPr>
              <w:t>11</w:t>
            </w:r>
          </w:p>
        </w:tc>
      </w:tr>
      <w:tr w:rsidR="002A7D1F" w:rsidRPr="00610280" w14:paraId="231F6817" w14:textId="77777777" w:rsidTr="00FA335C">
        <w:trPr>
          <w:trHeight w:val="59"/>
        </w:trPr>
        <w:tc>
          <w:tcPr>
            <w:tcW w:w="6917" w:type="dxa"/>
            <w:tcMar>
              <w:top w:w="0" w:type="dxa"/>
              <w:left w:w="0" w:type="dxa"/>
              <w:bottom w:w="0" w:type="dxa"/>
              <w:right w:w="0" w:type="dxa"/>
            </w:tcMar>
          </w:tcPr>
          <w:p w14:paraId="789ED7C1" w14:textId="77777777" w:rsidR="002A7D1F" w:rsidRPr="00610280" w:rsidRDefault="002A7D1F" w:rsidP="007F6E65">
            <w:pPr>
              <w:pStyle w:val="50TableText"/>
              <w:jc w:val="left"/>
              <w:rPr>
                <w:rFonts w:ascii="Times New Roman" w:eastAsia="新細明體" w:hAnsi="Times New Roman" w:cs="Times New Roman"/>
              </w:rPr>
            </w:pPr>
            <w:r w:rsidRPr="00610280">
              <w:rPr>
                <w:rFonts w:ascii="Times New Roman" w:eastAsia="新細明體" w:hAnsi="Times New Roman" w:cs="Times New Roman"/>
              </w:rPr>
              <w:t>Government Property Agency</w:t>
            </w:r>
          </w:p>
        </w:tc>
        <w:tc>
          <w:tcPr>
            <w:tcW w:w="1303" w:type="dxa"/>
            <w:tcMar>
              <w:top w:w="0" w:type="dxa"/>
              <w:left w:w="0" w:type="dxa"/>
              <w:bottom w:w="0" w:type="dxa"/>
              <w:right w:w="0" w:type="dxa"/>
            </w:tcMar>
          </w:tcPr>
          <w:p w14:paraId="00C7FC88" w14:textId="77777777" w:rsidR="002A7D1F" w:rsidRPr="00610280" w:rsidRDefault="002A7D1F" w:rsidP="002A7D1F">
            <w:pPr>
              <w:pStyle w:val="50TableText"/>
              <w:tabs>
                <w:tab w:val="clear" w:pos="397"/>
                <w:tab w:val="clear" w:pos="794"/>
                <w:tab w:val="clear" w:pos="1191"/>
                <w:tab w:val="decimal" w:pos="1183"/>
              </w:tabs>
              <w:jc w:val="left"/>
              <w:rPr>
                <w:rFonts w:ascii="Times New Roman" w:eastAsia="新細明體" w:hAnsi="Times New Roman" w:cs="Times New Roman"/>
              </w:rPr>
            </w:pPr>
            <w:r w:rsidRPr="00610280">
              <w:rPr>
                <w:rFonts w:ascii="Times New Roman" w:eastAsia="新細明體" w:hAnsi="Times New Roman" w:cs="Times New Roman"/>
              </w:rPr>
              <w:t>1</w:t>
            </w:r>
          </w:p>
        </w:tc>
        <w:tc>
          <w:tcPr>
            <w:tcW w:w="1418" w:type="dxa"/>
            <w:tcMar>
              <w:top w:w="0" w:type="dxa"/>
              <w:left w:w="0" w:type="dxa"/>
              <w:bottom w:w="0" w:type="dxa"/>
              <w:right w:w="0" w:type="dxa"/>
            </w:tcMar>
          </w:tcPr>
          <w:p w14:paraId="132F92CC" w14:textId="77777777" w:rsidR="002A7D1F" w:rsidRPr="00610280" w:rsidRDefault="002A7D1F" w:rsidP="002A7D1F">
            <w:pPr>
              <w:pStyle w:val="50TableText"/>
              <w:tabs>
                <w:tab w:val="clear" w:pos="397"/>
                <w:tab w:val="clear" w:pos="794"/>
                <w:tab w:val="clear" w:pos="1191"/>
                <w:tab w:val="decimal" w:pos="1297"/>
              </w:tabs>
              <w:jc w:val="left"/>
              <w:rPr>
                <w:rFonts w:ascii="Times New Roman" w:eastAsia="新細明體" w:hAnsi="Times New Roman" w:cs="Times New Roman"/>
              </w:rPr>
            </w:pPr>
            <w:r w:rsidRPr="00610280">
              <w:rPr>
                <w:rFonts w:ascii="Times New Roman" w:eastAsia="新細明體" w:hAnsi="Times New Roman" w:cs="Times New Roman"/>
              </w:rPr>
              <w:t>1</w:t>
            </w:r>
          </w:p>
        </w:tc>
      </w:tr>
      <w:tr w:rsidR="002A7D1F" w:rsidRPr="00610280" w14:paraId="655ED2F1" w14:textId="77777777" w:rsidTr="00FA335C">
        <w:trPr>
          <w:trHeight w:val="59"/>
        </w:trPr>
        <w:tc>
          <w:tcPr>
            <w:tcW w:w="6917" w:type="dxa"/>
            <w:tcMar>
              <w:top w:w="0" w:type="dxa"/>
              <w:left w:w="0" w:type="dxa"/>
              <w:bottom w:w="0" w:type="dxa"/>
              <w:right w:w="0" w:type="dxa"/>
            </w:tcMar>
          </w:tcPr>
          <w:p w14:paraId="06E90061" w14:textId="77777777" w:rsidR="002A7D1F" w:rsidRPr="00610280" w:rsidRDefault="002A7D1F" w:rsidP="007F6E65">
            <w:pPr>
              <w:pStyle w:val="50TableText"/>
              <w:jc w:val="left"/>
              <w:rPr>
                <w:rFonts w:ascii="Times New Roman" w:eastAsia="新細明體" w:hAnsi="Times New Roman" w:cs="Times New Roman"/>
              </w:rPr>
            </w:pPr>
            <w:r w:rsidRPr="00610280">
              <w:rPr>
                <w:rFonts w:ascii="Times New Roman" w:eastAsia="新細明體" w:hAnsi="Times New Roman" w:cs="Times New Roman"/>
              </w:rPr>
              <w:t>Government Secretariat</w:t>
            </w:r>
          </w:p>
        </w:tc>
        <w:tc>
          <w:tcPr>
            <w:tcW w:w="1303" w:type="dxa"/>
            <w:tcMar>
              <w:top w:w="0" w:type="dxa"/>
              <w:left w:w="0" w:type="dxa"/>
              <w:bottom w:w="0" w:type="dxa"/>
              <w:right w:w="0" w:type="dxa"/>
            </w:tcMar>
          </w:tcPr>
          <w:p w14:paraId="33C0460B" w14:textId="77777777" w:rsidR="002A7D1F" w:rsidRPr="00610280" w:rsidRDefault="002A7D1F" w:rsidP="002A7D1F">
            <w:pPr>
              <w:pStyle w:val="a"/>
              <w:tabs>
                <w:tab w:val="decimal" w:pos="1183"/>
              </w:tabs>
              <w:spacing w:line="240" w:lineRule="auto"/>
              <w:jc w:val="left"/>
              <w:textAlignment w:val="auto"/>
              <w:rPr>
                <w:rFonts w:ascii="Times New Roman" w:eastAsia="新細明體" w:hAnsi="Times New Roman" w:cs="Times New Roman"/>
                <w:color w:val="auto"/>
                <w:lang w:val="en-US"/>
              </w:rPr>
            </w:pPr>
          </w:p>
        </w:tc>
        <w:tc>
          <w:tcPr>
            <w:tcW w:w="1418" w:type="dxa"/>
            <w:tcMar>
              <w:top w:w="0" w:type="dxa"/>
              <w:left w:w="0" w:type="dxa"/>
              <w:bottom w:w="0" w:type="dxa"/>
              <w:right w:w="0" w:type="dxa"/>
            </w:tcMar>
          </w:tcPr>
          <w:p w14:paraId="724BEA0C" w14:textId="77777777" w:rsidR="002A7D1F" w:rsidRPr="00610280" w:rsidRDefault="002A7D1F" w:rsidP="002A7D1F">
            <w:pPr>
              <w:pStyle w:val="a"/>
              <w:tabs>
                <w:tab w:val="decimal" w:pos="1297"/>
              </w:tabs>
              <w:spacing w:line="240" w:lineRule="auto"/>
              <w:jc w:val="left"/>
              <w:textAlignment w:val="auto"/>
              <w:rPr>
                <w:rFonts w:ascii="Times New Roman" w:eastAsia="新細明體" w:hAnsi="Times New Roman" w:cs="Times New Roman"/>
                <w:color w:val="auto"/>
                <w:lang w:val="en-US"/>
              </w:rPr>
            </w:pPr>
          </w:p>
        </w:tc>
      </w:tr>
      <w:tr w:rsidR="002A7D1F" w:rsidRPr="00610280" w14:paraId="673E5871" w14:textId="77777777" w:rsidTr="00FA335C">
        <w:trPr>
          <w:trHeight w:val="59"/>
        </w:trPr>
        <w:tc>
          <w:tcPr>
            <w:tcW w:w="6917" w:type="dxa"/>
            <w:tcMar>
              <w:top w:w="0" w:type="dxa"/>
              <w:left w:w="0" w:type="dxa"/>
              <w:bottom w:w="0" w:type="dxa"/>
              <w:right w:w="0" w:type="dxa"/>
            </w:tcMar>
          </w:tcPr>
          <w:p w14:paraId="01CF6476" w14:textId="06E68960" w:rsidR="002A7D1F" w:rsidRPr="00610280" w:rsidRDefault="002A7D1F" w:rsidP="007F6E65">
            <w:pPr>
              <w:pStyle w:val="50TableText"/>
              <w:ind w:left="227"/>
              <w:jc w:val="left"/>
              <w:rPr>
                <w:rFonts w:ascii="Times New Roman" w:eastAsia="新細明體" w:hAnsi="Times New Roman" w:cs="Times New Roman"/>
              </w:rPr>
            </w:pPr>
            <w:r w:rsidRPr="00610280">
              <w:rPr>
                <w:rFonts w:ascii="Times New Roman" w:eastAsia="新細明體" w:hAnsi="Times New Roman" w:cs="Times New Roman"/>
              </w:rPr>
              <w:t>– Commerce and Economic Development Bureau</w:t>
            </w:r>
          </w:p>
        </w:tc>
        <w:tc>
          <w:tcPr>
            <w:tcW w:w="1303" w:type="dxa"/>
            <w:tcMar>
              <w:top w:w="0" w:type="dxa"/>
              <w:left w:w="0" w:type="dxa"/>
              <w:bottom w:w="0" w:type="dxa"/>
              <w:right w:w="0" w:type="dxa"/>
            </w:tcMar>
          </w:tcPr>
          <w:p w14:paraId="0C4DAE7B" w14:textId="77777777" w:rsidR="002A7D1F" w:rsidRPr="00610280" w:rsidRDefault="002A7D1F" w:rsidP="002A7D1F">
            <w:pPr>
              <w:pStyle w:val="50TableText"/>
              <w:tabs>
                <w:tab w:val="clear" w:pos="397"/>
                <w:tab w:val="clear" w:pos="794"/>
                <w:tab w:val="clear" w:pos="1191"/>
                <w:tab w:val="decimal" w:pos="1183"/>
              </w:tabs>
              <w:jc w:val="left"/>
              <w:rPr>
                <w:rFonts w:ascii="Times New Roman" w:eastAsia="新細明體" w:hAnsi="Times New Roman" w:cs="Times New Roman"/>
              </w:rPr>
            </w:pPr>
            <w:r w:rsidRPr="00610280">
              <w:rPr>
                <w:rFonts w:ascii="Times New Roman" w:eastAsia="新細明體" w:hAnsi="Times New Roman" w:cs="Times New Roman"/>
              </w:rPr>
              <w:t>1</w:t>
            </w:r>
          </w:p>
        </w:tc>
        <w:tc>
          <w:tcPr>
            <w:tcW w:w="1418" w:type="dxa"/>
            <w:tcMar>
              <w:top w:w="0" w:type="dxa"/>
              <w:left w:w="0" w:type="dxa"/>
              <w:bottom w:w="0" w:type="dxa"/>
              <w:right w:w="0" w:type="dxa"/>
            </w:tcMar>
          </w:tcPr>
          <w:p w14:paraId="1B2B4D3A" w14:textId="77777777" w:rsidR="002A7D1F" w:rsidRPr="00610280" w:rsidRDefault="002A7D1F" w:rsidP="002A7D1F">
            <w:pPr>
              <w:pStyle w:val="50TableText"/>
              <w:tabs>
                <w:tab w:val="clear" w:pos="397"/>
                <w:tab w:val="clear" w:pos="794"/>
                <w:tab w:val="clear" w:pos="1191"/>
                <w:tab w:val="decimal" w:pos="1297"/>
              </w:tabs>
              <w:jc w:val="left"/>
              <w:rPr>
                <w:rFonts w:ascii="Times New Roman" w:eastAsia="新細明體" w:hAnsi="Times New Roman" w:cs="Times New Roman"/>
              </w:rPr>
            </w:pPr>
            <w:r w:rsidRPr="00610280">
              <w:rPr>
                <w:rFonts w:ascii="Times New Roman" w:eastAsia="新細明體" w:hAnsi="Times New Roman" w:cs="Times New Roman"/>
              </w:rPr>
              <w:t>0</w:t>
            </w:r>
          </w:p>
        </w:tc>
      </w:tr>
      <w:tr w:rsidR="002A7D1F" w:rsidRPr="00610280" w14:paraId="7D6170F3" w14:textId="77777777" w:rsidTr="00FA335C">
        <w:trPr>
          <w:trHeight w:val="59"/>
        </w:trPr>
        <w:tc>
          <w:tcPr>
            <w:tcW w:w="6917" w:type="dxa"/>
            <w:tcMar>
              <w:top w:w="0" w:type="dxa"/>
              <w:left w:w="0" w:type="dxa"/>
              <w:bottom w:w="0" w:type="dxa"/>
              <w:right w:w="0" w:type="dxa"/>
            </w:tcMar>
          </w:tcPr>
          <w:p w14:paraId="5DD3C259" w14:textId="77777777" w:rsidR="002A7D1F" w:rsidRPr="00610280" w:rsidRDefault="002A7D1F" w:rsidP="007F6E65">
            <w:pPr>
              <w:pStyle w:val="50TableText"/>
              <w:ind w:left="227"/>
              <w:jc w:val="left"/>
              <w:rPr>
                <w:rFonts w:ascii="Times New Roman" w:eastAsia="新細明體" w:hAnsi="Times New Roman" w:cs="Times New Roman"/>
              </w:rPr>
            </w:pPr>
            <w:r w:rsidRPr="00610280">
              <w:rPr>
                <w:rFonts w:ascii="Times New Roman" w:eastAsia="新細明體" w:hAnsi="Times New Roman" w:cs="Times New Roman"/>
              </w:rPr>
              <w:t>– Development Bureau</w:t>
            </w:r>
          </w:p>
        </w:tc>
        <w:tc>
          <w:tcPr>
            <w:tcW w:w="1303" w:type="dxa"/>
            <w:tcMar>
              <w:top w:w="0" w:type="dxa"/>
              <w:left w:w="0" w:type="dxa"/>
              <w:bottom w:w="0" w:type="dxa"/>
              <w:right w:w="0" w:type="dxa"/>
            </w:tcMar>
          </w:tcPr>
          <w:p w14:paraId="1FD3CA05" w14:textId="77777777" w:rsidR="002A7D1F" w:rsidRPr="00610280" w:rsidRDefault="002A7D1F" w:rsidP="002A7D1F">
            <w:pPr>
              <w:pStyle w:val="50TableText"/>
              <w:tabs>
                <w:tab w:val="clear" w:pos="397"/>
                <w:tab w:val="clear" w:pos="794"/>
                <w:tab w:val="clear" w:pos="1191"/>
                <w:tab w:val="decimal" w:pos="1183"/>
              </w:tabs>
              <w:jc w:val="left"/>
              <w:rPr>
                <w:rFonts w:ascii="Times New Roman" w:eastAsia="新細明體" w:hAnsi="Times New Roman" w:cs="Times New Roman"/>
              </w:rPr>
            </w:pPr>
            <w:r w:rsidRPr="00610280">
              <w:rPr>
                <w:rFonts w:ascii="Times New Roman" w:eastAsia="新細明體" w:hAnsi="Times New Roman" w:cs="Times New Roman"/>
              </w:rPr>
              <w:t>1</w:t>
            </w:r>
          </w:p>
        </w:tc>
        <w:tc>
          <w:tcPr>
            <w:tcW w:w="1418" w:type="dxa"/>
            <w:tcMar>
              <w:top w:w="0" w:type="dxa"/>
              <w:left w:w="0" w:type="dxa"/>
              <w:bottom w:w="0" w:type="dxa"/>
              <w:right w:w="0" w:type="dxa"/>
            </w:tcMar>
          </w:tcPr>
          <w:p w14:paraId="1AF9D4B2" w14:textId="77777777" w:rsidR="002A7D1F" w:rsidRPr="00610280" w:rsidRDefault="002A7D1F" w:rsidP="002A7D1F">
            <w:pPr>
              <w:pStyle w:val="50TableText"/>
              <w:tabs>
                <w:tab w:val="clear" w:pos="397"/>
                <w:tab w:val="clear" w:pos="794"/>
                <w:tab w:val="clear" w:pos="1191"/>
                <w:tab w:val="decimal" w:pos="1297"/>
              </w:tabs>
              <w:jc w:val="left"/>
              <w:rPr>
                <w:rFonts w:ascii="Times New Roman" w:eastAsia="新細明體" w:hAnsi="Times New Roman" w:cs="Times New Roman"/>
              </w:rPr>
            </w:pPr>
            <w:r w:rsidRPr="00610280">
              <w:rPr>
                <w:rFonts w:ascii="Times New Roman" w:eastAsia="新細明體" w:hAnsi="Times New Roman" w:cs="Times New Roman"/>
              </w:rPr>
              <w:t>0</w:t>
            </w:r>
          </w:p>
        </w:tc>
      </w:tr>
      <w:tr w:rsidR="002A7D1F" w:rsidRPr="00610280" w14:paraId="7E57D213" w14:textId="77777777" w:rsidTr="00FA335C">
        <w:trPr>
          <w:trHeight w:val="59"/>
        </w:trPr>
        <w:tc>
          <w:tcPr>
            <w:tcW w:w="6917" w:type="dxa"/>
            <w:tcMar>
              <w:top w:w="0" w:type="dxa"/>
              <w:left w:w="0" w:type="dxa"/>
              <w:bottom w:w="0" w:type="dxa"/>
              <w:right w:w="0" w:type="dxa"/>
            </w:tcMar>
          </w:tcPr>
          <w:p w14:paraId="1E3714A3" w14:textId="77777777" w:rsidR="002A7D1F" w:rsidRPr="00610280" w:rsidRDefault="002A7D1F" w:rsidP="007F6E65">
            <w:pPr>
              <w:pStyle w:val="50TableText"/>
              <w:ind w:left="227"/>
              <w:jc w:val="left"/>
              <w:rPr>
                <w:rFonts w:ascii="Times New Roman" w:eastAsia="新細明體" w:hAnsi="Times New Roman" w:cs="Times New Roman"/>
              </w:rPr>
            </w:pPr>
            <w:r w:rsidRPr="00610280">
              <w:rPr>
                <w:rFonts w:ascii="Times New Roman" w:eastAsia="新細明體" w:hAnsi="Times New Roman" w:cs="Times New Roman"/>
              </w:rPr>
              <w:t>– Education Bureau</w:t>
            </w:r>
          </w:p>
        </w:tc>
        <w:tc>
          <w:tcPr>
            <w:tcW w:w="1303" w:type="dxa"/>
            <w:tcMar>
              <w:top w:w="0" w:type="dxa"/>
              <w:left w:w="0" w:type="dxa"/>
              <w:bottom w:w="0" w:type="dxa"/>
              <w:right w:w="0" w:type="dxa"/>
            </w:tcMar>
          </w:tcPr>
          <w:p w14:paraId="421F7C85" w14:textId="77777777" w:rsidR="002A7D1F" w:rsidRPr="00610280" w:rsidRDefault="002A7D1F" w:rsidP="002A7D1F">
            <w:pPr>
              <w:pStyle w:val="50TableText"/>
              <w:tabs>
                <w:tab w:val="clear" w:pos="397"/>
                <w:tab w:val="clear" w:pos="794"/>
                <w:tab w:val="clear" w:pos="1191"/>
                <w:tab w:val="decimal" w:pos="1183"/>
              </w:tabs>
              <w:jc w:val="left"/>
              <w:rPr>
                <w:rFonts w:ascii="Times New Roman" w:eastAsia="新細明體" w:hAnsi="Times New Roman" w:cs="Times New Roman"/>
              </w:rPr>
            </w:pPr>
            <w:r w:rsidRPr="00610280">
              <w:rPr>
                <w:rFonts w:ascii="Times New Roman" w:eastAsia="新細明體" w:hAnsi="Times New Roman" w:cs="Times New Roman"/>
              </w:rPr>
              <w:t>5</w:t>
            </w:r>
          </w:p>
        </w:tc>
        <w:tc>
          <w:tcPr>
            <w:tcW w:w="1418" w:type="dxa"/>
            <w:tcMar>
              <w:top w:w="0" w:type="dxa"/>
              <w:left w:w="0" w:type="dxa"/>
              <w:bottom w:w="0" w:type="dxa"/>
              <w:right w:w="0" w:type="dxa"/>
            </w:tcMar>
          </w:tcPr>
          <w:p w14:paraId="4CF8C2D9" w14:textId="77777777" w:rsidR="002A7D1F" w:rsidRPr="00610280" w:rsidRDefault="002A7D1F" w:rsidP="002A7D1F">
            <w:pPr>
              <w:pStyle w:val="50TableText"/>
              <w:tabs>
                <w:tab w:val="clear" w:pos="397"/>
                <w:tab w:val="clear" w:pos="794"/>
                <w:tab w:val="clear" w:pos="1191"/>
                <w:tab w:val="decimal" w:pos="1297"/>
              </w:tabs>
              <w:jc w:val="left"/>
              <w:rPr>
                <w:rFonts w:ascii="Times New Roman" w:eastAsia="新細明體" w:hAnsi="Times New Roman" w:cs="Times New Roman"/>
              </w:rPr>
            </w:pPr>
            <w:r w:rsidRPr="00610280">
              <w:rPr>
                <w:rFonts w:ascii="Times New Roman" w:eastAsia="新細明體" w:hAnsi="Times New Roman" w:cs="Times New Roman"/>
              </w:rPr>
              <w:t>0</w:t>
            </w:r>
          </w:p>
        </w:tc>
      </w:tr>
      <w:tr w:rsidR="002A7D1F" w:rsidRPr="00610280" w14:paraId="3EFC3294" w14:textId="77777777" w:rsidTr="00FA335C">
        <w:trPr>
          <w:trHeight w:val="59"/>
        </w:trPr>
        <w:tc>
          <w:tcPr>
            <w:tcW w:w="6917" w:type="dxa"/>
            <w:tcMar>
              <w:top w:w="0" w:type="dxa"/>
              <w:left w:w="0" w:type="dxa"/>
              <w:bottom w:w="0" w:type="dxa"/>
              <w:right w:w="0" w:type="dxa"/>
            </w:tcMar>
          </w:tcPr>
          <w:p w14:paraId="0A231B8A" w14:textId="77777777" w:rsidR="002A7D1F" w:rsidRPr="00610280" w:rsidRDefault="002A7D1F" w:rsidP="007F6E65">
            <w:pPr>
              <w:pStyle w:val="50TableText"/>
              <w:ind w:left="227"/>
              <w:jc w:val="left"/>
              <w:rPr>
                <w:rFonts w:ascii="Times New Roman" w:eastAsia="新細明體" w:hAnsi="Times New Roman" w:cs="Times New Roman"/>
              </w:rPr>
            </w:pPr>
            <w:r w:rsidRPr="00610280">
              <w:rPr>
                <w:rFonts w:ascii="Times New Roman" w:eastAsia="新細明體" w:hAnsi="Times New Roman" w:cs="Times New Roman"/>
              </w:rPr>
              <w:t>– Environment and Ecology Bureau</w:t>
            </w:r>
          </w:p>
        </w:tc>
        <w:tc>
          <w:tcPr>
            <w:tcW w:w="1303" w:type="dxa"/>
            <w:tcMar>
              <w:top w:w="0" w:type="dxa"/>
              <w:left w:w="0" w:type="dxa"/>
              <w:bottom w:w="0" w:type="dxa"/>
              <w:right w:w="0" w:type="dxa"/>
            </w:tcMar>
          </w:tcPr>
          <w:p w14:paraId="7FE441B0" w14:textId="77777777" w:rsidR="002A7D1F" w:rsidRPr="00610280" w:rsidRDefault="002A7D1F" w:rsidP="002A7D1F">
            <w:pPr>
              <w:pStyle w:val="50TableText"/>
              <w:tabs>
                <w:tab w:val="clear" w:pos="397"/>
                <w:tab w:val="clear" w:pos="794"/>
                <w:tab w:val="clear" w:pos="1191"/>
                <w:tab w:val="decimal" w:pos="1183"/>
              </w:tabs>
              <w:jc w:val="left"/>
              <w:rPr>
                <w:rFonts w:ascii="Times New Roman" w:eastAsia="新細明體" w:hAnsi="Times New Roman" w:cs="Times New Roman"/>
              </w:rPr>
            </w:pPr>
            <w:r w:rsidRPr="00610280">
              <w:rPr>
                <w:rFonts w:ascii="Times New Roman" w:eastAsia="新細明體" w:hAnsi="Times New Roman" w:cs="Times New Roman"/>
              </w:rPr>
              <w:t>1</w:t>
            </w:r>
          </w:p>
        </w:tc>
        <w:tc>
          <w:tcPr>
            <w:tcW w:w="1418" w:type="dxa"/>
            <w:tcMar>
              <w:top w:w="0" w:type="dxa"/>
              <w:left w:w="0" w:type="dxa"/>
              <w:bottom w:w="0" w:type="dxa"/>
              <w:right w:w="0" w:type="dxa"/>
            </w:tcMar>
          </w:tcPr>
          <w:p w14:paraId="72B904DB" w14:textId="77777777" w:rsidR="002A7D1F" w:rsidRPr="00610280" w:rsidRDefault="002A7D1F" w:rsidP="002A7D1F">
            <w:pPr>
              <w:pStyle w:val="50TableText"/>
              <w:tabs>
                <w:tab w:val="clear" w:pos="397"/>
                <w:tab w:val="clear" w:pos="794"/>
                <w:tab w:val="clear" w:pos="1191"/>
                <w:tab w:val="decimal" w:pos="1297"/>
              </w:tabs>
              <w:jc w:val="left"/>
              <w:rPr>
                <w:rFonts w:ascii="Times New Roman" w:eastAsia="新細明體" w:hAnsi="Times New Roman" w:cs="Times New Roman"/>
              </w:rPr>
            </w:pPr>
            <w:r w:rsidRPr="00610280">
              <w:rPr>
                <w:rFonts w:ascii="Times New Roman" w:eastAsia="新細明體" w:hAnsi="Times New Roman" w:cs="Times New Roman"/>
              </w:rPr>
              <w:t>0</w:t>
            </w:r>
          </w:p>
        </w:tc>
      </w:tr>
      <w:tr w:rsidR="002A7D1F" w:rsidRPr="00610280" w14:paraId="50B56961" w14:textId="77777777" w:rsidTr="00FA335C">
        <w:trPr>
          <w:trHeight w:val="59"/>
        </w:trPr>
        <w:tc>
          <w:tcPr>
            <w:tcW w:w="6917" w:type="dxa"/>
            <w:tcMar>
              <w:top w:w="0" w:type="dxa"/>
              <w:left w:w="0" w:type="dxa"/>
              <w:bottom w:w="0" w:type="dxa"/>
              <w:right w:w="0" w:type="dxa"/>
            </w:tcMar>
          </w:tcPr>
          <w:p w14:paraId="6C2D3CB1" w14:textId="77777777" w:rsidR="002A7D1F" w:rsidRPr="00610280" w:rsidRDefault="002A7D1F" w:rsidP="007F6E65">
            <w:pPr>
              <w:pStyle w:val="50TableText"/>
              <w:ind w:left="227"/>
              <w:jc w:val="left"/>
              <w:rPr>
                <w:rFonts w:ascii="Times New Roman" w:eastAsia="新細明體" w:hAnsi="Times New Roman" w:cs="Times New Roman"/>
              </w:rPr>
            </w:pPr>
            <w:r w:rsidRPr="00610280">
              <w:rPr>
                <w:rFonts w:ascii="Times New Roman" w:eastAsia="新細明體" w:hAnsi="Times New Roman" w:cs="Times New Roman"/>
              </w:rPr>
              <w:t>– Health Bureau</w:t>
            </w:r>
          </w:p>
        </w:tc>
        <w:tc>
          <w:tcPr>
            <w:tcW w:w="1303" w:type="dxa"/>
            <w:tcMar>
              <w:top w:w="0" w:type="dxa"/>
              <w:left w:w="0" w:type="dxa"/>
              <w:bottom w:w="0" w:type="dxa"/>
              <w:right w:w="0" w:type="dxa"/>
            </w:tcMar>
          </w:tcPr>
          <w:p w14:paraId="1E7E45D8" w14:textId="77777777" w:rsidR="002A7D1F" w:rsidRPr="00610280" w:rsidRDefault="002A7D1F" w:rsidP="002A7D1F">
            <w:pPr>
              <w:pStyle w:val="50TableText"/>
              <w:tabs>
                <w:tab w:val="clear" w:pos="397"/>
                <w:tab w:val="clear" w:pos="794"/>
                <w:tab w:val="clear" w:pos="1191"/>
                <w:tab w:val="decimal" w:pos="1183"/>
              </w:tabs>
              <w:jc w:val="left"/>
              <w:rPr>
                <w:rFonts w:ascii="Times New Roman" w:eastAsia="新細明體" w:hAnsi="Times New Roman" w:cs="Times New Roman"/>
              </w:rPr>
            </w:pPr>
            <w:r w:rsidRPr="00610280">
              <w:rPr>
                <w:rFonts w:ascii="Times New Roman" w:eastAsia="新細明體" w:hAnsi="Times New Roman" w:cs="Times New Roman"/>
              </w:rPr>
              <w:t>1</w:t>
            </w:r>
          </w:p>
        </w:tc>
        <w:tc>
          <w:tcPr>
            <w:tcW w:w="1418" w:type="dxa"/>
            <w:tcMar>
              <w:top w:w="0" w:type="dxa"/>
              <w:left w:w="0" w:type="dxa"/>
              <w:bottom w:w="0" w:type="dxa"/>
              <w:right w:w="0" w:type="dxa"/>
            </w:tcMar>
          </w:tcPr>
          <w:p w14:paraId="6D4A268A" w14:textId="77777777" w:rsidR="002A7D1F" w:rsidRPr="00610280" w:rsidRDefault="002A7D1F" w:rsidP="002A7D1F">
            <w:pPr>
              <w:pStyle w:val="50TableText"/>
              <w:tabs>
                <w:tab w:val="clear" w:pos="397"/>
                <w:tab w:val="clear" w:pos="794"/>
                <w:tab w:val="clear" w:pos="1191"/>
                <w:tab w:val="decimal" w:pos="1297"/>
              </w:tabs>
              <w:jc w:val="left"/>
              <w:rPr>
                <w:rFonts w:ascii="Times New Roman" w:eastAsia="新細明體" w:hAnsi="Times New Roman" w:cs="Times New Roman"/>
              </w:rPr>
            </w:pPr>
            <w:r w:rsidRPr="00610280">
              <w:rPr>
                <w:rFonts w:ascii="Times New Roman" w:eastAsia="新細明體" w:hAnsi="Times New Roman" w:cs="Times New Roman"/>
              </w:rPr>
              <w:t>0</w:t>
            </w:r>
          </w:p>
        </w:tc>
      </w:tr>
      <w:tr w:rsidR="002A7D1F" w:rsidRPr="00610280" w14:paraId="48E932F5" w14:textId="77777777" w:rsidTr="00FA335C">
        <w:trPr>
          <w:trHeight w:val="59"/>
        </w:trPr>
        <w:tc>
          <w:tcPr>
            <w:tcW w:w="6917" w:type="dxa"/>
            <w:tcMar>
              <w:top w:w="0" w:type="dxa"/>
              <w:left w:w="0" w:type="dxa"/>
              <w:bottom w:w="0" w:type="dxa"/>
              <w:right w:w="0" w:type="dxa"/>
            </w:tcMar>
          </w:tcPr>
          <w:p w14:paraId="5A9881C8" w14:textId="77777777" w:rsidR="002A7D1F" w:rsidRPr="00610280" w:rsidRDefault="002A7D1F" w:rsidP="007F6E65">
            <w:pPr>
              <w:pStyle w:val="50TableText"/>
              <w:ind w:left="227"/>
              <w:jc w:val="left"/>
              <w:rPr>
                <w:rFonts w:ascii="Times New Roman" w:eastAsia="新細明體" w:hAnsi="Times New Roman" w:cs="Times New Roman"/>
              </w:rPr>
            </w:pPr>
            <w:r w:rsidRPr="00610280">
              <w:rPr>
                <w:rFonts w:ascii="Times New Roman" w:eastAsia="新細明體" w:hAnsi="Times New Roman" w:cs="Times New Roman"/>
              </w:rPr>
              <w:t>– Housing Bureau</w:t>
            </w:r>
          </w:p>
        </w:tc>
        <w:tc>
          <w:tcPr>
            <w:tcW w:w="1303" w:type="dxa"/>
            <w:tcMar>
              <w:top w:w="0" w:type="dxa"/>
              <w:left w:w="0" w:type="dxa"/>
              <w:bottom w:w="0" w:type="dxa"/>
              <w:right w:w="0" w:type="dxa"/>
            </w:tcMar>
          </w:tcPr>
          <w:p w14:paraId="27B7C3CD" w14:textId="77777777" w:rsidR="002A7D1F" w:rsidRPr="00610280" w:rsidRDefault="002A7D1F" w:rsidP="002A7D1F">
            <w:pPr>
              <w:pStyle w:val="50TableText"/>
              <w:tabs>
                <w:tab w:val="clear" w:pos="397"/>
                <w:tab w:val="clear" w:pos="794"/>
                <w:tab w:val="clear" w:pos="1191"/>
                <w:tab w:val="decimal" w:pos="1183"/>
              </w:tabs>
              <w:jc w:val="left"/>
              <w:rPr>
                <w:rFonts w:ascii="Times New Roman" w:eastAsia="新細明體" w:hAnsi="Times New Roman" w:cs="Times New Roman"/>
              </w:rPr>
            </w:pPr>
            <w:r w:rsidRPr="00610280">
              <w:rPr>
                <w:rFonts w:ascii="Times New Roman" w:eastAsia="新細明體" w:hAnsi="Times New Roman" w:cs="Times New Roman"/>
              </w:rPr>
              <w:t>1</w:t>
            </w:r>
          </w:p>
        </w:tc>
        <w:tc>
          <w:tcPr>
            <w:tcW w:w="1418" w:type="dxa"/>
            <w:tcMar>
              <w:top w:w="0" w:type="dxa"/>
              <w:left w:w="0" w:type="dxa"/>
              <w:bottom w:w="0" w:type="dxa"/>
              <w:right w:w="0" w:type="dxa"/>
            </w:tcMar>
          </w:tcPr>
          <w:p w14:paraId="4FDF69C3" w14:textId="77777777" w:rsidR="002A7D1F" w:rsidRPr="00610280" w:rsidRDefault="002A7D1F" w:rsidP="002A7D1F">
            <w:pPr>
              <w:pStyle w:val="50TableText"/>
              <w:tabs>
                <w:tab w:val="clear" w:pos="397"/>
                <w:tab w:val="clear" w:pos="794"/>
                <w:tab w:val="clear" w:pos="1191"/>
                <w:tab w:val="decimal" w:pos="1297"/>
              </w:tabs>
              <w:jc w:val="left"/>
              <w:rPr>
                <w:rFonts w:ascii="Times New Roman" w:eastAsia="新細明體" w:hAnsi="Times New Roman" w:cs="Times New Roman"/>
              </w:rPr>
            </w:pPr>
            <w:r w:rsidRPr="00610280">
              <w:rPr>
                <w:rFonts w:ascii="Times New Roman" w:eastAsia="新細明體" w:hAnsi="Times New Roman" w:cs="Times New Roman"/>
              </w:rPr>
              <w:t>0</w:t>
            </w:r>
          </w:p>
        </w:tc>
      </w:tr>
      <w:tr w:rsidR="002A7D1F" w:rsidRPr="00610280" w14:paraId="6C99757B" w14:textId="77777777" w:rsidTr="00FA335C">
        <w:trPr>
          <w:trHeight w:val="59"/>
        </w:trPr>
        <w:tc>
          <w:tcPr>
            <w:tcW w:w="6917" w:type="dxa"/>
            <w:tcMar>
              <w:top w:w="0" w:type="dxa"/>
              <w:left w:w="0" w:type="dxa"/>
              <w:bottom w:w="0" w:type="dxa"/>
              <w:right w:w="0" w:type="dxa"/>
            </w:tcMar>
          </w:tcPr>
          <w:p w14:paraId="5741D1FC" w14:textId="77777777" w:rsidR="002A7D1F" w:rsidRPr="00610280" w:rsidRDefault="002A7D1F" w:rsidP="007F6E65">
            <w:pPr>
              <w:pStyle w:val="50TableText"/>
              <w:jc w:val="left"/>
              <w:rPr>
                <w:rFonts w:ascii="Times New Roman" w:eastAsia="新細明體" w:hAnsi="Times New Roman" w:cs="Times New Roman"/>
              </w:rPr>
            </w:pPr>
            <w:r w:rsidRPr="00610280">
              <w:rPr>
                <w:rFonts w:ascii="Times New Roman" w:eastAsia="新細明體" w:hAnsi="Times New Roman" w:cs="Times New Roman"/>
              </w:rPr>
              <w:t>Highways Department</w:t>
            </w:r>
          </w:p>
        </w:tc>
        <w:tc>
          <w:tcPr>
            <w:tcW w:w="1303" w:type="dxa"/>
            <w:tcMar>
              <w:top w:w="0" w:type="dxa"/>
              <w:left w:w="0" w:type="dxa"/>
              <w:bottom w:w="0" w:type="dxa"/>
              <w:right w:w="0" w:type="dxa"/>
            </w:tcMar>
          </w:tcPr>
          <w:p w14:paraId="13218E96" w14:textId="77777777" w:rsidR="002A7D1F" w:rsidRPr="00610280" w:rsidRDefault="002A7D1F" w:rsidP="002A7D1F">
            <w:pPr>
              <w:pStyle w:val="50TableText"/>
              <w:tabs>
                <w:tab w:val="clear" w:pos="397"/>
                <w:tab w:val="clear" w:pos="794"/>
                <w:tab w:val="clear" w:pos="1191"/>
                <w:tab w:val="decimal" w:pos="1183"/>
              </w:tabs>
              <w:jc w:val="left"/>
              <w:rPr>
                <w:rFonts w:ascii="Times New Roman" w:eastAsia="新細明體" w:hAnsi="Times New Roman" w:cs="Times New Roman"/>
              </w:rPr>
            </w:pPr>
            <w:r w:rsidRPr="00610280">
              <w:rPr>
                <w:rFonts w:ascii="Times New Roman" w:eastAsia="新細明體" w:hAnsi="Times New Roman" w:cs="Times New Roman"/>
              </w:rPr>
              <w:t>6</w:t>
            </w:r>
          </w:p>
        </w:tc>
        <w:tc>
          <w:tcPr>
            <w:tcW w:w="1418" w:type="dxa"/>
            <w:tcMar>
              <w:top w:w="0" w:type="dxa"/>
              <w:left w:w="0" w:type="dxa"/>
              <w:bottom w:w="0" w:type="dxa"/>
              <w:right w:w="0" w:type="dxa"/>
            </w:tcMar>
          </w:tcPr>
          <w:p w14:paraId="0967C266" w14:textId="77777777" w:rsidR="002A7D1F" w:rsidRPr="00610280" w:rsidRDefault="002A7D1F" w:rsidP="002A7D1F">
            <w:pPr>
              <w:pStyle w:val="50TableText"/>
              <w:tabs>
                <w:tab w:val="clear" w:pos="397"/>
                <w:tab w:val="clear" w:pos="794"/>
                <w:tab w:val="clear" w:pos="1191"/>
                <w:tab w:val="decimal" w:pos="1297"/>
              </w:tabs>
              <w:jc w:val="left"/>
              <w:rPr>
                <w:rFonts w:ascii="Times New Roman" w:eastAsia="新細明體" w:hAnsi="Times New Roman" w:cs="Times New Roman"/>
              </w:rPr>
            </w:pPr>
            <w:r w:rsidRPr="00610280">
              <w:rPr>
                <w:rFonts w:ascii="Times New Roman" w:eastAsia="新細明體" w:hAnsi="Times New Roman" w:cs="Times New Roman"/>
              </w:rPr>
              <w:t>0</w:t>
            </w:r>
          </w:p>
        </w:tc>
      </w:tr>
      <w:tr w:rsidR="002A7D1F" w:rsidRPr="00610280" w14:paraId="008304B8" w14:textId="77777777" w:rsidTr="00FA335C">
        <w:trPr>
          <w:trHeight w:val="59"/>
        </w:trPr>
        <w:tc>
          <w:tcPr>
            <w:tcW w:w="6917" w:type="dxa"/>
            <w:tcMar>
              <w:top w:w="0" w:type="dxa"/>
              <w:left w:w="0" w:type="dxa"/>
              <w:bottom w:w="0" w:type="dxa"/>
              <w:right w:w="0" w:type="dxa"/>
            </w:tcMar>
          </w:tcPr>
          <w:p w14:paraId="563CD2E3" w14:textId="77777777" w:rsidR="002A7D1F" w:rsidRPr="00610280" w:rsidRDefault="002A7D1F" w:rsidP="007F6E65">
            <w:pPr>
              <w:pStyle w:val="50TableText"/>
              <w:jc w:val="left"/>
              <w:rPr>
                <w:rFonts w:ascii="Times New Roman" w:eastAsia="新細明體" w:hAnsi="Times New Roman" w:cs="Times New Roman"/>
              </w:rPr>
            </w:pPr>
            <w:r w:rsidRPr="00610280">
              <w:rPr>
                <w:rFonts w:ascii="Times New Roman" w:eastAsia="新細明體" w:hAnsi="Times New Roman" w:cs="Times New Roman"/>
              </w:rPr>
              <w:t>Home Affairs Department</w:t>
            </w:r>
          </w:p>
        </w:tc>
        <w:tc>
          <w:tcPr>
            <w:tcW w:w="1303" w:type="dxa"/>
            <w:tcMar>
              <w:top w:w="0" w:type="dxa"/>
              <w:left w:w="0" w:type="dxa"/>
              <w:bottom w:w="0" w:type="dxa"/>
              <w:right w:w="0" w:type="dxa"/>
            </w:tcMar>
          </w:tcPr>
          <w:p w14:paraId="76733B2F" w14:textId="77777777" w:rsidR="002A7D1F" w:rsidRPr="00610280" w:rsidRDefault="002A7D1F" w:rsidP="002A7D1F">
            <w:pPr>
              <w:pStyle w:val="50TableText"/>
              <w:tabs>
                <w:tab w:val="clear" w:pos="397"/>
                <w:tab w:val="clear" w:pos="794"/>
                <w:tab w:val="clear" w:pos="1191"/>
                <w:tab w:val="decimal" w:pos="1183"/>
              </w:tabs>
              <w:jc w:val="left"/>
              <w:rPr>
                <w:rFonts w:ascii="Times New Roman" w:eastAsia="新細明體" w:hAnsi="Times New Roman" w:cs="Times New Roman"/>
              </w:rPr>
            </w:pPr>
            <w:r w:rsidRPr="00610280">
              <w:rPr>
                <w:rFonts w:ascii="Times New Roman" w:eastAsia="新細明體" w:hAnsi="Times New Roman" w:cs="Times New Roman"/>
              </w:rPr>
              <w:t>8</w:t>
            </w:r>
          </w:p>
        </w:tc>
        <w:tc>
          <w:tcPr>
            <w:tcW w:w="1418" w:type="dxa"/>
            <w:tcMar>
              <w:top w:w="0" w:type="dxa"/>
              <w:left w:w="0" w:type="dxa"/>
              <w:bottom w:w="0" w:type="dxa"/>
              <w:right w:w="0" w:type="dxa"/>
            </w:tcMar>
          </w:tcPr>
          <w:p w14:paraId="3DB2696B" w14:textId="77777777" w:rsidR="002A7D1F" w:rsidRPr="00610280" w:rsidRDefault="002A7D1F" w:rsidP="002A7D1F">
            <w:pPr>
              <w:pStyle w:val="50TableText"/>
              <w:tabs>
                <w:tab w:val="clear" w:pos="397"/>
                <w:tab w:val="clear" w:pos="794"/>
                <w:tab w:val="clear" w:pos="1191"/>
                <w:tab w:val="decimal" w:pos="1297"/>
              </w:tabs>
              <w:jc w:val="left"/>
              <w:rPr>
                <w:rFonts w:ascii="Times New Roman" w:eastAsia="新細明體" w:hAnsi="Times New Roman" w:cs="Times New Roman"/>
              </w:rPr>
            </w:pPr>
            <w:r w:rsidRPr="00610280">
              <w:rPr>
                <w:rFonts w:ascii="Times New Roman" w:eastAsia="新細明體" w:hAnsi="Times New Roman" w:cs="Times New Roman"/>
              </w:rPr>
              <w:t>0</w:t>
            </w:r>
          </w:p>
        </w:tc>
      </w:tr>
      <w:tr w:rsidR="002A7D1F" w:rsidRPr="00610280" w14:paraId="1DBDF9BD" w14:textId="77777777" w:rsidTr="00FA335C">
        <w:trPr>
          <w:trHeight w:val="59"/>
        </w:trPr>
        <w:tc>
          <w:tcPr>
            <w:tcW w:w="6917" w:type="dxa"/>
            <w:tcMar>
              <w:top w:w="0" w:type="dxa"/>
              <w:left w:w="0" w:type="dxa"/>
              <w:bottom w:w="0" w:type="dxa"/>
              <w:right w:w="0" w:type="dxa"/>
            </w:tcMar>
          </w:tcPr>
          <w:p w14:paraId="3D58A7F6" w14:textId="77777777" w:rsidR="002A7D1F" w:rsidRPr="00610280" w:rsidRDefault="002A7D1F" w:rsidP="007F6E65">
            <w:pPr>
              <w:pStyle w:val="50TableText"/>
              <w:jc w:val="left"/>
              <w:rPr>
                <w:rFonts w:ascii="Times New Roman" w:eastAsia="新細明體" w:hAnsi="Times New Roman" w:cs="Times New Roman"/>
              </w:rPr>
            </w:pPr>
            <w:r w:rsidRPr="00610280">
              <w:rPr>
                <w:rFonts w:ascii="Times New Roman" w:eastAsia="新細明體" w:hAnsi="Times New Roman" w:cs="Times New Roman"/>
              </w:rPr>
              <w:t>Housing Department</w:t>
            </w:r>
          </w:p>
        </w:tc>
        <w:tc>
          <w:tcPr>
            <w:tcW w:w="1303" w:type="dxa"/>
            <w:tcMar>
              <w:top w:w="0" w:type="dxa"/>
              <w:left w:w="0" w:type="dxa"/>
              <w:bottom w:w="0" w:type="dxa"/>
              <w:right w:w="0" w:type="dxa"/>
            </w:tcMar>
          </w:tcPr>
          <w:p w14:paraId="0D306D26" w14:textId="77777777" w:rsidR="002A7D1F" w:rsidRPr="00610280" w:rsidRDefault="002A7D1F" w:rsidP="002A7D1F">
            <w:pPr>
              <w:pStyle w:val="50TableText"/>
              <w:tabs>
                <w:tab w:val="clear" w:pos="397"/>
                <w:tab w:val="clear" w:pos="794"/>
                <w:tab w:val="clear" w:pos="1191"/>
                <w:tab w:val="decimal" w:pos="1183"/>
              </w:tabs>
              <w:jc w:val="left"/>
              <w:rPr>
                <w:rFonts w:ascii="Times New Roman" w:eastAsia="新細明體" w:hAnsi="Times New Roman" w:cs="Times New Roman"/>
              </w:rPr>
            </w:pPr>
            <w:r w:rsidRPr="00610280">
              <w:rPr>
                <w:rFonts w:ascii="Times New Roman" w:eastAsia="新細明體" w:hAnsi="Times New Roman" w:cs="Times New Roman"/>
              </w:rPr>
              <w:t>55</w:t>
            </w:r>
          </w:p>
        </w:tc>
        <w:tc>
          <w:tcPr>
            <w:tcW w:w="1418" w:type="dxa"/>
            <w:tcMar>
              <w:top w:w="0" w:type="dxa"/>
              <w:left w:w="0" w:type="dxa"/>
              <w:bottom w:w="0" w:type="dxa"/>
              <w:right w:w="0" w:type="dxa"/>
            </w:tcMar>
          </w:tcPr>
          <w:p w14:paraId="15D81583" w14:textId="77777777" w:rsidR="002A7D1F" w:rsidRPr="00610280" w:rsidRDefault="002A7D1F" w:rsidP="002A7D1F">
            <w:pPr>
              <w:pStyle w:val="50TableText"/>
              <w:tabs>
                <w:tab w:val="clear" w:pos="397"/>
                <w:tab w:val="clear" w:pos="794"/>
                <w:tab w:val="clear" w:pos="1191"/>
                <w:tab w:val="decimal" w:pos="1297"/>
              </w:tabs>
              <w:jc w:val="left"/>
              <w:rPr>
                <w:rFonts w:ascii="Times New Roman" w:eastAsia="新細明體" w:hAnsi="Times New Roman" w:cs="Times New Roman"/>
              </w:rPr>
            </w:pPr>
            <w:r w:rsidRPr="00610280">
              <w:rPr>
                <w:rFonts w:ascii="Times New Roman" w:eastAsia="新細明體" w:hAnsi="Times New Roman" w:cs="Times New Roman"/>
              </w:rPr>
              <w:t>4</w:t>
            </w:r>
          </w:p>
        </w:tc>
      </w:tr>
      <w:tr w:rsidR="00D6717A" w:rsidRPr="00610280" w14:paraId="4AEF5559" w14:textId="77777777" w:rsidTr="00FA335C">
        <w:trPr>
          <w:trHeight w:val="59"/>
        </w:trPr>
        <w:tc>
          <w:tcPr>
            <w:tcW w:w="6917" w:type="dxa"/>
            <w:tcMar>
              <w:top w:w="0" w:type="dxa"/>
              <w:left w:w="0" w:type="dxa"/>
              <w:bottom w:w="0" w:type="dxa"/>
              <w:right w:w="0" w:type="dxa"/>
            </w:tcMar>
          </w:tcPr>
          <w:p w14:paraId="58F871CF" w14:textId="63D328CF" w:rsidR="00D6717A" w:rsidRPr="00610280" w:rsidRDefault="00D6717A" w:rsidP="00D6717A">
            <w:pPr>
              <w:pStyle w:val="50TableText"/>
              <w:jc w:val="left"/>
              <w:rPr>
                <w:rFonts w:ascii="Times New Roman" w:eastAsia="新細明體" w:hAnsi="Times New Roman" w:cs="Times New Roman"/>
              </w:rPr>
            </w:pPr>
            <w:r w:rsidRPr="00610280">
              <w:rPr>
                <w:rFonts w:ascii="Times New Roman" w:eastAsia="新細明體" w:hAnsi="Times New Roman" w:cs="Times New Roman"/>
              </w:rPr>
              <w:t>Inland Revenue Department</w:t>
            </w:r>
          </w:p>
        </w:tc>
        <w:tc>
          <w:tcPr>
            <w:tcW w:w="1303" w:type="dxa"/>
            <w:tcMar>
              <w:top w:w="0" w:type="dxa"/>
              <w:left w:w="0" w:type="dxa"/>
              <w:bottom w:w="0" w:type="dxa"/>
              <w:right w:w="0" w:type="dxa"/>
            </w:tcMar>
          </w:tcPr>
          <w:p w14:paraId="4E32EA3D" w14:textId="36D1670A" w:rsidR="00D6717A" w:rsidRPr="00610280" w:rsidRDefault="00D6717A" w:rsidP="00D6717A">
            <w:pPr>
              <w:pStyle w:val="50TableText"/>
              <w:tabs>
                <w:tab w:val="clear" w:pos="397"/>
                <w:tab w:val="clear" w:pos="794"/>
                <w:tab w:val="clear" w:pos="1191"/>
                <w:tab w:val="decimal" w:pos="1183"/>
              </w:tabs>
              <w:jc w:val="left"/>
              <w:rPr>
                <w:rFonts w:ascii="Times New Roman" w:eastAsia="新細明體" w:hAnsi="Times New Roman" w:cs="Times New Roman"/>
              </w:rPr>
            </w:pPr>
            <w:r w:rsidRPr="00610280">
              <w:rPr>
                <w:rFonts w:ascii="Times New Roman" w:eastAsia="新細明體" w:hAnsi="Times New Roman" w:cs="Times New Roman"/>
              </w:rPr>
              <w:t>11</w:t>
            </w:r>
          </w:p>
        </w:tc>
        <w:tc>
          <w:tcPr>
            <w:tcW w:w="1418" w:type="dxa"/>
            <w:tcMar>
              <w:top w:w="0" w:type="dxa"/>
              <w:left w:w="0" w:type="dxa"/>
              <w:bottom w:w="0" w:type="dxa"/>
              <w:right w:w="0" w:type="dxa"/>
            </w:tcMar>
          </w:tcPr>
          <w:p w14:paraId="12511069" w14:textId="1A6ABC4F" w:rsidR="00D6717A" w:rsidRPr="00610280" w:rsidRDefault="00D6717A" w:rsidP="00D6717A">
            <w:pPr>
              <w:pStyle w:val="50TableText"/>
              <w:tabs>
                <w:tab w:val="clear" w:pos="397"/>
                <w:tab w:val="clear" w:pos="794"/>
                <w:tab w:val="clear" w:pos="1191"/>
                <w:tab w:val="decimal" w:pos="1297"/>
              </w:tabs>
              <w:jc w:val="left"/>
              <w:rPr>
                <w:rFonts w:ascii="Times New Roman" w:eastAsia="新細明體" w:hAnsi="Times New Roman" w:cs="Times New Roman"/>
              </w:rPr>
            </w:pPr>
            <w:r w:rsidRPr="00610280">
              <w:rPr>
                <w:rFonts w:ascii="Times New Roman" w:eastAsia="新細明體" w:hAnsi="Times New Roman" w:cs="Times New Roman"/>
              </w:rPr>
              <w:t>0</w:t>
            </w:r>
          </w:p>
        </w:tc>
      </w:tr>
      <w:tr w:rsidR="00D6717A" w:rsidRPr="00610280" w14:paraId="3572B094" w14:textId="77777777" w:rsidTr="00FA335C">
        <w:trPr>
          <w:trHeight w:val="59"/>
        </w:trPr>
        <w:tc>
          <w:tcPr>
            <w:tcW w:w="6917" w:type="dxa"/>
            <w:tcMar>
              <w:top w:w="0" w:type="dxa"/>
              <w:left w:w="0" w:type="dxa"/>
              <w:bottom w:w="0" w:type="dxa"/>
              <w:right w:w="0" w:type="dxa"/>
            </w:tcMar>
          </w:tcPr>
          <w:p w14:paraId="5310ED07" w14:textId="77777777" w:rsidR="00D6717A" w:rsidRPr="00610280" w:rsidRDefault="00D6717A" w:rsidP="00D6717A">
            <w:pPr>
              <w:pStyle w:val="50TableText"/>
              <w:jc w:val="left"/>
              <w:rPr>
                <w:rFonts w:ascii="Times New Roman" w:eastAsia="新細明體" w:hAnsi="Times New Roman" w:cs="Times New Roman"/>
              </w:rPr>
            </w:pPr>
            <w:r w:rsidRPr="00610280">
              <w:rPr>
                <w:rFonts w:ascii="Times New Roman" w:eastAsia="新細明體" w:hAnsi="Times New Roman" w:cs="Times New Roman"/>
              </w:rPr>
              <w:t>Innovation and Technology Commission</w:t>
            </w:r>
          </w:p>
        </w:tc>
        <w:tc>
          <w:tcPr>
            <w:tcW w:w="1303" w:type="dxa"/>
            <w:tcMar>
              <w:top w:w="0" w:type="dxa"/>
              <w:left w:w="0" w:type="dxa"/>
              <w:bottom w:w="0" w:type="dxa"/>
              <w:right w:w="0" w:type="dxa"/>
            </w:tcMar>
          </w:tcPr>
          <w:p w14:paraId="4B62115D" w14:textId="77777777" w:rsidR="00D6717A" w:rsidRPr="00610280" w:rsidRDefault="00D6717A" w:rsidP="00D6717A">
            <w:pPr>
              <w:pStyle w:val="50TableText"/>
              <w:tabs>
                <w:tab w:val="clear" w:pos="397"/>
                <w:tab w:val="clear" w:pos="794"/>
                <w:tab w:val="clear" w:pos="1191"/>
                <w:tab w:val="decimal" w:pos="1183"/>
              </w:tabs>
              <w:jc w:val="left"/>
              <w:rPr>
                <w:rFonts w:ascii="Times New Roman" w:eastAsia="新細明體" w:hAnsi="Times New Roman" w:cs="Times New Roman"/>
              </w:rPr>
            </w:pPr>
            <w:r w:rsidRPr="00610280">
              <w:rPr>
                <w:rFonts w:ascii="Times New Roman" w:eastAsia="新細明體" w:hAnsi="Times New Roman" w:cs="Times New Roman"/>
              </w:rPr>
              <w:t>6</w:t>
            </w:r>
          </w:p>
        </w:tc>
        <w:tc>
          <w:tcPr>
            <w:tcW w:w="1418" w:type="dxa"/>
            <w:tcMar>
              <w:top w:w="0" w:type="dxa"/>
              <w:left w:w="0" w:type="dxa"/>
              <w:bottom w:w="0" w:type="dxa"/>
              <w:right w:w="0" w:type="dxa"/>
            </w:tcMar>
          </w:tcPr>
          <w:p w14:paraId="0C41053D" w14:textId="77777777" w:rsidR="00D6717A" w:rsidRPr="00610280" w:rsidRDefault="00D6717A" w:rsidP="00D6717A">
            <w:pPr>
              <w:pStyle w:val="50TableText"/>
              <w:tabs>
                <w:tab w:val="clear" w:pos="397"/>
                <w:tab w:val="clear" w:pos="794"/>
                <w:tab w:val="clear" w:pos="1191"/>
                <w:tab w:val="decimal" w:pos="1297"/>
              </w:tabs>
              <w:jc w:val="left"/>
              <w:rPr>
                <w:rFonts w:ascii="Times New Roman" w:eastAsia="新細明體" w:hAnsi="Times New Roman" w:cs="Times New Roman"/>
              </w:rPr>
            </w:pPr>
            <w:r w:rsidRPr="00610280">
              <w:rPr>
                <w:rFonts w:ascii="Times New Roman" w:eastAsia="新細明體" w:hAnsi="Times New Roman" w:cs="Times New Roman"/>
              </w:rPr>
              <w:t>1</w:t>
            </w:r>
          </w:p>
        </w:tc>
      </w:tr>
      <w:tr w:rsidR="00D6717A" w:rsidRPr="00610280" w14:paraId="40DED1B5" w14:textId="77777777" w:rsidTr="00FA335C">
        <w:trPr>
          <w:trHeight w:val="59"/>
        </w:trPr>
        <w:tc>
          <w:tcPr>
            <w:tcW w:w="6917" w:type="dxa"/>
            <w:tcMar>
              <w:top w:w="0" w:type="dxa"/>
              <w:left w:w="0" w:type="dxa"/>
              <w:bottom w:w="0" w:type="dxa"/>
              <w:right w:w="0" w:type="dxa"/>
            </w:tcMar>
          </w:tcPr>
          <w:p w14:paraId="087B7C11" w14:textId="77777777" w:rsidR="00D6717A" w:rsidRPr="00610280" w:rsidRDefault="00D6717A" w:rsidP="00D6717A">
            <w:pPr>
              <w:pStyle w:val="50TableText"/>
              <w:jc w:val="left"/>
              <w:rPr>
                <w:rFonts w:ascii="Times New Roman" w:eastAsia="新細明體" w:hAnsi="Times New Roman" w:cs="Times New Roman"/>
              </w:rPr>
            </w:pPr>
            <w:r w:rsidRPr="00610280">
              <w:rPr>
                <w:rFonts w:ascii="Times New Roman" w:eastAsia="新細明體" w:hAnsi="Times New Roman" w:cs="Times New Roman"/>
              </w:rPr>
              <w:t>Lands Department</w:t>
            </w:r>
          </w:p>
        </w:tc>
        <w:tc>
          <w:tcPr>
            <w:tcW w:w="1303" w:type="dxa"/>
            <w:tcMar>
              <w:top w:w="0" w:type="dxa"/>
              <w:left w:w="0" w:type="dxa"/>
              <w:bottom w:w="0" w:type="dxa"/>
              <w:right w:w="0" w:type="dxa"/>
            </w:tcMar>
          </w:tcPr>
          <w:p w14:paraId="04536069" w14:textId="77777777" w:rsidR="00D6717A" w:rsidRPr="00610280" w:rsidRDefault="00D6717A" w:rsidP="00D6717A">
            <w:pPr>
              <w:pStyle w:val="50TableText"/>
              <w:tabs>
                <w:tab w:val="clear" w:pos="397"/>
                <w:tab w:val="clear" w:pos="794"/>
                <w:tab w:val="clear" w:pos="1191"/>
                <w:tab w:val="decimal" w:pos="1183"/>
              </w:tabs>
              <w:jc w:val="left"/>
              <w:rPr>
                <w:rFonts w:ascii="Times New Roman" w:eastAsia="新細明體" w:hAnsi="Times New Roman" w:cs="Times New Roman"/>
              </w:rPr>
            </w:pPr>
            <w:r w:rsidRPr="00610280">
              <w:rPr>
                <w:rFonts w:ascii="Times New Roman" w:eastAsia="新細明體" w:hAnsi="Times New Roman" w:cs="Times New Roman"/>
              </w:rPr>
              <w:t>10</w:t>
            </w:r>
          </w:p>
        </w:tc>
        <w:tc>
          <w:tcPr>
            <w:tcW w:w="1418" w:type="dxa"/>
            <w:tcMar>
              <w:top w:w="0" w:type="dxa"/>
              <w:left w:w="0" w:type="dxa"/>
              <w:bottom w:w="0" w:type="dxa"/>
              <w:right w:w="0" w:type="dxa"/>
            </w:tcMar>
          </w:tcPr>
          <w:p w14:paraId="0DA65385" w14:textId="77777777" w:rsidR="00D6717A" w:rsidRPr="00610280" w:rsidRDefault="00D6717A" w:rsidP="00D6717A">
            <w:pPr>
              <w:pStyle w:val="50TableText"/>
              <w:tabs>
                <w:tab w:val="clear" w:pos="397"/>
                <w:tab w:val="clear" w:pos="794"/>
                <w:tab w:val="clear" w:pos="1191"/>
                <w:tab w:val="decimal" w:pos="1297"/>
              </w:tabs>
              <w:jc w:val="left"/>
              <w:rPr>
                <w:rFonts w:ascii="Times New Roman" w:eastAsia="新細明體" w:hAnsi="Times New Roman" w:cs="Times New Roman"/>
              </w:rPr>
            </w:pPr>
            <w:r w:rsidRPr="00610280">
              <w:rPr>
                <w:rFonts w:ascii="Times New Roman" w:eastAsia="新細明體" w:hAnsi="Times New Roman" w:cs="Times New Roman"/>
              </w:rPr>
              <w:t>2</w:t>
            </w:r>
          </w:p>
        </w:tc>
      </w:tr>
      <w:tr w:rsidR="00D6717A" w:rsidRPr="00610280" w14:paraId="54A40656" w14:textId="77777777" w:rsidTr="00FA335C">
        <w:trPr>
          <w:trHeight w:val="59"/>
        </w:trPr>
        <w:tc>
          <w:tcPr>
            <w:tcW w:w="6917" w:type="dxa"/>
            <w:tcMar>
              <w:top w:w="0" w:type="dxa"/>
              <w:left w:w="0" w:type="dxa"/>
              <w:bottom w:w="0" w:type="dxa"/>
              <w:right w:w="0" w:type="dxa"/>
            </w:tcMar>
          </w:tcPr>
          <w:p w14:paraId="3F1FF607" w14:textId="77777777" w:rsidR="00D6717A" w:rsidRPr="00610280" w:rsidRDefault="00D6717A" w:rsidP="00D6717A">
            <w:pPr>
              <w:pStyle w:val="50TableText"/>
              <w:jc w:val="left"/>
              <w:rPr>
                <w:rFonts w:ascii="Times New Roman" w:eastAsia="新細明體" w:hAnsi="Times New Roman" w:cs="Times New Roman"/>
              </w:rPr>
            </w:pPr>
            <w:r w:rsidRPr="00610280">
              <w:rPr>
                <w:rFonts w:ascii="Times New Roman" w:eastAsia="新細明體" w:hAnsi="Times New Roman" w:cs="Times New Roman"/>
              </w:rPr>
              <w:t>Legal Aid Department</w:t>
            </w:r>
          </w:p>
        </w:tc>
        <w:tc>
          <w:tcPr>
            <w:tcW w:w="1303" w:type="dxa"/>
            <w:tcMar>
              <w:top w:w="0" w:type="dxa"/>
              <w:left w:w="0" w:type="dxa"/>
              <w:bottom w:w="0" w:type="dxa"/>
              <w:right w:w="0" w:type="dxa"/>
            </w:tcMar>
          </w:tcPr>
          <w:p w14:paraId="482E4C40" w14:textId="77777777" w:rsidR="00D6717A" w:rsidRPr="00610280" w:rsidRDefault="00D6717A" w:rsidP="00D6717A">
            <w:pPr>
              <w:pStyle w:val="50TableText"/>
              <w:tabs>
                <w:tab w:val="clear" w:pos="397"/>
                <w:tab w:val="clear" w:pos="794"/>
                <w:tab w:val="clear" w:pos="1191"/>
                <w:tab w:val="decimal" w:pos="1183"/>
              </w:tabs>
              <w:jc w:val="left"/>
              <w:rPr>
                <w:rFonts w:ascii="Times New Roman" w:eastAsia="新細明體" w:hAnsi="Times New Roman" w:cs="Times New Roman"/>
              </w:rPr>
            </w:pPr>
            <w:r w:rsidRPr="00610280">
              <w:rPr>
                <w:rFonts w:ascii="Times New Roman" w:eastAsia="新細明體" w:hAnsi="Times New Roman" w:cs="Times New Roman"/>
              </w:rPr>
              <w:t>3</w:t>
            </w:r>
          </w:p>
        </w:tc>
        <w:tc>
          <w:tcPr>
            <w:tcW w:w="1418" w:type="dxa"/>
            <w:tcMar>
              <w:top w:w="0" w:type="dxa"/>
              <w:left w:w="0" w:type="dxa"/>
              <w:bottom w:w="0" w:type="dxa"/>
              <w:right w:w="0" w:type="dxa"/>
            </w:tcMar>
          </w:tcPr>
          <w:p w14:paraId="333007B2" w14:textId="77777777" w:rsidR="00D6717A" w:rsidRPr="00610280" w:rsidRDefault="00D6717A" w:rsidP="00D6717A">
            <w:pPr>
              <w:pStyle w:val="50TableText"/>
              <w:tabs>
                <w:tab w:val="clear" w:pos="397"/>
                <w:tab w:val="clear" w:pos="794"/>
                <w:tab w:val="clear" w:pos="1191"/>
                <w:tab w:val="decimal" w:pos="1297"/>
              </w:tabs>
              <w:jc w:val="left"/>
              <w:rPr>
                <w:rFonts w:ascii="Times New Roman" w:eastAsia="新細明體" w:hAnsi="Times New Roman" w:cs="Times New Roman"/>
              </w:rPr>
            </w:pPr>
            <w:r w:rsidRPr="00610280">
              <w:rPr>
                <w:rFonts w:ascii="Times New Roman" w:eastAsia="新細明體" w:hAnsi="Times New Roman" w:cs="Times New Roman"/>
              </w:rPr>
              <w:t>0</w:t>
            </w:r>
          </w:p>
        </w:tc>
      </w:tr>
      <w:tr w:rsidR="00D6717A" w:rsidRPr="00610280" w14:paraId="6A542608" w14:textId="77777777" w:rsidTr="00FA335C">
        <w:trPr>
          <w:trHeight w:val="59"/>
        </w:trPr>
        <w:tc>
          <w:tcPr>
            <w:tcW w:w="6917" w:type="dxa"/>
            <w:tcMar>
              <w:top w:w="0" w:type="dxa"/>
              <w:left w:w="0" w:type="dxa"/>
              <w:bottom w:w="0" w:type="dxa"/>
              <w:right w:w="0" w:type="dxa"/>
            </w:tcMar>
          </w:tcPr>
          <w:p w14:paraId="339406CE" w14:textId="77777777" w:rsidR="00D6717A" w:rsidRPr="00610280" w:rsidRDefault="00D6717A" w:rsidP="00D6717A">
            <w:pPr>
              <w:pStyle w:val="50TableText"/>
              <w:jc w:val="left"/>
              <w:rPr>
                <w:rFonts w:ascii="Times New Roman" w:eastAsia="新細明體" w:hAnsi="Times New Roman" w:cs="Times New Roman"/>
              </w:rPr>
            </w:pPr>
            <w:r w:rsidRPr="00610280">
              <w:rPr>
                <w:rFonts w:ascii="Times New Roman" w:eastAsia="新細明體" w:hAnsi="Times New Roman" w:cs="Times New Roman"/>
              </w:rPr>
              <w:t>Leisure and Cultural Services Department</w:t>
            </w:r>
          </w:p>
        </w:tc>
        <w:tc>
          <w:tcPr>
            <w:tcW w:w="1303" w:type="dxa"/>
            <w:tcMar>
              <w:top w:w="0" w:type="dxa"/>
              <w:left w:w="0" w:type="dxa"/>
              <w:bottom w:w="0" w:type="dxa"/>
              <w:right w:w="0" w:type="dxa"/>
            </w:tcMar>
          </w:tcPr>
          <w:p w14:paraId="50D5E673" w14:textId="77777777" w:rsidR="00D6717A" w:rsidRPr="00610280" w:rsidRDefault="00D6717A" w:rsidP="00D6717A">
            <w:pPr>
              <w:pStyle w:val="50TableText"/>
              <w:tabs>
                <w:tab w:val="clear" w:pos="397"/>
                <w:tab w:val="clear" w:pos="794"/>
                <w:tab w:val="clear" w:pos="1191"/>
                <w:tab w:val="decimal" w:pos="1183"/>
              </w:tabs>
              <w:jc w:val="left"/>
              <w:rPr>
                <w:rFonts w:ascii="Times New Roman" w:eastAsia="新細明體" w:hAnsi="Times New Roman" w:cs="Times New Roman"/>
              </w:rPr>
            </w:pPr>
            <w:r w:rsidRPr="00610280">
              <w:rPr>
                <w:rFonts w:ascii="Times New Roman" w:eastAsia="新細明體" w:hAnsi="Times New Roman" w:cs="Times New Roman"/>
              </w:rPr>
              <w:t>23</w:t>
            </w:r>
          </w:p>
        </w:tc>
        <w:tc>
          <w:tcPr>
            <w:tcW w:w="1418" w:type="dxa"/>
            <w:tcMar>
              <w:top w:w="0" w:type="dxa"/>
              <w:left w:w="0" w:type="dxa"/>
              <w:bottom w:w="0" w:type="dxa"/>
              <w:right w:w="0" w:type="dxa"/>
            </w:tcMar>
          </w:tcPr>
          <w:p w14:paraId="38F6ACE9" w14:textId="77777777" w:rsidR="00D6717A" w:rsidRPr="00610280" w:rsidRDefault="00D6717A" w:rsidP="00D6717A">
            <w:pPr>
              <w:pStyle w:val="50TableText"/>
              <w:tabs>
                <w:tab w:val="clear" w:pos="397"/>
                <w:tab w:val="clear" w:pos="794"/>
                <w:tab w:val="clear" w:pos="1191"/>
                <w:tab w:val="decimal" w:pos="1297"/>
              </w:tabs>
              <w:jc w:val="left"/>
              <w:rPr>
                <w:rFonts w:ascii="Times New Roman" w:eastAsia="新細明體" w:hAnsi="Times New Roman" w:cs="Times New Roman"/>
              </w:rPr>
            </w:pPr>
            <w:r w:rsidRPr="00610280">
              <w:rPr>
                <w:rFonts w:ascii="Times New Roman" w:eastAsia="新細明體" w:hAnsi="Times New Roman" w:cs="Times New Roman"/>
              </w:rPr>
              <w:t>0</w:t>
            </w:r>
          </w:p>
        </w:tc>
      </w:tr>
      <w:tr w:rsidR="00D6717A" w:rsidRPr="00610280" w14:paraId="4113EB25" w14:textId="77777777" w:rsidTr="00FA335C">
        <w:trPr>
          <w:trHeight w:val="59"/>
        </w:trPr>
        <w:tc>
          <w:tcPr>
            <w:tcW w:w="6917" w:type="dxa"/>
            <w:tcMar>
              <w:top w:w="0" w:type="dxa"/>
              <w:left w:w="0" w:type="dxa"/>
              <w:bottom w:w="0" w:type="dxa"/>
              <w:right w:w="0" w:type="dxa"/>
            </w:tcMar>
          </w:tcPr>
          <w:p w14:paraId="27FF55B3" w14:textId="77777777" w:rsidR="00D6717A" w:rsidRPr="00610280" w:rsidRDefault="00D6717A" w:rsidP="00D6717A">
            <w:pPr>
              <w:pStyle w:val="50TableText"/>
              <w:jc w:val="left"/>
              <w:rPr>
                <w:rFonts w:ascii="Times New Roman" w:eastAsia="新細明體" w:hAnsi="Times New Roman" w:cs="Times New Roman"/>
              </w:rPr>
            </w:pPr>
            <w:r w:rsidRPr="00610280">
              <w:rPr>
                <w:rFonts w:ascii="Times New Roman" w:eastAsia="新細明體" w:hAnsi="Times New Roman" w:cs="Times New Roman"/>
              </w:rPr>
              <w:t>Office of the Communications Authority</w:t>
            </w:r>
          </w:p>
        </w:tc>
        <w:tc>
          <w:tcPr>
            <w:tcW w:w="1303" w:type="dxa"/>
            <w:tcMar>
              <w:top w:w="0" w:type="dxa"/>
              <w:left w:w="0" w:type="dxa"/>
              <w:bottom w:w="0" w:type="dxa"/>
              <w:right w:w="0" w:type="dxa"/>
            </w:tcMar>
          </w:tcPr>
          <w:p w14:paraId="098787BA" w14:textId="77777777" w:rsidR="00D6717A" w:rsidRPr="00610280" w:rsidRDefault="00D6717A" w:rsidP="00D6717A">
            <w:pPr>
              <w:pStyle w:val="50TableText"/>
              <w:tabs>
                <w:tab w:val="clear" w:pos="397"/>
                <w:tab w:val="clear" w:pos="794"/>
                <w:tab w:val="clear" w:pos="1191"/>
                <w:tab w:val="decimal" w:pos="1183"/>
              </w:tabs>
              <w:jc w:val="left"/>
              <w:rPr>
                <w:rFonts w:ascii="Times New Roman" w:eastAsia="新細明體" w:hAnsi="Times New Roman" w:cs="Times New Roman"/>
              </w:rPr>
            </w:pPr>
            <w:r w:rsidRPr="00610280">
              <w:rPr>
                <w:rFonts w:ascii="Times New Roman" w:eastAsia="新細明體" w:hAnsi="Times New Roman" w:cs="Times New Roman"/>
              </w:rPr>
              <w:t>1</w:t>
            </w:r>
          </w:p>
        </w:tc>
        <w:tc>
          <w:tcPr>
            <w:tcW w:w="1418" w:type="dxa"/>
            <w:tcMar>
              <w:top w:w="0" w:type="dxa"/>
              <w:left w:w="0" w:type="dxa"/>
              <w:bottom w:w="0" w:type="dxa"/>
              <w:right w:w="0" w:type="dxa"/>
            </w:tcMar>
          </w:tcPr>
          <w:p w14:paraId="2F6E99ED" w14:textId="77777777" w:rsidR="00D6717A" w:rsidRPr="00610280" w:rsidRDefault="00D6717A" w:rsidP="00D6717A">
            <w:pPr>
              <w:pStyle w:val="50TableText"/>
              <w:tabs>
                <w:tab w:val="clear" w:pos="397"/>
                <w:tab w:val="clear" w:pos="794"/>
                <w:tab w:val="clear" w:pos="1191"/>
                <w:tab w:val="decimal" w:pos="1297"/>
              </w:tabs>
              <w:jc w:val="left"/>
              <w:rPr>
                <w:rFonts w:ascii="Times New Roman" w:eastAsia="新細明體" w:hAnsi="Times New Roman" w:cs="Times New Roman"/>
              </w:rPr>
            </w:pPr>
            <w:r w:rsidRPr="00610280">
              <w:rPr>
                <w:rFonts w:ascii="Times New Roman" w:eastAsia="新細明體" w:hAnsi="Times New Roman" w:cs="Times New Roman"/>
              </w:rPr>
              <w:t>0</w:t>
            </w:r>
          </w:p>
        </w:tc>
      </w:tr>
      <w:tr w:rsidR="00D6717A" w:rsidRPr="00610280" w14:paraId="2CD0862C" w14:textId="77777777" w:rsidTr="00FA335C">
        <w:trPr>
          <w:trHeight w:val="59"/>
        </w:trPr>
        <w:tc>
          <w:tcPr>
            <w:tcW w:w="6917" w:type="dxa"/>
            <w:tcMar>
              <w:top w:w="0" w:type="dxa"/>
              <w:left w:w="0" w:type="dxa"/>
              <w:bottom w:w="0" w:type="dxa"/>
              <w:right w:w="0" w:type="dxa"/>
            </w:tcMar>
          </w:tcPr>
          <w:p w14:paraId="68D0EEEC" w14:textId="77777777" w:rsidR="00D6717A" w:rsidRPr="00610280" w:rsidRDefault="00D6717A" w:rsidP="00D6717A">
            <w:pPr>
              <w:pStyle w:val="50TableText"/>
              <w:jc w:val="left"/>
              <w:rPr>
                <w:rFonts w:ascii="Times New Roman" w:eastAsia="新細明體" w:hAnsi="Times New Roman" w:cs="Times New Roman"/>
              </w:rPr>
            </w:pPr>
            <w:r w:rsidRPr="00610280">
              <w:rPr>
                <w:rFonts w:ascii="Times New Roman" w:eastAsia="新細明體" w:hAnsi="Times New Roman" w:cs="Times New Roman"/>
              </w:rPr>
              <w:t>Post Office</w:t>
            </w:r>
          </w:p>
        </w:tc>
        <w:tc>
          <w:tcPr>
            <w:tcW w:w="1303" w:type="dxa"/>
            <w:tcMar>
              <w:top w:w="0" w:type="dxa"/>
              <w:left w:w="0" w:type="dxa"/>
              <w:bottom w:w="0" w:type="dxa"/>
              <w:right w:w="0" w:type="dxa"/>
            </w:tcMar>
          </w:tcPr>
          <w:p w14:paraId="326AB1C5" w14:textId="77777777" w:rsidR="00D6717A" w:rsidRPr="00610280" w:rsidRDefault="00D6717A" w:rsidP="00D6717A">
            <w:pPr>
              <w:pStyle w:val="50TableText"/>
              <w:tabs>
                <w:tab w:val="clear" w:pos="397"/>
                <w:tab w:val="clear" w:pos="794"/>
                <w:tab w:val="clear" w:pos="1191"/>
                <w:tab w:val="decimal" w:pos="1183"/>
              </w:tabs>
              <w:jc w:val="left"/>
              <w:rPr>
                <w:rFonts w:ascii="Times New Roman" w:eastAsia="新細明體" w:hAnsi="Times New Roman" w:cs="Times New Roman"/>
              </w:rPr>
            </w:pPr>
            <w:r w:rsidRPr="00610280">
              <w:rPr>
                <w:rFonts w:ascii="Times New Roman" w:eastAsia="新細明體" w:hAnsi="Times New Roman" w:cs="Times New Roman"/>
              </w:rPr>
              <w:t>3</w:t>
            </w:r>
          </w:p>
        </w:tc>
        <w:tc>
          <w:tcPr>
            <w:tcW w:w="1418" w:type="dxa"/>
            <w:tcMar>
              <w:top w:w="0" w:type="dxa"/>
              <w:left w:w="0" w:type="dxa"/>
              <w:bottom w:w="0" w:type="dxa"/>
              <w:right w:w="0" w:type="dxa"/>
            </w:tcMar>
          </w:tcPr>
          <w:p w14:paraId="4232AAD5" w14:textId="77777777" w:rsidR="00D6717A" w:rsidRPr="00610280" w:rsidRDefault="00D6717A" w:rsidP="00D6717A">
            <w:pPr>
              <w:pStyle w:val="50TableText"/>
              <w:tabs>
                <w:tab w:val="clear" w:pos="397"/>
                <w:tab w:val="clear" w:pos="794"/>
                <w:tab w:val="clear" w:pos="1191"/>
                <w:tab w:val="decimal" w:pos="1297"/>
              </w:tabs>
              <w:jc w:val="left"/>
              <w:rPr>
                <w:rFonts w:ascii="Times New Roman" w:eastAsia="新細明體" w:hAnsi="Times New Roman" w:cs="Times New Roman"/>
              </w:rPr>
            </w:pPr>
            <w:r w:rsidRPr="00610280">
              <w:rPr>
                <w:rFonts w:ascii="Times New Roman" w:eastAsia="新細明體" w:hAnsi="Times New Roman" w:cs="Times New Roman"/>
              </w:rPr>
              <w:t>2</w:t>
            </w:r>
          </w:p>
        </w:tc>
      </w:tr>
      <w:tr w:rsidR="00D6717A" w:rsidRPr="00610280" w14:paraId="155EA496" w14:textId="77777777" w:rsidTr="00FA335C">
        <w:trPr>
          <w:trHeight w:val="59"/>
        </w:trPr>
        <w:tc>
          <w:tcPr>
            <w:tcW w:w="6917" w:type="dxa"/>
            <w:tcMar>
              <w:top w:w="0" w:type="dxa"/>
              <w:left w:w="0" w:type="dxa"/>
              <w:bottom w:w="0" w:type="dxa"/>
              <w:right w:w="0" w:type="dxa"/>
            </w:tcMar>
          </w:tcPr>
          <w:p w14:paraId="28345AE7" w14:textId="77777777" w:rsidR="00D6717A" w:rsidRPr="00610280" w:rsidRDefault="00D6717A" w:rsidP="00D6717A">
            <w:pPr>
              <w:pStyle w:val="50TableText"/>
              <w:jc w:val="left"/>
              <w:rPr>
                <w:rFonts w:ascii="Times New Roman" w:eastAsia="新細明體" w:hAnsi="Times New Roman" w:cs="Times New Roman"/>
              </w:rPr>
            </w:pPr>
            <w:r w:rsidRPr="00610280">
              <w:rPr>
                <w:rFonts w:ascii="Times New Roman" w:eastAsia="新細明體" w:hAnsi="Times New Roman" w:cs="Times New Roman"/>
              </w:rPr>
              <w:t>Rating and Valuation Department</w:t>
            </w:r>
          </w:p>
        </w:tc>
        <w:tc>
          <w:tcPr>
            <w:tcW w:w="1303" w:type="dxa"/>
            <w:tcMar>
              <w:top w:w="0" w:type="dxa"/>
              <w:left w:w="0" w:type="dxa"/>
              <w:bottom w:w="0" w:type="dxa"/>
              <w:right w:w="0" w:type="dxa"/>
            </w:tcMar>
          </w:tcPr>
          <w:p w14:paraId="7B900E55" w14:textId="77777777" w:rsidR="00D6717A" w:rsidRPr="00610280" w:rsidRDefault="00D6717A" w:rsidP="00D6717A">
            <w:pPr>
              <w:pStyle w:val="50TableText"/>
              <w:tabs>
                <w:tab w:val="clear" w:pos="397"/>
                <w:tab w:val="clear" w:pos="794"/>
                <w:tab w:val="clear" w:pos="1191"/>
                <w:tab w:val="decimal" w:pos="1183"/>
              </w:tabs>
              <w:jc w:val="left"/>
              <w:rPr>
                <w:rFonts w:ascii="Times New Roman" w:eastAsia="新細明體" w:hAnsi="Times New Roman" w:cs="Times New Roman"/>
              </w:rPr>
            </w:pPr>
            <w:r w:rsidRPr="00610280">
              <w:rPr>
                <w:rFonts w:ascii="Times New Roman" w:eastAsia="新細明體" w:hAnsi="Times New Roman" w:cs="Times New Roman"/>
              </w:rPr>
              <w:t>1</w:t>
            </w:r>
          </w:p>
        </w:tc>
        <w:tc>
          <w:tcPr>
            <w:tcW w:w="1418" w:type="dxa"/>
            <w:tcMar>
              <w:top w:w="0" w:type="dxa"/>
              <w:left w:w="0" w:type="dxa"/>
              <w:bottom w:w="0" w:type="dxa"/>
              <w:right w:w="0" w:type="dxa"/>
            </w:tcMar>
          </w:tcPr>
          <w:p w14:paraId="6082CF7C" w14:textId="77777777" w:rsidR="00D6717A" w:rsidRPr="00610280" w:rsidRDefault="00D6717A" w:rsidP="00D6717A">
            <w:pPr>
              <w:pStyle w:val="50TableText"/>
              <w:tabs>
                <w:tab w:val="clear" w:pos="397"/>
                <w:tab w:val="clear" w:pos="794"/>
                <w:tab w:val="clear" w:pos="1191"/>
                <w:tab w:val="decimal" w:pos="1297"/>
              </w:tabs>
              <w:jc w:val="left"/>
              <w:rPr>
                <w:rFonts w:ascii="Times New Roman" w:eastAsia="新細明體" w:hAnsi="Times New Roman" w:cs="Times New Roman"/>
              </w:rPr>
            </w:pPr>
            <w:r w:rsidRPr="00610280">
              <w:rPr>
                <w:rFonts w:ascii="Times New Roman" w:eastAsia="新細明體" w:hAnsi="Times New Roman" w:cs="Times New Roman"/>
              </w:rPr>
              <w:t>0</w:t>
            </w:r>
          </w:p>
        </w:tc>
      </w:tr>
      <w:tr w:rsidR="00D6717A" w:rsidRPr="00610280" w14:paraId="318D6FA2" w14:textId="77777777" w:rsidTr="00FA335C">
        <w:trPr>
          <w:trHeight w:val="59"/>
        </w:trPr>
        <w:tc>
          <w:tcPr>
            <w:tcW w:w="6917" w:type="dxa"/>
            <w:tcMar>
              <w:top w:w="0" w:type="dxa"/>
              <w:left w:w="0" w:type="dxa"/>
              <w:bottom w:w="0" w:type="dxa"/>
              <w:right w:w="0" w:type="dxa"/>
            </w:tcMar>
          </w:tcPr>
          <w:p w14:paraId="6CCC5AAD" w14:textId="77777777" w:rsidR="00D6717A" w:rsidRPr="00610280" w:rsidRDefault="00D6717A" w:rsidP="00D6717A">
            <w:pPr>
              <w:pStyle w:val="50TableText"/>
              <w:jc w:val="left"/>
              <w:rPr>
                <w:rFonts w:ascii="Times New Roman" w:eastAsia="新細明體" w:hAnsi="Times New Roman" w:cs="Times New Roman"/>
              </w:rPr>
            </w:pPr>
            <w:r w:rsidRPr="00610280">
              <w:rPr>
                <w:rFonts w:ascii="Times New Roman" w:eastAsia="新細明體" w:hAnsi="Times New Roman" w:cs="Times New Roman"/>
              </w:rPr>
              <w:t>Social Welfare Department</w:t>
            </w:r>
          </w:p>
        </w:tc>
        <w:tc>
          <w:tcPr>
            <w:tcW w:w="1303" w:type="dxa"/>
            <w:tcMar>
              <w:top w:w="0" w:type="dxa"/>
              <w:left w:w="0" w:type="dxa"/>
              <w:bottom w:w="0" w:type="dxa"/>
              <w:right w:w="0" w:type="dxa"/>
            </w:tcMar>
          </w:tcPr>
          <w:p w14:paraId="76BF9D2C" w14:textId="77777777" w:rsidR="00D6717A" w:rsidRPr="00610280" w:rsidRDefault="00D6717A" w:rsidP="00D6717A">
            <w:pPr>
              <w:pStyle w:val="50TableText"/>
              <w:tabs>
                <w:tab w:val="clear" w:pos="397"/>
                <w:tab w:val="clear" w:pos="794"/>
                <w:tab w:val="clear" w:pos="1191"/>
                <w:tab w:val="decimal" w:pos="1183"/>
              </w:tabs>
              <w:jc w:val="left"/>
              <w:rPr>
                <w:rFonts w:ascii="Times New Roman" w:eastAsia="新細明體" w:hAnsi="Times New Roman" w:cs="Times New Roman"/>
              </w:rPr>
            </w:pPr>
            <w:r w:rsidRPr="00610280">
              <w:rPr>
                <w:rFonts w:ascii="Times New Roman" w:eastAsia="新細明體" w:hAnsi="Times New Roman" w:cs="Times New Roman"/>
              </w:rPr>
              <w:t>13</w:t>
            </w:r>
          </w:p>
        </w:tc>
        <w:tc>
          <w:tcPr>
            <w:tcW w:w="1418" w:type="dxa"/>
            <w:tcMar>
              <w:top w:w="0" w:type="dxa"/>
              <w:left w:w="0" w:type="dxa"/>
              <w:bottom w:w="0" w:type="dxa"/>
              <w:right w:w="0" w:type="dxa"/>
            </w:tcMar>
          </w:tcPr>
          <w:p w14:paraId="2FFDAAC7" w14:textId="77777777" w:rsidR="00D6717A" w:rsidRPr="00610280" w:rsidRDefault="00D6717A" w:rsidP="00D6717A">
            <w:pPr>
              <w:pStyle w:val="50TableText"/>
              <w:tabs>
                <w:tab w:val="clear" w:pos="397"/>
                <w:tab w:val="clear" w:pos="794"/>
                <w:tab w:val="clear" w:pos="1191"/>
                <w:tab w:val="decimal" w:pos="1297"/>
              </w:tabs>
              <w:jc w:val="left"/>
              <w:rPr>
                <w:rFonts w:ascii="Times New Roman" w:eastAsia="新細明體" w:hAnsi="Times New Roman" w:cs="Times New Roman"/>
              </w:rPr>
            </w:pPr>
            <w:r w:rsidRPr="00610280">
              <w:rPr>
                <w:rFonts w:ascii="Times New Roman" w:eastAsia="新細明體" w:hAnsi="Times New Roman" w:cs="Times New Roman"/>
              </w:rPr>
              <w:t>0</w:t>
            </w:r>
          </w:p>
        </w:tc>
      </w:tr>
      <w:tr w:rsidR="00D6717A" w:rsidRPr="00610280" w14:paraId="3F49FBF8" w14:textId="77777777" w:rsidTr="00FA335C">
        <w:trPr>
          <w:trHeight w:val="59"/>
        </w:trPr>
        <w:tc>
          <w:tcPr>
            <w:tcW w:w="6917" w:type="dxa"/>
            <w:tcMar>
              <w:top w:w="0" w:type="dxa"/>
              <w:left w:w="0" w:type="dxa"/>
              <w:bottom w:w="0" w:type="dxa"/>
              <w:right w:w="0" w:type="dxa"/>
            </w:tcMar>
          </w:tcPr>
          <w:p w14:paraId="3F451CAF" w14:textId="77777777" w:rsidR="00D6717A" w:rsidRPr="00610280" w:rsidRDefault="00D6717A" w:rsidP="00D6717A">
            <w:pPr>
              <w:pStyle w:val="50TableText"/>
              <w:jc w:val="left"/>
              <w:rPr>
                <w:rFonts w:ascii="Times New Roman" w:eastAsia="新細明體" w:hAnsi="Times New Roman" w:cs="Times New Roman"/>
              </w:rPr>
            </w:pPr>
            <w:r w:rsidRPr="00610280">
              <w:rPr>
                <w:rFonts w:ascii="Times New Roman" w:eastAsia="新細明體" w:hAnsi="Times New Roman" w:cs="Times New Roman"/>
              </w:rPr>
              <w:t>Trade and Industry Department</w:t>
            </w:r>
          </w:p>
        </w:tc>
        <w:tc>
          <w:tcPr>
            <w:tcW w:w="1303" w:type="dxa"/>
            <w:tcMar>
              <w:top w:w="0" w:type="dxa"/>
              <w:left w:w="0" w:type="dxa"/>
              <w:bottom w:w="0" w:type="dxa"/>
              <w:right w:w="0" w:type="dxa"/>
            </w:tcMar>
          </w:tcPr>
          <w:p w14:paraId="596A4C86" w14:textId="77777777" w:rsidR="00D6717A" w:rsidRPr="00610280" w:rsidRDefault="00D6717A" w:rsidP="00D6717A">
            <w:pPr>
              <w:pStyle w:val="50TableText"/>
              <w:tabs>
                <w:tab w:val="clear" w:pos="397"/>
                <w:tab w:val="clear" w:pos="794"/>
                <w:tab w:val="clear" w:pos="1191"/>
                <w:tab w:val="decimal" w:pos="1183"/>
              </w:tabs>
              <w:jc w:val="left"/>
              <w:rPr>
                <w:rFonts w:ascii="Times New Roman" w:eastAsia="新細明體" w:hAnsi="Times New Roman" w:cs="Times New Roman"/>
              </w:rPr>
            </w:pPr>
            <w:r w:rsidRPr="00610280">
              <w:rPr>
                <w:rFonts w:ascii="Times New Roman" w:eastAsia="新細明體" w:hAnsi="Times New Roman" w:cs="Times New Roman"/>
              </w:rPr>
              <w:t>2</w:t>
            </w:r>
          </w:p>
        </w:tc>
        <w:tc>
          <w:tcPr>
            <w:tcW w:w="1418" w:type="dxa"/>
            <w:tcMar>
              <w:top w:w="0" w:type="dxa"/>
              <w:left w:w="0" w:type="dxa"/>
              <w:bottom w:w="0" w:type="dxa"/>
              <w:right w:w="0" w:type="dxa"/>
            </w:tcMar>
          </w:tcPr>
          <w:p w14:paraId="5E06A08C" w14:textId="77777777" w:rsidR="00D6717A" w:rsidRPr="00610280" w:rsidRDefault="00D6717A" w:rsidP="00D6717A">
            <w:pPr>
              <w:pStyle w:val="50TableText"/>
              <w:tabs>
                <w:tab w:val="clear" w:pos="397"/>
                <w:tab w:val="clear" w:pos="794"/>
                <w:tab w:val="clear" w:pos="1191"/>
                <w:tab w:val="decimal" w:pos="1297"/>
              </w:tabs>
              <w:jc w:val="left"/>
              <w:rPr>
                <w:rFonts w:ascii="Times New Roman" w:eastAsia="新細明體" w:hAnsi="Times New Roman" w:cs="Times New Roman"/>
              </w:rPr>
            </w:pPr>
            <w:r w:rsidRPr="00610280">
              <w:rPr>
                <w:rFonts w:ascii="Times New Roman" w:eastAsia="新細明體" w:hAnsi="Times New Roman" w:cs="Times New Roman"/>
              </w:rPr>
              <w:t>0</w:t>
            </w:r>
          </w:p>
        </w:tc>
      </w:tr>
      <w:tr w:rsidR="00D6717A" w:rsidRPr="00610280" w14:paraId="47FAB4B4" w14:textId="77777777" w:rsidTr="00FA335C">
        <w:trPr>
          <w:trHeight w:val="59"/>
        </w:trPr>
        <w:tc>
          <w:tcPr>
            <w:tcW w:w="6917" w:type="dxa"/>
            <w:tcMar>
              <w:top w:w="0" w:type="dxa"/>
              <w:left w:w="0" w:type="dxa"/>
              <w:bottom w:w="0" w:type="dxa"/>
              <w:right w:w="0" w:type="dxa"/>
            </w:tcMar>
          </w:tcPr>
          <w:p w14:paraId="14541C28" w14:textId="77777777" w:rsidR="00D6717A" w:rsidRPr="00610280" w:rsidRDefault="00D6717A" w:rsidP="00D6717A">
            <w:pPr>
              <w:pStyle w:val="50TableText"/>
              <w:jc w:val="left"/>
              <w:rPr>
                <w:rFonts w:ascii="Times New Roman" w:eastAsia="新細明體" w:hAnsi="Times New Roman" w:cs="Times New Roman"/>
              </w:rPr>
            </w:pPr>
            <w:r w:rsidRPr="00610280">
              <w:rPr>
                <w:rFonts w:ascii="Times New Roman" w:eastAsia="新細明體" w:hAnsi="Times New Roman" w:cs="Times New Roman"/>
              </w:rPr>
              <w:t>Transport Department</w:t>
            </w:r>
          </w:p>
        </w:tc>
        <w:tc>
          <w:tcPr>
            <w:tcW w:w="1303" w:type="dxa"/>
            <w:tcMar>
              <w:top w:w="0" w:type="dxa"/>
              <w:left w:w="0" w:type="dxa"/>
              <w:bottom w:w="0" w:type="dxa"/>
              <w:right w:w="0" w:type="dxa"/>
            </w:tcMar>
          </w:tcPr>
          <w:p w14:paraId="79C8F3CF" w14:textId="77777777" w:rsidR="00D6717A" w:rsidRPr="00610280" w:rsidRDefault="00D6717A" w:rsidP="00D6717A">
            <w:pPr>
              <w:pStyle w:val="50TableText"/>
              <w:tabs>
                <w:tab w:val="clear" w:pos="397"/>
                <w:tab w:val="clear" w:pos="794"/>
                <w:tab w:val="clear" w:pos="1191"/>
                <w:tab w:val="decimal" w:pos="1183"/>
              </w:tabs>
              <w:jc w:val="left"/>
              <w:rPr>
                <w:rFonts w:ascii="Times New Roman" w:eastAsia="新細明體" w:hAnsi="Times New Roman" w:cs="Times New Roman"/>
              </w:rPr>
            </w:pPr>
            <w:r w:rsidRPr="00610280">
              <w:rPr>
                <w:rFonts w:ascii="Times New Roman" w:eastAsia="新細明體" w:hAnsi="Times New Roman" w:cs="Times New Roman"/>
              </w:rPr>
              <w:t>28</w:t>
            </w:r>
          </w:p>
        </w:tc>
        <w:tc>
          <w:tcPr>
            <w:tcW w:w="1418" w:type="dxa"/>
            <w:tcMar>
              <w:top w:w="0" w:type="dxa"/>
              <w:left w:w="0" w:type="dxa"/>
              <w:bottom w:w="0" w:type="dxa"/>
              <w:right w:w="0" w:type="dxa"/>
            </w:tcMar>
          </w:tcPr>
          <w:p w14:paraId="2D3E3EC4" w14:textId="77777777" w:rsidR="00D6717A" w:rsidRPr="00610280" w:rsidRDefault="00D6717A" w:rsidP="00D6717A">
            <w:pPr>
              <w:pStyle w:val="50TableText"/>
              <w:tabs>
                <w:tab w:val="clear" w:pos="397"/>
                <w:tab w:val="clear" w:pos="794"/>
                <w:tab w:val="clear" w:pos="1191"/>
                <w:tab w:val="decimal" w:pos="1297"/>
              </w:tabs>
              <w:jc w:val="left"/>
              <w:rPr>
                <w:rFonts w:ascii="Times New Roman" w:eastAsia="新細明體" w:hAnsi="Times New Roman" w:cs="Times New Roman"/>
              </w:rPr>
            </w:pPr>
            <w:r w:rsidRPr="00610280">
              <w:rPr>
                <w:rFonts w:ascii="Times New Roman" w:eastAsia="新細明體" w:hAnsi="Times New Roman" w:cs="Times New Roman"/>
              </w:rPr>
              <w:t>3</w:t>
            </w:r>
          </w:p>
        </w:tc>
      </w:tr>
      <w:tr w:rsidR="00D6717A" w:rsidRPr="00610280" w14:paraId="2A139526" w14:textId="77777777" w:rsidTr="00FA335C">
        <w:trPr>
          <w:trHeight w:val="59"/>
        </w:trPr>
        <w:tc>
          <w:tcPr>
            <w:tcW w:w="6917" w:type="dxa"/>
            <w:tcMar>
              <w:top w:w="0" w:type="dxa"/>
              <w:left w:w="0" w:type="dxa"/>
              <w:bottom w:w="0" w:type="dxa"/>
              <w:right w:w="0" w:type="dxa"/>
            </w:tcMar>
          </w:tcPr>
          <w:p w14:paraId="306B3EFE" w14:textId="77777777" w:rsidR="00D6717A" w:rsidRPr="00610280" w:rsidRDefault="00D6717A" w:rsidP="00D6717A">
            <w:pPr>
              <w:pStyle w:val="50TableText"/>
              <w:jc w:val="left"/>
              <w:rPr>
                <w:rFonts w:ascii="Times New Roman" w:eastAsia="新細明體" w:hAnsi="Times New Roman" w:cs="Times New Roman"/>
              </w:rPr>
            </w:pPr>
            <w:r w:rsidRPr="00610280">
              <w:rPr>
                <w:rFonts w:ascii="Times New Roman" w:eastAsia="新細明體" w:hAnsi="Times New Roman" w:cs="Times New Roman"/>
              </w:rPr>
              <w:t>Water Supplies Department</w:t>
            </w:r>
          </w:p>
        </w:tc>
        <w:tc>
          <w:tcPr>
            <w:tcW w:w="1303" w:type="dxa"/>
            <w:tcMar>
              <w:top w:w="0" w:type="dxa"/>
              <w:left w:w="0" w:type="dxa"/>
              <w:bottom w:w="0" w:type="dxa"/>
              <w:right w:w="0" w:type="dxa"/>
            </w:tcMar>
          </w:tcPr>
          <w:p w14:paraId="1D5C5B36" w14:textId="77777777" w:rsidR="00D6717A" w:rsidRPr="00610280" w:rsidRDefault="00D6717A" w:rsidP="00D6717A">
            <w:pPr>
              <w:pStyle w:val="50TableText"/>
              <w:tabs>
                <w:tab w:val="clear" w:pos="397"/>
                <w:tab w:val="clear" w:pos="794"/>
                <w:tab w:val="clear" w:pos="1191"/>
                <w:tab w:val="decimal" w:pos="1183"/>
              </w:tabs>
              <w:jc w:val="left"/>
              <w:rPr>
                <w:rFonts w:ascii="Times New Roman" w:eastAsia="新細明體" w:hAnsi="Times New Roman" w:cs="Times New Roman"/>
              </w:rPr>
            </w:pPr>
            <w:r w:rsidRPr="00610280">
              <w:rPr>
                <w:rFonts w:ascii="Times New Roman" w:eastAsia="新細明體" w:hAnsi="Times New Roman" w:cs="Times New Roman"/>
              </w:rPr>
              <w:t>10</w:t>
            </w:r>
          </w:p>
        </w:tc>
        <w:tc>
          <w:tcPr>
            <w:tcW w:w="1418" w:type="dxa"/>
            <w:tcMar>
              <w:top w:w="0" w:type="dxa"/>
              <w:left w:w="0" w:type="dxa"/>
              <w:bottom w:w="0" w:type="dxa"/>
              <w:right w:w="0" w:type="dxa"/>
            </w:tcMar>
          </w:tcPr>
          <w:p w14:paraId="7B23DE49" w14:textId="77777777" w:rsidR="00D6717A" w:rsidRPr="00610280" w:rsidRDefault="00D6717A" w:rsidP="00D6717A">
            <w:pPr>
              <w:pStyle w:val="50TableText"/>
              <w:tabs>
                <w:tab w:val="clear" w:pos="397"/>
                <w:tab w:val="clear" w:pos="794"/>
                <w:tab w:val="clear" w:pos="1191"/>
                <w:tab w:val="decimal" w:pos="1297"/>
              </w:tabs>
              <w:jc w:val="left"/>
              <w:rPr>
                <w:rFonts w:ascii="Times New Roman" w:eastAsia="新細明體" w:hAnsi="Times New Roman" w:cs="Times New Roman"/>
              </w:rPr>
            </w:pPr>
            <w:r w:rsidRPr="00610280">
              <w:rPr>
                <w:rFonts w:ascii="Times New Roman" w:eastAsia="新細明體" w:hAnsi="Times New Roman" w:cs="Times New Roman"/>
              </w:rPr>
              <w:t>1</w:t>
            </w:r>
          </w:p>
        </w:tc>
      </w:tr>
      <w:tr w:rsidR="00D6717A" w:rsidRPr="00610280" w14:paraId="62FDC063" w14:textId="77777777" w:rsidTr="00FA335C">
        <w:trPr>
          <w:trHeight w:val="59"/>
        </w:trPr>
        <w:tc>
          <w:tcPr>
            <w:tcW w:w="6917" w:type="dxa"/>
            <w:tcMar>
              <w:top w:w="0" w:type="dxa"/>
              <w:left w:w="0" w:type="dxa"/>
              <w:bottom w:w="0" w:type="dxa"/>
              <w:right w:w="0" w:type="dxa"/>
            </w:tcMar>
          </w:tcPr>
          <w:p w14:paraId="4C4DABBF" w14:textId="77777777" w:rsidR="00D6717A" w:rsidRPr="00610280" w:rsidRDefault="00D6717A" w:rsidP="00D6717A">
            <w:pPr>
              <w:pStyle w:val="50TableText"/>
              <w:jc w:val="left"/>
              <w:rPr>
                <w:rFonts w:ascii="Times New Roman" w:eastAsia="新細明體" w:hAnsi="Times New Roman" w:cs="Times New Roman"/>
              </w:rPr>
            </w:pPr>
            <w:r w:rsidRPr="00610280">
              <w:rPr>
                <w:rFonts w:ascii="Times New Roman" w:eastAsia="新細明體" w:hAnsi="Times New Roman" w:cs="Times New Roman"/>
              </w:rPr>
              <w:t>Working Family and Student Financial Assistance Agency</w:t>
            </w:r>
          </w:p>
        </w:tc>
        <w:tc>
          <w:tcPr>
            <w:tcW w:w="1303" w:type="dxa"/>
            <w:tcMar>
              <w:top w:w="0" w:type="dxa"/>
              <w:left w:w="0" w:type="dxa"/>
              <w:bottom w:w="0" w:type="dxa"/>
              <w:right w:w="0" w:type="dxa"/>
            </w:tcMar>
          </w:tcPr>
          <w:p w14:paraId="5AC2892A" w14:textId="77777777" w:rsidR="00D6717A" w:rsidRPr="00610280" w:rsidRDefault="00D6717A" w:rsidP="00D6717A">
            <w:pPr>
              <w:pStyle w:val="50TableText"/>
              <w:tabs>
                <w:tab w:val="clear" w:pos="397"/>
                <w:tab w:val="clear" w:pos="794"/>
                <w:tab w:val="clear" w:pos="1191"/>
                <w:tab w:val="decimal" w:pos="1183"/>
              </w:tabs>
              <w:jc w:val="left"/>
              <w:rPr>
                <w:rFonts w:ascii="Times New Roman" w:eastAsia="新細明體" w:hAnsi="Times New Roman" w:cs="Times New Roman"/>
              </w:rPr>
            </w:pPr>
            <w:r w:rsidRPr="00610280">
              <w:rPr>
                <w:rFonts w:ascii="Times New Roman" w:eastAsia="新細明體" w:hAnsi="Times New Roman" w:cs="Times New Roman"/>
              </w:rPr>
              <w:t>3</w:t>
            </w:r>
          </w:p>
        </w:tc>
        <w:tc>
          <w:tcPr>
            <w:tcW w:w="1418" w:type="dxa"/>
            <w:tcMar>
              <w:top w:w="0" w:type="dxa"/>
              <w:left w:w="0" w:type="dxa"/>
              <w:bottom w:w="0" w:type="dxa"/>
              <w:right w:w="0" w:type="dxa"/>
            </w:tcMar>
          </w:tcPr>
          <w:p w14:paraId="7414F4BC" w14:textId="77777777" w:rsidR="00D6717A" w:rsidRPr="00610280" w:rsidRDefault="00D6717A" w:rsidP="00D6717A">
            <w:pPr>
              <w:pStyle w:val="50TableText"/>
              <w:tabs>
                <w:tab w:val="clear" w:pos="397"/>
                <w:tab w:val="clear" w:pos="794"/>
                <w:tab w:val="clear" w:pos="1191"/>
                <w:tab w:val="decimal" w:pos="1297"/>
              </w:tabs>
              <w:jc w:val="left"/>
              <w:rPr>
                <w:rFonts w:ascii="Times New Roman" w:eastAsia="新細明體" w:hAnsi="Times New Roman" w:cs="Times New Roman"/>
              </w:rPr>
            </w:pPr>
            <w:r w:rsidRPr="00610280">
              <w:rPr>
                <w:rFonts w:ascii="Times New Roman" w:eastAsia="新細明體" w:hAnsi="Times New Roman" w:cs="Times New Roman"/>
              </w:rPr>
              <w:t>0</w:t>
            </w:r>
          </w:p>
        </w:tc>
      </w:tr>
      <w:tr w:rsidR="00D6717A" w:rsidRPr="00610280" w14:paraId="5E11E664" w14:textId="77777777" w:rsidTr="00FA335C">
        <w:trPr>
          <w:trHeight w:val="59"/>
        </w:trPr>
        <w:tc>
          <w:tcPr>
            <w:tcW w:w="6917" w:type="dxa"/>
            <w:tcMar>
              <w:top w:w="0" w:type="dxa"/>
              <w:left w:w="0" w:type="dxa"/>
              <w:bottom w:w="0" w:type="dxa"/>
              <w:right w:w="0" w:type="dxa"/>
            </w:tcMar>
          </w:tcPr>
          <w:p w14:paraId="5091CA9F" w14:textId="77777777" w:rsidR="00D6717A" w:rsidRPr="00610280" w:rsidRDefault="00D6717A" w:rsidP="00D6717A">
            <w:pPr>
              <w:pStyle w:val="50TableText"/>
              <w:jc w:val="left"/>
              <w:rPr>
                <w:rFonts w:ascii="Times New Roman" w:eastAsia="新細明體" w:hAnsi="Times New Roman" w:cs="Times New Roman"/>
              </w:rPr>
            </w:pPr>
            <w:r w:rsidRPr="00610280">
              <w:rPr>
                <w:rStyle w:val="75Bold"/>
                <w:rFonts w:ascii="Times New Roman" w:eastAsia="新細明體" w:hAnsi="Times New Roman" w:cs="Times New Roman"/>
                <w:b/>
                <w:bCs/>
              </w:rPr>
              <w:t>Part 2: Public Organisations</w:t>
            </w:r>
          </w:p>
        </w:tc>
        <w:tc>
          <w:tcPr>
            <w:tcW w:w="1303" w:type="dxa"/>
            <w:tcMar>
              <w:top w:w="0" w:type="dxa"/>
              <w:left w:w="0" w:type="dxa"/>
              <w:bottom w:w="0" w:type="dxa"/>
              <w:right w:w="0" w:type="dxa"/>
            </w:tcMar>
          </w:tcPr>
          <w:p w14:paraId="0417038B" w14:textId="77777777" w:rsidR="00D6717A" w:rsidRPr="00610280" w:rsidRDefault="00D6717A" w:rsidP="00D6717A">
            <w:pPr>
              <w:pStyle w:val="a"/>
              <w:tabs>
                <w:tab w:val="decimal" w:pos="1183"/>
              </w:tabs>
              <w:spacing w:line="240" w:lineRule="auto"/>
              <w:jc w:val="left"/>
              <w:textAlignment w:val="auto"/>
              <w:rPr>
                <w:rFonts w:ascii="Times New Roman" w:eastAsia="新細明體" w:hAnsi="Times New Roman" w:cs="Times New Roman"/>
                <w:color w:val="auto"/>
                <w:lang w:val="en-US"/>
              </w:rPr>
            </w:pPr>
          </w:p>
        </w:tc>
        <w:tc>
          <w:tcPr>
            <w:tcW w:w="1418" w:type="dxa"/>
            <w:tcMar>
              <w:top w:w="0" w:type="dxa"/>
              <w:left w:w="0" w:type="dxa"/>
              <w:bottom w:w="0" w:type="dxa"/>
              <w:right w:w="0" w:type="dxa"/>
            </w:tcMar>
          </w:tcPr>
          <w:p w14:paraId="01EF8D71" w14:textId="77777777" w:rsidR="00D6717A" w:rsidRPr="00610280" w:rsidRDefault="00D6717A" w:rsidP="00D6717A">
            <w:pPr>
              <w:pStyle w:val="a"/>
              <w:tabs>
                <w:tab w:val="decimal" w:pos="1297"/>
              </w:tabs>
              <w:spacing w:line="240" w:lineRule="auto"/>
              <w:jc w:val="left"/>
              <w:textAlignment w:val="auto"/>
              <w:rPr>
                <w:rFonts w:ascii="Times New Roman" w:eastAsia="新細明體" w:hAnsi="Times New Roman" w:cs="Times New Roman"/>
                <w:color w:val="auto"/>
                <w:lang w:val="en-US"/>
              </w:rPr>
            </w:pPr>
          </w:p>
        </w:tc>
      </w:tr>
      <w:tr w:rsidR="00D6717A" w:rsidRPr="00610280" w14:paraId="7829B1B8" w14:textId="77777777" w:rsidTr="00FA335C">
        <w:trPr>
          <w:trHeight w:val="59"/>
        </w:trPr>
        <w:tc>
          <w:tcPr>
            <w:tcW w:w="6917" w:type="dxa"/>
            <w:tcMar>
              <w:top w:w="0" w:type="dxa"/>
              <w:left w:w="0" w:type="dxa"/>
              <w:bottom w:w="0" w:type="dxa"/>
              <w:right w:w="0" w:type="dxa"/>
            </w:tcMar>
          </w:tcPr>
          <w:p w14:paraId="6FC068F6" w14:textId="77777777" w:rsidR="00D6717A" w:rsidRPr="00610280" w:rsidRDefault="00D6717A" w:rsidP="00D6717A">
            <w:pPr>
              <w:pStyle w:val="50TableText"/>
              <w:jc w:val="left"/>
              <w:rPr>
                <w:rFonts w:ascii="Times New Roman" w:eastAsia="新細明體" w:hAnsi="Times New Roman" w:cs="Times New Roman"/>
              </w:rPr>
            </w:pPr>
            <w:r w:rsidRPr="00610280">
              <w:rPr>
                <w:rFonts w:ascii="Times New Roman" w:eastAsia="新細明體" w:hAnsi="Times New Roman" w:cs="Times New Roman"/>
              </w:rPr>
              <w:t>Employees Retraining Board</w:t>
            </w:r>
          </w:p>
        </w:tc>
        <w:tc>
          <w:tcPr>
            <w:tcW w:w="1303" w:type="dxa"/>
            <w:tcMar>
              <w:top w:w="0" w:type="dxa"/>
              <w:left w:w="0" w:type="dxa"/>
              <w:bottom w:w="0" w:type="dxa"/>
              <w:right w:w="0" w:type="dxa"/>
            </w:tcMar>
          </w:tcPr>
          <w:p w14:paraId="4387A605" w14:textId="77777777" w:rsidR="00D6717A" w:rsidRPr="00610280" w:rsidRDefault="00D6717A" w:rsidP="00D6717A">
            <w:pPr>
              <w:pStyle w:val="50TableText"/>
              <w:tabs>
                <w:tab w:val="clear" w:pos="397"/>
                <w:tab w:val="clear" w:pos="794"/>
                <w:tab w:val="clear" w:pos="1191"/>
                <w:tab w:val="decimal" w:pos="1183"/>
              </w:tabs>
              <w:jc w:val="left"/>
              <w:rPr>
                <w:rFonts w:ascii="Times New Roman" w:eastAsia="新細明體" w:hAnsi="Times New Roman" w:cs="Times New Roman"/>
              </w:rPr>
            </w:pPr>
            <w:r w:rsidRPr="00610280">
              <w:rPr>
                <w:rFonts w:ascii="Times New Roman" w:eastAsia="新細明體" w:hAnsi="Times New Roman" w:cs="Times New Roman"/>
              </w:rPr>
              <w:t>1</w:t>
            </w:r>
          </w:p>
        </w:tc>
        <w:tc>
          <w:tcPr>
            <w:tcW w:w="1418" w:type="dxa"/>
            <w:tcMar>
              <w:top w:w="0" w:type="dxa"/>
              <w:left w:w="0" w:type="dxa"/>
              <w:bottom w:w="0" w:type="dxa"/>
              <w:right w:w="0" w:type="dxa"/>
            </w:tcMar>
          </w:tcPr>
          <w:p w14:paraId="45F8E303" w14:textId="77777777" w:rsidR="00D6717A" w:rsidRPr="00610280" w:rsidRDefault="00D6717A" w:rsidP="00D6717A">
            <w:pPr>
              <w:pStyle w:val="50TableText"/>
              <w:tabs>
                <w:tab w:val="clear" w:pos="397"/>
                <w:tab w:val="clear" w:pos="794"/>
                <w:tab w:val="clear" w:pos="1191"/>
                <w:tab w:val="decimal" w:pos="1297"/>
              </w:tabs>
              <w:jc w:val="left"/>
              <w:rPr>
                <w:rFonts w:ascii="Times New Roman" w:eastAsia="新細明體" w:hAnsi="Times New Roman" w:cs="Times New Roman"/>
              </w:rPr>
            </w:pPr>
            <w:r w:rsidRPr="00610280">
              <w:rPr>
                <w:rFonts w:ascii="Times New Roman" w:eastAsia="新細明體" w:hAnsi="Times New Roman" w:cs="Times New Roman"/>
              </w:rPr>
              <w:t>0</w:t>
            </w:r>
          </w:p>
        </w:tc>
      </w:tr>
      <w:tr w:rsidR="00D6717A" w:rsidRPr="00610280" w14:paraId="709EE118" w14:textId="77777777" w:rsidTr="00FA335C">
        <w:trPr>
          <w:trHeight w:val="59"/>
        </w:trPr>
        <w:tc>
          <w:tcPr>
            <w:tcW w:w="6917" w:type="dxa"/>
            <w:tcMar>
              <w:top w:w="0" w:type="dxa"/>
              <w:left w:w="0" w:type="dxa"/>
              <w:bottom w:w="0" w:type="dxa"/>
              <w:right w:w="0" w:type="dxa"/>
            </w:tcMar>
          </w:tcPr>
          <w:p w14:paraId="7293D28E" w14:textId="77777777" w:rsidR="00D6717A" w:rsidRPr="00610280" w:rsidRDefault="00D6717A" w:rsidP="00D6717A">
            <w:pPr>
              <w:pStyle w:val="50TableText"/>
              <w:jc w:val="left"/>
              <w:rPr>
                <w:rFonts w:ascii="Times New Roman" w:eastAsia="新細明體" w:hAnsi="Times New Roman" w:cs="Times New Roman"/>
              </w:rPr>
            </w:pPr>
            <w:r w:rsidRPr="00610280">
              <w:rPr>
                <w:rFonts w:ascii="Times New Roman" w:eastAsia="新細明體" w:hAnsi="Times New Roman" w:cs="Times New Roman"/>
              </w:rPr>
              <w:t>Estate Agents Authority</w:t>
            </w:r>
          </w:p>
        </w:tc>
        <w:tc>
          <w:tcPr>
            <w:tcW w:w="1303" w:type="dxa"/>
            <w:tcMar>
              <w:top w:w="0" w:type="dxa"/>
              <w:left w:w="0" w:type="dxa"/>
              <w:bottom w:w="0" w:type="dxa"/>
              <w:right w:w="0" w:type="dxa"/>
            </w:tcMar>
          </w:tcPr>
          <w:p w14:paraId="2C019563" w14:textId="77777777" w:rsidR="00D6717A" w:rsidRPr="00610280" w:rsidRDefault="00D6717A" w:rsidP="00D6717A">
            <w:pPr>
              <w:pStyle w:val="50TableText"/>
              <w:tabs>
                <w:tab w:val="clear" w:pos="397"/>
                <w:tab w:val="clear" w:pos="794"/>
                <w:tab w:val="clear" w:pos="1191"/>
                <w:tab w:val="decimal" w:pos="1183"/>
              </w:tabs>
              <w:jc w:val="left"/>
              <w:rPr>
                <w:rFonts w:ascii="Times New Roman" w:eastAsia="新細明體" w:hAnsi="Times New Roman" w:cs="Times New Roman"/>
              </w:rPr>
            </w:pPr>
            <w:r w:rsidRPr="00610280">
              <w:rPr>
                <w:rFonts w:ascii="Times New Roman" w:eastAsia="新細明體" w:hAnsi="Times New Roman" w:cs="Times New Roman"/>
              </w:rPr>
              <w:t>2</w:t>
            </w:r>
          </w:p>
        </w:tc>
        <w:tc>
          <w:tcPr>
            <w:tcW w:w="1418" w:type="dxa"/>
            <w:tcMar>
              <w:top w:w="0" w:type="dxa"/>
              <w:left w:w="0" w:type="dxa"/>
              <w:bottom w:w="0" w:type="dxa"/>
              <w:right w:w="0" w:type="dxa"/>
            </w:tcMar>
          </w:tcPr>
          <w:p w14:paraId="53CCBDEC" w14:textId="77777777" w:rsidR="00D6717A" w:rsidRPr="00610280" w:rsidRDefault="00D6717A" w:rsidP="00D6717A">
            <w:pPr>
              <w:pStyle w:val="50TableText"/>
              <w:tabs>
                <w:tab w:val="clear" w:pos="397"/>
                <w:tab w:val="clear" w:pos="794"/>
                <w:tab w:val="clear" w:pos="1191"/>
                <w:tab w:val="decimal" w:pos="1297"/>
              </w:tabs>
              <w:jc w:val="left"/>
              <w:rPr>
                <w:rFonts w:ascii="Times New Roman" w:eastAsia="新細明體" w:hAnsi="Times New Roman" w:cs="Times New Roman"/>
              </w:rPr>
            </w:pPr>
            <w:r w:rsidRPr="00610280">
              <w:rPr>
                <w:rFonts w:ascii="Times New Roman" w:eastAsia="新細明體" w:hAnsi="Times New Roman" w:cs="Times New Roman"/>
              </w:rPr>
              <w:t>0</w:t>
            </w:r>
          </w:p>
        </w:tc>
      </w:tr>
      <w:tr w:rsidR="00D6717A" w:rsidRPr="00610280" w14:paraId="552C119D" w14:textId="77777777" w:rsidTr="00FA335C">
        <w:trPr>
          <w:trHeight w:val="59"/>
        </w:trPr>
        <w:tc>
          <w:tcPr>
            <w:tcW w:w="6917" w:type="dxa"/>
            <w:tcMar>
              <w:top w:w="0" w:type="dxa"/>
              <w:left w:w="0" w:type="dxa"/>
              <w:bottom w:w="0" w:type="dxa"/>
              <w:right w:w="0" w:type="dxa"/>
            </w:tcMar>
          </w:tcPr>
          <w:p w14:paraId="425FF5A4" w14:textId="77777777" w:rsidR="00D6717A" w:rsidRPr="00610280" w:rsidRDefault="00D6717A" w:rsidP="00D6717A">
            <w:pPr>
              <w:pStyle w:val="50TableText"/>
              <w:jc w:val="left"/>
              <w:rPr>
                <w:rFonts w:ascii="Times New Roman" w:eastAsia="新細明體" w:hAnsi="Times New Roman" w:cs="Times New Roman"/>
              </w:rPr>
            </w:pPr>
            <w:r w:rsidRPr="00610280">
              <w:rPr>
                <w:rFonts w:ascii="Times New Roman" w:eastAsia="新細明體" w:hAnsi="Times New Roman" w:cs="Times New Roman"/>
              </w:rPr>
              <w:t>Hong Kong Housing Authority</w:t>
            </w:r>
          </w:p>
        </w:tc>
        <w:tc>
          <w:tcPr>
            <w:tcW w:w="1303" w:type="dxa"/>
            <w:tcMar>
              <w:top w:w="0" w:type="dxa"/>
              <w:left w:w="0" w:type="dxa"/>
              <w:bottom w:w="0" w:type="dxa"/>
              <w:right w:w="0" w:type="dxa"/>
            </w:tcMar>
          </w:tcPr>
          <w:p w14:paraId="765F7F0C" w14:textId="77777777" w:rsidR="00D6717A" w:rsidRPr="00610280" w:rsidRDefault="00D6717A" w:rsidP="00D6717A">
            <w:pPr>
              <w:pStyle w:val="50TableText"/>
              <w:tabs>
                <w:tab w:val="clear" w:pos="397"/>
                <w:tab w:val="clear" w:pos="794"/>
                <w:tab w:val="clear" w:pos="1191"/>
                <w:tab w:val="decimal" w:pos="1183"/>
              </w:tabs>
              <w:jc w:val="left"/>
              <w:rPr>
                <w:rFonts w:ascii="Times New Roman" w:eastAsia="新細明體" w:hAnsi="Times New Roman" w:cs="Times New Roman"/>
              </w:rPr>
            </w:pPr>
            <w:r w:rsidRPr="00610280">
              <w:rPr>
                <w:rFonts w:ascii="Times New Roman" w:eastAsia="新細明體" w:hAnsi="Times New Roman" w:cs="Times New Roman"/>
              </w:rPr>
              <w:t>2</w:t>
            </w:r>
          </w:p>
        </w:tc>
        <w:tc>
          <w:tcPr>
            <w:tcW w:w="1418" w:type="dxa"/>
            <w:tcMar>
              <w:top w:w="0" w:type="dxa"/>
              <w:left w:w="0" w:type="dxa"/>
              <w:bottom w:w="0" w:type="dxa"/>
              <w:right w:w="0" w:type="dxa"/>
            </w:tcMar>
          </w:tcPr>
          <w:p w14:paraId="4899F3D5" w14:textId="77777777" w:rsidR="00D6717A" w:rsidRPr="00610280" w:rsidRDefault="00D6717A" w:rsidP="00D6717A">
            <w:pPr>
              <w:pStyle w:val="50TableText"/>
              <w:tabs>
                <w:tab w:val="clear" w:pos="397"/>
                <w:tab w:val="clear" w:pos="794"/>
                <w:tab w:val="clear" w:pos="1191"/>
                <w:tab w:val="decimal" w:pos="1297"/>
              </w:tabs>
              <w:jc w:val="left"/>
              <w:rPr>
                <w:rFonts w:ascii="Times New Roman" w:eastAsia="新細明體" w:hAnsi="Times New Roman" w:cs="Times New Roman"/>
              </w:rPr>
            </w:pPr>
            <w:r w:rsidRPr="00610280">
              <w:rPr>
                <w:rFonts w:ascii="Times New Roman" w:eastAsia="新細明體" w:hAnsi="Times New Roman" w:cs="Times New Roman"/>
              </w:rPr>
              <w:t>0</w:t>
            </w:r>
          </w:p>
        </w:tc>
      </w:tr>
      <w:tr w:rsidR="00D6717A" w:rsidRPr="00610280" w14:paraId="227162FD" w14:textId="77777777" w:rsidTr="00FA335C">
        <w:trPr>
          <w:trHeight w:val="59"/>
        </w:trPr>
        <w:tc>
          <w:tcPr>
            <w:tcW w:w="6917" w:type="dxa"/>
            <w:tcMar>
              <w:top w:w="0" w:type="dxa"/>
              <w:left w:w="0" w:type="dxa"/>
              <w:bottom w:w="0" w:type="dxa"/>
              <w:right w:w="0" w:type="dxa"/>
            </w:tcMar>
          </w:tcPr>
          <w:p w14:paraId="16AC88B5" w14:textId="77777777" w:rsidR="00D6717A" w:rsidRPr="00610280" w:rsidRDefault="00D6717A" w:rsidP="00D6717A">
            <w:pPr>
              <w:pStyle w:val="50TableText"/>
              <w:jc w:val="left"/>
              <w:rPr>
                <w:rFonts w:ascii="Times New Roman" w:eastAsia="新細明體" w:hAnsi="Times New Roman" w:cs="Times New Roman"/>
              </w:rPr>
            </w:pPr>
            <w:r w:rsidRPr="00610280">
              <w:rPr>
                <w:rFonts w:ascii="Times New Roman" w:eastAsia="新細明體" w:hAnsi="Times New Roman" w:cs="Times New Roman"/>
              </w:rPr>
              <w:t>Hong Kong Housing Society</w:t>
            </w:r>
          </w:p>
        </w:tc>
        <w:tc>
          <w:tcPr>
            <w:tcW w:w="1303" w:type="dxa"/>
            <w:tcMar>
              <w:top w:w="0" w:type="dxa"/>
              <w:left w:w="0" w:type="dxa"/>
              <w:bottom w:w="0" w:type="dxa"/>
              <w:right w:w="0" w:type="dxa"/>
            </w:tcMar>
          </w:tcPr>
          <w:p w14:paraId="740544F8" w14:textId="77777777" w:rsidR="00D6717A" w:rsidRPr="00610280" w:rsidRDefault="00D6717A" w:rsidP="00D6717A">
            <w:pPr>
              <w:pStyle w:val="50TableText"/>
              <w:tabs>
                <w:tab w:val="clear" w:pos="397"/>
                <w:tab w:val="clear" w:pos="794"/>
                <w:tab w:val="clear" w:pos="1191"/>
                <w:tab w:val="decimal" w:pos="1183"/>
              </w:tabs>
              <w:jc w:val="left"/>
              <w:rPr>
                <w:rFonts w:ascii="Times New Roman" w:eastAsia="新細明體" w:hAnsi="Times New Roman" w:cs="Times New Roman"/>
              </w:rPr>
            </w:pPr>
            <w:r w:rsidRPr="00610280">
              <w:rPr>
                <w:rFonts w:ascii="Times New Roman" w:eastAsia="新細明體" w:hAnsi="Times New Roman" w:cs="Times New Roman"/>
              </w:rPr>
              <w:t>6</w:t>
            </w:r>
          </w:p>
        </w:tc>
        <w:tc>
          <w:tcPr>
            <w:tcW w:w="1418" w:type="dxa"/>
            <w:tcMar>
              <w:top w:w="0" w:type="dxa"/>
              <w:left w:w="0" w:type="dxa"/>
              <w:bottom w:w="0" w:type="dxa"/>
              <w:right w:w="0" w:type="dxa"/>
            </w:tcMar>
          </w:tcPr>
          <w:p w14:paraId="0933C74C" w14:textId="77777777" w:rsidR="00D6717A" w:rsidRPr="00610280" w:rsidRDefault="00D6717A" w:rsidP="00D6717A">
            <w:pPr>
              <w:pStyle w:val="50TableText"/>
              <w:tabs>
                <w:tab w:val="clear" w:pos="397"/>
                <w:tab w:val="clear" w:pos="794"/>
                <w:tab w:val="clear" w:pos="1191"/>
                <w:tab w:val="decimal" w:pos="1297"/>
              </w:tabs>
              <w:jc w:val="left"/>
              <w:rPr>
                <w:rFonts w:ascii="Times New Roman" w:eastAsia="新細明體" w:hAnsi="Times New Roman" w:cs="Times New Roman"/>
              </w:rPr>
            </w:pPr>
            <w:r w:rsidRPr="00610280">
              <w:rPr>
                <w:rFonts w:ascii="Times New Roman" w:eastAsia="新細明體" w:hAnsi="Times New Roman" w:cs="Times New Roman"/>
              </w:rPr>
              <w:t>0</w:t>
            </w:r>
          </w:p>
        </w:tc>
      </w:tr>
      <w:tr w:rsidR="00D6717A" w:rsidRPr="00610280" w14:paraId="0AA934F6" w14:textId="77777777" w:rsidTr="00FA335C">
        <w:trPr>
          <w:trHeight w:val="59"/>
        </w:trPr>
        <w:tc>
          <w:tcPr>
            <w:tcW w:w="6917" w:type="dxa"/>
            <w:tcMar>
              <w:top w:w="0" w:type="dxa"/>
              <w:left w:w="0" w:type="dxa"/>
              <w:bottom w:w="0" w:type="dxa"/>
              <w:right w:w="0" w:type="dxa"/>
            </w:tcMar>
          </w:tcPr>
          <w:p w14:paraId="72EF361C" w14:textId="77777777" w:rsidR="00D6717A" w:rsidRPr="00610280" w:rsidRDefault="00D6717A" w:rsidP="00D6717A">
            <w:pPr>
              <w:pStyle w:val="50TableText"/>
              <w:jc w:val="left"/>
              <w:rPr>
                <w:rFonts w:ascii="Times New Roman" w:eastAsia="新細明體" w:hAnsi="Times New Roman" w:cs="Times New Roman"/>
              </w:rPr>
            </w:pPr>
            <w:r w:rsidRPr="00610280">
              <w:rPr>
                <w:rFonts w:ascii="Times New Roman" w:eastAsia="新細明體" w:hAnsi="Times New Roman" w:cs="Times New Roman"/>
              </w:rPr>
              <w:t>Hong Kong Monetary Authority</w:t>
            </w:r>
          </w:p>
        </w:tc>
        <w:tc>
          <w:tcPr>
            <w:tcW w:w="1303" w:type="dxa"/>
            <w:tcMar>
              <w:top w:w="0" w:type="dxa"/>
              <w:left w:w="0" w:type="dxa"/>
              <w:bottom w:w="0" w:type="dxa"/>
              <w:right w:w="0" w:type="dxa"/>
            </w:tcMar>
          </w:tcPr>
          <w:p w14:paraId="5DFBC4D5" w14:textId="77777777" w:rsidR="00D6717A" w:rsidRPr="00610280" w:rsidRDefault="00D6717A" w:rsidP="00D6717A">
            <w:pPr>
              <w:pStyle w:val="50TableText"/>
              <w:tabs>
                <w:tab w:val="clear" w:pos="397"/>
                <w:tab w:val="clear" w:pos="794"/>
                <w:tab w:val="clear" w:pos="1191"/>
                <w:tab w:val="decimal" w:pos="1183"/>
              </w:tabs>
              <w:jc w:val="left"/>
              <w:rPr>
                <w:rFonts w:ascii="Times New Roman" w:eastAsia="新細明體" w:hAnsi="Times New Roman" w:cs="Times New Roman"/>
              </w:rPr>
            </w:pPr>
            <w:r w:rsidRPr="00610280">
              <w:rPr>
                <w:rFonts w:ascii="Times New Roman" w:eastAsia="新細明體" w:hAnsi="Times New Roman" w:cs="Times New Roman"/>
              </w:rPr>
              <w:t>1</w:t>
            </w:r>
          </w:p>
        </w:tc>
        <w:tc>
          <w:tcPr>
            <w:tcW w:w="1418" w:type="dxa"/>
            <w:tcMar>
              <w:top w:w="0" w:type="dxa"/>
              <w:left w:w="0" w:type="dxa"/>
              <w:bottom w:w="0" w:type="dxa"/>
              <w:right w:w="0" w:type="dxa"/>
            </w:tcMar>
          </w:tcPr>
          <w:p w14:paraId="1EBB188A" w14:textId="77777777" w:rsidR="00D6717A" w:rsidRPr="00610280" w:rsidRDefault="00D6717A" w:rsidP="00D6717A">
            <w:pPr>
              <w:pStyle w:val="50TableText"/>
              <w:tabs>
                <w:tab w:val="clear" w:pos="397"/>
                <w:tab w:val="clear" w:pos="794"/>
                <w:tab w:val="clear" w:pos="1191"/>
                <w:tab w:val="decimal" w:pos="1297"/>
              </w:tabs>
              <w:jc w:val="left"/>
              <w:rPr>
                <w:rFonts w:ascii="Times New Roman" w:eastAsia="新細明體" w:hAnsi="Times New Roman" w:cs="Times New Roman"/>
              </w:rPr>
            </w:pPr>
            <w:r w:rsidRPr="00610280">
              <w:rPr>
                <w:rFonts w:ascii="Times New Roman" w:eastAsia="新細明體" w:hAnsi="Times New Roman" w:cs="Times New Roman"/>
              </w:rPr>
              <w:t>0</w:t>
            </w:r>
          </w:p>
        </w:tc>
      </w:tr>
      <w:tr w:rsidR="00D6717A" w:rsidRPr="00610280" w14:paraId="72830CD0" w14:textId="77777777" w:rsidTr="00FA335C">
        <w:trPr>
          <w:trHeight w:val="59"/>
        </w:trPr>
        <w:tc>
          <w:tcPr>
            <w:tcW w:w="6917" w:type="dxa"/>
            <w:tcMar>
              <w:top w:w="0" w:type="dxa"/>
              <w:left w:w="0" w:type="dxa"/>
              <w:bottom w:w="0" w:type="dxa"/>
              <w:right w:w="0" w:type="dxa"/>
            </w:tcMar>
          </w:tcPr>
          <w:p w14:paraId="18617824" w14:textId="77777777" w:rsidR="00D6717A" w:rsidRPr="00610280" w:rsidRDefault="00D6717A" w:rsidP="00D6717A">
            <w:pPr>
              <w:pStyle w:val="50TableText"/>
              <w:jc w:val="left"/>
              <w:rPr>
                <w:rFonts w:ascii="Times New Roman" w:eastAsia="新細明體" w:hAnsi="Times New Roman" w:cs="Times New Roman"/>
              </w:rPr>
            </w:pPr>
            <w:r w:rsidRPr="00610280">
              <w:rPr>
                <w:rFonts w:ascii="Times New Roman" w:eastAsia="新細明體" w:hAnsi="Times New Roman" w:cs="Times New Roman"/>
              </w:rPr>
              <w:t>Hospital Authority</w:t>
            </w:r>
          </w:p>
        </w:tc>
        <w:tc>
          <w:tcPr>
            <w:tcW w:w="1303" w:type="dxa"/>
            <w:tcMar>
              <w:top w:w="0" w:type="dxa"/>
              <w:left w:w="0" w:type="dxa"/>
              <w:bottom w:w="0" w:type="dxa"/>
              <w:right w:w="0" w:type="dxa"/>
            </w:tcMar>
          </w:tcPr>
          <w:p w14:paraId="6E4ACE73" w14:textId="77777777" w:rsidR="00D6717A" w:rsidRPr="00610280" w:rsidRDefault="00D6717A" w:rsidP="00D6717A">
            <w:pPr>
              <w:pStyle w:val="50TableText"/>
              <w:tabs>
                <w:tab w:val="clear" w:pos="397"/>
                <w:tab w:val="clear" w:pos="794"/>
                <w:tab w:val="clear" w:pos="1191"/>
                <w:tab w:val="decimal" w:pos="1183"/>
              </w:tabs>
              <w:jc w:val="left"/>
              <w:rPr>
                <w:rFonts w:ascii="Times New Roman" w:eastAsia="新細明體" w:hAnsi="Times New Roman" w:cs="Times New Roman"/>
              </w:rPr>
            </w:pPr>
            <w:r w:rsidRPr="00610280">
              <w:rPr>
                <w:rFonts w:ascii="Times New Roman" w:eastAsia="新細明體" w:hAnsi="Times New Roman" w:cs="Times New Roman"/>
              </w:rPr>
              <w:t>13</w:t>
            </w:r>
          </w:p>
        </w:tc>
        <w:tc>
          <w:tcPr>
            <w:tcW w:w="1418" w:type="dxa"/>
            <w:tcMar>
              <w:top w:w="0" w:type="dxa"/>
              <w:left w:w="0" w:type="dxa"/>
              <w:bottom w:w="0" w:type="dxa"/>
              <w:right w:w="0" w:type="dxa"/>
            </w:tcMar>
          </w:tcPr>
          <w:p w14:paraId="46DEF5A8" w14:textId="77777777" w:rsidR="00D6717A" w:rsidRPr="00610280" w:rsidRDefault="00D6717A" w:rsidP="00D6717A">
            <w:pPr>
              <w:pStyle w:val="50TableText"/>
              <w:tabs>
                <w:tab w:val="clear" w:pos="397"/>
                <w:tab w:val="clear" w:pos="794"/>
                <w:tab w:val="clear" w:pos="1191"/>
                <w:tab w:val="decimal" w:pos="1297"/>
              </w:tabs>
              <w:jc w:val="left"/>
              <w:rPr>
                <w:rFonts w:ascii="Times New Roman" w:eastAsia="新細明體" w:hAnsi="Times New Roman" w:cs="Times New Roman"/>
              </w:rPr>
            </w:pPr>
            <w:r w:rsidRPr="00610280">
              <w:rPr>
                <w:rFonts w:ascii="Times New Roman" w:eastAsia="新細明體" w:hAnsi="Times New Roman" w:cs="Times New Roman"/>
              </w:rPr>
              <w:t>1</w:t>
            </w:r>
          </w:p>
        </w:tc>
      </w:tr>
      <w:tr w:rsidR="00D6717A" w:rsidRPr="00610280" w14:paraId="06911E55" w14:textId="77777777" w:rsidTr="00FA335C">
        <w:trPr>
          <w:trHeight w:val="59"/>
        </w:trPr>
        <w:tc>
          <w:tcPr>
            <w:tcW w:w="6917" w:type="dxa"/>
            <w:tcMar>
              <w:top w:w="0" w:type="dxa"/>
              <w:left w:w="0" w:type="dxa"/>
              <w:bottom w:w="0" w:type="dxa"/>
              <w:right w:w="0" w:type="dxa"/>
            </w:tcMar>
          </w:tcPr>
          <w:p w14:paraId="3D614248" w14:textId="77777777" w:rsidR="00D6717A" w:rsidRPr="00610280" w:rsidRDefault="00D6717A" w:rsidP="00D6717A">
            <w:pPr>
              <w:pStyle w:val="50TableText"/>
              <w:jc w:val="left"/>
              <w:rPr>
                <w:rFonts w:ascii="Times New Roman" w:eastAsia="新細明體" w:hAnsi="Times New Roman" w:cs="Times New Roman"/>
              </w:rPr>
            </w:pPr>
            <w:r w:rsidRPr="00610280">
              <w:rPr>
                <w:rFonts w:ascii="Times New Roman" w:eastAsia="新細明體" w:hAnsi="Times New Roman" w:cs="Times New Roman"/>
              </w:rPr>
              <w:lastRenderedPageBreak/>
              <w:t>Insurance Authority</w:t>
            </w:r>
          </w:p>
        </w:tc>
        <w:tc>
          <w:tcPr>
            <w:tcW w:w="1303" w:type="dxa"/>
            <w:tcMar>
              <w:top w:w="0" w:type="dxa"/>
              <w:left w:w="0" w:type="dxa"/>
              <w:bottom w:w="0" w:type="dxa"/>
              <w:right w:w="0" w:type="dxa"/>
            </w:tcMar>
          </w:tcPr>
          <w:p w14:paraId="57388737" w14:textId="77777777" w:rsidR="00D6717A" w:rsidRPr="00610280" w:rsidRDefault="00D6717A" w:rsidP="00D6717A">
            <w:pPr>
              <w:pStyle w:val="50TableText"/>
              <w:tabs>
                <w:tab w:val="clear" w:pos="397"/>
                <w:tab w:val="clear" w:pos="794"/>
                <w:tab w:val="clear" w:pos="1191"/>
                <w:tab w:val="decimal" w:pos="1183"/>
              </w:tabs>
              <w:jc w:val="left"/>
              <w:rPr>
                <w:rFonts w:ascii="Times New Roman" w:eastAsia="新細明體" w:hAnsi="Times New Roman" w:cs="Times New Roman"/>
              </w:rPr>
            </w:pPr>
            <w:r w:rsidRPr="00610280">
              <w:rPr>
                <w:rFonts w:ascii="Times New Roman" w:eastAsia="新細明體" w:hAnsi="Times New Roman" w:cs="Times New Roman"/>
              </w:rPr>
              <w:t>3</w:t>
            </w:r>
          </w:p>
        </w:tc>
        <w:tc>
          <w:tcPr>
            <w:tcW w:w="1418" w:type="dxa"/>
            <w:tcMar>
              <w:top w:w="0" w:type="dxa"/>
              <w:left w:w="0" w:type="dxa"/>
              <w:bottom w:w="0" w:type="dxa"/>
              <w:right w:w="0" w:type="dxa"/>
            </w:tcMar>
          </w:tcPr>
          <w:p w14:paraId="2EA838A0" w14:textId="77777777" w:rsidR="00D6717A" w:rsidRPr="00610280" w:rsidRDefault="00D6717A" w:rsidP="00D6717A">
            <w:pPr>
              <w:pStyle w:val="50TableText"/>
              <w:tabs>
                <w:tab w:val="clear" w:pos="397"/>
                <w:tab w:val="clear" w:pos="794"/>
                <w:tab w:val="clear" w:pos="1191"/>
                <w:tab w:val="decimal" w:pos="1297"/>
              </w:tabs>
              <w:jc w:val="left"/>
              <w:rPr>
                <w:rFonts w:ascii="Times New Roman" w:eastAsia="新細明體" w:hAnsi="Times New Roman" w:cs="Times New Roman"/>
              </w:rPr>
            </w:pPr>
            <w:r w:rsidRPr="00610280">
              <w:rPr>
                <w:rFonts w:ascii="Times New Roman" w:eastAsia="新細明體" w:hAnsi="Times New Roman" w:cs="Times New Roman"/>
              </w:rPr>
              <w:t>0</w:t>
            </w:r>
          </w:p>
        </w:tc>
      </w:tr>
      <w:tr w:rsidR="00D6717A" w:rsidRPr="00610280" w14:paraId="6C4373B5" w14:textId="77777777" w:rsidTr="00FA335C">
        <w:trPr>
          <w:trHeight w:val="59"/>
        </w:trPr>
        <w:tc>
          <w:tcPr>
            <w:tcW w:w="6917" w:type="dxa"/>
            <w:tcMar>
              <w:top w:w="0" w:type="dxa"/>
              <w:left w:w="0" w:type="dxa"/>
              <w:bottom w:w="0" w:type="dxa"/>
              <w:right w:w="0" w:type="dxa"/>
            </w:tcMar>
          </w:tcPr>
          <w:p w14:paraId="2E397BB4" w14:textId="77777777" w:rsidR="00D6717A" w:rsidRPr="00610280" w:rsidRDefault="00D6717A" w:rsidP="00D6717A">
            <w:pPr>
              <w:pStyle w:val="50TableText"/>
              <w:jc w:val="left"/>
              <w:rPr>
                <w:rFonts w:ascii="Times New Roman" w:eastAsia="新細明體" w:hAnsi="Times New Roman" w:cs="Times New Roman"/>
              </w:rPr>
            </w:pPr>
            <w:r w:rsidRPr="00610280">
              <w:rPr>
                <w:rFonts w:ascii="Times New Roman" w:eastAsia="新細明體" w:hAnsi="Times New Roman" w:cs="Times New Roman"/>
              </w:rPr>
              <w:t>Mandatory Provident Fund Schemes Authority</w:t>
            </w:r>
          </w:p>
        </w:tc>
        <w:tc>
          <w:tcPr>
            <w:tcW w:w="1303" w:type="dxa"/>
            <w:tcMar>
              <w:top w:w="0" w:type="dxa"/>
              <w:left w:w="0" w:type="dxa"/>
              <w:bottom w:w="0" w:type="dxa"/>
              <w:right w:w="0" w:type="dxa"/>
            </w:tcMar>
          </w:tcPr>
          <w:p w14:paraId="6E4B6741" w14:textId="77777777" w:rsidR="00D6717A" w:rsidRPr="00610280" w:rsidRDefault="00D6717A" w:rsidP="00D6717A">
            <w:pPr>
              <w:pStyle w:val="50TableText"/>
              <w:tabs>
                <w:tab w:val="clear" w:pos="397"/>
                <w:tab w:val="clear" w:pos="794"/>
                <w:tab w:val="clear" w:pos="1191"/>
                <w:tab w:val="decimal" w:pos="1183"/>
              </w:tabs>
              <w:jc w:val="left"/>
              <w:rPr>
                <w:rFonts w:ascii="Times New Roman" w:eastAsia="新細明體" w:hAnsi="Times New Roman" w:cs="Times New Roman"/>
              </w:rPr>
            </w:pPr>
            <w:r w:rsidRPr="00610280">
              <w:rPr>
                <w:rFonts w:ascii="Times New Roman" w:eastAsia="新細明體" w:hAnsi="Times New Roman" w:cs="Times New Roman"/>
              </w:rPr>
              <w:t>13</w:t>
            </w:r>
          </w:p>
        </w:tc>
        <w:tc>
          <w:tcPr>
            <w:tcW w:w="1418" w:type="dxa"/>
            <w:tcMar>
              <w:top w:w="0" w:type="dxa"/>
              <w:left w:w="0" w:type="dxa"/>
              <w:bottom w:w="0" w:type="dxa"/>
              <w:right w:w="0" w:type="dxa"/>
            </w:tcMar>
          </w:tcPr>
          <w:p w14:paraId="5DC511A9" w14:textId="77777777" w:rsidR="00D6717A" w:rsidRPr="00610280" w:rsidRDefault="00D6717A" w:rsidP="00D6717A">
            <w:pPr>
              <w:pStyle w:val="50TableText"/>
              <w:tabs>
                <w:tab w:val="clear" w:pos="397"/>
                <w:tab w:val="clear" w:pos="794"/>
                <w:tab w:val="clear" w:pos="1191"/>
                <w:tab w:val="decimal" w:pos="1297"/>
              </w:tabs>
              <w:jc w:val="left"/>
              <w:rPr>
                <w:rFonts w:ascii="Times New Roman" w:eastAsia="新細明體" w:hAnsi="Times New Roman" w:cs="Times New Roman"/>
              </w:rPr>
            </w:pPr>
            <w:r w:rsidRPr="00610280">
              <w:rPr>
                <w:rFonts w:ascii="Times New Roman" w:eastAsia="新細明體" w:hAnsi="Times New Roman" w:cs="Times New Roman"/>
              </w:rPr>
              <w:t>1</w:t>
            </w:r>
          </w:p>
        </w:tc>
      </w:tr>
      <w:tr w:rsidR="00D6717A" w:rsidRPr="00610280" w14:paraId="15561AA4" w14:textId="77777777" w:rsidTr="00FA335C">
        <w:trPr>
          <w:trHeight w:val="59"/>
        </w:trPr>
        <w:tc>
          <w:tcPr>
            <w:tcW w:w="6917" w:type="dxa"/>
            <w:tcMar>
              <w:top w:w="0" w:type="dxa"/>
              <w:left w:w="0" w:type="dxa"/>
              <w:bottom w:w="0" w:type="dxa"/>
              <w:right w:w="0" w:type="dxa"/>
            </w:tcMar>
          </w:tcPr>
          <w:p w14:paraId="3B72750A" w14:textId="77777777" w:rsidR="00D6717A" w:rsidRPr="00610280" w:rsidRDefault="00D6717A" w:rsidP="00D6717A">
            <w:pPr>
              <w:pStyle w:val="50TableText"/>
              <w:jc w:val="left"/>
              <w:rPr>
                <w:rFonts w:ascii="Times New Roman" w:eastAsia="新細明體" w:hAnsi="Times New Roman" w:cs="Times New Roman"/>
              </w:rPr>
            </w:pPr>
            <w:r w:rsidRPr="00610280">
              <w:rPr>
                <w:rFonts w:ascii="Times New Roman" w:eastAsia="新細明體" w:hAnsi="Times New Roman" w:cs="Times New Roman"/>
              </w:rPr>
              <w:t>Privacy Commissioner for Personal Data</w:t>
            </w:r>
          </w:p>
        </w:tc>
        <w:tc>
          <w:tcPr>
            <w:tcW w:w="1303" w:type="dxa"/>
            <w:tcMar>
              <w:top w:w="0" w:type="dxa"/>
              <w:left w:w="0" w:type="dxa"/>
              <w:bottom w:w="0" w:type="dxa"/>
              <w:right w:w="0" w:type="dxa"/>
            </w:tcMar>
          </w:tcPr>
          <w:p w14:paraId="3100CB90" w14:textId="77777777" w:rsidR="00D6717A" w:rsidRPr="00610280" w:rsidRDefault="00D6717A" w:rsidP="00D6717A">
            <w:pPr>
              <w:pStyle w:val="50TableText"/>
              <w:tabs>
                <w:tab w:val="clear" w:pos="397"/>
                <w:tab w:val="clear" w:pos="794"/>
                <w:tab w:val="clear" w:pos="1191"/>
                <w:tab w:val="decimal" w:pos="1183"/>
              </w:tabs>
              <w:jc w:val="left"/>
              <w:rPr>
                <w:rFonts w:ascii="Times New Roman" w:eastAsia="新細明體" w:hAnsi="Times New Roman" w:cs="Times New Roman"/>
              </w:rPr>
            </w:pPr>
            <w:r w:rsidRPr="00610280">
              <w:rPr>
                <w:rFonts w:ascii="Times New Roman" w:eastAsia="新細明體" w:hAnsi="Times New Roman" w:cs="Times New Roman"/>
              </w:rPr>
              <w:t>1</w:t>
            </w:r>
          </w:p>
        </w:tc>
        <w:tc>
          <w:tcPr>
            <w:tcW w:w="1418" w:type="dxa"/>
            <w:tcMar>
              <w:top w:w="0" w:type="dxa"/>
              <w:left w:w="0" w:type="dxa"/>
              <w:bottom w:w="0" w:type="dxa"/>
              <w:right w:w="0" w:type="dxa"/>
            </w:tcMar>
          </w:tcPr>
          <w:p w14:paraId="068E1F5E" w14:textId="77777777" w:rsidR="00D6717A" w:rsidRPr="00610280" w:rsidRDefault="00D6717A" w:rsidP="00D6717A">
            <w:pPr>
              <w:pStyle w:val="50TableText"/>
              <w:tabs>
                <w:tab w:val="clear" w:pos="397"/>
                <w:tab w:val="clear" w:pos="794"/>
                <w:tab w:val="clear" w:pos="1191"/>
                <w:tab w:val="decimal" w:pos="1297"/>
              </w:tabs>
              <w:jc w:val="left"/>
              <w:rPr>
                <w:rFonts w:ascii="Times New Roman" w:eastAsia="新細明體" w:hAnsi="Times New Roman" w:cs="Times New Roman"/>
              </w:rPr>
            </w:pPr>
            <w:r w:rsidRPr="00610280">
              <w:rPr>
                <w:rFonts w:ascii="Times New Roman" w:eastAsia="新細明體" w:hAnsi="Times New Roman" w:cs="Times New Roman"/>
              </w:rPr>
              <w:t>0</w:t>
            </w:r>
          </w:p>
        </w:tc>
      </w:tr>
      <w:tr w:rsidR="00D6717A" w:rsidRPr="00610280" w14:paraId="66264F53" w14:textId="77777777" w:rsidTr="00FA335C">
        <w:trPr>
          <w:trHeight w:val="59"/>
        </w:trPr>
        <w:tc>
          <w:tcPr>
            <w:tcW w:w="6917" w:type="dxa"/>
            <w:tcMar>
              <w:top w:w="0" w:type="dxa"/>
              <w:left w:w="0" w:type="dxa"/>
              <w:bottom w:w="0" w:type="dxa"/>
              <w:right w:w="0" w:type="dxa"/>
            </w:tcMar>
          </w:tcPr>
          <w:p w14:paraId="2348AF9D" w14:textId="77777777" w:rsidR="00D6717A" w:rsidRPr="00610280" w:rsidRDefault="00D6717A" w:rsidP="00D6717A">
            <w:pPr>
              <w:pStyle w:val="50TableText"/>
              <w:jc w:val="left"/>
              <w:rPr>
                <w:rFonts w:ascii="Times New Roman" w:eastAsia="新細明體" w:hAnsi="Times New Roman" w:cs="Times New Roman"/>
              </w:rPr>
            </w:pPr>
            <w:r w:rsidRPr="00610280">
              <w:rPr>
                <w:rFonts w:ascii="Times New Roman" w:eastAsia="新細明體" w:hAnsi="Times New Roman" w:cs="Times New Roman"/>
              </w:rPr>
              <w:t>Property Management Services Authority</w:t>
            </w:r>
          </w:p>
        </w:tc>
        <w:tc>
          <w:tcPr>
            <w:tcW w:w="1303" w:type="dxa"/>
            <w:tcMar>
              <w:top w:w="0" w:type="dxa"/>
              <w:left w:w="0" w:type="dxa"/>
              <w:bottom w:w="0" w:type="dxa"/>
              <w:right w:w="0" w:type="dxa"/>
            </w:tcMar>
          </w:tcPr>
          <w:p w14:paraId="3685F00E" w14:textId="77777777" w:rsidR="00D6717A" w:rsidRPr="00610280" w:rsidRDefault="00D6717A" w:rsidP="00D6717A">
            <w:pPr>
              <w:pStyle w:val="50TableText"/>
              <w:tabs>
                <w:tab w:val="clear" w:pos="397"/>
                <w:tab w:val="clear" w:pos="794"/>
                <w:tab w:val="clear" w:pos="1191"/>
                <w:tab w:val="decimal" w:pos="1183"/>
              </w:tabs>
              <w:jc w:val="left"/>
              <w:rPr>
                <w:rFonts w:ascii="Times New Roman" w:eastAsia="新細明體" w:hAnsi="Times New Roman" w:cs="Times New Roman"/>
              </w:rPr>
            </w:pPr>
            <w:r w:rsidRPr="00610280">
              <w:rPr>
                <w:rFonts w:ascii="Times New Roman" w:eastAsia="新細明體" w:hAnsi="Times New Roman" w:cs="Times New Roman"/>
              </w:rPr>
              <w:t>15</w:t>
            </w:r>
          </w:p>
        </w:tc>
        <w:tc>
          <w:tcPr>
            <w:tcW w:w="1418" w:type="dxa"/>
            <w:tcMar>
              <w:top w:w="0" w:type="dxa"/>
              <w:left w:w="0" w:type="dxa"/>
              <w:bottom w:w="0" w:type="dxa"/>
              <w:right w:w="0" w:type="dxa"/>
            </w:tcMar>
          </w:tcPr>
          <w:p w14:paraId="4B5710A4" w14:textId="77777777" w:rsidR="00D6717A" w:rsidRPr="00610280" w:rsidRDefault="00D6717A" w:rsidP="00D6717A">
            <w:pPr>
              <w:pStyle w:val="50TableText"/>
              <w:tabs>
                <w:tab w:val="clear" w:pos="397"/>
                <w:tab w:val="clear" w:pos="794"/>
                <w:tab w:val="clear" w:pos="1191"/>
                <w:tab w:val="decimal" w:pos="1297"/>
              </w:tabs>
              <w:jc w:val="left"/>
              <w:rPr>
                <w:rFonts w:ascii="Times New Roman" w:eastAsia="新細明體" w:hAnsi="Times New Roman" w:cs="Times New Roman"/>
              </w:rPr>
            </w:pPr>
            <w:r w:rsidRPr="00610280">
              <w:rPr>
                <w:rFonts w:ascii="Times New Roman" w:eastAsia="新細明體" w:hAnsi="Times New Roman" w:cs="Times New Roman"/>
              </w:rPr>
              <w:t>3</w:t>
            </w:r>
          </w:p>
        </w:tc>
      </w:tr>
      <w:tr w:rsidR="00D6717A" w:rsidRPr="00610280" w14:paraId="07E1F318" w14:textId="77777777" w:rsidTr="00FA335C">
        <w:trPr>
          <w:trHeight w:val="59"/>
        </w:trPr>
        <w:tc>
          <w:tcPr>
            <w:tcW w:w="6917" w:type="dxa"/>
            <w:tcMar>
              <w:top w:w="0" w:type="dxa"/>
              <w:left w:w="0" w:type="dxa"/>
              <w:bottom w:w="0" w:type="dxa"/>
              <w:right w:w="0" w:type="dxa"/>
            </w:tcMar>
          </w:tcPr>
          <w:p w14:paraId="050FDBDB" w14:textId="77777777" w:rsidR="00D6717A" w:rsidRPr="00610280" w:rsidRDefault="00D6717A" w:rsidP="00D6717A">
            <w:pPr>
              <w:pStyle w:val="50TableText"/>
              <w:jc w:val="left"/>
              <w:rPr>
                <w:rFonts w:ascii="Times New Roman" w:eastAsia="新細明體" w:hAnsi="Times New Roman" w:cs="Times New Roman"/>
              </w:rPr>
            </w:pPr>
            <w:r w:rsidRPr="00610280">
              <w:rPr>
                <w:rFonts w:ascii="Times New Roman" w:eastAsia="新細明體" w:hAnsi="Times New Roman" w:cs="Times New Roman"/>
              </w:rPr>
              <w:t>Securities and Futures Commission</w:t>
            </w:r>
          </w:p>
        </w:tc>
        <w:tc>
          <w:tcPr>
            <w:tcW w:w="1303" w:type="dxa"/>
            <w:tcMar>
              <w:top w:w="0" w:type="dxa"/>
              <w:left w:w="0" w:type="dxa"/>
              <w:bottom w:w="0" w:type="dxa"/>
              <w:right w:w="0" w:type="dxa"/>
            </w:tcMar>
          </w:tcPr>
          <w:p w14:paraId="4C721C5A" w14:textId="77777777" w:rsidR="00D6717A" w:rsidRPr="00610280" w:rsidRDefault="00D6717A" w:rsidP="00D6717A">
            <w:pPr>
              <w:pStyle w:val="50TableText"/>
              <w:tabs>
                <w:tab w:val="clear" w:pos="397"/>
                <w:tab w:val="clear" w:pos="794"/>
                <w:tab w:val="clear" w:pos="1191"/>
                <w:tab w:val="decimal" w:pos="1183"/>
              </w:tabs>
              <w:jc w:val="left"/>
              <w:rPr>
                <w:rFonts w:ascii="Times New Roman" w:eastAsia="新細明體" w:hAnsi="Times New Roman" w:cs="Times New Roman"/>
              </w:rPr>
            </w:pPr>
            <w:r w:rsidRPr="00610280">
              <w:rPr>
                <w:rFonts w:ascii="Times New Roman" w:eastAsia="新細明體" w:hAnsi="Times New Roman" w:cs="Times New Roman"/>
              </w:rPr>
              <w:t>1</w:t>
            </w:r>
          </w:p>
        </w:tc>
        <w:tc>
          <w:tcPr>
            <w:tcW w:w="1418" w:type="dxa"/>
            <w:tcMar>
              <w:top w:w="0" w:type="dxa"/>
              <w:left w:w="0" w:type="dxa"/>
              <w:bottom w:w="0" w:type="dxa"/>
              <w:right w:w="0" w:type="dxa"/>
            </w:tcMar>
          </w:tcPr>
          <w:p w14:paraId="50B69794" w14:textId="77777777" w:rsidR="00D6717A" w:rsidRPr="00610280" w:rsidRDefault="00D6717A" w:rsidP="00D6717A">
            <w:pPr>
              <w:pStyle w:val="50TableText"/>
              <w:tabs>
                <w:tab w:val="clear" w:pos="397"/>
                <w:tab w:val="clear" w:pos="794"/>
                <w:tab w:val="clear" w:pos="1191"/>
                <w:tab w:val="decimal" w:pos="1297"/>
              </w:tabs>
              <w:jc w:val="left"/>
              <w:rPr>
                <w:rFonts w:ascii="Times New Roman" w:eastAsia="新細明體" w:hAnsi="Times New Roman" w:cs="Times New Roman"/>
              </w:rPr>
            </w:pPr>
            <w:r w:rsidRPr="00610280">
              <w:rPr>
                <w:rFonts w:ascii="Times New Roman" w:eastAsia="新細明體" w:hAnsi="Times New Roman" w:cs="Times New Roman"/>
              </w:rPr>
              <w:t>0</w:t>
            </w:r>
          </w:p>
        </w:tc>
      </w:tr>
      <w:tr w:rsidR="00D6717A" w:rsidRPr="00610280" w14:paraId="28847DBD" w14:textId="77777777" w:rsidTr="00FA335C">
        <w:trPr>
          <w:trHeight w:val="59"/>
        </w:trPr>
        <w:tc>
          <w:tcPr>
            <w:tcW w:w="6917" w:type="dxa"/>
            <w:tcMar>
              <w:top w:w="0" w:type="dxa"/>
              <w:left w:w="0" w:type="dxa"/>
              <w:bottom w:w="0" w:type="dxa"/>
              <w:right w:w="0" w:type="dxa"/>
            </w:tcMar>
          </w:tcPr>
          <w:p w14:paraId="43BD35B8" w14:textId="44A4399F" w:rsidR="00D6717A" w:rsidRPr="00610280" w:rsidRDefault="00D6717A" w:rsidP="00D6717A">
            <w:pPr>
              <w:pStyle w:val="50TableText"/>
              <w:jc w:val="left"/>
              <w:rPr>
                <w:rFonts w:ascii="Times New Roman" w:eastAsia="新細明體" w:hAnsi="Times New Roman" w:cs="Times New Roman"/>
              </w:rPr>
            </w:pPr>
            <w:r w:rsidRPr="00610280">
              <w:rPr>
                <w:rFonts w:ascii="Times New Roman" w:eastAsia="新細明體" w:hAnsi="Times New Roman" w:cs="Times New Roman"/>
              </w:rPr>
              <w:t>The Hong Kong Examinations and Assessment Authority</w:t>
            </w:r>
          </w:p>
        </w:tc>
        <w:tc>
          <w:tcPr>
            <w:tcW w:w="1303" w:type="dxa"/>
            <w:tcMar>
              <w:top w:w="0" w:type="dxa"/>
              <w:left w:w="0" w:type="dxa"/>
              <w:bottom w:w="0" w:type="dxa"/>
              <w:right w:w="0" w:type="dxa"/>
            </w:tcMar>
          </w:tcPr>
          <w:p w14:paraId="4CC2A058" w14:textId="6B435590" w:rsidR="00D6717A" w:rsidRPr="00610280" w:rsidRDefault="00D6717A" w:rsidP="00D6717A">
            <w:pPr>
              <w:pStyle w:val="50TableText"/>
              <w:tabs>
                <w:tab w:val="clear" w:pos="397"/>
                <w:tab w:val="clear" w:pos="794"/>
                <w:tab w:val="clear" w:pos="1191"/>
                <w:tab w:val="decimal" w:pos="1183"/>
              </w:tabs>
              <w:jc w:val="left"/>
              <w:rPr>
                <w:rFonts w:ascii="Times New Roman" w:eastAsia="新細明體" w:hAnsi="Times New Roman" w:cs="Times New Roman"/>
              </w:rPr>
            </w:pPr>
            <w:r w:rsidRPr="00610280">
              <w:rPr>
                <w:rFonts w:ascii="Times New Roman" w:eastAsia="新細明體" w:hAnsi="Times New Roman" w:cs="Times New Roman"/>
              </w:rPr>
              <w:t>2</w:t>
            </w:r>
          </w:p>
        </w:tc>
        <w:tc>
          <w:tcPr>
            <w:tcW w:w="1418" w:type="dxa"/>
            <w:tcMar>
              <w:top w:w="0" w:type="dxa"/>
              <w:left w:w="0" w:type="dxa"/>
              <w:bottom w:w="0" w:type="dxa"/>
              <w:right w:w="0" w:type="dxa"/>
            </w:tcMar>
          </w:tcPr>
          <w:p w14:paraId="618E3B44" w14:textId="1136561F" w:rsidR="00D6717A" w:rsidRPr="00610280" w:rsidRDefault="00D6717A" w:rsidP="00D6717A">
            <w:pPr>
              <w:pStyle w:val="50TableText"/>
              <w:tabs>
                <w:tab w:val="clear" w:pos="397"/>
                <w:tab w:val="clear" w:pos="794"/>
                <w:tab w:val="clear" w:pos="1191"/>
                <w:tab w:val="decimal" w:pos="1297"/>
              </w:tabs>
              <w:jc w:val="left"/>
              <w:rPr>
                <w:rFonts w:ascii="Times New Roman" w:eastAsia="新細明體" w:hAnsi="Times New Roman" w:cs="Times New Roman"/>
              </w:rPr>
            </w:pPr>
            <w:r w:rsidRPr="00610280">
              <w:rPr>
                <w:rFonts w:ascii="Times New Roman" w:eastAsia="新細明體" w:hAnsi="Times New Roman" w:cs="Times New Roman"/>
              </w:rPr>
              <w:t>0</w:t>
            </w:r>
          </w:p>
        </w:tc>
      </w:tr>
      <w:tr w:rsidR="00D6717A" w:rsidRPr="00610280" w14:paraId="69E7D1B5" w14:textId="77777777" w:rsidTr="00FA335C">
        <w:trPr>
          <w:trHeight w:val="59"/>
        </w:trPr>
        <w:tc>
          <w:tcPr>
            <w:tcW w:w="6917" w:type="dxa"/>
            <w:tcMar>
              <w:top w:w="0" w:type="dxa"/>
              <w:left w:w="0" w:type="dxa"/>
              <w:bottom w:w="0" w:type="dxa"/>
              <w:right w:w="0" w:type="dxa"/>
            </w:tcMar>
          </w:tcPr>
          <w:p w14:paraId="27928A37" w14:textId="77777777" w:rsidR="00D6717A" w:rsidRPr="00610280" w:rsidRDefault="00D6717A" w:rsidP="00D6717A">
            <w:pPr>
              <w:pStyle w:val="50TableText"/>
              <w:jc w:val="left"/>
              <w:rPr>
                <w:rFonts w:ascii="Times New Roman" w:eastAsia="新細明體" w:hAnsi="Times New Roman" w:cs="Times New Roman"/>
              </w:rPr>
            </w:pPr>
            <w:r w:rsidRPr="00610280">
              <w:rPr>
                <w:rFonts w:ascii="Times New Roman" w:eastAsia="新細明體" w:hAnsi="Times New Roman" w:cs="Times New Roman"/>
              </w:rPr>
              <w:t>Travel Industry Authority</w:t>
            </w:r>
          </w:p>
        </w:tc>
        <w:tc>
          <w:tcPr>
            <w:tcW w:w="1303" w:type="dxa"/>
            <w:tcMar>
              <w:top w:w="0" w:type="dxa"/>
              <w:left w:w="0" w:type="dxa"/>
              <w:bottom w:w="0" w:type="dxa"/>
              <w:right w:w="0" w:type="dxa"/>
            </w:tcMar>
          </w:tcPr>
          <w:p w14:paraId="3BCD37CC" w14:textId="77777777" w:rsidR="00D6717A" w:rsidRPr="00610280" w:rsidRDefault="00D6717A" w:rsidP="00D6717A">
            <w:pPr>
              <w:pStyle w:val="50TableText"/>
              <w:tabs>
                <w:tab w:val="clear" w:pos="397"/>
                <w:tab w:val="clear" w:pos="794"/>
                <w:tab w:val="clear" w:pos="1191"/>
                <w:tab w:val="decimal" w:pos="1183"/>
              </w:tabs>
              <w:jc w:val="left"/>
              <w:rPr>
                <w:rFonts w:ascii="Times New Roman" w:eastAsia="新細明體" w:hAnsi="Times New Roman" w:cs="Times New Roman"/>
              </w:rPr>
            </w:pPr>
            <w:r w:rsidRPr="00610280">
              <w:rPr>
                <w:rFonts w:ascii="Times New Roman" w:eastAsia="新細明體" w:hAnsi="Times New Roman" w:cs="Times New Roman"/>
              </w:rPr>
              <w:t>3</w:t>
            </w:r>
          </w:p>
        </w:tc>
        <w:tc>
          <w:tcPr>
            <w:tcW w:w="1418" w:type="dxa"/>
            <w:tcMar>
              <w:top w:w="0" w:type="dxa"/>
              <w:left w:w="0" w:type="dxa"/>
              <w:bottom w:w="0" w:type="dxa"/>
              <w:right w:w="0" w:type="dxa"/>
            </w:tcMar>
          </w:tcPr>
          <w:p w14:paraId="4AE26274" w14:textId="77777777" w:rsidR="00D6717A" w:rsidRPr="00610280" w:rsidRDefault="00D6717A" w:rsidP="00D6717A">
            <w:pPr>
              <w:pStyle w:val="50TableText"/>
              <w:tabs>
                <w:tab w:val="clear" w:pos="397"/>
                <w:tab w:val="clear" w:pos="794"/>
                <w:tab w:val="clear" w:pos="1191"/>
                <w:tab w:val="decimal" w:pos="1297"/>
              </w:tabs>
              <w:jc w:val="left"/>
              <w:rPr>
                <w:rFonts w:ascii="Times New Roman" w:eastAsia="新細明體" w:hAnsi="Times New Roman" w:cs="Times New Roman"/>
              </w:rPr>
            </w:pPr>
            <w:r w:rsidRPr="00610280">
              <w:rPr>
                <w:rFonts w:ascii="Times New Roman" w:eastAsia="新細明體" w:hAnsi="Times New Roman" w:cs="Times New Roman"/>
              </w:rPr>
              <w:t>0</w:t>
            </w:r>
          </w:p>
        </w:tc>
      </w:tr>
      <w:tr w:rsidR="00D6717A" w:rsidRPr="00610280" w14:paraId="08909536" w14:textId="77777777" w:rsidTr="00FA335C">
        <w:trPr>
          <w:trHeight w:val="59"/>
        </w:trPr>
        <w:tc>
          <w:tcPr>
            <w:tcW w:w="6917" w:type="dxa"/>
            <w:tcMar>
              <w:top w:w="0" w:type="dxa"/>
              <w:left w:w="0" w:type="dxa"/>
              <w:bottom w:w="0" w:type="dxa"/>
              <w:right w:w="0" w:type="dxa"/>
            </w:tcMar>
          </w:tcPr>
          <w:p w14:paraId="36F67CDC" w14:textId="77777777" w:rsidR="00D6717A" w:rsidRPr="00610280" w:rsidRDefault="00D6717A" w:rsidP="00D6717A">
            <w:pPr>
              <w:pStyle w:val="50TableText"/>
              <w:jc w:val="left"/>
              <w:rPr>
                <w:rFonts w:ascii="Times New Roman" w:eastAsia="新細明體" w:hAnsi="Times New Roman" w:cs="Times New Roman"/>
              </w:rPr>
            </w:pPr>
            <w:r w:rsidRPr="00610280">
              <w:rPr>
                <w:rFonts w:ascii="Times New Roman" w:eastAsia="新細明體" w:hAnsi="Times New Roman" w:cs="Times New Roman"/>
              </w:rPr>
              <w:t>Urban Renewal Authority</w:t>
            </w:r>
          </w:p>
        </w:tc>
        <w:tc>
          <w:tcPr>
            <w:tcW w:w="1303" w:type="dxa"/>
            <w:tcMar>
              <w:top w:w="0" w:type="dxa"/>
              <w:left w:w="0" w:type="dxa"/>
              <w:bottom w:w="0" w:type="dxa"/>
              <w:right w:w="0" w:type="dxa"/>
            </w:tcMar>
          </w:tcPr>
          <w:p w14:paraId="2920D4B2" w14:textId="77777777" w:rsidR="00D6717A" w:rsidRPr="00610280" w:rsidRDefault="00D6717A" w:rsidP="00D6717A">
            <w:pPr>
              <w:pStyle w:val="50TableText"/>
              <w:tabs>
                <w:tab w:val="clear" w:pos="397"/>
                <w:tab w:val="clear" w:pos="794"/>
                <w:tab w:val="clear" w:pos="1191"/>
                <w:tab w:val="decimal" w:pos="1183"/>
              </w:tabs>
              <w:jc w:val="left"/>
              <w:rPr>
                <w:rFonts w:ascii="Times New Roman" w:eastAsia="新細明體" w:hAnsi="Times New Roman" w:cs="Times New Roman"/>
              </w:rPr>
            </w:pPr>
            <w:r w:rsidRPr="00610280">
              <w:rPr>
                <w:rFonts w:ascii="Times New Roman" w:eastAsia="新細明體" w:hAnsi="Times New Roman" w:cs="Times New Roman"/>
              </w:rPr>
              <w:t>4</w:t>
            </w:r>
          </w:p>
        </w:tc>
        <w:tc>
          <w:tcPr>
            <w:tcW w:w="1418" w:type="dxa"/>
            <w:tcMar>
              <w:top w:w="0" w:type="dxa"/>
              <w:left w:w="0" w:type="dxa"/>
              <w:bottom w:w="0" w:type="dxa"/>
              <w:right w:w="0" w:type="dxa"/>
            </w:tcMar>
          </w:tcPr>
          <w:p w14:paraId="6B8C8328" w14:textId="77777777" w:rsidR="00D6717A" w:rsidRPr="00610280" w:rsidRDefault="00D6717A" w:rsidP="00D6717A">
            <w:pPr>
              <w:pStyle w:val="50TableText"/>
              <w:tabs>
                <w:tab w:val="clear" w:pos="397"/>
                <w:tab w:val="clear" w:pos="794"/>
                <w:tab w:val="clear" w:pos="1191"/>
                <w:tab w:val="decimal" w:pos="1297"/>
              </w:tabs>
              <w:jc w:val="left"/>
              <w:rPr>
                <w:rFonts w:ascii="Times New Roman" w:eastAsia="新細明體" w:hAnsi="Times New Roman" w:cs="Times New Roman"/>
              </w:rPr>
            </w:pPr>
            <w:r w:rsidRPr="00610280">
              <w:rPr>
                <w:rFonts w:ascii="Times New Roman" w:eastAsia="新細明體" w:hAnsi="Times New Roman" w:cs="Times New Roman"/>
              </w:rPr>
              <w:t>0</w:t>
            </w:r>
          </w:p>
        </w:tc>
      </w:tr>
      <w:tr w:rsidR="00D6717A" w:rsidRPr="00610280" w14:paraId="77215575" w14:textId="77777777" w:rsidTr="00FA335C">
        <w:trPr>
          <w:trHeight w:val="59"/>
        </w:trPr>
        <w:tc>
          <w:tcPr>
            <w:tcW w:w="6917" w:type="dxa"/>
            <w:tcMar>
              <w:top w:w="0" w:type="dxa"/>
              <w:left w:w="0" w:type="dxa"/>
              <w:bottom w:w="0" w:type="dxa"/>
              <w:right w:w="0" w:type="dxa"/>
            </w:tcMar>
          </w:tcPr>
          <w:p w14:paraId="0028CFB6" w14:textId="77777777" w:rsidR="00D6717A" w:rsidRPr="00610280" w:rsidRDefault="00D6717A" w:rsidP="00D6717A">
            <w:pPr>
              <w:pStyle w:val="50TableText"/>
              <w:jc w:val="left"/>
              <w:rPr>
                <w:rFonts w:ascii="Times New Roman" w:eastAsia="新細明體" w:hAnsi="Times New Roman" w:cs="Times New Roman"/>
              </w:rPr>
            </w:pPr>
            <w:r w:rsidRPr="00610280">
              <w:rPr>
                <w:rFonts w:ascii="Times New Roman" w:eastAsia="新細明體" w:hAnsi="Times New Roman" w:cs="Times New Roman"/>
              </w:rPr>
              <w:t>Vocational Training Council</w:t>
            </w:r>
          </w:p>
        </w:tc>
        <w:tc>
          <w:tcPr>
            <w:tcW w:w="1303" w:type="dxa"/>
            <w:tcMar>
              <w:top w:w="0" w:type="dxa"/>
              <w:left w:w="0" w:type="dxa"/>
              <w:bottom w:w="0" w:type="dxa"/>
              <w:right w:w="0" w:type="dxa"/>
            </w:tcMar>
          </w:tcPr>
          <w:p w14:paraId="38B52686" w14:textId="77777777" w:rsidR="00D6717A" w:rsidRPr="00610280" w:rsidRDefault="00D6717A" w:rsidP="00D6717A">
            <w:pPr>
              <w:pStyle w:val="50TableText"/>
              <w:tabs>
                <w:tab w:val="clear" w:pos="397"/>
                <w:tab w:val="clear" w:pos="794"/>
                <w:tab w:val="clear" w:pos="1191"/>
                <w:tab w:val="decimal" w:pos="1183"/>
              </w:tabs>
              <w:jc w:val="left"/>
              <w:rPr>
                <w:rFonts w:ascii="Times New Roman" w:eastAsia="新細明體" w:hAnsi="Times New Roman" w:cs="Times New Roman"/>
              </w:rPr>
            </w:pPr>
            <w:r w:rsidRPr="00610280">
              <w:rPr>
                <w:rFonts w:ascii="Times New Roman" w:eastAsia="新細明體" w:hAnsi="Times New Roman" w:cs="Times New Roman"/>
              </w:rPr>
              <w:t>4</w:t>
            </w:r>
          </w:p>
        </w:tc>
        <w:tc>
          <w:tcPr>
            <w:tcW w:w="1418" w:type="dxa"/>
            <w:tcMar>
              <w:top w:w="0" w:type="dxa"/>
              <w:left w:w="0" w:type="dxa"/>
              <w:bottom w:w="0" w:type="dxa"/>
              <w:right w:w="0" w:type="dxa"/>
            </w:tcMar>
          </w:tcPr>
          <w:p w14:paraId="1893BF5F" w14:textId="77777777" w:rsidR="00D6717A" w:rsidRPr="00610280" w:rsidRDefault="00D6717A" w:rsidP="00D6717A">
            <w:pPr>
              <w:pStyle w:val="50TableText"/>
              <w:tabs>
                <w:tab w:val="clear" w:pos="397"/>
                <w:tab w:val="clear" w:pos="794"/>
                <w:tab w:val="clear" w:pos="1191"/>
                <w:tab w:val="decimal" w:pos="1297"/>
              </w:tabs>
              <w:jc w:val="left"/>
              <w:rPr>
                <w:rFonts w:ascii="Times New Roman" w:eastAsia="新細明體" w:hAnsi="Times New Roman" w:cs="Times New Roman"/>
              </w:rPr>
            </w:pPr>
            <w:r w:rsidRPr="00610280">
              <w:rPr>
                <w:rFonts w:ascii="Times New Roman" w:eastAsia="新細明體" w:hAnsi="Times New Roman" w:cs="Times New Roman"/>
              </w:rPr>
              <w:t>1</w:t>
            </w:r>
          </w:p>
        </w:tc>
      </w:tr>
      <w:tr w:rsidR="00D6717A" w:rsidRPr="00610280" w14:paraId="1408CD2C" w14:textId="77777777" w:rsidTr="00FA335C">
        <w:trPr>
          <w:trHeight w:val="59"/>
        </w:trPr>
        <w:tc>
          <w:tcPr>
            <w:tcW w:w="6917" w:type="dxa"/>
            <w:tcMar>
              <w:top w:w="0" w:type="dxa"/>
              <w:left w:w="0" w:type="dxa"/>
              <w:bottom w:w="0" w:type="dxa"/>
              <w:right w:w="0" w:type="dxa"/>
            </w:tcMar>
          </w:tcPr>
          <w:p w14:paraId="1D988558" w14:textId="77777777" w:rsidR="00D6717A" w:rsidRPr="00610280" w:rsidRDefault="00D6717A" w:rsidP="00D6717A">
            <w:pPr>
              <w:pStyle w:val="50TableText"/>
              <w:jc w:val="left"/>
              <w:rPr>
                <w:rFonts w:ascii="Times New Roman" w:eastAsia="新細明體" w:hAnsi="Times New Roman" w:cs="Times New Roman"/>
              </w:rPr>
            </w:pPr>
            <w:r w:rsidRPr="00610280">
              <w:rPr>
                <w:rStyle w:val="75Bold"/>
                <w:rFonts w:ascii="Times New Roman" w:eastAsia="新細明體" w:hAnsi="Times New Roman" w:cs="Times New Roman"/>
                <w:b/>
                <w:bCs/>
              </w:rPr>
              <w:t>Total</w:t>
            </w:r>
          </w:p>
        </w:tc>
        <w:tc>
          <w:tcPr>
            <w:tcW w:w="1303" w:type="dxa"/>
            <w:tcMar>
              <w:top w:w="0" w:type="dxa"/>
              <w:left w:w="0" w:type="dxa"/>
              <w:bottom w:w="0" w:type="dxa"/>
              <w:right w:w="0" w:type="dxa"/>
            </w:tcMar>
          </w:tcPr>
          <w:p w14:paraId="7F404F6A" w14:textId="77777777" w:rsidR="00D6717A" w:rsidRPr="00610280" w:rsidRDefault="00D6717A" w:rsidP="00D6717A">
            <w:pPr>
              <w:pStyle w:val="50TableText"/>
              <w:tabs>
                <w:tab w:val="clear" w:pos="397"/>
                <w:tab w:val="clear" w:pos="794"/>
                <w:tab w:val="clear" w:pos="1191"/>
                <w:tab w:val="decimal" w:pos="1183"/>
              </w:tabs>
              <w:jc w:val="left"/>
              <w:rPr>
                <w:rFonts w:ascii="Times New Roman" w:eastAsia="新細明體" w:hAnsi="Times New Roman" w:cs="Times New Roman"/>
              </w:rPr>
            </w:pPr>
            <w:r w:rsidRPr="00610280">
              <w:rPr>
                <w:rStyle w:val="75Bold"/>
                <w:rFonts w:ascii="Times New Roman" w:eastAsia="新細明體" w:hAnsi="Times New Roman" w:cs="Times New Roman"/>
                <w:b/>
                <w:bCs/>
              </w:rPr>
              <w:t>400</w:t>
            </w:r>
          </w:p>
        </w:tc>
        <w:tc>
          <w:tcPr>
            <w:tcW w:w="1418" w:type="dxa"/>
            <w:tcMar>
              <w:top w:w="0" w:type="dxa"/>
              <w:left w:w="0" w:type="dxa"/>
              <w:bottom w:w="0" w:type="dxa"/>
              <w:right w:w="0" w:type="dxa"/>
            </w:tcMar>
          </w:tcPr>
          <w:p w14:paraId="61339C87" w14:textId="77777777" w:rsidR="00D6717A" w:rsidRPr="00610280" w:rsidRDefault="00D6717A" w:rsidP="00D6717A">
            <w:pPr>
              <w:pStyle w:val="50TableText"/>
              <w:tabs>
                <w:tab w:val="clear" w:pos="397"/>
                <w:tab w:val="clear" w:pos="794"/>
                <w:tab w:val="clear" w:pos="1191"/>
                <w:tab w:val="decimal" w:pos="1297"/>
              </w:tabs>
              <w:jc w:val="left"/>
              <w:rPr>
                <w:rFonts w:ascii="Times New Roman" w:eastAsia="新細明體" w:hAnsi="Times New Roman" w:cs="Times New Roman"/>
              </w:rPr>
            </w:pPr>
            <w:r w:rsidRPr="00610280">
              <w:rPr>
                <w:rStyle w:val="75Bold"/>
                <w:rFonts w:ascii="Times New Roman" w:eastAsia="新細明體" w:hAnsi="Times New Roman" w:cs="Times New Roman"/>
                <w:b/>
                <w:bCs/>
              </w:rPr>
              <w:t>44</w:t>
            </w:r>
          </w:p>
        </w:tc>
      </w:tr>
    </w:tbl>
    <w:p w14:paraId="30B3DA91" w14:textId="77777777" w:rsidR="002A7D1F" w:rsidRPr="00610280" w:rsidRDefault="002A7D1F" w:rsidP="002A7D1F">
      <w:pPr>
        <w:pStyle w:val="a"/>
        <w:tabs>
          <w:tab w:val="left" w:pos="397"/>
          <w:tab w:val="left" w:pos="794"/>
        </w:tabs>
        <w:suppressAutoHyphens/>
        <w:spacing w:line="240" w:lineRule="auto"/>
        <w:rPr>
          <w:rFonts w:ascii="Times New Roman" w:eastAsia="新細明體" w:hAnsi="Times New Roman" w:cs="Times New Roman"/>
          <w:spacing w:val="-4"/>
          <w:sz w:val="18"/>
          <w:szCs w:val="18"/>
          <w:lang w:val="en-GB"/>
        </w:rPr>
      </w:pPr>
    </w:p>
    <w:p w14:paraId="7ED4AE62" w14:textId="77777777" w:rsidR="002A7D1F" w:rsidRPr="00610280" w:rsidRDefault="002A7D1F" w:rsidP="002A7D1F">
      <w:pPr>
        <w:pStyle w:val="a"/>
        <w:tabs>
          <w:tab w:val="left" w:pos="397"/>
          <w:tab w:val="left" w:pos="794"/>
        </w:tabs>
        <w:suppressAutoHyphens/>
        <w:spacing w:line="240" w:lineRule="auto"/>
        <w:rPr>
          <w:rFonts w:ascii="Times New Roman" w:eastAsia="新細明體" w:hAnsi="Times New Roman" w:cs="Times New Roman"/>
          <w:spacing w:val="-4"/>
          <w:sz w:val="18"/>
          <w:szCs w:val="18"/>
          <w:lang w:val="en-GB"/>
        </w:rPr>
      </w:pPr>
    </w:p>
    <w:p w14:paraId="4032F145" w14:textId="03CF14D8" w:rsidR="002A7D1F" w:rsidRPr="00610280" w:rsidRDefault="002A7D1F" w:rsidP="002A7D1F">
      <w:pPr>
        <w:pStyle w:val="a"/>
        <w:tabs>
          <w:tab w:val="left" w:pos="567"/>
        </w:tabs>
        <w:suppressAutoHyphens/>
        <w:spacing w:line="240" w:lineRule="auto"/>
        <w:rPr>
          <w:rFonts w:ascii="Times New Roman" w:eastAsia="新細明體" w:hAnsi="Times New Roman" w:cs="Times New Roman"/>
        </w:rPr>
      </w:pPr>
      <w:r>
        <w:rPr>
          <w:rFonts w:ascii="Times New Roman" w:eastAsia="新細明體" w:hAnsi="Times New Roman" w:cs="Times New Roman"/>
          <w:spacing w:val="-1"/>
          <w:sz w:val="20"/>
          <w:szCs w:val="20"/>
          <w:lang w:val="en-GB"/>
        </w:rPr>
        <w:br w:type="page"/>
      </w:r>
      <w:r w:rsidRPr="00610280">
        <w:rPr>
          <w:rFonts w:ascii="Times New Roman" w:eastAsia="新細明體" w:hAnsi="Times New Roman" w:cs="Times New Roman"/>
          <w:spacing w:val="-1"/>
          <w:sz w:val="20"/>
          <w:szCs w:val="20"/>
          <w:lang w:val="en-GB"/>
        </w:rPr>
        <w:lastRenderedPageBreak/>
        <w:t>Appendix 6</w:t>
      </w:r>
    </w:p>
    <w:p w14:paraId="7D5EADB8" w14:textId="77777777" w:rsidR="002A7D1F" w:rsidRPr="00610280" w:rsidRDefault="002A7D1F" w:rsidP="002A7D1F">
      <w:pPr>
        <w:pStyle w:val="a"/>
        <w:tabs>
          <w:tab w:val="left" w:pos="397"/>
          <w:tab w:val="left" w:pos="794"/>
        </w:tabs>
        <w:suppressAutoHyphens/>
        <w:spacing w:line="240" w:lineRule="auto"/>
        <w:rPr>
          <w:rFonts w:ascii="Times New Roman" w:eastAsia="新細明體" w:hAnsi="Times New Roman" w:cs="Times New Roman"/>
          <w:spacing w:val="-4"/>
          <w:sz w:val="18"/>
          <w:szCs w:val="18"/>
          <w:lang w:val="en-GB"/>
        </w:rPr>
      </w:pPr>
    </w:p>
    <w:p w14:paraId="343B5AE3" w14:textId="77777777" w:rsidR="002A7D1F" w:rsidRPr="00610280" w:rsidRDefault="002A7D1F" w:rsidP="002A7D1F">
      <w:pPr>
        <w:pStyle w:val="a"/>
        <w:tabs>
          <w:tab w:val="left" w:pos="567"/>
        </w:tabs>
        <w:suppressAutoHyphens/>
        <w:spacing w:line="240" w:lineRule="auto"/>
        <w:rPr>
          <w:rFonts w:ascii="Times New Roman" w:eastAsia="新細明體" w:hAnsi="Times New Roman" w:cs="Times New Roman"/>
          <w:lang w:val="en-US"/>
        </w:rPr>
      </w:pPr>
      <w:r w:rsidRPr="00610280">
        <w:rPr>
          <w:rFonts w:ascii="Times New Roman" w:eastAsia="新細明體" w:hAnsi="Times New Roman" w:cs="Times New Roman"/>
          <w:sz w:val="36"/>
          <w:szCs w:val="36"/>
          <w:lang w:val="en-GB"/>
        </w:rPr>
        <w:t>Index of Cases Concluded by Full Investigation</w:t>
      </w:r>
    </w:p>
    <w:p w14:paraId="641A97CB" w14:textId="77777777" w:rsidR="002A7D1F" w:rsidRPr="00610280" w:rsidRDefault="002A7D1F" w:rsidP="002A7D1F">
      <w:pPr>
        <w:pStyle w:val="a"/>
        <w:tabs>
          <w:tab w:val="left" w:pos="397"/>
          <w:tab w:val="left" w:pos="794"/>
        </w:tabs>
        <w:suppressAutoHyphens/>
        <w:spacing w:line="240" w:lineRule="auto"/>
        <w:rPr>
          <w:rFonts w:ascii="Times New Roman" w:eastAsia="新細明體" w:hAnsi="Times New Roman" w:cs="Times New Roman"/>
          <w:spacing w:val="-4"/>
          <w:sz w:val="18"/>
          <w:szCs w:val="18"/>
          <w:lang w:val="en-GB"/>
        </w:rPr>
      </w:pPr>
    </w:p>
    <w:p w14:paraId="6B3E4513" w14:textId="4BFB3424" w:rsidR="002A7D1F" w:rsidRPr="00610280" w:rsidRDefault="002A7D1F" w:rsidP="00D9557E">
      <w:pPr>
        <w:pStyle w:val="a"/>
        <w:tabs>
          <w:tab w:val="left" w:pos="397"/>
          <w:tab w:val="left" w:pos="794"/>
        </w:tabs>
        <w:suppressAutoHyphens/>
        <w:spacing w:line="240" w:lineRule="auto"/>
        <w:jc w:val="left"/>
        <w:rPr>
          <w:rFonts w:ascii="Times New Roman" w:eastAsia="新細明體" w:hAnsi="Times New Roman" w:cs="Times New Roman"/>
          <w:spacing w:val="-4"/>
          <w:sz w:val="18"/>
          <w:szCs w:val="18"/>
          <w:lang w:val="en-GB"/>
        </w:rPr>
      </w:pPr>
      <w:r w:rsidRPr="00610280">
        <w:rPr>
          <w:rFonts w:ascii="Times New Roman" w:eastAsia="新細明體" w:hAnsi="Times New Roman" w:cs="Times New Roman"/>
          <w:spacing w:val="-4"/>
          <w:sz w:val="18"/>
          <w:szCs w:val="18"/>
          <w:lang w:val="en-GB"/>
        </w:rPr>
        <w:t>Part 1: Government Departments</w:t>
      </w:r>
      <w:r w:rsidR="00EF4CF0">
        <w:rPr>
          <w:rFonts w:ascii="Times New Roman" w:eastAsia="新細明體" w:hAnsi="Times New Roman" w:cs="Times New Roman"/>
          <w:spacing w:val="-4"/>
          <w:sz w:val="18"/>
          <w:szCs w:val="18"/>
          <w:lang w:val="en-GB"/>
        </w:rPr>
        <w:tab/>
      </w:r>
      <w:r w:rsidR="00EF4CF0">
        <w:rPr>
          <w:rFonts w:ascii="Times New Roman" w:eastAsia="新細明體" w:hAnsi="Times New Roman" w:cs="Times New Roman"/>
          <w:spacing w:val="-4"/>
          <w:sz w:val="18"/>
          <w:szCs w:val="18"/>
          <w:lang w:val="en-GB"/>
        </w:rPr>
        <w:tab/>
      </w:r>
      <w:r w:rsidR="00EF4CF0">
        <w:rPr>
          <w:rFonts w:ascii="Times New Roman" w:eastAsia="新細明體" w:hAnsi="Times New Roman" w:cs="Times New Roman" w:hint="eastAsia"/>
          <w:spacing w:val="-4"/>
          <w:sz w:val="18"/>
          <w:szCs w:val="18"/>
          <w:lang w:val="en-GB" w:eastAsia="zh-TW"/>
        </w:rPr>
        <w:t xml:space="preserve">                                                                      </w:t>
      </w:r>
      <w:r w:rsidRPr="00610280">
        <w:rPr>
          <w:rFonts w:ascii="Times New Roman" w:eastAsia="新細明體" w:hAnsi="Times New Roman" w:cs="Times New Roman"/>
          <w:spacing w:val="-4"/>
          <w:sz w:val="18"/>
          <w:szCs w:val="18"/>
          <w:lang w:val="en-GB"/>
        </w:rPr>
        <w:tab/>
      </w:r>
      <w:r w:rsidRPr="00610280">
        <w:rPr>
          <w:rFonts w:ascii="Times New Roman" w:eastAsia="新細明體" w:hAnsi="Times New Roman" w:cs="Times New Roman"/>
          <w:spacing w:val="-4"/>
          <w:sz w:val="16"/>
          <w:szCs w:val="16"/>
          <w:lang w:val="en-GB"/>
        </w:rPr>
        <w:t>in alphabetical order</w:t>
      </w:r>
    </w:p>
    <w:p w14:paraId="4EECCD2F" w14:textId="77777777" w:rsidR="002A7D1F" w:rsidRPr="00610280" w:rsidRDefault="002A7D1F" w:rsidP="002A7D1F">
      <w:pPr>
        <w:pStyle w:val="a"/>
        <w:tabs>
          <w:tab w:val="left" w:pos="397"/>
          <w:tab w:val="left" w:pos="794"/>
        </w:tabs>
        <w:suppressAutoHyphens/>
        <w:spacing w:line="240" w:lineRule="auto"/>
        <w:rPr>
          <w:rFonts w:ascii="Times New Roman" w:eastAsia="新細明體" w:hAnsi="Times New Roman" w:cs="Times New Roman"/>
          <w:spacing w:val="-4"/>
          <w:sz w:val="18"/>
          <w:szCs w:val="18"/>
          <w:lang w:val="en-GB"/>
        </w:rPr>
      </w:pPr>
    </w:p>
    <w:tbl>
      <w:tblPr>
        <w:tblW w:w="9638"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587"/>
        <w:gridCol w:w="4876"/>
        <w:gridCol w:w="1587"/>
        <w:gridCol w:w="1588"/>
      </w:tblGrid>
      <w:tr w:rsidR="002A7D1F" w:rsidRPr="00610280" w14:paraId="1D8FBA76" w14:textId="77777777" w:rsidTr="00FA335C">
        <w:trPr>
          <w:trHeight w:val="59"/>
          <w:tblHeader/>
        </w:trPr>
        <w:tc>
          <w:tcPr>
            <w:tcW w:w="1587" w:type="dxa"/>
            <w:tcMar>
              <w:top w:w="0" w:type="dxa"/>
              <w:left w:w="0" w:type="dxa"/>
              <w:bottom w:w="0" w:type="dxa"/>
              <w:right w:w="0" w:type="dxa"/>
            </w:tcMar>
            <w:vAlign w:val="bottom"/>
          </w:tcPr>
          <w:p w14:paraId="6D885179" w14:textId="77777777" w:rsidR="002A7D1F" w:rsidRPr="00610280" w:rsidRDefault="002A7D1F" w:rsidP="007F6E65">
            <w:pPr>
              <w:pStyle w:val="50TableText"/>
              <w:rPr>
                <w:rFonts w:ascii="Times New Roman" w:eastAsia="新細明體" w:hAnsi="Times New Roman" w:cs="Times New Roman"/>
              </w:rPr>
            </w:pPr>
            <w:r w:rsidRPr="00610280">
              <w:rPr>
                <w:rStyle w:val="75Bold"/>
                <w:rFonts w:ascii="Times New Roman" w:eastAsia="新細明體" w:hAnsi="Times New Roman" w:cs="Times New Roman"/>
                <w:b/>
                <w:bCs/>
              </w:rPr>
              <w:t>Case no.</w:t>
            </w:r>
          </w:p>
        </w:tc>
        <w:tc>
          <w:tcPr>
            <w:tcW w:w="4876" w:type="dxa"/>
            <w:tcMar>
              <w:top w:w="0" w:type="dxa"/>
              <w:left w:w="0" w:type="dxa"/>
              <w:bottom w:w="0" w:type="dxa"/>
              <w:right w:w="0" w:type="dxa"/>
            </w:tcMar>
            <w:vAlign w:val="bottom"/>
          </w:tcPr>
          <w:p w14:paraId="21AA8126" w14:textId="77777777" w:rsidR="002A7D1F" w:rsidRPr="00610280" w:rsidRDefault="002A7D1F" w:rsidP="007F6E65">
            <w:pPr>
              <w:pStyle w:val="50TableText"/>
              <w:rPr>
                <w:rFonts w:ascii="Times New Roman" w:eastAsia="新細明體" w:hAnsi="Times New Roman" w:cs="Times New Roman"/>
              </w:rPr>
            </w:pPr>
            <w:r w:rsidRPr="00610280">
              <w:rPr>
                <w:rStyle w:val="75Bold"/>
                <w:rFonts w:ascii="Times New Roman" w:eastAsia="新細明體" w:hAnsi="Times New Roman" w:cs="Times New Roman"/>
                <w:b/>
                <w:bCs/>
              </w:rPr>
              <w:t>Complaint</w:t>
            </w:r>
          </w:p>
        </w:tc>
        <w:tc>
          <w:tcPr>
            <w:tcW w:w="1587" w:type="dxa"/>
            <w:tcMar>
              <w:top w:w="0" w:type="dxa"/>
              <w:left w:w="0" w:type="dxa"/>
              <w:bottom w:w="0" w:type="dxa"/>
              <w:right w:w="0" w:type="dxa"/>
            </w:tcMar>
            <w:vAlign w:val="bottom"/>
          </w:tcPr>
          <w:p w14:paraId="252961C1" w14:textId="77777777" w:rsidR="002A7D1F" w:rsidRPr="00610280" w:rsidRDefault="002A7D1F" w:rsidP="007F6E65">
            <w:pPr>
              <w:pStyle w:val="50TableText"/>
              <w:jc w:val="left"/>
              <w:rPr>
                <w:rStyle w:val="75Bold"/>
                <w:rFonts w:ascii="Times New Roman" w:eastAsia="新細明體" w:hAnsi="Times New Roman" w:cs="Times New Roman"/>
                <w:b/>
                <w:bCs/>
              </w:rPr>
            </w:pPr>
            <w:r w:rsidRPr="00610280">
              <w:rPr>
                <w:rStyle w:val="75Bold"/>
                <w:rFonts w:ascii="Times New Roman" w:eastAsia="新細明體" w:hAnsi="Times New Roman" w:cs="Times New Roman"/>
                <w:b/>
                <w:bCs/>
              </w:rPr>
              <w:t xml:space="preserve">Overall </w:t>
            </w:r>
          </w:p>
          <w:p w14:paraId="3F97DF83" w14:textId="77777777" w:rsidR="002A7D1F" w:rsidRPr="00610280" w:rsidRDefault="002A7D1F" w:rsidP="007F6E65">
            <w:pPr>
              <w:pStyle w:val="50TableText"/>
              <w:jc w:val="left"/>
              <w:rPr>
                <w:rFonts w:ascii="Times New Roman" w:eastAsia="新細明體" w:hAnsi="Times New Roman" w:cs="Times New Roman"/>
              </w:rPr>
            </w:pPr>
            <w:r w:rsidRPr="00610280">
              <w:rPr>
                <w:rStyle w:val="75Bold"/>
                <w:rFonts w:ascii="Times New Roman" w:eastAsia="新細明體" w:hAnsi="Times New Roman" w:cs="Times New Roman"/>
                <w:b/>
                <w:bCs/>
              </w:rPr>
              <w:t>conclusion</w:t>
            </w:r>
          </w:p>
        </w:tc>
        <w:tc>
          <w:tcPr>
            <w:tcW w:w="1588" w:type="dxa"/>
            <w:tcMar>
              <w:top w:w="0" w:type="dxa"/>
              <w:left w:w="0" w:type="dxa"/>
              <w:bottom w:w="0" w:type="dxa"/>
              <w:right w:w="0" w:type="dxa"/>
            </w:tcMar>
            <w:vAlign w:val="bottom"/>
          </w:tcPr>
          <w:p w14:paraId="4066797C" w14:textId="77777777" w:rsidR="002A7D1F" w:rsidRPr="00610280" w:rsidRDefault="002A7D1F" w:rsidP="002A7D1F">
            <w:pPr>
              <w:pStyle w:val="50TableText"/>
              <w:tabs>
                <w:tab w:val="clear" w:pos="397"/>
                <w:tab w:val="clear" w:pos="794"/>
                <w:tab w:val="clear" w:pos="1191"/>
                <w:tab w:val="decimal" w:pos="1466"/>
              </w:tabs>
              <w:ind w:right="113"/>
              <w:rPr>
                <w:rStyle w:val="75Bold"/>
                <w:rFonts w:ascii="Times New Roman" w:eastAsia="新細明體" w:hAnsi="Times New Roman" w:cs="Times New Roman"/>
                <w:b/>
                <w:bCs/>
              </w:rPr>
            </w:pPr>
            <w:r w:rsidRPr="00610280">
              <w:rPr>
                <w:rStyle w:val="75Bold"/>
                <w:rFonts w:ascii="Times New Roman" w:eastAsia="新細明體" w:hAnsi="Times New Roman" w:cs="Times New Roman"/>
                <w:b/>
                <w:bCs/>
              </w:rPr>
              <w:t>No. of recom-</w:t>
            </w:r>
          </w:p>
          <w:p w14:paraId="364F5C2B" w14:textId="77777777" w:rsidR="002A7D1F" w:rsidRPr="00610280" w:rsidRDefault="002A7D1F" w:rsidP="002A7D1F">
            <w:pPr>
              <w:pStyle w:val="50TableText"/>
              <w:tabs>
                <w:tab w:val="clear" w:pos="397"/>
                <w:tab w:val="clear" w:pos="794"/>
                <w:tab w:val="clear" w:pos="1191"/>
                <w:tab w:val="decimal" w:pos="1466"/>
              </w:tabs>
              <w:ind w:right="113"/>
              <w:rPr>
                <w:rFonts w:ascii="Times New Roman" w:eastAsia="新細明體" w:hAnsi="Times New Roman" w:cs="Times New Roman"/>
              </w:rPr>
            </w:pPr>
            <w:r w:rsidRPr="00610280">
              <w:rPr>
                <w:rStyle w:val="75Bold"/>
                <w:rFonts w:ascii="Times New Roman" w:eastAsia="新細明體" w:hAnsi="Times New Roman" w:cs="Times New Roman"/>
                <w:b/>
                <w:bCs/>
              </w:rPr>
              <w:t>mendations</w:t>
            </w:r>
          </w:p>
        </w:tc>
      </w:tr>
      <w:tr w:rsidR="002A7D1F" w:rsidRPr="00610280" w14:paraId="10284227" w14:textId="77777777" w:rsidTr="00FA335C">
        <w:trPr>
          <w:trHeight w:val="59"/>
        </w:trPr>
        <w:tc>
          <w:tcPr>
            <w:tcW w:w="9638" w:type="dxa"/>
            <w:gridSpan w:val="4"/>
            <w:tcMar>
              <w:top w:w="0" w:type="dxa"/>
              <w:left w:w="0" w:type="dxa"/>
              <w:bottom w:w="0" w:type="dxa"/>
              <w:right w:w="0" w:type="dxa"/>
            </w:tcMar>
          </w:tcPr>
          <w:p w14:paraId="2DF0F65E" w14:textId="77777777" w:rsidR="002A7D1F" w:rsidRPr="00610280" w:rsidRDefault="002A7D1F" w:rsidP="007F6E65">
            <w:pPr>
              <w:pStyle w:val="50TableText"/>
              <w:jc w:val="left"/>
              <w:rPr>
                <w:rFonts w:ascii="Times New Roman" w:eastAsia="新細明體" w:hAnsi="Times New Roman" w:cs="Times New Roman"/>
              </w:rPr>
            </w:pPr>
            <w:r w:rsidRPr="00610280">
              <w:rPr>
                <w:rStyle w:val="Bold"/>
                <w:rFonts w:ascii="Times New Roman" w:eastAsia="新細明體" w:hAnsi="Times New Roman" w:cs="Times New Roman"/>
                <w:b/>
                <w:bCs/>
              </w:rPr>
              <w:t>Agriculture, Fisheries and Conservation Department</w:t>
            </w:r>
          </w:p>
        </w:tc>
      </w:tr>
      <w:tr w:rsidR="002A7D1F" w:rsidRPr="00610280" w14:paraId="6A1112E6" w14:textId="77777777" w:rsidTr="00FA335C">
        <w:trPr>
          <w:trHeight w:val="59"/>
        </w:trPr>
        <w:tc>
          <w:tcPr>
            <w:tcW w:w="1587" w:type="dxa"/>
            <w:tcMar>
              <w:top w:w="0" w:type="dxa"/>
              <w:left w:w="0" w:type="dxa"/>
              <w:bottom w:w="0" w:type="dxa"/>
              <w:right w:w="0" w:type="dxa"/>
            </w:tcMar>
          </w:tcPr>
          <w:p w14:paraId="737E8903" w14:textId="77777777" w:rsidR="002A7D1F" w:rsidRPr="00610280" w:rsidRDefault="002A7D1F" w:rsidP="007F6E65">
            <w:pPr>
              <w:pStyle w:val="50TableText"/>
              <w:rPr>
                <w:rFonts w:ascii="Times New Roman" w:eastAsia="新細明體" w:hAnsi="Times New Roman" w:cs="Times New Roman"/>
              </w:rPr>
            </w:pPr>
            <w:r w:rsidRPr="00610280">
              <w:rPr>
                <w:rFonts w:ascii="Times New Roman" w:eastAsia="新細明體" w:hAnsi="Times New Roman" w:cs="Times New Roman"/>
              </w:rPr>
              <w:t>2025/1057</w:t>
            </w:r>
          </w:p>
        </w:tc>
        <w:tc>
          <w:tcPr>
            <w:tcW w:w="4876" w:type="dxa"/>
            <w:tcMar>
              <w:top w:w="0" w:type="dxa"/>
              <w:left w:w="0" w:type="dxa"/>
              <w:bottom w:w="0" w:type="dxa"/>
              <w:right w:w="0" w:type="dxa"/>
            </w:tcMar>
          </w:tcPr>
          <w:p w14:paraId="585B36CB" w14:textId="77777777" w:rsidR="002A7D1F" w:rsidRPr="00610280" w:rsidRDefault="002A7D1F" w:rsidP="007F6E65">
            <w:pPr>
              <w:pStyle w:val="50TableText"/>
              <w:jc w:val="left"/>
              <w:rPr>
                <w:rFonts w:ascii="Times New Roman" w:eastAsia="新細明體" w:hAnsi="Times New Roman" w:cs="Times New Roman"/>
              </w:rPr>
            </w:pPr>
            <w:r w:rsidRPr="00610280">
              <w:rPr>
                <w:rFonts w:ascii="Times New Roman" w:eastAsia="新細明體" w:hAnsi="Times New Roman" w:cs="Times New Roman"/>
              </w:rPr>
              <w:t>Delay in repairing a public toilet damaged by typhoon</w:t>
            </w:r>
          </w:p>
        </w:tc>
        <w:tc>
          <w:tcPr>
            <w:tcW w:w="1587" w:type="dxa"/>
            <w:tcMar>
              <w:top w:w="0" w:type="dxa"/>
              <w:left w:w="0" w:type="dxa"/>
              <w:bottom w:w="0" w:type="dxa"/>
              <w:right w:w="0" w:type="dxa"/>
            </w:tcMar>
          </w:tcPr>
          <w:p w14:paraId="3E51E994" w14:textId="77777777" w:rsidR="002A7D1F" w:rsidRPr="00610280" w:rsidRDefault="002A7D1F" w:rsidP="007F6E65">
            <w:pPr>
              <w:pStyle w:val="50TableText"/>
              <w:jc w:val="left"/>
              <w:rPr>
                <w:rFonts w:ascii="Times New Roman" w:eastAsia="新細明體" w:hAnsi="Times New Roman" w:cs="Times New Roman"/>
              </w:rPr>
            </w:pPr>
            <w:r w:rsidRPr="00610280">
              <w:rPr>
                <w:rFonts w:ascii="Times New Roman" w:eastAsia="新細明體" w:hAnsi="Times New Roman" w:cs="Times New Roman"/>
              </w:rPr>
              <w:t>Substantiated</w:t>
            </w:r>
          </w:p>
        </w:tc>
        <w:tc>
          <w:tcPr>
            <w:tcW w:w="1588" w:type="dxa"/>
            <w:tcMar>
              <w:top w:w="0" w:type="dxa"/>
              <w:left w:w="0" w:type="dxa"/>
              <w:bottom w:w="0" w:type="dxa"/>
              <w:right w:w="0" w:type="dxa"/>
            </w:tcMar>
          </w:tcPr>
          <w:p w14:paraId="677AB8D1" w14:textId="77777777" w:rsidR="002A7D1F" w:rsidRPr="00610280" w:rsidRDefault="002A7D1F" w:rsidP="002A7D1F">
            <w:pPr>
              <w:pStyle w:val="50TableText"/>
              <w:tabs>
                <w:tab w:val="clear" w:pos="397"/>
                <w:tab w:val="clear" w:pos="794"/>
                <w:tab w:val="clear" w:pos="1191"/>
                <w:tab w:val="decimal" w:pos="1466"/>
              </w:tabs>
              <w:rPr>
                <w:rFonts w:ascii="Times New Roman" w:eastAsia="新細明體" w:hAnsi="Times New Roman" w:cs="Times New Roman"/>
              </w:rPr>
            </w:pPr>
            <w:r w:rsidRPr="00610280">
              <w:rPr>
                <w:rFonts w:ascii="Times New Roman" w:eastAsia="新細明體" w:hAnsi="Times New Roman" w:cs="Times New Roman"/>
              </w:rPr>
              <w:t>17</w:t>
            </w:r>
          </w:p>
        </w:tc>
      </w:tr>
      <w:tr w:rsidR="002A7D1F" w:rsidRPr="00610280" w14:paraId="098619E8" w14:textId="77777777" w:rsidTr="00FA335C">
        <w:trPr>
          <w:trHeight w:val="59"/>
        </w:trPr>
        <w:tc>
          <w:tcPr>
            <w:tcW w:w="1587" w:type="dxa"/>
            <w:tcMar>
              <w:top w:w="0" w:type="dxa"/>
              <w:left w:w="0" w:type="dxa"/>
              <w:bottom w:w="0" w:type="dxa"/>
              <w:right w:w="0" w:type="dxa"/>
            </w:tcMar>
          </w:tcPr>
          <w:p w14:paraId="1DBF4597" w14:textId="77777777" w:rsidR="002A7D1F" w:rsidRPr="00610280" w:rsidRDefault="002A7D1F" w:rsidP="007F6E65">
            <w:pPr>
              <w:pStyle w:val="50TableText"/>
              <w:rPr>
                <w:rFonts w:ascii="Times New Roman" w:eastAsia="新細明體" w:hAnsi="Times New Roman" w:cs="Times New Roman"/>
              </w:rPr>
            </w:pPr>
            <w:r w:rsidRPr="00610280">
              <w:rPr>
                <w:rFonts w:ascii="Times New Roman" w:eastAsia="新細明體" w:hAnsi="Times New Roman" w:cs="Times New Roman"/>
              </w:rPr>
              <w:t>2025/1921</w:t>
            </w:r>
          </w:p>
        </w:tc>
        <w:tc>
          <w:tcPr>
            <w:tcW w:w="4876" w:type="dxa"/>
            <w:tcMar>
              <w:top w:w="0" w:type="dxa"/>
              <w:left w:w="0" w:type="dxa"/>
              <w:bottom w:w="0" w:type="dxa"/>
              <w:right w:w="113" w:type="dxa"/>
            </w:tcMar>
          </w:tcPr>
          <w:p w14:paraId="4DDD6AF4" w14:textId="77777777" w:rsidR="002A7D1F" w:rsidRPr="00610280" w:rsidRDefault="002A7D1F" w:rsidP="007F6E65">
            <w:pPr>
              <w:pStyle w:val="50TableText"/>
              <w:jc w:val="left"/>
              <w:rPr>
                <w:rFonts w:ascii="Times New Roman" w:eastAsia="新細明體" w:hAnsi="Times New Roman" w:cs="Times New Roman"/>
              </w:rPr>
            </w:pPr>
            <w:r w:rsidRPr="00610280">
              <w:rPr>
                <w:rFonts w:ascii="Times New Roman" w:eastAsia="新細明體" w:hAnsi="Times New Roman" w:cs="Times New Roman"/>
              </w:rPr>
              <w:t>Unreasonably refusing to resume water supply to a public toilet despite installation of new faucets</w:t>
            </w:r>
          </w:p>
        </w:tc>
        <w:tc>
          <w:tcPr>
            <w:tcW w:w="1587" w:type="dxa"/>
            <w:tcMar>
              <w:top w:w="0" w:type="dxa"/>
              <w:left w:w="0" w:type="dxa"/>
              <w:bottom w:w="0" w:type="dxa"/>
              <w:right w:w="0" w:type="dxa"/>
            </w:tcMar>
          </w:tcPr>
          <w:p w14:paraId="425CECDB" w14:textId="77777777" w:rsidR="002A7D1F" w:rsidRPr="00610280" w:rsidRDefault="002A7D1F" w:rsidP="007F6E65">
            <w:pPr>
              <w:pStyle w:val="50TableText"/>
              <w:jc w:val="left"/>
              <w:rPr>
                <w:rFonts w:ascii="Times New Roman" w:eastAsia="新細明體" w:hAnsi="Times New Roman" w:cs="Times New Roman"/>
              </w:rPr>
            </w:pPr>
            <w:r w:rsidRPr="00610280">
              <w:rPr>
                <w:rFonts w:ascii="Times New Roman" w:eastAsia="新細明體" w:hAnsi="Times New Roman" w:cs="Times New Roman"/>
              </w:rPr>
              <w:t>Unsubstantiated</w:t>
            </w:r>
          </w:p>
        </w:tc>
        <w:tc>
          <w:tcPr>
            <w:tcW w:w="1588" w:type="dxa"/>
            <w:tcMar>
              <w:top w:w="0" w:type="dxa"/>
              <w:left w:w="0" w:type="dxa"/>
              <w:bottom w:w="0" w:type="dxa"/>
              <w:right w:w="0" w:type="dxa"/>
            </w:tcMar>
          </w:tcPr>
          <w:p w14:paraId="01F75BB7" w14:textId="77777777" w:rsidR="002A7D1F" w:rsidRPr="00610280" w:rsidRDefault="002A7D1F" w:rsidP="002A7D1F">
            <w:pPr>
              <w:pStyle w:val="50TableText"/>
              <w:tabs>
                <w:tab w:val="clear" w:pos="397"/>
                <w:tab w:val="clear" w:pos="794"/>
                <w:tab w:val="clear" w:pos="1191"/>
                <w:tab w:val="decimal" w:pos="1466"/>
              </w:tabs>
              <w:rPr>
                <w:rFonts w:ascii="Times New Roman" w:eastAsia="新細明體" w:hAnsi="Times New Roman" w:cs="Times New Roman"/>
              </w:rPr>
            </w:pPr>
            <w:r w:rsidRPr="00610280">
              <w:rPr>
                <w:rFonts w:ascii="Times New Roman" w:eastAsia="新細明體" w:hAnsi="Times New Roman" w:cs="Times New Roman"/>
              </w:rPr>
              <w:t>0</w:t>
            </w:r>
          </w:p>
        </w:tc>
      </w:tr>
      <w:tr w:rsidR="002A7D1F" w:rsidRPr="00610280" w14:paraId="246CB2B3" w14:textId="77777777" w:rsidTr="00FA335C">
        <w:trPr>
          <w:trHeight w:val="59"/>
        </w:trPr>
        <w:tc>
          <w:tcPr>
            <w:tcW w:w="1587" w:type="dxa"/>
            <w:tcMar>
              <w:top w:w="0" w:type="dxa"/>
              <w:left w:w="0" w:type="dxa"/>
              <w:bottom w:w="0" w:type="dxa"/>
              <w:right w:w="0" w:type="dxa"/>
            </w:tcMar>
          </w:tcPr>
          <w:p w14:paraId="4BBA5FFF" w14:textId="77777777" w:rsidR="002A7D1F" w:rsidRPr="00610280" w:rsidRDefault="002A7D1F" w:rsidP="007F6E65">
            <w:pPr>
              <w:pStyle w:val="50TableText"/>
              <w:rPr>
                <w:rFonts w:ascii="Times New Roman" w:eastAsia="新細明體" w:hAnsi="Times New Roman" w:cs="Times New Roman"/>
              </w:rPr>
            </w:pPr>
            <w:r w:rsidRPr="00610280">
              <w:rPr>
                <w:rFonts w:ascii="Times New Roman" w:eastAsia="新細明體" w:hAnsi="Times New Roman" w:cs="Times New Roman"/>
              </w:rPr>
              <w:t>2025/2010</w:t>
            </w:r>
          </w:p>
        </w:tc>
        <w:tc>
          <w:tcPr>
            <w:tcW w:w="4876" w:type="dxa"/>
            <w:tcMar>
              <w:top w:w="0" w:type="dxa"/>
              <w:left w:w="0" w:type="dxa"/>
              <w:bottom w:w="0" w:type="dxa"/>
              <w:right w:w="113" w:type="dxa"/>
            </w:tcMar>
          </w:tcPr>
          <w:p w14:paraId="4801A16A" w14:textId="77777777" w:rsidR="002A7D1F" w:rsidRPr="00610280" w:rsidRDefault="002A7D1F" w:rsidP="007F6E65">
            <w:pPr>
              <w:pStyle w:val="50TableText"/>
              <w:jc w:val="left"/>
              <w:rPr>
                <w:rFonts w:ascii="Times New Roman" w:eastAsia="新細明體" w:hAnsi="Times New Roman" w:cs="Times New Roman"/>
              </w:rPr>
            </w:pPr>
            <w:r w:rsidRPr="00610280">
              <w:rPr>
                <w:rFonts w:ascii="Times New Roman" w:eastAsia="新細明體" w:hAnsi="Times New Roman" w:cs="Times New Roman"/>
              </w:rPr>
              <w:t>Unreasonably refusing the complainant’s dog licence applications and failing to provide clear information about the supporting documents required for the applications</w:t>
            </w:r>
          </w:p>
        </w:tc>
        <w:tc>
          <w:tcPr>
            <w:tcW w:w="1587" w:type="dxa"/>
            <w:tcMar>
              <w:top w:w="0" w:type="dxa"/>
              <w:left w:w="0" w:type="dxa"/>
              <w:bottom w:w="0" w:type="dxa"/>
              <w:right w:w="0" w:type="dxa"/>
            </w:tcMar>
          </w:tcPr>
          <w:p w14:paraId="019A28F1" w14:textId="77777777" w:rsidR="002A7D1F" w:rsidRPr="00610280" w:rsidRDefault="002A7D1F" w:rsidP="007F6E65">
            <w:pPr>
              <w:pStyle w:val="50TableText"/>
              <w:jc w:val="left"/>
              <w:rPr>
                <w:rFonts w:ascii="Times New Roman" w:eastAsia="新細明體" w:hAnsi="Times New Roman" w:cs="Times New Roman"/>
              </w:rPr>
            </w:pPr>
            <w:r w:rsidRPr="00610280">
              <w:rPr>
                <w:rFonts w:ascii="Times New Roman" w:eastAsia="新細明體" w:hAnsi="Times New Roman" w:cs="Times New Roman"/>
              </w:rPr>
              <w:t>Partially substantiated</w:t>
            </w:r>
          </w:p>
        </w:tc>
        <w:tc>
          <w:tcPr>
            <w:tcW w:w="1588" w:type="dxa"/>
            <w:tcMar>
              <w:top w:w="0" w:type="dxa"/>
              <w:left w:w="0" w:type="dxa"/>
              <w:bottom w:w="0" w:type="dxa"/>
              <w:right w:w="0" w:type="dxa"/>
            </w:tcMar>
          </w:tcPr>
          <w:p w14:paraId="12215954" w14:textId="77777777" w:rsidR="002A7D1F" w:rsidRPr="00610280" w:rsidRDefault="002A7D1F" w:rsidP="002A7D1F">
            <w:pPr>
              <w:pStyle w:val="50TableText"/>
              <w:tabs>
                <w:tab w:val="clear" w:pos="397"/>
                <w:tab w:val="clear" w:pos="794"/>
                <w:tab w:val="clear" w:pos="1191"/>
                <w:tab w:val="decimal" w:pos="1466"/>
              </w:tabs>
              <w:rPr>
                <w:rFonts w:ascii="Times New Roman" w:eastAsia="新細明體" w:hAnsi="Times New Roman" w:cs="Times New Roman"/>
              </w:rPr>
            </w:pPr>
            <w:r w:rsidRPr="00610280">
              <w:rPr>
                <w:rFonts w:ascii="Times New Roman" w:eastAsia="新細明體" w:hAnsi="Times New Roman" w:cs="Times New Roman"/>
              </w:rPr>
              <w:t>9</w:t>
            </w:r>
          </w:p>
        </w:tc>
      </w:tr>
      <w:tr w:rsidR="002A7D1F" w:rsidRPr="00610280" w14:paraId="0210EDB3" w14:textId="77777777" w:rsidTr="00FA335C">
        <w:trPr>
          <w:trHeight w:val="59"/>
        </w:trPr>
        <w:tc>
          <w:tcPr>
            <w:tcW w:w="9638" w:type="dxa"/>
            <w:gridSpan w:val="4"/>
            <w:tcMar>
              <w:top w:w="0" w:type="dxa"/>
              <w:left w:w="0" w:type="dxa"/>
              <w:bottom w:w="0" w:type="dxa"/>
              <w:right w:w="0" w:type="dxa"/>
            </w:tcMar>
          </w:tcPr>
          <w:p w14:paraId="7910516E" w14:textId="77777777" w:rsidR="002A7D1F" w:rsidRPr="00610280" w:rsidRDefault="002A7D1F" w:rsidP="007F6E65">
            <w:pPr>
              <w:pStyle w:val="50TableText"/>
              <w:jc w:val="left"/>
              <w:rPr>
                <w:rFonts w:ascii="Times New Roman" w:eastAsia="新細明體" w:hAnsi="Times New Roman" w:cs="Times New Roman"/>
              </w:rPr>
            </w:pPr>
            <w:r w:rsidRPr="00610280">
              <w:rPr>
                <w:rStyle w:val="Bold"/>
                <w:rFonts w:ascii="Times New Roman" w:eastAsia="新細明體" w:hAnsi="Times New Roman" w:cs="Times New Roman"/>
                <w:b/>
                <w:bCs/>
              </w:rPr>
              <w:t>Architectural Services Department</w:t>
            </w:r>
          </w:p>
        </w:tc>
      </w:tr>
      <w:tr w:rsidR="002A7D1F" w:rsidRPr="00610280" w14:paraId="34B6E0EC" w14:textId="77777777" w:rsidTr="00FA335C">
        <w:trPr>
          <w:trHeight w:val="59"/>
        </w:trPr>
        <w:tc>
          <w:tcPr>
            <w:tcW w:w="1587" w:type="dxa"/>
            <w:tcMar>
              <w:top w:w="0" w:type="dxa"/>
              <w:left w:w="0" w:type="dxa"/>
              <w:bottom w:w="0" w:type="dxa"/>
              <w:right w:w="0" w:type="dxa"/>
            </w:tcMar>
          </w:tcPr>
          <w:p w14:paraId="5E7BAA24" w14:textId="77777777" w:rsidR="002A7D1F" w:rsidRPr="00610280" w:rsidRDefault="002A7D1F" w:rsidP="007F6E65">
            <w:pPr>
              <w:pStyle w:val="50TableText"/>
              <w:rPr>
                <w:rFonts w:ascii="Times New Roman" w:eastAsia="新細明體" w:hAnsi="Times New Roman" w:cs="Times New Roman"/>
              </w:rPr>
            </w:pPr>
            <w:r w:rsidRPr="00610280">
              <w:rPr>
                <w:rFonts w:ascii="Times New Roman" w:eastAsia="新細明體" w:hAnsi="Times New Roman" w:cs="Times New Roman"/>
              </w:rPr>
              <w:t>2025/1057</w:t>
            </w:r>
          </w:p>
        </w:tc>
        <w:tc>
          <w:tcPr>
            <w:tcW w:w="4876" w:type="dxa"/>
            <w:tcMar>
              <w:top w:w="0" w:type="dxa"/>
              <w:left w:w="0" w:type="dxa"/>
              <w:bottom w:w="0" w:type="dxa"/>
              <w:right w:w="113" w:type="dxa"/>
            </w:tcMar>
          </w:tcPr>
          <w:p w14:paraId="493B172C" w14:textId="77777777" w:rsidR="002A7D1F" w:rsidRPr="00610280" w:rsidRDefault="002A7D1F" w:rsidP="007F6E65">
            <w:pPr>
              <w:pStyle w:val="50TableText"/>
              <w:jc w:val="left"/>
              <w:rPr>
                <w:rFonts w:ascii="Times New Roman" w:eastAsia="新細明體" w:hAnsi="Times New Roman" w:cs="Times New Roman"/>
              </w:rPr>
            </w:pPr>
            <w:r w:rsidRPr="00610280">
              <w:rPr>
                <w:rFonts w:ascii="Times New Roman" w:eastAsia="新細明體" w:hAnsi="Times New Roman" w:cs="Times New Roman"/>
              </w:rPr>
              <w:t>Delay in repairing a public toilet damaged by typhoon</w:t>
            </w:r>
          </w:p>
        </w:tc>
        <w:tc>
          <w:tcPr>
            <w:tcW w:w="1587" w:type="dxa"/>
            <w:tcMar>
              <w:top w:w="0" w:type="dxa"/>
              <w:left w:w="0" w:type="dxa"/>
              <w:bottom w:w="0" w:type="dxa"/>
              <w:right w:w="0" w:type="dxa"/>
            </w:tcMar>
          </w:tcPr>
          <w:p w14:paraId="7AF4D9A2" w14:textId="77777777" w:rsidR="002A7D1F" w:rsidRPr="00610280" w:rsidRDefault="002A7D1F" w:rsidP="007F6E65">
            <w:pPr>
              <w:pStyle w:val="50TableText"/>
              <w:jc w:val="left"/>
              <w:rPr>
                <w:rFonts w:ascii="Times New Roman" w:eastAsia="新細明體" w:hAnsi="Times New Roman" w:cs="Times New Roman"/>
              </w:rPr>
            </w:pPr>
            <w:r w:rsidRPr="00610280">
              <w:rPr>
                <w:rFonts w:ascii="Times New Roman" w:eastAsia="新細明體" w:hAnsi="Times New Roman" w:cs="Times New Roman"/>
              </w:rPr>
              <w:t>Unsubstantiated</w:t>
            </w:r>
          </w:p>
        </w:tc>
        <w:tc>
          <w:tcPr>
            <w:tcW w:w="1588" w:type="dxa"/>
            <w:tcMar>
              <w:top w:w="0" w:type="dxa"/>
              <w:left w:w="0" w:type="dxa"/>
              <w:bottom w:w="0" w:type="dxa"/>
              <w:right w:w="0" w:type="dxa"/>
            </w:tcMar>
          </w:tcPr>
          <w:p w14:paraId="1E4E1636" w14:textId="77777777" w:rsidR="002A7D1F" w:rsidRPr="00610280" w:rsidRDefault="002A7D1F" w:rsidP="002A7D1F">
            <w:pPr>
              <w:pStyle w:val="50TableText"/>
              <w:tabs>
                <w:tab w:val="clear" w:pos="397"/>
                <w:tab w:val="clear" w:pos="794"/>
                <w:tab w:val="clear" w:pos="1191"/>
                <w:tab w:val="decimal" w:pos="1466"/>
              </w:tabs>
              <w:rPr>
                <w:rFonts w:ascii="Times New Roman" w:eastAsia="新細明體" w:hAnsi="Times New Roman" w:cs="Times New Roman"/>
              </w:rPr>
            </w:pPr>
            <w:r w:rsidRPr="00610280">
              <w:rPr>
                <w:rFonts w:ascii="Times New Roman" w:eastAsia="新細明體" w:hAnsi="Times New Roman" w:cs="Times New Roman"/>
              </w:rPr>
              <w:t>0</w:t>
            </w:r>
          </w:p>
        </w:tc>
      </w:tr>
      <w:tr w:rsidR="002A7D1F" w:rsidRPr="00610280" w14:paraId="282EB1F3" w14:textId="77777777" w:rsidTr="00FA335C">
        <w:trPr>
          <w:trHeight w:val="59"/>
        </w:trPr>
        <w:tc>
          <w:tcPr>
            <w:tcW w:w="9638" w:type="dxa"/>
            <w:gridSpan w:val="4"/>
            <w:tcMar>
              <w:top w:w="0" w:type="dxa"/>
              <w:left w:w="0" w:type="dxa"/>
              <w:bottom w:w="0" w:type="dxa"/>
              <w:right w:w="0" w:type="dxa"/>
            </w:tcMar>
          </w:tcPr>
          <w:p w14:paraId="66DF8643" w14:textId="77777777" w:rsidR="002A7D1F" w:rsidRPr="00610280" w:rsidRDefault="002A7D1F" w:rsidP="007F6E65">
            <w:pPr>
              <w:pStyle w:val="50TableText"/>
              <w:jc w:val="left"/>
              <w:rPr>
                <w:rFonts w:ascii="Times New Roman" w:eastAsia="新細明體" w:hAnsi="Times New Roman" w:cs="Times New Roman"/>
              </w:rPr>
            </w:pPr>
            <w:r w:rsidRPr="00610280">
              <w:rPr>
                <w:rStyle w:val="Bold"/>
                <w:rFonts w:ascii="Times New Roman" w:eastAsia="新細明體" w:hAnsi="Times New Roman" w:cs="Times New Roman"/>
                <w:b/>
                <w:bCs/>
              </w:rPr>
              <w:t>Buildings Department</w:t>
            </w:r>
          </w:p>
        </w:tc>
      </w:tr>
      <w:tr w:rsidR="002A7D1F" w:rsidRPr="00610280" w14:paraId="3675E1EC" w14:textId="77777777" w:rsidTr="00FA335C">
        <w:trPr>
          <w:trHeight w:val="59"/>
        </w:trPr>
        <w:tc>
          <w:tcPr>
            <w:tcW w:w="1587" w:type="dxa"/>
            <w:tcMar>
              <w:top w:w="0" w:type="dxa"/>
              <w:left w:w="0" w:type="dxa"/>
              <w:bottom w:w="0" w:type="dxa"/>
              <w:right w:w="0" w:type="dxa"/>
            </w:tcMar>
          </w:tcPr>
          <w:p w14:paraId="226D898D" w14:textId="77777777" w:rsidR="002A7D1F" w:rsidRPr="00610280" w:rsidRDefault="002A7D1F" w:rsidP="007F6E65">
            <w:pPr>
              <w:pStyle w:val="50TableText"/>
              <w:rPr>
                <w:rFonts w:ascii="Times New Roman" w:eastAsia="新細明體" w:hAnsi="Times New Roman" w:cs="Times New Roman"/>
              </w:rPr>
            </w:pPr>
            <w:r w:rsidRPr="00610280">
              <w:rPr>
                <w:rFonts w:ascii="Times New Roman" w:eastAsia="新細明體" w:hAnsi="Times New Roman" w:cs="Times New Roman"/>
              </w:rPr>
              <w:t>2025/2362</w:t>
            </w:r>
          </w:p>
        </w:tc>
        <w:tc>
          <w:tcPr>
            <w:tcW w:w="4876" w:type="dxa"/>
            <w:tcMar>
              <w:top w:w="0" w:type="dxa"/>
              <w:left w:w="0" w:type="dxa"/>
              <w:bottom w:w="0" w:type="dxa"/>
              <w:right w:w="113" w:type="dxa"/>
            </w:tcMar>
          </w:tcPr>
          <w:p w14:paraId="5F42AAA1" w14:textId="77777777" w:rsidR="002A7D1F" w:rsidRPr="00610280" w:rsidRDefault="002A7D1F" w:rsidP="007F6E65">
            <w:pPr>
              <w:pStyle w:val="50TableText"/>
              <w:jc w:val="left"/>
              <w:rPr>
                <w:rFonts w:ascii="Times New Roman" w:eastAsia="新細明體" w:hAnsi="Times New Roman" w:cs="Times New Roman"/>
              </w:rPr>
            </w:pPr>
            <w:r w:rsidRPr="00610280">
              <w:rPr>
                <w:rFonts w:ascii="Times New Roman" w:eastAsia="新細明體" w:hAnsi="Times New Roman" w:cs="Times New Roman"/>
              </w:rPr>
              <w:t>Failure to follow up the demolition order against unauthorised building works on a floor platform</w:t>
            </w:r>
          </w:p>
        </w:tc>
        <w:tc>
          <w:tcPr>
            <w:tcW w:w="1587" w:type="dxa"/>
            <w:tcMar>
              <w:top w:w="0" w:type="dxa"/>
              <w:left w:w="0" w:type="dxa"/>
              <w:bottom w:w="0" w:type="dxa"/>
              <w:right w:w="0" w:type="dxa"/>
            </w:tcMar>
          </w:tcPr>
          <w:p w14:paraId="1B98DC79" w14:textId="77777777" w:rsidR="002A7D1F" w:rsidRPr="00610280" w:rsidRDefault="002A7D1F" w:rsidP="007F6E65">
            <w:pPr>
              <w:pStyle w:val="50TableText"/>
              <w:jc w:val="left"/>
              <w:rPr>
                <w:rFonts w:ascii="Times New Roman" w:eastAsia="新細明體" w:hAnsi="Times New Roman" w:cs="Times New Roman"/>
              </w:rPr>
            </w:pPr>
            <w:r w:rsidRPr="00610280">
              <w:rPr>
                <w:rFonts w:ascii="Times New Roman" w:eastAsia="新細明體" w:hAnsi="Times New Roman" w:cs="Times New Roman"/>
              </w:rPr>
              <w:t>Partially substantiated</w:t>
            </w:r>
          </w:p>
        </w:tc>
        <w:tc>
          <w:tcPr>
            <w:tcW w:w="1588" w:type="dxa"/>
            <w:tcMar>
              <w:top w:w="0" w:type="dxa"/>
              <w:left w:w="0" w:type="dxa"/>
              <w:bottom w:w="0" w:type="dxa"/>
              <w:right w:w="0" w:type="dxa"/>
            </w:tcMar>
          </w:tcPr>
          <w:p w14:paraId="524EDCB5" w14:textId="77777777" w:rsidR="002A7D1F" w:rsidRPr="00610280" w:rsidRDefault="002A7D1F" w:rsidP="002A7D1F">
            <w:pPr>
              <w:pStyle w:val="50TableText"/>
              <w:tabs>
                <w:tab w:val="clear" w:pos="397"/>
                <w:tab w:val="clear" w:pos="794"/>
                <w:tab w:val="clear" w:pos="1191"/>
                <w:tab w:val="decimal" w:pos="1466"/>
              </w:tabs>
              <w:rPr>
                <w:rFonts w:ascii="Times New Roman" w:eastAsia="新細明體" w:hAnsi="Times New Roman" w:cs="Times New Roman"/>
              </w:rPr>
            </w:pPr>
            <w:r w:rsidRPr="00610280">
              <w:rPr>
                <w:rFonts w:ascii="Times New Roman" w:eastAsia="新細明體" w:hAnsi="Times New Roman" w:cs="Times New Roman"/>
              </w:rPr>
              <w:t>4</w:t>
            </w:r>
          </w:p>
        </w:tc>
      </w:tr>
      <w:tr w:rsidR="002A7D1F" w:rsidRPr="00610280" w14:paraId="0E9B9B8E" w14:textId="77777777" w:rsidTr="00FA335C">
        <w:trPr>
          <w:trHeight w:val="59"/>
        </w:trPr>
        <w:tc>
          <w:tcPr>
            <w:tcW w:w="1587" w:type="dxa"/>
            <w:tcMar>
              <w:top w:w="0" w:type="dxa"/>
              <w:left w:w="0" w:type="dxa"/>
              <w:bottom w:w="0" w:type="dxa"/>
              <w:right w:w="0" w:type="dxa"/>
            </w:tcMar>
          </w:tcPr>
          <w:p w14:paraId="20E12C86" w14:textId="77777777" w:rsidR="002A7D1F" w:rsidRPr="00610280" w:rsidRDefault="002A7D1F" w:rsidP="007F6E65">
            <w:pPr>
              <w:pStyle w:val="50TableText"/>
              <w:rPr>
                <w:rFonts w:ascii="Times New Roman" w:eastAsia="新細明體" w:hAnsi="Times New Roman" w:cs="Times New Roman"/>
              </w:rPr>
            </w:pPr>
            <w:r w:rsidRPr="00610280">
              <w:rPr>
                <w:rFonts w:ascii="Times New Roman" w:eastAsia="新細明體" w:hAnsi="Times New Roman" w:cs="Times New Roman"/>
              </w:rPr>
              <w:t>2025/2363</w:t>
            </w:r>
          </w:p>
        </w:tc>
        <w:tc>
          <w:tcPr>
            <w:tcW w:w="4876" w:type="dxa"/>
            <w:tcMar>
              <w:top w:w="0" w:type="dxa"/>
              <w:left w:w="0" w:type="dxa"/>
              <w:bottom w:w="0" w:type="dxa"/>
              <w:right w:w="0" w:type="dxa"/>
            </w:tcMar>
          </w:tcPr>
          <w:p w14:paraId="7975E007" w14:textId="77777777" w:rsidR="002A7D1F" w:rsidRPr="00610280" w:rsidRDefault="002A7D1F" w:rsidP="007F6E65">
            <w:pPr>
              <w:pStyle w:val="50TableText"/>
              <w:jc w:val="left"/>
              <w:rPr>
                <w:rFonts w:ascii="Times New Roman" w:eastAsia="新細明體" w:hAnsi="Times New Roman" w:cs="Times New Roman"/>
              </w:rPr>
            </w:pPr>
            <w:r w:rsidRPr="00610280">
              <w:rPr>
                <w:rFonts w:ascii="Times New Roman" w:eastAsia="新細明體" w:hAnsi="Times New Roman" w:cs="Times New Roman"/>
              </w:rPr>
              <w:t>Delay in handling a water seepage complaint</w:t>
            </w:r>
          </w:p>
        </w:tc>
        <w:tc>
          <w:tcPr>
            <w:tcW w:w="1587" w:type="dxa"/>
            <w:tcMar>
              <w:top w:w="0" w:type="dxa"/>
              <w:left w:w="0" w:type="dxa"/>
              <w:bottom w:w="0" w:type="dxa"/>
              <w:right w:w="0" w:type="dxa"/>
            </w:tcMar>
          </w:tcPr>
          <w:p w14:paraId="3A205418" w14:textId="77777777" w:rsidR="002A7D1F" w:rsidRPr="00610280" w:rsidRDefault="002A7D1F" w:rsidP="007F6E65">
            <w:pPr>
              <w:pStyle w:val="50TableText"/>
              <w:jc w:val="left"/>
              <w:rPr>
                <w:rFonts w:ascii="Times New Roman" w:eastAsia="新細明體" w:hAnsi="Times New Roman" w:cs="Times New Roman"/>
              </w:rPr>
            </w:pPr>
            <w:r w:rsidRPr="00610280">
              <w:rPr>
                <w:rFonts w:ascii="Times New Roman" w:eastAsia="新細明體" w:hAnsi="Times New Roman" w:cs="Times New Roman"/>
              </w:rPr>
              <w:t>Partially substantiated</w:t>
            </w:r>
          </w:p>
        </w:tc>
        <w:tc>
          <w:tcPr>
            <w:tcW w:w="1588" w:type="dxa"/>
            <w:tcMar>
              <w:top w:w="0" w:type="dxa"/>
              <w:left w:w="0" w:type="dxa"/>
              <w:bottom w:w="0" w:type="dxa"/>
              <w:right w:w="0" w:type="dxa"/>
            </w:tcMar>
          </w:tcPr>
          <w:p w14:paraId="0546F7C3" w14:textId="77777777" w:rsidR="002A7D1F" w:rsidRPr="00610280" w:rsidRDefault="002A7D1F" w:rsidP="002A7D1F">
            <w:pPr>
              <w:pStyle w:val="50TableText"/>
              <w:tabs>
                <w:tab w:val="clear" w:pos="397"/>
                <w:tab w:val="clear" w:pos="794"/>
                <w:tab w:val="clear" w:pos="1191"/>
                <w:tab w:val="decimal" w:pos="1466"/>
              </w:tabs>
              <w:rPr>
                <w:rFonts w:ascii="Times New Roman" w:eastAsia="新細明體" w:hAnsi="Times New Roman" w:cs="Times New Roman"/>
              </w:rPr>
            </w:pPr>
            <w:r w:rsidRPr="00610280">
              <w:rPr>
                <w:rFonts w:ascii="Times New Roman" w:eastAsia="新細明體" w:hAnsi="Times New Roman" w:cs="Times New Roman"/>
              </w:rPr>
              <w:t>5</w:t>
            </w:r>
          </w:p>
        </w:tc>
      </w:tr>
      <w:tr w:rsidR="002A7D1F" w:rsidRPr="00610280" w14:paraId="43852EF5" w14:textId="77777777" w:rsidTr="00FA335C">
        <w:trPr>
          <w:trHeight w:val="59"/>
        </w:trPr>
        <w:tc>
          <w:tcPr>
            <w:tcW w:w="1587" w:type="dxa"/>
            <w:tcMar>
              <w:top w:w="0" w:type="dxa"/>
              <w:left w:w="0" w:type="dxa"/>
              <w:bottom w:w="0" w:type="dxa"/>
              <w:right w:w="0" w:type="dxa"/>
            </w:tcMar>
          </w:tcPr>
          <w:p w14:paraId="45DF62BF" w14:textId="77777777" w:rsidR="002A7D1F" w:rsidRPr="00610280" w:rsidRDefault="002A7D1F" w:rsidP="007F6E65">
            <w:pPr>
              <w:pStyle w:val="50TableText"/>
              <w:rPr>
                <w:rFonts w:ascii="Times New Roman" w:eastAsia="新細明體" w:hAnsi="Times New Roman" w:cs="Times New Roman"/>
              </w:rPr>
            </w:pPr>
            <w:r w:rsidRPr="00610280">
              <w:rPr>
                <w:rFonts w:ascii="Times New Roman" w:eastAsia="新細明體" w:hAnsi="Times New Roman" w:cs="Times New Roman"/>
              </w:rPr>
              <w:t>2025/2399</w:t>
            </w:r>
          </w:p>
        </w:tc>
        <w:tc>
          <w:tcPr>
            <w:tcW w:w="4876" w:type="dxa"/>
            <w:tcMar>
              <w:top w:w="0" w:type="dxa"/>
              <w:left w:w="0" w:type="dxa"/>
              <w:bottom w:w="0" w:type="dxa"/>
              <w:right w:w="113" w:type="dxa"/>
            </w:tcMar>
          </w:tcPr>
          <w:p w14:paraId="25DC0E82" w14:textId="77777777" w:rsidR="002A7D1F" w:rsidRPr="00610280" w:rsidRDefault="002A7D1F" w:rsidP="007F6E65">
            <w:pPr>
              <w:pStyle w:val="50TableText"/>
              <w:jc w:val="left"/>
              <w:rPr>
                <w:rFonts w:ascii="Times New Roman" w:eastAsia="新細明體" w:hAnsi="Times New Roman" w:cs="Times New Roman"/>
              </w:rPr>
            </w:pPr>
            <w:r w:rsidRPr="00610280">
              <w:rPr>
                <w:rFonts w:ascii="Times New Roman" w:eastAsia="新細明體" w:hAnsi="Times New Roman" w:cs="Times New Roman"/>
              </w:rPr>
              <w:t>Mishandling a water dripping complaint</w:t>
            </w:r>
          </w:p>
        </w:tc>
        <w:tc>
          <w:tcPr>
            <w:tcW w:w="1587" w:type="dxa"/>
            <w:tcMar>
              <w:top w:w="0" w:type="dxa"/>
              <w:left w:w="0" w:type="dxa"/>
              <w:bottom w:w="0" w:type="dxa"/>
              <w:right w:w="0" w:type="dxa"/>
            </w:tcMar>
          </w:tcPr>
          <w:p w14:paraId="062551E5" w14:textId="77777777" w:rsidR="002A7D1F" w:rsidRPr="00610280" w:rsidRDefault="002A7D1F" w:rsidP="007F6E65">
            <w:pPr>
              <w:pStyle w:val="50TableText"/>
              <w:jc w:val="left"/>
              <w:rPr>
                <w:rFonts w:ascii="Times New Roman" w:eastAsia="新細明體" w:hAnsi="Times New Roman" w:cs="Times New Roman"/>
              </w:rPr>
            </w:pPr>
            <w:r w:rsidRPr="00610280">
              <w:rPr>
                <w:rFonts w:ascii="Times New Roman" w:eastAsia="新細明體" w:hAnsi="Times New Roman" w:cs="Times New Roman"/>
              </w:rPr>
              <w:t>Unsubstantiated</w:t>
            </w:r>
          </w:p>
        </w:tc>
        <w:tc>
          <w:tcPr>
            <w:tcW w:w="1588" w:type="dxa"/>
            <w:tcMar>
              <w:top w:w="0" w:type="dxa"/>
              <w:left w:w="0" w:type="dxa"/>
              <w:bottom w:w="0" w:type="dxa"/>
              <w:right w:w="0" w:type="dxa"/>
            </w:tcMar>
          </w:tcPr>
          <w:p w14:paraId="60C3684D" w14:textId="77777777" w:rsidR="002A7D1F" w:rsidRPr="00610280" w:rsidRDefault="002A7D1F" w:rsidP="002A7D1F">
            <w:pPr>
              <w:pStyle w:val="50TableText"/>
              <w:tabs>
                <w:tab w:val="clear" w:pos="397"/>
                <w:tab w:val="clear" w:pos="794"/>
                <w:tab w:val="clear" w:pos="1191"/>
                <w:tab w:val="decimal" w:pos="1466"/>
              </w:tabs>
              <w:rPr>
                <w:rFonts w:ascii="Times New Roman" w:eastAsia="新細明體" w:hAnsi="Times New Roman" w:cs="Times New Roman"/>
              </w:rPr>
            </w:pPr>
            <w:r w:rsidRPr="00610280">
              <w:rPr>
                <w:rFonts w:ascii="Times New Roman" w:eastAsia="新細明體" w:hAnsi="Times New Roman" w:cs="Times New Roman"/>
              </w:rPr>
              <w:t>5</w:t>
            </w:r>
          </w:p>
        </w:tc>
      </w:tr>
      <w:tr w:rsidR="00D6717A" w:rsidRPr="00610280" w14:paraId="42AF15AB" w14:textId="77777777" w:rsidTr="00FA335C">
        <w:trPr>
          <w:trHeight w:val="59"/>
        </w:trPr>
        <w:tc>
          <w:tcPr>
            <w:tcW w:w="9638" w:type="dxa"/>
            <w:gridSpan w:val="4"/>
            <w:tcMar>
              <w:top w:w="0" w:type="dxa"/>
              <w:left w:w="0" w:type="dxa"/>
              <w:bottom w:w="0" w:type="dxa"/>
              <w:right w:w="0" w:type="dxa"/>
            </w:tcMar>
          </w:tcPr>
          <w:p w14:paraId="4FDBEA0F" w14:textId="4F8A2C12" w:rsidR="00D6717A" w:rsidRPr="00610280" w:rsidRDefault="00D6717A" w:rsidP="002A7D1F">
            <w:pPr>
              <w:pStyle w:val="50TableText"/>
              <w:tabs>
                <w:tab w:val="clear" w:pos="397"/>
                <w:tab w:val="clear" w:pos="794"/>
                <w:tab w:val="clear" w:pos="1191"/>
                <w:tab w:val="decimal" w:pos="1466"/>
              </w:tabs>
              <w:rPr>
                <w:rFonts w:ascii="Times New Roman" w:eastAsia="新細明體" w:hAnsi="Times New Roman" w:cs="Times New Roman"/>
              </w:rPr>
            </w:pPr>
            <w:r w:rsidRPr="00610280">
              <w:rPr>
                <w:rStyle w:val="Bold"/>
                <w:rFonts w:ascii="Times New Roman" w:eastAsia="新細明體" w:hAnsi="Times New Roman" w:cs="Times New Roman"/>
                <w:b/>
                <w:bCs/>
              </w:rPr>
              <w:t>Department of Health</w:t>
            </w:r>
          </w:p>
        </w:tc>
      </w:tr>
      <w:tr w:rsidR="002A7D1F" w:rsidRPr="00610280" w14:paraId="436550AC" w14:textId="77777777" w:rsidTr="00FA335C">
        <w:trPr>
          <w:trHeight w:val="59"/>
        </w:trPr>
        <w:tc>
          <w:tcPr>
            <w:tcW w:w="1587" w:type="dxa"/>
            <w:tcMar>
              <w:top w:w="0" w:type="dxa"/>
              <w:left w:w="0" w:type="dxa"/>
              <w:bottom w:w="0" w:type="dxa"/>
              <w:right w:w="0" w:type="dxa"/>
            </w:tcMar>
          </w:tcPr>
          <w:p w14:paraId="18F6BF2E" w14:textId="77777777" w:rsidR="002A7D1F" w:rsidRPr="00610280" w:rsidRDefault="002A7D1F" w:rsidP="007F6E65">
            <w:pPr>
              <w:pStyle w:val="50TableText"/>
              <w:rPr>
                <w:rFonts w:ascii="Times New Roman" w:eastAsia="新細明體" w:hAnsi="Times New Roman" w:cs="Times New Roman"/>
              </w:rPr>
            </w:pPr>
            <w:r w:rsidRPr="00610280">
              <w:rPr>
                <w:rFonts w:ascii="Times New Roman" w:eastAsia="新細明體" w:hAnsi="Times New Roman" w:cs="Times New Roman"/>
              </w:rPr>
              <w:t>2025/0308</w:t>
            </w:r>
          </w:p>
        </w:tc>
        <w:tc>
          <w:tcPr>
            <w:tcW w:w="4876" w:type="dxa"/>
            <w:tcMar>
              <w:top w:w="0" w:type="dxa"/>
              <w:left w:w="0" w:type="dxa"/>
              <w:bottom w:w="0" w:type="dxa"/>
              <w:right w:w="113" w:type="dxa"/>
            </w:tcMar>
          </w:tcPr>
          <w:p w14:paraId="4D111903" w14:textId="77777777" w:rsidR="002A7D1F" w:rsidRPr="00610280" w:rsidRDefault="002A7D1F" w:rsidP="007F6E65">
            <w:pPr>
              <w:pStyle w:val="50TableText"/>
              <w:jc w:val="left"/>
              <w:rPr>
                <w:rFonts w:ascii="Times New Roman" w:eastAsia="新細明體" w:hAnsi="Times New Roman" w:cs="Times New Roman"/>
              </w:rPr>
            </w:pPr>
            <w:r w:rsidRPr="00610280">
              <w:rPr>
                <w:rFonts w:ascii="Times New Roman" w:eastAsia="新細明體" w:hAnsi="Times New Roman" w:cs="Times New Roman"/>
              </w:rPr>
              <w:t>Delay in handling a complaint against a physiotherapist and failing to inform the complainant of the case’s progress</w:t>
            </w:r>
          </w:p>
        </w:tc>
        <w:tc>
          <w:tcPr>
            <w:tcW w:w="1587" w:type="dxa"/>
            <w:tcMar>
              <w:top w:w="0" w:type="dxa"/>
              <w:left w:w="0" w:type="dxa"/>
              <w:bottom w:w="0" w:type="dxa"/>
              <w:right w:w="0" w:type="dxa"/>
            </w:tcMar>
          </w:tcPr>
          <w:p w14:paraId="23F955A5" w14:textId="77777777" w:rsidR="002A7D1F" w:rsidRPr="00610280" w:rsidRDefault="002A7D1F" w:rsidP="007F6E65">
            <w:pPr>
              <w:pStyle w:val="50TableText"/>
              <w:jc w:val="left"/>
              <w:rPr>
                <w:rFonts w:ascii="Times New Roman" w:eastAsia="新細明體" w:hAnsi="Times New Roman" w:cs="Times New Roman"/>
              </w:rPr>
            </w:pPr>
            <w:r w:rsidRPr="00610280">
              <w:rPr>
                <w:rFonts w:ascii="Times New Roman" w:eastAsia="新細明體" w:hAnsi="Times New Roman" w:cs="Times New Roman"/>
              </w:rPr>
              <w:t>Partially substantiated</w:t>
            </w:r>
          </w:p>
        </w:tc>
        <w:tc>
          <w:tcPr>
            <w:tcW w:w="1588" w:type="dxa"/>
            <w:tcMar>
              <w:top w:w="0" w:type="dxa"/>
              <w:left w:w="0" w:type="dxa"/>
              <w:bottom w:w="0" w:type="dxa"/>
              <w:right w:w="0" w:type="dxa"/>
            </w:tcMar>
          </w:tcPr>
          <w:p w14:paraId="2F574E58" w14:textId="77777777" w:rsidR="002A7D1F" w:rsidRPr="00610280" w:rsidRDefault="002A7D1F" w:rsidP="002A7D1F">
            <w:pPr>
              <w:pStyle w:val="50TableText"/>
              <w:tabs>
                <w:tab w:val="clear" w:pos="397"/>
                <w:tab w:val="clear" w:pos="794"/>
                <w:tab w:val="clear" w:pos="1191"/>
                <w:tab w:val="decimal" w:pos="1466"/>
              </w:tabs>
              <w:rPr>
                <w:rFonts w:ascii="Times New Roman" w:eastAsia="新細明體" w:hAnsi="Times New Roman" w:cs="Times New Roman"/>
              </w:rPr>
            </w:pPr>
            <w:r w:rsidRPr="00610280">
              <w:rPr>
                <w:rFonts w:ascii="Times New Roman" w:eastAsia="新細明體" w:hAnsi="Times New Roman" w:cs="Times New Roman"/>
              </w:rPr>
              <w:t>15</w:t>
            </w:r>
          </w:p>
        </w:tc>
      </w:tr>
      <w:tr w:rsidR="002A7D1F" w:rsidRPr="00610280" w14:paraId="1B0A0B7D" w14:textId="77777777" w:rsidTr="00FA335C">
        <w:trPr>
          <w:trHeight w:val="59"/>
        </w:trPr>
        <w:tc>
          <w:tcPr>
            <w:tcW w:w="9638" w:type="dxa"/>
            <w:gridSpan w:val="4"/>
            <w:tcMar>
              <w:top w:w="0" w:type="dxa"/>
              <w:left w:w="0" w:type="dxa"/>
              <w:bottom w:w="0" w:type="dxa"/>
              <w:right w:w="0" w:type="dxa"/>
            </w:tcMar>
          </w:tcPr>
          <w:p w14:paraId="20D4B3FF" w14:textId="77777777" w:rsidR="002A7D1F" w:rsidRPr="00610280" w:rsidRDefault="002A7D1F" w:rsidP="007F6E65">
            <w:pPr>
              <w:pStyle w:val="50TableText"/>
              <w:jc w:val="left"/>
              <w:rPr>
                <w:rFonts w:ascii="Times New Roman" w:eastAsia="新細明體" w:hAnsi="Times New Roman" w:cs="Times New Roman"/>
              </w:rPr>
            </w:pPr>
            <w:r w:rsidRPr="00610280">
              <w:rPr>
                <w:rStyle w:val="Bold"/>
                <w:rFonts w:ascii="Times New Roman" w:eastAsia="新細明體" w:hAnsi="Times New Roman" w:cs="Times New Roman"/>
                <w:b/>
                <w:bCs/>
              </w:rPr>
              <w:t>Digital Policy Office</w:t>
            </w:r>
          </w:p>
        </w:tc>
      </w:tr>
      <w:tr w:rsidR="002A7D1F" w:rsidRPr="00610280" w14:paraId="6C3CC1AE" w14:textId="77777777" w:rsidTr="00FA335C">
        <w:trPr>
          <w:trHeight w:val="59"/>
        </w:trPr>
        <w:tc>
          <w:tcPr>
            <w:tcW w:w="1587" w:type="dxa"/>
            <w:tcMar>
              <w:top w:w="0" w:type="dxa"/>
              <w:left w:w="0" w:type="dxa"/>
              <w:bottom w:w="0" w:type="dxa"/>
              <w:right w:w="0" w:type="dxa"/>
            </w:tcMar>
          </w:tcPr>
          <w:p w14:paraId="6B6789AF" w14:textId="77777777" w:rsidR="002A7D1F" w:rsidRPr="00610280" w:rsidRDefault="002A7D1F" w:rsidP="007F6E65">
            <w:pPr>
              <w:pStyle w:val="50TableText"/>
              <w:rPr>
                <w:rFonts w:ascii="Times New Roman" w:eastAsia="新細明體" w:hAnsi="Times New Roman" w:cs="Times New Roman"/>
              </w:rPr>
            </w:pPr>
            <w:r w:rsidRPr="00610280">
              <w:rPr>
                <w:rFonts w:ascii="Times New Roman" w:eastAsia="新細明體" w:hAnsi="Times New Roman" w:cs="Times New Roman"/>
              </w:rPr>
              <w:t>2025/2023</w:t>
            </w:r>
          </w:p>
        </w:tc>
        <w:tc>
          <w:tcPr>
            <w:tcW w:w="4876" w:type="dxa"/>
            <w:tcMar>
              <w:top w:w="0" w:type="dxa"/>
              <w:left w:w="0" w:type="dxa"/>
              <w:bottom w:w="0" w:type="dxa"/>
              <w:right w:w="113" w:type="dxa"/>
            </w:tcMar>
          </w:tcPr>
          <w:p w14:paraId="7E19DF27" w14:textId="77777777" w:rsidR="002A7D1F" w:rsidRPr="00610280" w:rsidRDefault="002A7D1F" w:rsidP="007F6E65">
            <w:pPr>
              <w:pStyle w:val="50TableText"/>
              <w:jc w:val="left"/>
              <w:rPr>
                <w:rFonts w:ascii="Times New Roman" w:eastAsia="新細明體" w:hAnsi="Times New Roman" w:cs="Times New Roman"/>
              </w:rPr>
            </w:pPr>
            <w:r w:rsidRPr="00610280">
              <w:rPr>
                <w:rFonts w:ascii="Times New Roman" w:eastAsia="新細明體" w:hAnsi="Times New Roman" w:cs="Times New Roman"/>
              </w:rPr>
              <w:t>Failure to respond to a complaint in a timely manner</w:t>
            </w:r>
          </w:p>
        </w:tc>
        <w:tc>
          <w:tcPr>
            <w:tcW w:w="1587" w:type="dxa"/>
            <w:tcMar>
              <w:top w:w="0" w:type="dxa"/>
              <w:left w:w="0" w:type="dxa"/>
              <w:bottom w:w="0" w:type="dxa"/>
              <w:right w:w="0" w:type="dxa"/>
            </w:tcMar>
          </w:tcPr>
          <w:p w14:paraId="4192E09E" w14:textId="77777777" w:rsidR="002A7D1F" w:rsidRPr="00610280" w:rsidRDefault="002A7D1F" w:rsidP="007F6E65">
            <w:pPr>
              <w:pStyle w:val="50TableText"/>
              <w:jc w:val="left"/>
              <w:rPr>
                <w:rFonts w:ascii="Times New Roman" w:eastAsia="新細明體" w:hAnsi="Times New Roman" w:cs="Times New Roman"/>
              </w:rPr>
            </w:pPr>
            <w:r w:rsidRPr="00610280">
              <w:rPr>
                <w:rFonts w:ascii="Times New Roman" w:eastAsia="新細明體" w:hAnsi="Times New Roman" w:cs="Times New Roman"/>
              </w:rPr>
              <w:t>Unsubstantiated</w:t>
            </w:r>
          </w:p>
        </w:tc>
        <w:tc>
          <w:tcPr>
            <w:tcW w:w="1588" w:type="dxa"/>
            <w:tcMar>
              <w:top w:w="0" w:type="dxa"/>
              <w:left w:w="0" w:type="dxa"/>
              <w:bottom w:w="0" w:type="dxa"/>
              <w:right w:w="0" w:type="dxa"/>
            </w:tcMar>
          </w:tcPr>
          <w:p w14:paraId="3ABFD435" w14:textId="77777777" w:rsidR="002A7D1F" w:rsidRPr="00610280" w:rsidRDefault="002A7D1F" w:rsidP="002A7D1F">
            <w:pPr>
              <w:pStyle w:val="50TableText"/>
              <w:tabs>
                <w:tab w:val="clear" w:pos="397"/>
                <w:tab w:val="clear" w:pos="794"/>
                <w:tab w:val="clear" w:pos="1191"/>
                <w:tab w:val="decimal" w:pos="1466"/>
              </w:tabs>
              <w:rPr>
                <w:rFonts w:ascii="Times New Roman" w:eastAsia="新細明體" w:hAnsi="Times New Roman" w:cs="Times New Roman"/>
              </w:rPr>
            </w:pPr>
            <w:r w:rsidRPr="00610280">
              <w:rPr>
                <w:rFonts w:ascii="Times New Roman" w:eastAsia="新細明體" w:hAnsi="Times New Roman" w:cs="Times New Roman"/>
              </w:rPr>
              <w:t>0</w:t>
            </w:r>
          </w:p>
        </w:tc>
      </w:tr>
      <w:tr w:rsidR="002A7D1F" w:rsidRPr="00610280" w14:paraId="2A5AB77C" w14:textId="77777777" w:rsidTr="00FA335C">
        <w:trPr>
          <w:trHeight w:val="59"/>
        </w:trPr>
        <w:tc>
          <w:tcPr>
            <w:tcW w:w="1587" w:type="dxa"/>
            <w:tcMar>
              <w:top w:w="0" w:type="dxa"/>
              <w:left w:w="0" w:type="dxa"/>
              <w:bottom w:w="0" w:type="dxa"/>
              <w:right w:w="0" w:type="dxa"/>
            </w:tcMar>
          </w:tcPr>
          <w:p w14:paraId="57EF4D54" w14:textId="77777777" w:rsidR="002A7D1F" w:rsidRPr="00610280" w:rsidRDefault="002A7D1F" w:rsidP="007F6E65">
            <w:pPr>
              <w:pStyle w:val="50TableText"/>
              <w:rPr>
                <w:rFonts w:ascii="Times New Roman" w:eastAsia="新細明體" w:hAnsi="Times New Roman" w:cs="Times New Roman"/>
              </w:rPr>
            </w:pPr>
            <w:r w:rsidRPr="00610280">
              <w:rPr>
                <w:rFonts w:ascii="Times New Roman" w:eastAsia="新細明體" w:hAnsi="Times New Roman" w:cs="Times New Roman"/>
              </w:rPr>
              <w:t>2025/2399</w:t>
            </w:r>
          </w:p>
        </w:tc>
        <w:tc>
          <w:tcPr>
            <w:tcW w:w="4876" w:type="dxa"/>
            <w:tcMar>
              <w:top w:w="0" w:type="dxa"/>
              <w:left w:w="0" w:type="dxa"/>
              <w:bottom w:w="0" w:type="dxa"/>
              <w:right w:w="113" w:type="dxa"/>
            </w:tcMar>
          </w:tcPr>
          <w:p w14:paraId="12767712" w14:textId="77777777" w:rsidR="002A7D1F" w:rsidRPr="00610280" w:rsidRDefault="002A7D1F" w:rsidP="007F6E65">
            <w:pPr>
              <w:pStyle w:val="50TableText"/>
              <w:jc w:val="left"/>
              <w:rPr>
                <w:rFonts w:ascii="Times New Roman" w:eastAsia="新細明體" w:hAnsi="Times New Roman" w:cs="Times New Roman"/>
              </w:rPr>
            </w:pPr>
            <w:r w:rsidRPr="00610280">
              <w:rPr>
                <w:rFonts w:ascii="Times New Roman" w:eastAsia="新細明體" w:hAnsi="Times New Roman" w:cs="Times New Roman"/>
              </w:rPr>
              <w:t>Mishandling a water dripping complaint</w:t>
            </w:r>
          </w:p>
        </w:tc>
        <w:tc>
          <w:tcPr>
            <w:tcW w:w="1587" w:type="dxa"/>
            <w:tcMar>
              <w:top w:w="0" w:type="dxa"/>
              <w:left w:w="0" w:type="dxa"/>
              <w:bottom w:w="0" w:type="dxa"/>
              <w:right w:w="0" w:type="dxa"/>
            </w:tcMar>
          </w:tcPr>
          <w:p w14:paraId="65C2A210" w14:textId="77777777" w:rsidR="002A7D1F" w:rsidRPr="00610280" w:rsidRDefault="002A7D1F" w:rsidP="007F6E65">
            <w:pPr>
              <w:pStyle w:val="50TableText"/>
              <w:jc w:val="left"/>
              <w:rPr>
                <w:rFonts w:ascii="Times New Roman" w:eastAsia="新細明體" w:hAnsi="Times New Roman" w:cs="Times New Roman"/>
              </w:rPr>
            </w:pPr>
            <w:r w:rsidRPr="00610280">
              <w:rPr>
                <w:rFonts w:ascii="Times New Roman" w:eastAsia="新細明體" w:hAnsi="Times New Roman" w:cs="Times New Roman"/>
              </w:rPr>
              <w:t>Partially substantiated</w:t>
            </w:r>
          </w:p>
        </w:tc>
        <w:tc>
          <w:tcPr>
            <w:tcW w:w="1588" w:type="dxa"/>
            <w:tcMar>
              <w:top w:w="0" w:type="dxa"/>
              <w:left w:w="0" w:type="dxa"/>
              <w:bottom w:w="0" w:type="dxa"/>
              <w:right w:w="0" w:type="dxa"/>
            </w:tcMar>
          </w:tcPr>
          <w:p w14:paraId="76D02650" w14:textId="77777777" w:rsidR="002A7D1F" w:rsidRPr="00610280" w:rsidRDefault="002A7D1F" w:rsidP="002A7D1F">
            <w:pPr>
              <w:pStyle w:val="50TableText"/>
              <w:tabs>
                <w:tab w:val="clear" w:pos="397"/>
                <w:tab w:val="clear" w:pos="794"/>
                <w:tab w:val="clear" w:pos="1191"/>
                <w:tab w:val="decimal" w:pos="1466"/>
              </w:tabs>
              <w:rPr>
                <w:rFonts w:ascii="Times New Roman" w:eastAsia="新細明體" w:hAnsi="Times New Roman" w:cs="Times New Roman"/>
              </w:rPr>
            </w:pPr>
            <w:r w:rsidRPr="00610280">
              <w:rPr>
                <w:rFonts w:ascii="Times New Roman" w:eastAsia="新細明體" w:hAnsi="Times New Roman" w:cs="Times New Roman"/>
              </w:rPr>
              <w:t>9</w:t>
            </w:r>
          </w:p>
        </w:tc>
      </w:tr>
      <w:tr w:rsidR="002A7D1F" w:rsidRPr="00610280" w14:paraId="62510600" w14:textId="77777777" w:rsidTr="00FA335C">
        <w:trPr>
          <w:trHeight w:val="59"/>
        </w:trPr>
        <w:tc>
          <w:tcPr>
            <w:tcW w:w="9638" w:type="dxa"/>
            <w:gridSpan w:val="4"/>
            <w:tcMar>
              <w:top w:w="0" w:type="dxa"/>
              <w:left w:w="0" w:type="dxa"/>
              <w:bottom w:w="0" w:type="dxa"/>
              <w:right w:w="0" w:type="dxa"/>
            </w:tcMar>
          </w:tcPr>
          <w:p w14:paraId="753DE397" w14:textId="77777777" w:rsidR="002A7D1F" w:rsidRPr="00610280" w:rsidRDefault="002A7D1F" w:rsidP="007F6E65">
            <w:pPr>
              <w:pStyle w:val="50TableText"/>
              <w:jc w:val="left"/>
              <w:rPr>
                <w:rFonts w:ascii="Times New Roman" w:eastAsia="新細明體" w:hAnsi="Times New Roman" w:cs="Times New Roman"/>
              </w:rPr>
            </w:pPr>
            <w:r w:rsidRPr="00610280">
              <w:rPr>
                <w:rStyle w:val="Bold"/>
                <w:rFonts w:ascii="Times New Roman" w:eastAsia="新細明體" w:hAnsi="Times New Roman" w:cs="Times New Roman"/>
                <w:b/>
                <w:bCs/>
              </w:rPr>
              <w:t>Electrical and Mechanical Services Department</w:t>
            </w:r>
          </w:p>
        </w:tc>
      </w:tr>
      <w:tr w:rsidR="002A7D1F" w:rsidRPr="00610280" w14:paraId="7E48F12C" w14:textId="77777777" w:rsidTr="00FA335C">
        <w:trPr>
          <w:trHeight w:val="59"/>
        </w:trPr>
        <w:tc>
          <w:tcPr>
            <w:tcW w:w="1587" w:type="dxa"/>
            <w:tcMar>
              <w:top w:w="0" w:type="dxa"/>
              <w:left w:w="0" w:type="dxa"/>
              <w:bottom w:w="0" w:type="dxa"/>
              <w:right w:w="0" w:type="dxa"/>
            </w:tcMar>
          </w:tcPr>
          <w:p w14:paraId="59600870" w14:textId="77777777" w:rsidR="002A7D1F" w:rsidRPr="00610280" w:rsidRDefault="002A7D1F" w:rsidP="007F6E65">
            <w:pPr>
              <w:pStyle w:val="50TableText"/>
              <w:rPr>
                <w:rFonts w:ascii="Times New Roman" w:eastAsia="新細明體" w:hAnsi="Times New Roman" w:cs="Times New Roman"/>
              </w:rPr>
            </w:pPr>
            <w:r w:rsidRPr="00610280">
              <w:rPr>
                <w:rFonts w:ascii="Times New Roman" w:eastAsia="新細明體" w:hAnsi="Times New Roman" w:cs="Times New Roman"/>
              </w:rPr>
              <w:t>2025/1057</w:t>
            </w:r>
          </w:p>
        </w:tc>
        <w:tc>
          <w:tcPr>
            <w:tcW w:w="4876" w:type="dxa"/>
            <w:tcMar>
              <w:top w:w="0" w:type="dxa"/>
              <w:left w:w="0" w:type="dxa"/>
              <w:bottom w:w="0" w:type="dxa"/>
              <w:right w:w="113" w:type="dxa"/>
            </w:tcMar>
          </w:tcPr>
          <w:p w14:paraId="543093BE" w14:textId="77777777" w:rsidR="002A7D1F" w:rsidRPr="00610280" w:rsidRDefault="002A7D1F" w:rsidP="007F6E65">
            <w:pPr>
              <w:pStyle w:val="50TableText"/>
              <w:jc w:val="left"/>
              <w:rPr>
                <w:rFonts w:ascii="Times New Roman" w:eastAsia="新細明體" w:hAnsi="Times New Roman" w:cs="Times New Roman"/>
              </w:rPr>
            </w:pPr>
            <w:r w:rsidRPr="00610280">
              <w:rPr>
                <w:rFonts w:ascii="Times New Roman" w:eastAsia="新細明體" w:hAnsi="Times New Roman" w:cs="Times New Roman"/>
              </w:rPr>
              <w:t>Delay in repairing a public toilet damaged by typhoon</w:t>
            </w:r>
          </w:p>
        </w:tc>
        <w:tc>
          <w:tcPr>
            <w:tcW w:w="1587" w:type="dxa"/>
            <w:tcMar>
              <w:top w:w="0" w:type="dxa"/>
              <w:left w:w="0" w:type="dxa"/>
              <w:bottom w:w="0" w:type="dxa"/>
              <w:right w:w="0" w:type="dxa"/>
            </w:tcMar>
          </w:tcPr>
          <w:p w14:paraId="66A0BECE" w14:textId="77777777" w:rsidR="002A7D1F" w:rsidRPr="00610280" w:rsidRDefault="002A7D1F" w:rsidP="007F6E65">
            <w:pPr>
              <w:pStyle w:val="50TableText"/>
              <w:jc w:val="left"/>
              <w:rPr>
                <w:rFonts w:ascii="Times New Roman" w:eastAsia="新細明體" w:hAnsi="Times New Roman" w:cs="Times New Roman"/>
              </w:rPr>
            </w:pPr>
            <w:r w:rsidRPr="00610280">
              <w:rPr>
                <w:rFonts w:ascii="Times New Roman" w:eastAsia="新細明體" w:hAnsi="Times New Roman" w:cs="Times New Roman"/>
              </w:rPr>
              <w:t>Substantiated</w:t>
            </w:r>
          </w:p>
        </w:tc>
        <w:tc>
          <w:tcPr>
            <w:tcW w:w="1588" w:type="dxa"/>
            <w:tcMar>
              <w:top w:w="0" w:type="dxa"/>
              <w:left w:w="0" w:type="dxa"/>
              <w:bottom w:w="0" w:type="dxa"/>
              <w:right w:w="0" w:type="dxa"/>
            </w:tcMar>
          </w:tcPr>
          <w:p w14:paraId="3FC4DC6C" w14:textId="77777777" w:rsidR="002A7D1F" w:rsidRPr="00610280" w:rsidRDefault="002A7D1F" w:rsidP="002A7D1F">
            <w:pPr>
              <w:pStyle w:val="50TableText"/>
              <w:tabs>
                <w:tab w:val="clear" w:pos="397"/>
                <w:tab w:val="clear" w:pos="794"/>
                <w:tab w:val="clear" w:pos="1191"/>
                <w:tab w:val="decimal" w:pos="1466"/>
              </w:tabs>
              <w:rPr>
                <w:rFonts w:ascii="Times New Roman" w:eastAsia="新細明體" w:hAnsi="Times New Roman" w:cs="Times New Roman"/>
              </w:rPr>
            </w:pPr>
            <w:r w:rsidRPr="00610280">
              <w:rPr>
                <w:rFonts w:ascii="Times New Roman" w:eastAsia="新細明體" w:hAnsi="Times New Roman" w:cs="Times New Roman"/>
              </w:rPr>
              <w:t>10</w:t>
            </w:r>
          </w:p>
        </w:tc>
      </w:tr>
      <w:tr w:rsidR="002A7D1F" w:rsidRPr="00610280" w14:paraId="2BEB7DA1" w14:textId="77777777" w:rsidTr="00FA335C">
        <w:trPr>
          <w:trHeight w:val="59"/>
        </w:trPr>
        <w:tc>
          <w:tcPr>
            <w:tcW w:w="9638" w:type="dxa"/>
            <w:gridSpan w:val="4"/>
            <w:tcMar>
              <w:top w:w="0" w:type="dxa"/>
              <w:left w:w="0" w:type="dxa"/>
              <w:bottom w:w="0" w:type="dxa"/>
              <w:right w:w="0" w:type="dxa"/>
            </w:tcMar>
          </w:tcPr>
          <w:p w14:paraId="4F59324C" w14:textId="77777777" w:rsidR="002A7D1F" w:rsidRPr="00610280" w:rsidRDefault="002A7D1F" w:rsidP="007F6E65">
            <w:pPr>
              <w:pStyle w:val="50TableText"/>
              <w:jc w:val="left"/>
              <w:rPr>
                <w:rFonts w:ascii="Times New Roman" w:eastAsia="新細明體" w:hAnsi="Times New Roman" w:cs="Times New Roman"/>
              </w:rPr>
            </w:pPr>
            <w:r w:rsidRPr="00610280">
              <w:rPr>
                <w:rStyle w:val="Bold"/>
                <w:rFonts w:ascii="Times New Roman" w:eastAsia="新細明體" w:hAnsi="Times New Roman" w:cs="Times New Roman"/>
                <w:b/>
                <w:bCs/>
              </w:rPr>
              <w:t>Food and Environmental Hygiene Department</w:t>
            </w:r>
          </w:p>
        </w:tc>
      </w:tr>
      <w:tr w:rsidR="002A7D1F" w:rsidRPr="00610280" w14:paraId="1FAA8AC7" w14:textId="77777777" w:rsidTr="00FA335C">
        <w:trPr>
          <w:trHeight w:val="59"/>
        </w:trPr>
        <w:tc>
          <w:tcPr>
            <w:tcW w:w="1587" w:type="dxa"/>
            <w:tcMar>
              <w:top w:w="0" w:type="dxa"/>
              <w:left w:w="0" w:type="dxa"/>
              <w:bottom w:w="0" w:type="dxa"/>
              <w:right w:w="0" w:type="dxa"/>
            </w:tcMar>
          </w:tcPr>
          <w:p w14:paraId="043F522C" w14:textId="77777777" w:rsidR="002A7D1F" w:rsidRPr="00610280" w:rsidRDefault="002A7D1F" w:rsidP="007F6E65">
            <w:pPr>
              <w:pStyle w:val="50TableText"/>
              <w:rPr>
                <w:rFonts w:ascii="Times New Roman" w:eastAsia="新細明體" w:hAnsi="Times New Roman" w:cs="Times New Roman"/>
              </w:rPr>
            </w:pPr>
            <w:r w:rsidRPr="00610280">
              <w:rPr>
                <w:rFonts w:ascii="Times New Roman" w:eastAsia="新細明體" w:hAnsi="Times New Roman" w:cs="Times New Roman"/>
              </w:rPr>
              <w:t>2024/2361</w:t>
            </w:r>
          </w:p>
        </w:tc>
        <w:tc>
          <w:tcPr>
            <w:tcW w:w="4876" w:type="dxa"/>
            <w:tcMar>
              <w:top w:w="0" w:type="dxa"/>
              <w:left w:w="0" w:type="dxa"/>
              <w:bottom w:w="0" w:type="dxa"/>
              <w:right w:w="113" w:type="dxa"/>
            </w:tcMar>
          </w:tcPr>
          <w:p w14:paraId="0C401CCE" w14:textId="77777777" w:rsidR="002A7D1F" w:rsidRPr="00610280" w:rsidRDefault="002A7D1F" w:rsidP="007F6E65">
            <w:pPr>
              <w:pStyle w:val="50TableText"/>
              <w:jc w:val="left"/>
              <w:rPr>
                <w:rFonts w:ascii="Times New Roman" w:eastAsia="新細明體" w:hAnsi="Times New Roman" w:cs="Times New Roman"/>
              </w:rPr>
            </w:pPr>
            <w:r w:rsidRPr="00610280">
              <w:rPr>
                <w:rFonts w:ascii="Times New Roman" w:eastAsia="新細明體" w:hAnsi="Times New Roman" w:cs="Times New Roman"/>
              </w:rPr>
              <w:t>Failure to properly follow up on a case of air-conditioner dripping</w:t>
            </w:r>
          </w:p>
        </w:tc>
        <w:tc>
          <w:tcPr>
            <w:tcW w:w="1587" w:type="dxa"/>
            <w:tcMar>
              <w:top w:w="0" w:type="dxa"/>
              <w:left w:w="0" w:type="dxa"/>
              <w:bottom w:w="0" w:type="dxa"/>
              <w:right w:w="0" w:type="dxa"/>
            </w:tcMar>
          </w:tcPr>
          <w:p w14:paraId="129DD4DE" w14:textId="77777777" w:rsidR="002A7D1F" w:rsidRPr="00610280" w:rsidRDefault="002A7D1F" w:rsidP="007F6E65">
            <w:pPr>
              <w:pStyle w:val="50TableText"/>
              <w:jc w:val="left"/>
              <w:rPr>
                <w:rFonts w:ascii="Times New Roman" w:eastAsia="新細明體" w:hAnsi="Times New Roman" w:cs="Times New Roman"/>
              </w:rPr>
            </w:pPr>
            <w:r w:rsidRPr="00610280">
              <w:rPr>
                <w:rFonts w:ascii="Times New Roman" w:eastAsia="新細明體" w:hAnsi="Times New Roman" w:cs="Times New Roman"/>
              </w:rPr>
              <w:t>Partially substantiated</w:t>
            </w:r>
          </w:p>
        </w:tc>
        <w:tc>
          <w:tcPr>
            <w:tcW w:w="1588" w:type="dxa"/>
            <w:tcMar>
              <w:top w:w="0" w:type="dxa"/>
              <w:left w:w="0" w:type="dxa"/>
              <w:bottom w:w="0" w:type="dxa"/>
              <w:right w:w="0" w:type="dxa"/>
            </w:tcMar>
          </w:tcPr>
          <w:p w14:paraId="4BFC0DCF" w14:textId="77777777" w:rsidR="002A7D1F" w:rsidRPr="00610280" w:rsidRDefault="002A7D1F" w:rsidP="002A7D1F">
            <w:pPr>
              <w:pStyle w:val="50TableText"/>
              <w:tabs>
                <w:tab w:val="clear" w:pos="397"/>
                <w:tab w:val="clear" w:pos="794"/>
                <w:tab w:val="clear" w:pos="1191"/>
                <w:tab w:val="decimal" w:pos="1466"/>
              </w:tabs>
              <w:rPr>
                <w:rFonts w:ascii="Times New Roman" w:eastAsia="新細明體" w:hAnsi="Times New Roman" w:cs="Times New Roman"/>
              </w:rPr>
            </w:pPr>
            <w:r w:rsidRPr="00610280">
              <w:rPr>
                <w:rFonts w:ascii="Times New Roman" w:eastAsia="新細明體" w:hAnsi="Times New Roman" w:cs="Times New Roman"/>
              </w:rPr>
              <w:t>10</w:t>
            </w:r>
          </w:p>
        </w:tc>
      </w:tr>
      <w:tr w:rsidR="002A7D1F" w:rsidRPr="00610280" w14:paraId="1FFD725F" w14:textId="77777777" w:rsidTr="00FA335C">
        <w:trPr>
          <w:trHeight w:val="59"/>
        </w:trPr>
        <w:tc>
          <w:tcPr>
            <w:tcW w:w="1587" w:type="dxa"/>
            <w:tcMar>
              <w:top w:w="0" w:type="dxa"/>
              <w:left w:w="0" w:type="dxa"/>
              <w:bottom w:w="0" w:type="dxa"/>
              <w:right w:w="0" w:type="dxa"/>
            </w:tcMar>
          </w:tcPr>
          <w:p w14:paraId="3ADD25F5" w14:textId="77777777" w:rsidR="002A7D1F" w:rsidRPr="00610280" w:rsidRDefault="002A7D1F" w:rsidP="007F6E65">
            <w:pPr>
              <w:pStyle w:val="50TableText"/>
              <w:rPr>
                <w:rFonts w:ascii="Times New Roman" w:eastAsia="新細明體" w:hAnsi="Times New Roman" w:cs="Times New Roman"/>
              </w:rPr>
            </w:pPr>
            <w:r w:rsidRPr="00610280">
              <w:rPr>
                <w:rFonts w:ascii="Times New Roman" w:eastAsia="新細明體" w:hAnsi="Times New Roman" w:cs="Times New Roman"/>
              </w:rPr>
              <w:t>2025/0618</w:t>
            </w:r>
          </w:p>
        </w:tc>
        <w:tc>
          <w:tcPr>
            <w:tcW w:w="4876" w:type="dxa"/>
            <w:tcMar>
              <w:top w:w="0" w:type="dxa"/>
              <w:left w:w="0" w:type="dxa"/>
              <w:bottom w:w="0" w:type="dxa"/>
              <w:right w:w="113" w:type="dxa"/>
            </w:tcMar>
          </w:tcPr>
          <w:p w14:paraId="51060CB5" w14:textId="77777777" w:rsidR="002A7D1F" w:rsidRPr="00610280" w:rsidRDefault="002A7D1F" w:rsidP="007F6E65">
            <w:pPr>
              <w:pStyle w:val="50TableText"/>
              <w:jc w:val="left"/>
              <w:rPr>
                <w:rFonts w:ascii="Times New Roman" w:eastAsia="新細明體" w:hAnsi="Times New Roman" w:cs="Times New Roman"/>
              </w:rPr>
            </w:pPr>
            <w:r w:rsidRPr="00610280">
              <w:rPr>
                <w:rFonts w:ascii="Times New Roman" w:eastAsia="新細明體" w:hAnsi="Times New Roman" w:cs="Times New Roman"/>
              </w:rPr>
              <w:t>Failure to properly address illegal bicycle parking caused by rental shops</w:t>
            </w:r>
          </w:p>
        </w:tc>
        <w:tc>
          <w:tcPr>
            <w:tcW w:w="1587" w:type="dxa"/>
            <w:tcMar>
              <w:top w:w="0" w:type="dxa"/>
              <w:left w:w="0" w:type="dxa"/>
              <w:bottom w:w="0" w:type="dxa"/>
              <w:right w:w="0" w:type="dxa"/>
            </w:tcMar>
          </w:tcPr>
          <w:p w14:paraId="70225A63" w14:textId="77777777" w:rsidR="002A7D1F" w:rsidRPr="00610280" w:rsidRDefault="002A7D1F" w:rsidP="007F6E65">
            <w:pPr>
              <w:pStyle w:val="50TableText"/>
              <w:jc w:val="left"/>
              <w:rPr>
                <w:rFonts w:ascii="Times New Roman" w:eastAsia="新細明體" w:hAnsi="Times New Roman" w:cs="Times New Roman"/>
              </w:rPr>
            </w:pPr>
            <w:r w:rsidRPr="00610280">
              <w:rPr>
                <w:rFonts w:ascii="Times New Roman" w:eastAsia="新細明體" w:hAnsi="Times New Roman" w:cs="Times New Roman"/>
              </w:rPr>
              <w:t>Unsubstantiated</w:t>
            </w:r>
          </w:p>
        </w:tc>
        <w:tc>
          <w:tcPr>
            <w:tcW w:w="1588" w:type="dxa"/>
            <w:tcMar>
              <w:top w:w="0" w:type="dxa"/>
              <w:left w:w="0" w:type="dxa"/>
              <w:bottom w:w="0" w:type="dxa"/>
              <w:right w:w="0" w:type="dxa"/>
            </w:tcMar>
          </w:tcPr>
          <w:p w14:paraId="70F2719C" w14:textId="77777777" w:rsidR="002A7D1F" w:rsidRPr="00610280" w:rsidRDefault="002A7D1F" w:rsidP="002A7D1F">
            <w:pPr>
              <w:pStyle w:val="50TableText"/>
              <w:tabs>
                <w:tab w:val="clear" w:pos="397"/>
                <w:tab w:val="clear" w:pos="794"/>
                <w:tab w:val="clear" w:pos="1191"/>
                <w:tab w:val="decimal" w:pos="1466"/>
              </w:tabs>
              <w:rPr>
                <w:rFonts w:ascii="Times New Roman" w:eastAsia="新細明體" w:hAnsi="Times New Roman" w:cs="Times New Roman"/>
              </w:rPr>
            </w:pPr>
            <w:r w:rsidRPr="00610280">
              <w:rPr>
                <w:rFonts w:ascii="Times New Roman" w:eastAsia="新細明體" w:hAnsi="Times New Roman" w:cs="Times New Roman"/>
              </w:rPr>
              <w:t>1</w:t>
            </w:r>
          </w:p>
        </w:tc>
      </w:tr>
      <w:tr w:rsidR="002A7D1F" w:rsidRPr="00610280" w14:paraId="1EF34FB5" w14:textId="77777777" w:rsidTr="00FA335C">
        <w:trPr>
          <w:trHeight w:val="59"/>
        </w:trPr>
        <w:tc>
          <w:tcPr>
            <w:tcW w:w="1587" w:type="dxa"/>
            <w:tcMar>
              <w:top w:w="0" w:type="dxa"/>
              <w:left w:w="0" w:type="dxa"/>
              <w:bottom w:w="0" w:type="dxa"/>
              <w:right w:w="0" w:type="dxa"/>
            </w:tcMar>
          </w:tcPr>
          <w:p w14:paraId="6B7C0F5E" w14:textId="77777777" w:rsidR="002A7D1F" w:rsidRPr="00610280" w:rsidRDefault="002A7D1F" w:rsidP="007F6E65">
            <w:pPr>
              <w:pStyle w:val="50TableText"/>
              <w:rPr>
                <w:rFonts w:ascii="Times New Roman" w:eastAsia="新細明體" w:hAnsi="Times New Roman" w:cs="Times New Roman"/>
              </w:rPr>
            </w:pPr>
            <w:r w:rsidRPr="00610280">
              <w:rPr>
                <w:rFonts w:ascii="Times New Roman" w:eastAsia="新細明體" w:hAnsi="Times New Roman" w:cs="Times New Roman"/>
              </w:rPr>
              <w:t>2025/1571</w:t>
            </w:r>
          </w:p>
        </w:tc>
        <w:tc>
          <w:tcPr>
            <w:tcW w:w="4876" w:type="dxa"/>
            <w:tcMar>
              <w:top w:w="0" w:type="dxa"/>
              <w:left w:w="0" w:type="dxa"/>
              <w:bottom w:w="0" w:type="dxa"/>
              <w:right w:w="113" w:type="dxa"/>
            </w:tcMar>
          </w:tcPr>
          <w:p w14:paraId="11667832" w14:textId="77777777" w:rsidR="002A7D1F" w:rsidRPr="00610280" w:rsidRDefault="002A7D1F" w:rsidP="007F6E65">
            <w:pPr>
              <w:pStyle w:val="50TableText"/>
              <w:jc w:val="left"/>
              <w:rPr>
                <w:rFonts w:ascii="Times New Roman" w:eastAsia="新細明體" w:hAnsi="Times New Roman" w:cs="Times New Roman"/>
              </w:rPr>
            </w:pPr>
            <w:r w:rsidRPr="00610280">
              <w:rPr>
                <w:rFonts w:ascii="Times New Roman" w:eastAsia="新細明體" w:hAnsi="Times New Roman" w:cs="Times New Roman"/>
              </w:rPr>
              <w:t>Improperly handling a case involving illegal feeding of feral pigeons by an elderly person</w:t>
            </w:r>
          </w:p>
        </w:tc>
        <w:tc>
          <w:tcPr>
            <w:tcW w:w="1587" w:type="dxa"/>
            <w:tcMar>
              <w:top w:w="0" w:type="dxa"/>
              <w:left w:w="0" w:type="dxa"/>
              <w:bottom w:w="0" w:type="dxa"/>
              <w:right w:w="0" w:type="dxa"/>
            </w:tcMar>
          </w:tcPr>
          <w:p w14:paraId="231DD122" w14:textId="77777777" w:rsidR="002A7D1F" w:rsidRPr="00610280" w:rsidRDefault="002A7D1F" w:rsidP="007F6E65">
            <w:pPr>
              <w:pStyle w:val="50TableText"/>
              <w:jc w:val="left"/>
              <w:rPr>
                <w:rFonts w:ascii="Times New Roman" w:eastAsia="新細明體" w:hAnsi="Times New Roman" w:cs="Times New Roman"/>
              </w:rPr>
            </w:pPr>
            <w:r w:rsidRPr="00610280">
              <w:rPr>
                <w:rFonts w:ascii="Times New Roman" w:eastAsia="新細明體" w:hAnsi="Times New Roman" w:cs="Times New Roman"/>
              </w:rPr>
              <w:t>Unsubstantiated</w:t>
            </w:r>
          </w:p>
        </w:tc>
        <w:tc>
          <w:tcPr>
            <w:tcW w:w="1588" w:type="dxa"/>
            <w:tcMar>
              <w:top w:w="0" w:type="dxa"/>
              <w:left w:w="0" w:type="dxa"/>
              <w:bottom w:w="0" w:type="dxa"/>
              <w:right w:w="0" w:type="dxa"/>
            </w:tcMar>
          </w:tcPr>
          <w:p w14:paraId="49ECDD51" w14:textId="77777777" w:rsidR="002A7D1F" w:rsidRPr="00610280" w:rsidRDefault="002A7D1F" w:rsidP="002A7D1F">
            <w:pPr>
              <w:pStyle w:val="50TableText"/>
              <w:tabs>
                <w:tab w:val="clear" w:pos="397"/>
                <w:tab w:val="clear" w:pos="794"/>
                <w:tab w:val="clear" w:pos="1191"/>
                <w:tab w:val="decimal" w:pos="1466"/>
              </w:tabs>
              <w:rPr>
                <w:rFonts w:ascii="Times New Roman" w:eastAsia="新細明體" w:hAnsi="Times New Roman" w:cs="Times New Roman"/>
              </w:rPr>
            </w:pPr>
            <w:r w:rsidRPr="00610280">
              <w:rPr>
                <w:rFonts w:ascii="Times New Roman" w:eastAsia="新細明體" w:hAnsi="Times New Roman" w:cs="Times New Roman"/>
              </w:rPr>
              <w:t>6</w:t>
            </w:r>
          </w:p>
        </w:tc>
      </w:tr>
      <w:tr w:rsidR="00D6717A" w:rsidRPr="00610280" w14:paraId="3A3210A9" w14:textId="77777777" w:rsidTr="00FA335C">
        <w:trPr>
          <w:trHeight w:val="59"/>
        </w:trPr>
        <w:tc>
          <w:tcPr>
            <w:tcW w:w="1587" w:type="dxa"/>
            <w:tcMar>
              <w:top w:w="0" w:type="dxa"/>
              <w:left w:w="0" w:type="dxa"/>
              <w:bottom w:w="0" w:type="dxa"/>
              <w:right w:w="0" w:type="dxa"/>
            </w:tcMar>
          </w:tcPr>
          <w:p w14:paraId="39BBA7F1" w14:textId="7172C1C2" w:rsidR="00D6717A" w:rsidRPr="00610280" w:rsidRDefault="00D6717A" w:rsidP="00D6717A">
            <w:pPr>
              <w:pStyle w:val="50TableText"/>
              <w:rPr>
                <w:rFonts w:ascii="Times New Roman" w:eastAsia="新細明體" w:hAnsi="Times New Roman" w:cs="Times New Roman"/>
              </w:rPr>
            </w:pPr>
            <w:r w:rsidRPr="00610280">
              <w:rPr>
                <w:rFonts w:ascii="Times New Roman" w:eastAsia="新細明體" w:hAnsi="Times New Roman" w:cs="Times New Roman"/>
              </w:rPr>
              <w:t>2025/1935</w:t>
            </w:r>
          </w:p>
        </w:tc>
        <w:tc>
          <w:tcPr>
            <w:tcW w:w="4876" w:type="dxa"/>
            <w:tcMar>
              <w:top w:w="0" w:type="dxa"/>
              <w:left w:w="0" w:type="dxa"/>
              <w:bottom w:w="0" w:type="dxa"/>
              <w:right w:w="113" w:type="dxa"/>
            </w:tcMar>
          </w:tcPr>
          <w:p w14:paraId="6F26883D" w14:textId="5A802483" w:rsidR="00D6717A" w:rsidRPr="00610280" w:rsidRDefault="00D6717A" w:rsidP="00D6717A">
            <w:pPr>
              <w:pStyle w:val="50TableText"/>
              <w:jc w:val="left"/>
              <w:rPr>
                <w:rFonts w:ascii="Times New Roman" w:eastAsia="新細明體" w:hAnsi="Times New Roman" w:cs="Times New Roman"/>
              </w:rPr>
            </w:pPr>
            <w:r w:rsidRPr="00610280">
              <w:rPr>
                <w:rFonts w:ascii="Times New Roman" w:eastAsia="新細明體" w:hAnsi="Times New Roman" w:cs="Times New Roman"/>
              </w:rPr>
              <w:t>Failure to properly address enquiries from a visually impaired person</w:t>
            </w:r>
          </w:p>
        </w:tc>
        <w:tc>
          <w:tcPr>
            <w:tcW w:w="1587" w:type="dxa"/>
            <w:tcMar>
              <w:top w:w="0" w:type="dxa"/>
              <w:left w:w="0" w:type="dxa"/>
              <w:bottom w:w="0" w:type="dxa"/>
              <w:right w:w="0" w:type="dxa"/>
            </w:tcMar>
          </w:tcPr>
          <w:p w14:paraId="34457523" w14:textId="0105AB4E" w:rsidR="00D6717A" w:rsidRPr="00610280" w:rsidRDefault="00D6717A" w:rsidP="00D6717A">
            <w:pPr>
              <w:pStyle w:val="50TableText"/>
              <w:jc w:val="left"/>
              <w:rPr>
                <w:rFonts w:ascii="Times New Roman" w:eastAsia="新細明體" w:hAnsi="Times New Roman" w:cs="Times New Roman"/>
              </w:rPr>
            </w:pPr>
            <w:r w:rsidRPr="00610280">
              <w:rPr>
                <w:rFonts w:ascii="Times New Roman" w:eastAsia="新細明體" w:hAnsi="Times New Roman" w:cs="Times New Roman"/>
              </w:rPr>
              <w:t>Unsubstantiated</w:t>
            </w:r>
          </w:p>
        </w:tc>
        <w:tc>
          <w:tcPr>
            <w:tcW w:w="1588" w:type="dxa"/>
            <w:tcMar>
              <w:top w:w="0" w:type="dxa"/>
              <w:left w:w="0" w:type="dxa"/>
              <w:bottom w:w="0" w:type="dxa"/>
              <w:right w:w="0" w:type="dxa"/>
            </w:tcMar>
          </w:tcPr>
          <w:p w14:paraId="67AB859F" w14:textId="51899086" w:rsidR="00D6717A" w:rsidRPr="00610280" w:rsidRDefault="00D6717A" w:rsidP="00D6717A">
            <w:pPr>
              <w:pStyle w:val="50TableText"/>
              <w:tabs>
                <w:tab w:val="clear" w:pos="397"/>
                <w:tab w:val="clear" w:pos="794"/>
                <w:tab w:val="clear" w:pos="1191"/>
                <w:tab w:val="decimal" w:pos="1466"/>
              </w:tabs>
              <w:rPr>
                <w:rFonts w:ascii="Times New Roman" w:eastAsia="新細明體" w:hAnsi="Times New Roman" w:cs="Times New Roman"/>
              </w:rPr>
            </w:pPr>
            <w:r w:rsidRPr="00610280">
              <w:rPr>
                <w:rFonts w:ascii="Times New Roman" w:eastAsia="新細明體" w:hAnsi="Times New Roman" w:cs="Times New Roman"/>
              </w:rPr>
              <w:t>5</w:t>
            </w:r>
          </w:p>
        </w:tc>
      </w:tr>
      <w:tr w:rsidR="00D6717A" w:rsidRPr="00610280" w14:paraId="4916D844" w14:textId="77777777" w:rsidTr="00FA335C">
        <w:trPr>
          <w:trHeight w:val="59"/>
        </w:trPr>
        <w:tc>
          <w:tcPr>
            <w:tcW w:w="1587" w:type="dxa"/>
            <w:tcMar>
              <w:top w:w="0" w:type="dxa"/>
              <w:left w:w="0" w:type="dxa"/>
              <w:bottom w:w="0" w:type="dxa"/>
              <w:right w:w="0" w:type="dxa"/>
            </w:tcMar>
          </w:tcPr>
          <w:p w14:paraId="6FB606BB" w14:textId="77777777" w:rsidR="00D6717A" w:rsidRPr="00610280" w:rsidRDefault="00D6717A" w:rsidP="00D6717A">
            <w:pPr>
              <w:pStyle w:val="50TableText"/>
              <w:rPr>
                <w:rFonts w:ascii="Times New Roman" w:eastAsia="新細明體" w:hAnsi="Times New Roman" w:cs="Times New Roman"/>
              </w:rPr>
            </w:pPr>
            <w:r w:rsidRPr="00610280">
              <w:rPr>
                <w:rFonts w:ascii="Times New Roman" w:eastAsia="新細明體" w:hAnsi="Times New Roman" w:cs="Times New Roman"/>
              </w:rPr>
              <w:t>2025/2363</w:t>
            </w:r>
          </w:p>
        </w:tc>
        <w:tc>
          <w:tcPr>
            <w:tcW w:w="4876" w:type="dxa"/>
            <w:tcMar>
              <w:top w:w="0" w:type="dxa"/>
              <w:left w:w="0" w:type="dxa"/>
              <w:bottom w:w="0" w:type="dxa"/>
              <w:right w:w="113" w:type="dxa"/>
            </w:tcMar>
          </w:tcPr>
          <w:p w14:paraId="352D2E38" w14:textId="77777777" w:rsidR="00D6717A" w:rsidRPr="00610280" w:rsidRDefault="00D6717A" w:rsidP="00D6717A">
            <w:pPr>
              <w:pStyle w:val="50TableText"/>
              <w:jc w:val="left"/>
              <w:rPr>
                <w:rFonts w:ascii="Times New Roman" w:eastAsia="新細明體" w:hAnsi="Times New Roman" w:cs="Times New Roman"/>
              </w:rPr>
            </w:pPr>
            <w:r w:rsidRPr="00610280">
              <w:rPr>
                <w:rFonts w:ascii="Times New Roman" w:eastAsia="新細明體" w:hAnsi="Times New Roman" w:cs="Times New Roman"/>
              </w:rPr>
              <w:t>Delay in handling a water seepage complaint</w:t>
            </w:r>
          </w:p>
        </w:tc>
        <w:tc>
          <w:tcPr>
            <w:tcW w:w="1587" w:type="dxa"/>
            <w:tcMar>
              <w:top w:w="0" w:type="dxa"/>
              <w:left w:w="0" w:type="dxa"/>
              <w:bottom w:w="0" w:type="dxa"/>
              <w:right w:w="0" w:type="dxa"/>
            </w:tcMar>
          </w:tcPr>
          <w:p w14:paraId="2152DE9B" w14:textId="77777777" w:rsidR="00D6717A" w:rsidRPr="00610280" w:rsidRDefault="00D6717A" w:rsidP="00D6717A">
            <w:pPr>
              <w:pStyle w:val="50TableText"/>
              <w:jc w:val="left"/>
              <w:rPr>
                <w:rFonts w:ascii="Times New Roman" w:eastAsia="新細明體" w:hAnsi="Times New Roman" w:cs="Times New Roman"/>
              </w:rPr>
            </w:pPr>
            <w:r w:rsidRPr="00610280">
              <w:rPr>
                <w:rFonts w:ascii="Times New Roman" w:eastAsia="新細明體" w:hAnsi="Times New Roman" w:cs="Times New Roman"/>
              </w:rPr>
              <w:t>Partially substantiated</w:t>
            </w:r>
          </w:p>
        </w:tc>
        <w:tc>
          <w:tcPr>
            <w:tcW w:w="1588" w:type="dxa"/>
            <w:tcMar>
              <w:top w:w="0" w:type="dxa"/>
              <w:left w:w="0" w:type="dxa"/>
              <w:bottom w:w="0" w:type="dxa"/>
              <w:right w:w="0" w:type="dxa"/>
            </w:tcMar>
          </w:tcPr>
          <w:p w14:paraId="0332A5FF" w14:textId="77777777" w:rsidR="00D6717A" w:rsidRPr="00610280" w:rsidRDefault="00D6717A" w:rsidP="00D6717A">
            <w:pPr>
              <w:pStyle w:val="50TableText"/>
              <w:tabs>
                <w:tab w:val="clear" w:pos="397"/>
                <w:tab w:val="clear" w:pos="794"/>
                <w:tab w:val="clear" w:pos="1191"/>
                <w:tab w:val="decimal" w:pos="1466"/>
              </w:tabs>
              <w:rPr>
                <w:rFonts w:ascii="Times New Roman" w:eastAsia="新細明體" w:hAnsi="Times New Roman" w:cs="Times New Roman"/>
              </w:rPr>
            </w:pPr>
            <w:r w:rsidRPr="00610280">
              <w:rPr>
                <w:rFonts w:ascii="Times New Roman" w:eastAsia="新細明體" w:hAnsi="Times New Roman" w:cs="Times New Roman"/>
              </w:rPr>
              <w:t>5</w:t>
            </w:r>
          </w:p>
        </w:tc>
      </w:tr>
      <w:tr w:rsidR="00D6717A" w:rsidRPr="00610280" w14:paraId="4B58B203" w14:textId="77777777" w:rsidTr="00FA335C">
        <w:trPr>
          <w:trHeight w:val="59"/>
        </w:trPr>
        <w:tc>
          <w:tcPr>
            <w:tcW w:w="1587" w:type="dxa"/>
            <w:tcMar>
              <w:top w:w="0" w:type="dxa"/>
              <w:left w:w="0" w:type="dxa"/>
              <w:bottom w:w="0" w:type="dxa"/>
              <w:right w:w="0" w:type="dxa"/>
            </w:tcMar>
          </w:tcPr>
          <w:p w14:paraId="00F4BE92" w14:textId="77777777" w:rsidR="00D6717A" w:rsidRPr="00610280" w:rsidRDefault="00D6717A" w:rsidP="00D6717A">
            <w:pPr>
              <w:pStyle w:val="50TableText"/>
              <w:rPr>
                <w:rFonts w:ascii="Times New Roman" w:eastAsia="新細明體" w:hAnsi="Times New Roman" w:cs="Times New Roman"/>
              </w:rPr>
            </w:pPr>
            <w:r w:rsidRPr="00610280">
              <w:rPr>
                <w:rFonts w:ascii="Times New Roman" w:eastAsia="新細明體" w:hAnsi="Times New Roman" w:cs="Times New Roman"/>
              </w:rPr>
              <w:t>2025/2399</w:t>
            </w:r>
          </w:p>
        </w:tc>
        <w:tc>
          <w:tcPr>
            <w:tcW w:w="4876" w:type="dxa"/>
            <w:tcMar>
              <w:top w:w="0" w:type="dxa"/>
              <w:left w:w="0" w:type="dxa"/>
              <w:bottom w:w="0" w:type="dxa"/>
              <w:right w:w="113" w:type="dxa"/>
            </w:tcMar>
          </w:tcPr>
          <w:p w14:paraId="483F8ADB" w14:textId="77777777" w:rsidR="00D6717A" w:rsidRPr="00610280" w:rsidRDefault="00D6717A" w:rsidP="00D6717A">
            <w:pPr>
              <w:pStyle w:val="50TableText"/>
              <w:jc w:val="left"/>
              <w:rPr>
                <w:rFonts w:ascii="Times New Roman" w:eastAsia="新細明體" w:hAnsi="Times New Roman" w:cs="Times New Roman"/>
              </w:rPr>
            </w:pPr>
            <w:r w:rsidRPr="00610280">
              <w:rPr>
                <w:rFonts w:ascii="Times New Roman" w:eastAsia="新細明體" w:hAnsi="Times New Roman" w:cs="Times New Roman"/>
              </w:rPr>
              <w:t>Mishandling a water dripping complaint</w:t>
            </w:r>
          </w:p>
        </w:tc>
        <w:tc>
          <w:tcPr>
            <w:tcW w:w="1587" w:type="dxa"/>
            <w:tcMar>
              <w:top w:w="0" w:type="dxa"/>
              <w:left w:w="0" w:type="dxa"/>
              <w:bottom w:w="0" w:type="dxa"/>
              <w:right w:w="0" w:type="dxa"/>
            </w:tcMar>
          </w:tcPr>
          <w:p w14:paraId="48BEC6A8" w14:textId="77777777" w:rsidR="00D6717A" w:rsidRPr="00610280" w:rsidRDefault="00D6717A" w:rsidP="00D6717A">
            <w:pPr>
              <w:pStyle w:val="50TableText"/>
              <w:jc w:val="left"/>
              <w:rPr>
                <w:rFonts w:ascii="Times New Roman" w:eastAsia="新細明體" w:hAnsi="Times New Roman" w:cs="Times New Roman"/>
              </w:rPr>
            </w:pPr>
            <w:r w:rsidRPr="00610280">
              <w:rPr>
                <w:rFonts w:ascii="Times New Roman" w:eastAsia="新細明體" w:hAnsi="Times New Roman" w:cs="Times New Roman"/>
              </w:rPr>
              <w:t>Unsubstantiated</w:t>
            </w:r>
          </w:p>
        </w:tc>
        <w:tc>
          <w:tcPr>
            <w:tcW w:w="1588" w:type="dxa"/>
            <w:tcMar>
              <w:top w:w="0" w:type="dxa"/>
              <w:left w:w="0" w:type="dxa"/>
              <w:bottom w:w="0" w:type="dxa"/>
              <w:right w:w="0" w:type="dxa"/>
            </w:tcMar>
          </w:tcPr>
          <w:p w14:paraId="59D7EAD4" w14:textId="77777777" w:rsidR="00D6717A" w:rsidRPr="00610280" w:rsidRDefault="00D6717A" w:rsidP="00D6717A">
            <w:pPr>
              <w:pStyle w:val="50TableText"/>
              <w:tabs>
                <w:tab w:val="clear" w:pos="397"/>
                <w:tab w:val="clear" w:pos="794"/>
                <w:tab w:val="clear" w:pos="1191"/>
                <w:tab w:val="decimal" w:pos="1466"/>
              </w:tabs>
              <w:rPr>
                <w:rFonts w:ascii="Times New Roman" w:eastAsia="新細明體" w:hAnsi="Times New Roman" w:cs="Times New Roman"/>
              </w:rPr>
            </w:pPr>
            <w:r w:rsidRPr="00610280">
              <w:rPr>
                <w:rFonts w:ascii="Times New Roman" w:eastAsia="新細明體" w:hAnsi="Times New Roman" w:cs="Times New Roman"/>
              </w:rPr>
              <w:t>5</w:t>
            </w:r>
          </w:p>
        </w:tc>
      </w:tr>
      <w:tr w:rsidR="00D6717A" w:rsidRPr="00610280" w14:paraId="5C8E40C9" w14:textId="77777777" w:rsidTr="00FA335C">
        <w:trPr>
          <w:trHeight w:val="59"/>
        </w:trPr>
        <w:tc>
          <w:tcPr>
            <w:tcW w:w="9638" w:type="dxa"/>
            <w:gridSpan w:val="4"/>
            <w:tcMar>
              <w:top w:w="0" w:type="dxa"/>
              <w:left w:w="0" w:type="dxa"/>
              <w:bottom w:w="0" w:type="dxa"/>
              <w:right w:w="0" w:type="dxa"/>
            </w:tcMar>
          </w:tcPr>
          <w:p w14:paraId="24B2059E" w14:textId="77777777" w:rsidR="00D6717A" w:rsidRPr="00610280" w:rsidRDefault="00D6717A" w:rsidP="00D6717A">
            <w:pPr>
              <w:pStyle w:val="50TableText"/>
              <w:jc w:val="left"/>
              <w:rPr>
                <w:rFonts w:ascii="Times New Roman" w:eastAsia="新細明體" w:hAnsi="Times New Roman" w:cs="Times New Roman"/>
              </w:rPr>
            </w:pPr>
            <w:r w:rsidRPr="00610280">
              <w:rPr>
                <w:rStyle w:val="Bold"/>
                <w:rFonts w:ascii="Times New Roman" w:eastAsia="新細明體" w:hAnsi="Times New Roman" w:cs="Times New Roman"/>
                <w:b/>
                <w:bCs/>
              </w:rPr>
              <w:t>Government Secretariat – Housing Bureau</w:t>
            </w:r>
          </w:p>
        </w:tc>
      </w:tr>
      <w:tr w:rsidR="00D6717A" w:rsidRPr="00610280" w14:paraId="075EA3C4" w14:textId="77777777" w:rsidTr="00FA335C">
        <w:trPr>
          <w:trHeight w:val="59"/>
        </w:trPr>
        <w:tc>
          <w:tcPr>
            <w:tcW w:w="1587" w:type="dxa"/>
            <w:tcMar>
              <w:top w:w="0" w:type="dxa"/>
              <w:left w:w="0" w:type="dxa"/>
              <w:bottom w:w="0" w:type="dxa"/>
              <w:right w:w="0" w:type="dxa"/>
            </w:tcMar>
          </w:tcPr>
          <w:p w14:paraId="5858364F" w14:textId="77777777" w:rsidR="00D6717A" w:rsidRPr="00610280" w:rsidRDefault="00D6717A" w:rsidP="00D6717A">
            <w:pPr>
              <w:pStyle w:val="50TableText"/>
              <w:rPr>
                <w:rFonts w:ascii="Times New Roman" w:eastAsia="新細明體" w:hAnsi="Times New Roman" w:cs="Times New Roman"/>
              </w:rPr>
            </w:pPr>
            <w:r w:rsidRPr="00610280">
              <w:rPr>
                <w:rFonts w:ascii="Times New Roman" w:eastAsia="新細明體" w:hAnsi="Times New Roman" w:cs="Times New Roman"/>
              </w:rPr>
              <w:t>2025/1975</w:t>
            </w:r>
          </w:p>
        </w:tc>
        <w:tc>
          <w:tcPr>
            <w:tcW w:w="4876" w:type="dxa"/>
            <w:tcMar>
              <w:top w:w="0" w:type="dxa"/>
              <w:left w:w="0" w:type="dxa"/>
              <w:bottom w:w="0" w:type="dxa"/>
              <w:right w:w="113" w:type="dxa"/>
            </w:tcMar>
          </w:tcPr>
          <w:p w14:paraId="4B2865FE" w14:textId="77777777" w:rsidR="00D6717A" w:rsidRPr="00610280" w:rsidRDefault="00D6717A" w:rsidP="00D6717A">
            <w:pPr>
              <w:pStyle w:val="50TableText"/>
              <w:jc w:val="left"/>
              <w:rPr>
                <w:rFonts w:ascii="Times New Roman" w:eastAsia="新細明體" w:hAnsi="Times New Roman" w:cs="Times New Roman"/>
              </w:rPr>
            </w:pPr>
            <w:r w:rsidRPr="00610280">
              <w:rPr>
                <w:rFonts w:ascii="Times New Roman" w:eastAsia="新細明體" w:hAnsi="Times New Roman" w:cs="Times New Roman"/>
              </w:rPr>
              <w:t>Sending a mandatory window inspection notice to the complainant’s former correspondence address registered with the Land Registry, which was no longer valid, and only re-issuing the notice several months after it had been returned</w:t>
            </w:r>
          </w:p>
        </w:tc>
        <w:tc>
          <w:tcPr>
            <w:tcW w:w="1587" w:type="dxa"/>
            <w:tcMar>
              <w:top w:w="0" w:type="dxa"/>
              <w:left w:w="0" w:type="dxa"/>
              <w:bottom w:w="0" w:type="dxa"/>
              <w:right w:w="0" w:type="dxa"/>
            </w:tcMar>
          </w:tcPr>
          <w:p w14:paraId="67DD8D53" w14:textId="77777777" w:rsidR="00D6717A" w:rsidRPr="00610280" w:rsidRDefault="00D6717A" w:rsidP="002A6EFB">
            <w:pPr>
              <w:pStyle w:val="50TableText"/>
              <w:tabs>
                <w:tab w:val="clear" w:pos="397"/>
                <w:tab w:val="clear" w:pos="794"/>
                <w:tab w:val="clear" w:pos="1191"/>
                <w:tab w:val="decimal" w:pos="1466"/>
              </w:tabs>
              <w:rPr>
                <w:rFonts w:ascii="Times New Roman" w:eastAsia="新細明體" w:hAnsi="Times New Roman" w:cs="Times New Roman"/>
              </w:rPr>
            </w:pPr>
            <w:r w:rsidRPr="00610280">
              <w:rPr>
                <w:rFonts w:ascii="Times New Roman" w:eastAsia="新細明體" w:hAnsi="Times New Roman" w:cs="Times New Roman"/>
              </w:rPr>
              <w:t>Partially substantiated</w:t>
            </w:r>
          </w:p>
        </w:tc>
        <w:tc>
          <w:tcPr>
            <w:tcW w:w="1588" w:type="dxa"/>
            <w:tcMar>
              <w:top w:w="0" w:type="dxa"/>
              <w:left w:w="0" w:type="dxa"/>
              <w:bottom w:w="0" w:type="dxa"/>
              <w:right w:w="0" w:type="dxa"/>
            </w:tcMar>
          </w:tcPr>
          <w:p w14:paraId="39839101" w14:textId="77777777" w:rsidR="00D6717A" w:rsidRPr="00610280" w:rsidRDefault="00D6717A" w:rsidP="002A6EFB">
            <w:pPr>
              <w:pStyle w:val="50TableText"/>
              <w:tabs>
                <w:tab w:val="clear" w:pos="397"/>
                <w:tab w:val="clear" w:pos="794"/>
                <w:tab w:val="clear" w:pos="1191"/>
                <w:tab w:val="decimal" w:pos="1466"/>
              </w:tabs>
              <w:rPr>
                <w:rFonts w:ascii="Times New Roman" w:eastAsia="新細明體" w:hAnsi="Times New Roman" w:cs="Times New Roman"/>
              </w:rPr>
            </w:pPr>
            <w:r w:rsidRPr="00610280">
              <w:rPr>
                <w:rFonts w:ascii="Times New Roman" w:eastAsia="新細明體" w:hAnsi="Times New Roman" w:cs="Times New Roman"/>
              </w:rPr>
              <w:t>5</w:t>
            </w:r>
          </w:p>
        </w:tc>
      </w:tr>
      <w:tr w:rsidR="00D6717A" w:rsidRPr="00610280" w14:paraId="7C2DD07A" w14:textId="77777777" w:rsidTr="00FA335C">
        <w:trPr>
          <w:trHeight w:val="59"/>
        </w:trPr>
        <w:tc>
          <w:tcPr>
            <w:tcW w:w="9638" w:type="dxa"/>
            <w:gridSpan w:val="4"/>
            <w:tcMar>
              <w:top w:w="0" w:type="dxa"/>
              <w:left w:w="0" w:type="dxa"/>
              <w:bottom w:w="0" w:type="dxa"/>
              <w:right w:w="0" w:type="dxa"/>
            </w:tcMar>
          </w:tcPr>
          <w:p w14:paraId="54BD45DB" w14:textId="77777777" w:rsidR="00D6717A" w:rsidRPr="002A6EFB" w:rsidRDefault="00D6717A" w:rsidP="00D6717A">
            <w:pPr>
              <w:pStyle w:val="50TableText"/>
              <w:jc w:val="left"/>
              <w:rPr>
                <w:rFonts w:ascii="Times New Roman" w:eastAsiaTheme="minorEastAsia" w:hAnsi="Times New Roman" w:cs="Times New Roman"/>
              </w:rPr>
            </w:pPr>
            <w:r w:rsidRPr="00610280">
              <w:rPr>
                <w:rStyle w:val="Bold"/>
                <w:rFonts w:ascii="Times New Roman" w:eastAsia="新細明體" w:hAnsi="Times New Roman" w:cs="Times New Roman"/>
                <w:b/>
                <w:bCs/>
              </w:rPr>
              <w:t>Highways Department</w:t>
            </w:r>
          </w:p>
        </w:tc>
      </w:tr>
      <w:tr w:rsidR="00D6717A" w:rsidRPr="00610280" w14:paraId="2F08F2C5" w14:textId="77777777" w:rsidTr="00FA335C">
        <w:trPr>
          <w:trHeight w:val="59"/>
        </w:trPr>
        <w:tc>
          <w:tcPr>
            <w:tcW w:w="1587" w:type="dxa"/>
            <w:tcMar>
              <w:top w:w="0" w:type="dxa"/>
              <w:left w:w="0" w:type="dxa"/>
              <w:bottom w:w="0" w:type="dxa"/>
              <w:right w:w="0" w:type="dxa"/>
            </w:tcMar>
          </w:tcPr>
          <w:p w14:paraId="04A3C412" w14:textId="77777777" w:rsidR="00D6717A" w:rsidRPr="00610280" w:rsidRDefault="00D6717A" w:rsidP="00D6717A">
            <w:pPr>
              <w:pStyle w:val="50TableText"/>
              <w:rPr>
                <w:rFonts w:ascii="Times New Roman" w:eastAsia="新細明體" w:hAnsi="Times New Roman" w:cs="Times New Roman"/>
              </w:rPr>
            </w:pPr>
            <w:r w:rsidRPr="00610280">
              <w:rPr>
                <w:rFonts w:ascii="Times New Roman" w:eastAsia="新細明體" w:hAnsi="Times New Roman" w:cs="Times New Roman"/>
              </w:rPr>
              <w:t>2025/2929</w:t>
            </w:r>
          </w:p>
        </w:tc>
        <w:tc>
          <w:tcPr>
            <w:tcW w:w="4876" w:type="dxa"/>
            <w:tcMar>
              <w:top w:w="0" w:type="dxa"/>
              <w:left w:w="0" w:type="dxa"/>
              <w:bottom w:w="0" w:type="dxa"/>
              <w:right w:w="113" w:type="dxa"/>
            </w:tcMar>
          </w:tcPr>
          <w:p w14:paraId="19A5A1CF" w14:textId="77777777" w:rsidR="00D6717A" w:rsidRPr="00610280" w:rsidRDefault="00D6717A" w:rsidP="00D6717A">
            <w:pPr>
              <w:pStyle w:val="50TableText"/>
              <w:jc w:val="left"/>
              <w:rPr>
                <w:rFonts w:ascii="Times New Roman" w:eastAsia="新細明體" w:hAnsi="Times New Roman" w:cs="Times New Roman"/>
              </w:rPr>
            </w:pPr>
            <w:r w:rsidRPr="00610280">
              <w:rPr>
                <w:rFonts w:ascii="Times New Roman" w:eastAsia="新細明體" w:hAnsi="Times New Roman" w:cs="Times New Roman"/>
              </w:rPr>
              <w:t>Mishandling a complaint about uneven and damaged surfacing at a pedestrian crossing</w:t>
            </w:r>
          </w:p>
        </w:tc>
        <w:tc>
          <w:tcPr>
            <w:tcW w:w="1587" w:type="dxa"/>
            <w:tcMar>
              <w:top w:w="0" w:type="dxa"/>
              <w:left w:w="0" w:type="dxa"/>
              <w:bottom w:w="0" w:type="dxa"/>
              <w:right w:w="0" w:type="dxa"/>
            </w:tcMar>
          </w:tcPr>
          <w:p w14:paraId="023D4FAE" w14:textId="77777777" w:rsidR="00D6717A" w:rsidRPr="00610280" w:rsidRDefault="00D6717A" w:rsidP="00D6717A">
            <w:pPr>
              <w:pStyle w:val="50TableText"/>
              <w:jc w:val="left"/>
              <w:rPr>
                <w:rFonts w:ascii="Times New Roman" w:eastAsia="新細明體" w:hAnsi="Times New Roman" w:cs="Times New Roman"/>
              </w:rPr>
            </w:pPr>
            <w:r w:rsidRPr="00610280">
              <w:rPr>
                <w:rFonts w:ascii="Times New Roman" w:eastAsia="新細明體" w:hAnsi="Times New Roman" w:cs="Times New Roman"/>
              </w:rPr>
              <w:t>Unsubstantiated</w:t>
            </w:r>
          </w:p>
        </w:tc>
        <w:tc>
          <w:tcPr>
            <w:tcW w:w="1588" w:type="dxa"/>
            <w:tcMar>
              <w:top w:w="0" w:type="dxa"/>
              <w:left w:w="0" w:type="dxa"/>
              <w:bottom w:w="0" w:type="dxa"/>
              <w:right w:w="0" w:type="dxa"/>
            </w:tcMar>
          </w:tcPr>
          <w:p w14:paraId="052672A6" w14:textId="77777777" w:rsidR="00D6717A" w:rsidRPr="00610280" w:rsidRDefault="00D6717A" w:rsidP="00D6717A">
            <w:pPr>
              <w:pStyle w:val="50TableText"/>
              <w:tabs>
                <w:tab w:val="clear" w:pos="397"/>
                <w:tab w:val="clear" w:pos="794"/>
                <w:tab w:val="clear" w:pos="1191"/>
                <w:tab w:val="decimal" w:pos="1466"/>
              </w:tabs>
              <w:rPr>
                <w:rFonts w:ascii="Times New Roman" w:eastAsia="新細明體" w:hAnsi="Times New Roman" w:cs="Times New Roman"/>
              </w:rPr>
            </w:pPr>
            <w:r w:rsidRPr="00610280">
              <w:rPr>
                <w:rFonts w:ascii="Times New Roman" w:eastAsia="新細明體" w:hAnsi="Times New Roman" w:cs="Times New Roman"/>
              </w:rPr>
              <w:t>8</w:t>
            </w:r>
          </w:p>
        </w:tc>
      </w:tr>
      <w:tr w:rsidR="00D6717A" w:rsidRPr="00610280" w14:paraId="587BC54D" w14:textId="77777777" w:rsidTr="00FA335C">
        <w:trPr>
          <w:trHeight w:val="59"/>
        </w:trPr>
        <w:tc>
          <w:tcPr>
            <w:tcW w:w="9638" w:type="dxa"/>
            <w:gridSpan w:val="4"/>
            <w:tcMar>
              <w:top w:w="0" w:type="dxa"/>
              <w:left w:w="0" w:type="dxa"/>
              <w:bottom w:w="0" w:type="dxa"/>
              <w:right w:w="0" w:type="dxa"/>
            </w:tcMar>
          </w:tcPr>
          <w:p w14:paraId="05563D56" w14:textId="77777777" w:rsidR="00D6717A" w:rsidRPr="00610280" w:rsidRDefault="00D6717A" w:rsidP="00D6717A">
            <w:pPr>
              <w:pStyle w:val="50TableText"/>
              <w:jc w:val="left"/>
              <w:rPr>
                <w:rFonts w:ascii="Times New Roman" w:eastAsia="新細明體" w:hAnsi="Times New Roman" w:cs="Times New Roman"/>
              </w:rPr>
            </w:pPr>
            <w:r w:rsidRPr="00610280">
              <w:rPr>
                <w:rStyle w:val="Bold"/>
                <w:rFonts w:ascii="Times New Roman" w:eastAsia="新細明體" w:hAnsi="Times New Roman" w:cs="Times New Roman"/>
                <w:b/>
                <w:bCs/>
              </w:rPr>
              <w:t>Home Affairs Department</w:t>
            </w:r>
          </w:p>
        </w:tc>
      </w:tr>
      <w:tr w:rsidR="00D6717A" w:rsidRPr="00610280" w14:paraId="033032FC" w14:textId="77777777" w:rsidTr="00FA335C">
        <w:trPr>
          <w:trHeight w:val="59"/>
        </w:trPr>
        <w:tc>
          <w:tcPr>
            <w:tcW w:w="1587" w:type="dxa"/>
            <w:tcMar>
              <w:top w:w="0" w:type="dxa"/>
              <w:left w:w="0" w:type="dxa"/>
              <w:bottom w:w="0" w:type="dxa"/>
              <w:right w:w="0" w:type="dxa"/>
            </w:tcMar>
          </w:tcPr>
          <w:p w14:paraId="1F4CEDE2" w14:textId="77777777" w:rsidR="00D6717A" w:rsidRPr="00610280" w:rsidRDefault="00D6717A" w:rsidP="00D6717A">
            <w:pPr>
              <w:pStyle w:val="50TableText"/>
              <w:rPr>
                <w:rFonts w:ascii="Times New Roman" w:eastAsia="新細明體" w:hAnsi="Times New Roman" w:cs="Times New Roman"/>
              </w:rPr>
            </w:pPr>
            <w:r w:rsidRPr="00610280">
              <w:rPr>
                <w:rFonts w:ascii="Times New Roman" w:eastAsia="新細明體" w:hAnsi="Times New Roman" w:cs="Times New Roman"/>
              </w:rPr>
              <w:t>2025/0618</w:t>
            </w:r>
          </w:p>
        </w:tc>
        <w:tc>
          <w:tcPr>
            <w:tcW w:w="4876" w:type="dxa"/>
            <w:tcMar>
              <w:top w:w="0" w:type="dxa"/>
              <w:left w:w="0" w:type="dxa"/>
              <w:bottom w:w="0" w:type="dxa"/>
              <w:right w:w="113" w:type="dxa"/>
            </w:tcMar>
          </w:tcPr>
          <w:p w14:paraId="654EBD3C" w14:textId="77777777" w:rsidR="00D6717A" w:rsidRPr="00610280" w:rsidRDefault="00D6717A" w:rsidP="00D6717A">
            <w:pPr>
              <w:pStyle w:val="50TableText"/>
              <w:jc w:val="left"/>
              <w:rPr>
                <w:rFonts w:ascii="Times New Roman" w:eastAsia="新細明體" w:hAnsi="Times New Roman" w:cs="Times New Roman"/>
              </w:rPr>
            </w:pPr>
            <w:r w:rsidRPr="00610280">
              <w:rPr>
                <w:rFonts w:ascii="Times New Roman" w:eastAsia="新細明體" w:hAnsi="Times New Roman" w:cs="Times New Roman"/>
              </w:rPr>
              <w:t>Failure to properly address illegal bicycle parking caused by rental shops</w:t>
            </w:r>
          </w:p>
        </w:tc>
        <w:tc>
          <w:tcPr>
            <w:tcW w:w="1587" w:type="dxa"/>
            <w:tcMar>
              <w:top w:w="0" w:type="dxa"/>
              <w:left w:w="0" w:type="dxa"/>
              <w:bottom w:w="0" w:type="dxa"/>
              <w:right w:w="0" w:type="dxa"/>
            </w:tcMar>
          </w:tcPr>
          <w:p w14:paraId="18BE813D" w14:textId="77777777" w:rsidR="00D6717A" w:rsidRPr="00610280" w:rsidRDefault="00D6717A" w:rsidP="00D6717A">
            <w:pPr>
              <w:pStyle w:val="50TableText"/>
              <w:jc w:val="left"/>
              <w:rPr>
                <w:rFonts w:ascii="Times New Roman" w:eastAsia="新細明體" w:hAnsi="Times New Roman" w:cs="Times New Roman"/>
              </w:rPr>
            </w:pPr>
            <w:r w:rsidRPr="00610280">
              <w:rPr>
                <w:rFonts w:ascii="Times New Roman" w:eastAsia="新細明體" w:hAnsi="Times New Roman" w:cs="Times New Roman"/>
              </w:rPr>
              <w:t>Unsubstantiated</w:t>
            </w:r>
          </w:p>
        </w:tc>
        <w:tc>
          <w:tcPr>
            <w:tcW w:w="1588" w:type="dxa"/>
            <w:tcMar>
              <w:top w:w="0" w:type="dxa"/>
              <w:left w:w="0" w:type="dxa"/>
              <w:bottom w:w="0" w:type="dxa"/>
              <w:right w:w="0" w:type="dxa"/>
            </w:tcMar>
          </w:tcPr>
          <w:p w14:paraId="5F70BDDA" w14:textId="77777777" w:rsidR="00D6717A" w:rsidRPr="00610280" w:rsidRDefault="00D6717A" w:rsidP="00D6717A">
            <w:pPr>
              <w:pStyle w:val="50TableText"/>
              <w:tabs>
                <w:tab w:val="clear" w:pos="397"/>
                <w:tab w:val="clear" w:pos="794"/>
                <w:tab w:val="clear" w:pos="1191"/>
                <w:tab w:val="decimal" w:pos="1466"/>
              </w:tabs>
              <w:rPr>
                <w:rFonts w:ascii="Times New Roman" w:eastAsia="新細明體" w:hAnsi="Times New Roman" w:cs="Times New Roman"/>
              </w:rPr>
            </w:pPr>
            <w:r w:rsidRPr="00610280">
              <w:rPr>
                <w:rFonts w:ascii="Times New Roman" w:eastAsia="新細明體" w:hAnsi="Times New Roman" w:cs="Times New Roman"/>
              </w:rPr>
              <w:t>13</w:t>
            </w:r>
          </w:p>
        </w:tc>
      </w:tr>
      <w:tr w:rsidR="00D6717A" w:rsidRPr="00610280" w14:paraId="01807666" w14:textId="77777777" w:rsidTr="00FA335C">
        <w:trPr>
          <w:trHeight w:val="59"/>
        </w:trPr>
        <w:tc>
          <w:tcPr>
            <w:tcW w:w="9638" w:type="dxa"/>
            <w:gridSpan w:val="4"/>
            <w:tcMar>
              <w:top w:w="0" w:type="dxa"/>
              <w:left w:w="0" w:type="dxa"/>
              <w:bottom w:w="0" w:type="dxa"/>
              <w:right w:w="0" w:type="dxa"/>
            </w:tcMar>
          </w:tcPr>
          <w:p w14:paraId="3F963BC9" w14:textId="28ED1196" w:rsidR="00D6717A" w:rsidRPr="00610280" w:rsidRDefault="00D6717A" w:rsidP="00D6717A">
            <w:pPr>
              <w:pStyle w:val="50TableText"/>
              <w:tabs>
                <w:tab w:val="clear" w:pos="397"/>
                <w:tab w:val="clear" w:pos="794"/>
                <w:tab w:val="clear" w:pos="1191"/>
                <w:tab w:val="decimal" w:pos="1466"/>
              </w:tabs>
              <w:rPr>
                <w:rFonts w:ascii="Times New Roman" w:eastAsia="新細明體" w:hAnsi="Times New Roman" w:cs="Times New Roman"/>
              </w:rPr>
            </w:pPr>
            <w:r w:rsidRPr="00610280">
              <w:rPr>
                <w:rStyle w:val="Bold"/>
                <w:rFonts w:ascii="Times New Roman" w:eastAsia="新細明體" w:hAnsi="Times New Roman" w:cs="Times New Roman"/>
                <w:b/>
                <w:bCs/>
              </w:rPr>
              <w:t>Housing Department</w:t>
            </w:r>
          </w:p>
        </w:tc>
      </w:tr>
      <w:tr w:rsidR="00D6717A" w:rsidRPr="00610280" w14:paraId="3D887639" w14:textId="77777777" w:rsidTr="00FA335C">
        <w:trPr>
          <w:trHeight w:val="59"/>
        </w:trPr>
        <w:tc>
          <w:tcPr>
            <w:tcW w:w="1587" w:type="dxa"/>
            <w:tcMar>
              <w:top w:w="0" w:type="dxa"/>
              <w:left w:w="0" w:type="dxa"/>
              <w:bottom w:w="0" w:type="dxa"/>
              <w:right w:w="0" w:type="dxa"/>
            </w:tcMar>
          </w:tcPr>
          <w:p w14:paraId="412CEE29" w14:textId="77777777" w:rsidR="00D6717A" w:rsidRPr="00610280" w:rsidRDefault="00D6717A" w:rsidP="00D6717A">
            <w:pPr>
              <w:pStyle w:val="50TableText"/>
              <w:rPr>
                <w:rFonts w:ascii="Times New Roman" w:eastAsia="新細明體" w:hAnsi="Times New Roman" w:cs="Times New Roman"/>
              </w:rPr>
            </w:pPr>
            <w:r w:rsidRPr="00610280">
              <w:rPr>
                <w:rFonts w:ascii="Times New Roman" w:eastAsia="新細明體" w:hAnsi="Times New Roman" w:cs="Times New Roman"/>
              </w:rPr>
              <w:t>2025/0847</w:t>
            </w:r>
          </w:p>
        </w:tc>
        <w:tc>
          <w:tcPr>
            <w:tcW w:w="4876" w:type="dxa"/>
            <w:tcMar>
              <w:top w:w="0" w:type="dxa"/>
              <w:left w:w="0" w:type="dxa"/>
              <w:bottom w:w="0" w:type="dxa"/>
              <w:right w:w="113" w:type="dxa"/>
            </w:tcMar>
          </w:tcPr>
          <w:p w14:paraId="73B981B1" w14:textId="77777777" w:rsidR="00D6717A" w:rsidRPr="00610280" w:rsidRDefault="00D6717A" w:rsidP="00D6717A">
            <w:pPr>
              <w:pStyle w:val="50TableText"/>
              <w:jc w:val="left"/>
              <w:rPr>
                <w:rFonts w:ascii="Times New Roman" w:eastAsia="新細明體" w:hAnsi="Times New Roman" w:cs="Times New Roman"/>
              </w:rPr>
            </w:pPr>
            <w:r w:rsidRPr="00610280">
              <w:rPr>
                <w:rFonts w:ascii="Times New Roman" w:eastAsia="新細明體" w:hAnsi="Times New Roman" w:cs="Times New Roman"/>
              </w:rPr>
              <w:t>No proactive follow-up regarding the complainant’s repeated reports of excrement found on the windows of his public housing flat</w:t>
            </w:r>
          </w:p>
        </w:tc>
        <w:tc>
          <w:tcPr>
            <w:tcW w:w="1587" w:type="dxa"/>
            <w:tcMar>
              <w:top w:w="0" w:type="dxa"/>
              <w:left w:w="0" w:type="dxa"/>
              <w:bottom w:w="0" w:type="dxa"/>
              <w:right w:w="0" w:type="dxa"/>
            </w:tcMar>
          </w:tcPr>
          <w:p w14:paraId="2EB16B99" w14:textId="77777777" w:rsidR="00D6717A" w:rsidRPr="00610280" w:rsidRDefault="00D6717A" w:rsidP="00D6717A">
            <w:pPr>
              <w:pStyle w:val="50TableText"/>
              <w:jc w:val="left"/>
              <w:rPr>
                <w:rFonts w:ascii="Times New Roman" w:eastAsia="新細明體" w:hAnsi="Times New Roman" w:cs="Times New Roman"/>
              </w:rPr>
            </w:pPr>
            <w:r w:rsidRPr="00610280">
              <w:rPr>
                <w:rFonts w:ascii="Times New Roman" w:eastAsia="新細明體" w:hAnsi="Times New Roman" w:cs="Times New Roman"/>
              </w:rPr>
              <w:t>Unsubstantiated</w:t>
            </w:r>
          </w:p>
        </w:tc>
        <w:tc>
          <w:tcPr>
            <w:tcW w:w="1588" w:type="dxa"/>
            <w:tcMar>
              <w:top w:w="0" w:type="dxa"/>
              <w:left w:w="0" w:type="dxa"/>
              <w:bottom w:w="0" w:type="dxa"/>
              <w:right w:w="0" w:type="dxa"/>
            </w:tcMar>
          </w:tcPr>
          <w:p w14:paraId="67798FA4" w14:textId="77777777" w:rsidR="00D6717A" w:rsidRPr="00610280" w:rsidRDefault="00D6717A" w:rsidP="00D6717A">
            <w:pPr>
              <w:pStyle w:val="50TableText"/>
              <w:tabs>
                <w:tab w:val="clear" w:pos="397"/>
                <w:tab w:val="clear" w:pos="794"/>
                <w:tab w:val="clear" w:pos="1191"/>
                <w:tab w:val="decimal" w:pos="1466"/>
              </w:tabs>
              <w:rPr>
                <w:rFonts w:ascii="Times New Roman" w:eastAsia="新細明體" w:hAnsi="Times New Roman" w:cs="Times New Roman"/>
              </w:rPr>
            </w:pPr>
            <w:r w:rsidRPr="00610280">
              <w:rPr>
                <w:rFonts w:ascii="Times New Roman" w:eastAsia="新細明體" w:hAnsi="Times New Roman" w:cs="Times New Roman"/>
              </w:rPr>
              <w:t>2</w:t>
            </w:r>
          </w:p>
        </w:tc>
      </w:tr>
      <w:tr w:rsidR="00D6717A" w:rsidRPr="00610280" w14:paraId="58FE9482" w14:textId="77777777" w:rsidTr="00FA335C">
        <w:trPr>
          <w:trHeight w:val="59"/>
        </w:trPr>
        <w:tc>
          <w:tcPr>
            <w:tcW w:w="1587" w:type="dxa"/>
            <w:tcMar>
              <w:top w:w="0" w:type="dxa"/>
              <w:left w:w="0" w:type="dxa"/>
              <w:bottom w:w="0" w:type="dxa"/>
              <w:right w:w="0" w:type="dxa"/>
            </w:tcMar>
          </w:tcPr>
          <w:p w14:paraId="40A8CFA4" w14:textId="77777777" w:rsidR="00D6717A" w:rsidRPr="00610280" w:rsidRDefault="00D6717A" w:rsidP="00D6717A">
            <w:pPr>
              <w:pStyle w:val="50TableText"/>
              <w:rPr>
                <w:rFonts w:ascii="Times New Roman" w:eastAsia="新細明體" w:hAnsi="Times New Roman" w:cs="Times New Roman"/>
              </w:rPr>
            </w:pPr>
            <w:r w:rsidRPr="00610280">
              <w:rPr>
                <w:rFonts w:ascii="Times New Roman" w:eastAsia="新細明體" w:hAnsi="Times New Roman" w:cs="Times New Roman"/>
              </w:rPr>
              <w:lastRenderedPageBreak/>
              <w:t>2025/1701</w:t>
            </w:r>
          </w:p>
        </w:tc>
        <w:tc>
          <w:tcPr>
            <w:tcW w:w="4876" w:type="dxa"/>
            <w:tcMar>
              <w:top w:w="0" w:type="dxa"/>
              <w:left w:w="0" w:type="dxa"/>
              <w:bottom w:w="0" w:type="dxa"/>
              <w:right w:w="113" w:type="dxa"/>
            </w:tcMar>
          </w:tcPr>
          <w:p w14:paraId="2732ABCF" w14:textId="77777777" w:rsidR="00D6717A" w:rsidRPr="00610280" w:rsidRDefault="00D6717A" w:rsidP="00D6717A">
            <w:pPr>
              <w:pStyle w:val="50TableText"/>
              <w:jc w:val="left"/>
              <w:rPr>
                <w:rFonts w:ascii="Times New Roman" w:eastAsia="新細明體" w:hAnsi="Times New Roman" w:cs="Times New Roman"/>
              </w:rPr>
            </w:pPr>
            <w:r w:rsidRPr="00610280">
              <w:rPr>
                <w:rFonts w:ascii="Times New Roman" w:eastAsia="新細明體" w:hAnsi="Times New Roman" w:cs="Times New Roman"/>
              </w:rPr>
              <w:t>Regarding declarations made under the Well-off Tenants Policy, staff failing to provide appropriate assistance and improperly requesting a public housing tenant to sign an incomplete declaration form</w:t>
            </w:r>
          </w:p>
        </w:tc>
        <w:tc>
          <w:tcPr>
            <w:tcW w:w="1587" w:type="dxa"/>
            <w:tcMar>
              <w:top w:w="0" w:type="dxa"/>
              <w:left w:w="0" w:type="dxa"/>
              <w:bottom w:w="0" w:type="dxa"/>
              <w:right w:w="0" w:type="dxa"/>
            </w:tcMar>
          </w:tcPr>
          <w:p w14:paraId="5DF5E6E2" w14:textId="77777777" w:rsidR="00D6717A" w:rsidRPr="00610280" w:rsidRDefault="00D6717A" w:rsidP="00D6717A">
            <w:pPr>
              <w:pStyle w:val="50TableText"/>
              <w:jc w:val="left"/>
              <w:rPr>
                <w:rFonts w:ascii="Times New Roman" w:eastAsia="新細明體" w:hAnsi="Times New Roman" w:cs="Times New Roman"/>
              </w:rPr>
            </w:pPr>
            <w:r w:rsidRPr="00610280">
              <w:rPr>
                <w:rFonts w:ascii="Times New Roman" w:eastAsia="新細明體" w:hAnsi="Times New Roman" w:cs="Times New Roman"/>
              </w:rPr>
              <w:t>Unsubstantiated</w:t>
            </w:r>
          </w:p>
        </w:tc>
        <w:tc>
          <w:tcPr>
            <w:tcW w:w="1588" w:type="dxa"/>
            <w:tcMar>
              <w:top w:w="0" w:type="dxa"/>
              <w:left w:w="0" w:type="dxa"/>
              <w:bottom w:w="0" w:type="dxa"/>
              <w:right w:w="0" w:type="dxa"/>
            </w:tcMar>
          </w:tcPr>
          <w:p w14:paraId="3DA75F44" w14:textId="77777777" w:rsidR="00D6717A" w:rsidRPr="00610280" w:rsidRDefault="00D6717A" w:rsidP="00D6717A">
            <w:pPr>
              <w:pStyle w:val="50TableText"/>
              <w:tabs>
                <w:tab w:val="clear" w:pos="397"/>
                <w:tab w:val="clear" w:pos="794"/>
                <w:tab w:val="clear" w:pos="1191"/>
                <w:tab w:val="decimal" w:pos="1466"/>
              </w:tabs>
              <w:rPr>
                <w:rFonts w:ascii="Times New Roman" w:eastAsia="新細明體" w:hAnsi="Times New Roman" w:cs="Times New Roman"/>
              </w:rPr>
            </w:pPr>
            <w:r w:rsidRPr="00610280">
              <w:rPr>
                <w:rFonts w:ascii="Times New Roman" w:eastAsia="新細明體" w:hAnsi="Times New Roman" w:cs="Times New Roman"/>
              </w:rPr>
              <w:t>4</w:t>
            </w:r>
          </w:p>
        </w:tc>
      </w:tr>
      <w:tr w:rsidR="00D6717A" w:rsidRPr="00610280" w14:paraId="292E56D4" w14:textId="77777777" w:rsidTr="00FA335C">
        <w:trPr>
          <w:trHeight w:val="59"/>
        </w:trPr>
        <w:tc>
          <w:tcPr>
            <w:tcW w:w="1587" w:type="dxa"/>
            <w:tcMar>
              <w:top w:w="0" w:type="dxa"/>
              <w:left w:w="0" w:type="dxa"/>
              <w:bottom w:w="0" w:type="dxa"/>
              <w:right w:w="0" w:type="dxa"/>
            </w:tcMar>
          </w:tcPr>
          <w:p w14:paraId="3370992F" w14:textId="77777777" w:rsidR="00D6717A" w:rsidRPr="00610280" w:rsidRDefault="00D6717A" w:rsidP="00D6717A">
            <w:pPr>
              <w:pStyle w:val="50TableText"/>
              <w:rPr>
                <w:rFonts w:ascii="Times New Roman" w:eastAsia="新細明體" w:hAnsi="Times New Roman" w:cs="Times New Roman"/>
              </w:rPr>
            </w:pPr>
            <w:r w:rsidRPr="00610280">
              <w:rPr>
                <w:rFonts w:ascii="Times New Roman" w:eastAsia="新細明體" w:hAnsi="Times New Roman" w:cs="Times New Roman"/>
              </w:rPr>
              <w:t>2025/2023</w:t>
            </w:r>
          </w:p>
        </w:tc>
        <w:tc>
          <w:tcPr>
            <w:tcW w:w="4876" w:type="dxa"/>
            <w:tcMar>
              <w:top w:w="0" w:type="dxa"/>
              <w:left w:w="0" w:type="dxa"/>
              <w:bottom w:w="0" w:type="dxa"/>
              <w:right w:w="113" w:type="dxa"/>
            </w:tcMar>
          </w:tcPr>
          <w:p w14:paraId="01B180D0" w14:textId="77777777" w:rsidR="00D6717A" w:rsidRPr="00610280" w:rsidRDefault="00D6717A" w:rsidP="00D6717A">
            <w:pPr>
              <w:pStyle w:val="50TableText"/>
              <w:jc w:val="left"/>
              <w:rPr>
                <w:rFonts w:ascii="Times New Roman" w:eastAsia="新細明體" w:hAnsi="Times New Roman" w:cs="Times New Roman"/>
              </w:rPr>
            </w:pPr>
            <w:r w:rsidRPr="00610280">
              <w:rPr>
                <w:rFonts w:ascii="Times New Roman" w:eastAsia="新細明體" w:hAnsi="Times New Roman" w:cs="Times New Roman"/>
              </w:rPr>
              <w:t>Failure to respond to a complaint in a timely manner</w:t>
            </w:r>
          </w:p>
        </w:tc>
        <w:tc>
          <w:tcPr>
            <w:tcW w:w="1587" w:type="dxa"/>
            <w:tcMar>
              <w:top w:w="0" w:type="dxa"/>
              <w:left w:w="0" w:type="dxa"/>
              <w:bottom w:w="0" w:type="dxa"/>
              <w:right w:w="0" w:type="dxa"/>
            </w:tcMar>
          </w:tcPr>
          <w:p w14:paraId="11A74BC9" w14:textId="77777777" w:rsidR="00D6717A" w:rsidRPr="00610280" w:rsidRDefault="00D6717A" w:rsidP="00D6717A">
            <w:pPr>
              <w:pStyle w:val="50TableText"/>
              <w:jc w:val="left"/>
              <w:rPr>
                <w:rFonts w:ascii="Times New Roman" w:eastAsia="新細明體" w:hAnsi="Times New Roman" w:cs="Times New Roman"/>
              </w:rPr>
            </w:pPr>
            <w:r w:rsidRPr="00610280">
              <w:rPr>
                <w:rFonts w:ascii="Times New Roman" w:eastAsia="新細明體" w:hAnsi="Times New Roman" w:cs="Times New Roman"/>
              </w:rPr>
              <w:t>Unsubstantiated</w:t>
            </w:r>
          </w:p>
        </w:tc>
        <w:tc>
          <w:tcPr>
            <w:tcW w:w="1588" w:type="dxa"/>
            <w:tcMar>
              <w:top w:w="0" w:type="dxa"/>
              <w:left w:w="0" w:type="dxa"/>
              <w:bottom w:w="0" w:type="dxa"/>
              <w:right w:w="0" w:type="dxa"/>
            </w:tcMar>
          </w:tcPr>
          <w:p w14:paraId="5A13158B" w14:textId="77777777" w:rsidR="00D6717A" w:rsidRPr="00610280" w:rsidRDefault="00D6717A" w:rsidP="00D6717A">
            <w:pPr>
              <w:pStyle w:val="50TableText"/>
              <w:tabs>
                <w:tab w:val="clear" w:pos="397"/>
                <w:tab w:val="clear" w:pos="794"/>
                <w:tab w:val="clear" w:pos="1191"/>
                <w:tab w:val="decimal" w:pos="1466"/>
              </w:tabs>
              <w:rPr>
                <w:rFonts w:ascii="Times New Roman" w:eastAsia="新細明體" w:hAnsi="Times New Roman" w:cs="Times New Roman"/>
              </w:rPr>
            </w:pPr>
            <w:r w:rsidRPr="00610280">
              <w:rPr>
                <w:rFonts w:ascii="Times New Roman" w:eastAsia="新細明體" w:hAnsi="Times New Roman" w:cs="Times New Roman"/>
              </w:rPr>
              <w:t>2</w:t>
            </w:r>
          </w:p>
        </w:tc>
      </w:tr>
      <w:tr w:rsidR="00D6717A" w:rsidRPr="00610280" w14:paraId="4E6EB277" w14:textId="77777777" w:rsidTr="00FA335C">
        <w:trPr>
          <w:trHeight w:val="59"/>
        </w:trPr>
        <w:tc>
          <w:tcPr>
            <w:tcW w:w="9638" w:type="dxa"/>
            <w:gridSpan w:val="4"/>
            <w:tcMar>
              <w:top w:w="0" w:type="dxa"/>
              <w:left w:w="0" w:type="dxa"/>
              <w:bottom w:w="0" w:type="dxa"/>
              <w:right w:w="0" w:type="dxa"/>
            </w:tcMar>
          </w:tcPr>
          <w:p w14:paraId="71C5DAFB" w14:textId="77777777" w:rsidR="00D6717A" w:rsidRPr="00610280" w:rsidRDefault="00D6717A" w:rsidP="00D6717A">
            <w:pPr>
              <w:pStyle w:val="50TableText"/>
              <w:jc w:val="left"/>
              <w:rPr>
                <w:rFonts w:ascii="Times New Roman" w:eastAsia="新細明體" w:hAnsi="Times New Roman" w:cs="Times New Roman"/>
              </w:rPr>
            </w:pPr>
            <w:r w:rsidRPr="00610280">
              <w:rPr>
                <w:rStyle w:val="Bold"/>
                <w:rFonts w:ascii="Times New Roman" w:eastAsia="新細明體" w:hAnsi="Times New Roman" w:cs="Times New Roman"/>
                <w:b/>
                <w:bCs/>
              </w:rPr>
              <w:t>Lands Department</w:t>
            </w:r>
          </w:p>
        </w:tc>
      </w:tr>
      <w:tr w:rsidR="00D6717A" w:rsidRPr="00610280" w14:paraId="4EF89D4A" w14:textId="77777777" w:rsidTr="00FA335C">
        <w:trPr>
          <w:trHeight w:val="59"/>
        </w:trPr>
        <w:tc>
          <w:tcPr>
            <w:tcW w:w="1587" w:type="dxa"/>
            <w:tcMar>
              <w:top w:w="0" w:type="dxa"/>
              <w:left w:w="0" w:type="dxa"/>
              <w:bottom w:w="0" w:type="dxa"/>
              <w:right w:w="0" w:type="dxa"/>
            </w:tcMar>
          </w:tcPr>
          <w:p w14:paraId="07C14CA3" w14:textId="77777777" w:rsidR="00D6717A" w:rsidRPr="00610280" w:rsidRDefault="00D6717A" w:rsidP="00D6717A">
            <w:pPr>
              <w:pStyle w:val="50TableText"/>
              <w:rPr>
                <w:rFonts w:ascii="Times New Roman" w:eastAsia="新細明體" w:hAnsi="Times New Roman" w:cs="Times New Roman"/>
              </w:rPr>
            </w:pPr>
            <w:r w:rsidRPr="00610280">
              <w:rPr>
                <w:rFonts w:ascii="Times New Roman" w:eastAsia="新細明體" w:hAnsi="Times New Roman" w:cs="Times New Roman"/>
              </w:rPr>
              <w:t>2025/0618</w:t>
            </w:r>
          </w:p>
        </w:tc>
        <w:tc>
          <w:tcPr>
            <w:tcW w:w="4876" w:type="dxa"/>
            <w:tcMar>
              <w:top w:w="0" w:type="dxa"/>
              <w:left w:w="0" w:type="dxa"/>
              <w:bottom w:w="0" w:type="dxa"/>
              <w:right w:w="113" w:type="dxa"/>
            </w:tcMar>
          </w:tcPr>
          <w:p w14:paraId="1DA5AEAE" w14:textId="77777777" w:rsidR="00D6717A" w:rsidRPr="00610280" w:rsidRDefault="00D6717A" w:rsidP="00D6717A">
            <w:pPr>
              <w:pStyle w:val="50TableText"/>
              <w:jc w:val="left"/>
              <w:rPr>
                <w:rFonts w:ascii="Times New Roman" w:eastAsia="新細明體" w:hAnsi="Times New Roman" w:cs="Times New Roman"/>
              </w:rPr>
            </w:pPr>
            <w:r w:rsidRPr="00610280">
              <w:rPr>
                <w:rFonts w:ascii="Times New Roman" w:eastAsia="新細明體" w:hAnsi="Times New Roman" w:cs="Times New Roman"/>
              </w:rPr>
              <w:t>Failure to properly address illegal bicycle parking caused by rental shops</w:t>
            </w:r>
          </w:p>
        </w:tc>
        <w:tc>
          <w:tcPr>
            <w:tcW w:w="1587" w:type="dxa"/>
            <w:tcMar>
              <w:top w:w="0" w:type="dxa"/>
              <w:left w:w="0" w:type="dxa"/>
              <w:bottom w:w="0" w:type="dxa"/>
              <w:right w:w="0" w:type="dxa"/>
            </w:tcMar>
          </w:tcPr>
          <w:p w14:paraId="782B1C27" w14:textId="77777777" w:rsidR="00D6717A" w:rsidRPr="00610280" w:rsidRDefault="00D6717A" w:rsidP="00D6717A">
            <w:pPr>
              <w:pStyle w:val="50TableText"/>
              <w:jc w:val="left"/>
              <w:rPr>
                <w:rFonts w:ascii="Times New Roman" w:eastAsia="新細明體" w:hAnsi="Times New Roman" w:cs="Times New Roman"/>
              </w:rPr>
            </w:pPr>
            <w:r w:rsidRPr="00610280">
              <w:rPr>
                <w:rFonts w:ascii="Times New Roman" w:eastAsia="新細明體" w:hAnsi="Times New Roman" w:cs="Times New Roman"/>
              </w:rPr>
              <w:t>Unsubstantiated</w:t>
            </w:r>
          </w:p>
        </w:tc>
        <w:tc>
          <w:tcPr>
            <w:tcW w:w="1588" w:type="dxa"/>
            <w:tcMar>
              <w:top w:w="0" w:type="dxa"/>
              <w:left w:w="0" w:type="dxa"/>
              <w:bottom w:w="0" w:type="dxa"/>
              <w:right w:w="0" w:type="dxa"/>
            </w:tcMar>
          </w:tcPr>
          <w:p w14:paraId="28E4074B" w14:textId="77777777" w:rsidR="00D6717A" w:rsidRPr="00610280" w:rsidRDefault="00D6717A" w:rsidP="00D6717A">
            <w:pPr>
              <w:pStyle w:val="50TableText"/>
              <w:tabs>
                <w:tab w:val="clear" w:pos="397"/>
                <w:tab w:val="clear" w:pos="794"/>
                <w:tab w:val="clear" w:pos="1191"/>
                <w:tab w:val="decimal" w:pos="1466"/>
              </w:tabs>
              <w:rPr>
                <w:rFonts w:ascii="Times New Roman" w:eastAsia="新細明體" w:hAnsi="Times New Roman" w:cs="Times New Roman"/>
              </w:rPr>
            </w:pPr>
            <w:r w:rsidRPr="00610280">
              <w:rPr>
                <w:rFonts w:ascii="Times New Roman" w:eastAsia="新細明體" w:hAnsi="Times New Roman" w:cs="Times New Roman"/>
              </w:rPr>
              <w:t>1</w:t>
            </w:r>
          </w:p>
        </w:tc>
      </w:tr>
      <w:tr w:rsidR="00D6717A" w:rsidRPr="00610280" w14:paraId="31859525" w14:textId="77777777" w:rsidTr="00FA335C">
        <w:trPr>
          <w:trHeight w:val="59"/>
        </w:trPr>
        <w:tc>
          <w:tcPr>
            <w:tcW w:w="9638" w:type="dxa"/>
            <w:gridSpan w:val="4"/>
            <w:tcMar>
              <w:top w:w="0" w:type="dxa"/>
              <w:left w:w="0" w:type="dxa"/>
              <w:bottom w:w="0" w:type="dxa"/>
              <w:right w:w="0" w:type="dxa"/>
            </w:tcMar>
          </w:tcPr>
          <w:p w14:paraId="32B6FFF1" w14:textId="77777777" w:rsidR="00D6717A" w:rsidRPr="00610280" w:rsidRDefault="00D6717A" w:rsidP="00D6717A">
            <w:pPr>
              <w:pStyle w:val="50TableText"/>
              <w:jc w:val="left"/>
              <w:rPr>
                <w:rFonts w:ascii="Times New Roman" w:eastAsia="新細明體" w:hAnsi="Times New Roman" w:cs="Times New Roman"/>
              </w:rPr>
            </w:pPr>
            <w:r w:rsidRPr="00610280">
              <w:rPr>
                <w:rStyle w:val="Bold"/>
                <w:rFonts w:ascii="Times New Roman" w:eastAsia="新細明體" w:hAnsi="Times New Roman" w:cs="Times New Roman"/>
                <w:b/>
                <w:bCs/>
              </w:rPr>
              <w:t>Legal Aid Department</w:t>
            </w:r>
          </w:p>
        </w:tc>
      </w:tr>
      <w:tr w:rsidR="00D6717A" w:rsidRPr="00610280" w14:paraId="49B57206" w14:textId="77777777" w:rsidTr="00FA335C">
        <w:trPr>
          <w:trHeight w:val="59"/>
        </w:trPr>
        <w:tc>
          <w:tcPr>
            <w:tcW w:w="1587" w:type="dxa"/>
            <w:tcMar>
              <w:top w:w="0" w:type="dxa"/>
              <w:left w:w="0" w:type="dxa"/>
              <w:bottom w:w="0" w:type="dxa"/>
              <w:right w:w="0" w:type="dxa"/>
            </w:tcMar>
          </w:tcPr>
          <w:p w14:paraId="6CB7890D" w14:textId="77777777" w:rsidR="00D6717A" w:rsidRPr="00610280" w:rsidRDefault="00D6717A" w:rsidP="00D6717A">
            <w:pPr>
              <w:pStyle w:val="50TableText"/>
              <w:rPr>
                <w:rFonts w:ascii="Times New Roman" w:eastAsia="新細明體" w:hAnsi="Times New Roman" w:cs="Times New Roman"/>
              </w:rPr>
            </w:pPr>
            <w:r w:rsidRPr="00610280">
              <w:rPr>
                <w:rFonts w:ascii="Times New Roman" w:eastAsia="新細明體" w:hAnsi="Times New Roman" w:cs="Times New Roman"/>
              </w:rPr>
              <w:t>2025/3235</w:t>
            </w:r>
          </w:p>
        </w:tc>
        <w:tc>
          <w:tcPr>
            <w:tcW w:w="4876" w:type="dxa"/>
            <w:tcMar>
              <w:top w:w="0" w:type="dxa"/>
              <w:left w:w="0" w:type="dxa"/>
              <w:bottom w:w="0" w:type="dxa"/>
              <w:right w:w="113" w:type="dxa"/>
            </w:tcMar>
          </w:tcPr>
          <w:p w14:paraId="5811A50B" w14:textId="77777777" w:rsidR="00D6717A" w:rsidRPr="00610280" w:rsidRDefault="00D6717A" w:rsidP="00D6717A">
            <w:pPr>
              <w:pStyle w:val="50TableText"/>
              <w:jc w:val="left"/>
              <w:rPr>
                <w:rFonts w:ascii="Times New Roman" w:eastAsia="新細明體" w:hAnsi="Times New Roman" w:cs="Times New Roman"/>
              </w:rPr>
            </w:pPr>
            <w:r w:rsidRPr="00610280">
              <w:rPr>
                <w:rFonts w:ascii="Times New Roman" w:eastAsia="新細明體" w:hAnsi="Times New Roman" w:cs="Times New Roman"/>
              </w:rPr>
              <w:t>Unreasonable delay in disbursing the compensation to the complainant following settlement with the defendant in a personal injury claim for which the complainant had received legal aid</w:t>
            </w:r>
          </w:p>
        </w:tc>
        <w:tc>
          <w:tcPr>
            <w:tcW w:w="1587" w:type="dxa"/>
            <w:tcMar>
              <w:top w:w="0" w:type="dxa"/>
              <w:left w:w="0" w:type="dxa"/>
              <w:bottom w:w="0" w:type="dxa"/>
              <w:right w:w="0" w:type="dxa"/>
            </w:tcMar>
          </w:tcPr>
          <w:p w14:paraId="37F5716F" w14:textId="77777777" w:rsidR="00D6717A" w:rsidRPr="00610280" w:rsidRDefault="00D6717A" w:rsidP="00D6717A">
            <w:pPr>
              <w:pStyle w:val="50TableText"/>
              <w:jc w:val="left"/>
              <w:rPr>
                <w:rFonts w:ascii="Times New Roman" w:eastAsia="新細明體" w:hAnsi="Times New Roman" w:cs="Times New Roman"/>
              </w:rPr>
            </w:pPr>
            <w:r w:rsidRPr="00610280">
              <w:rPr>
                <w:rFonts w:ascii="Times New Roman" w:eastAsia="新細明體" w:hAnsi="Times New Roman" w:cs="Times New Roman"/>
              </w:rPr>
              <w:t>Unsubstantiated</w:t>
            </w:r>
          </w:p>
        </w:tc>
        <w:tc>
          <w:tcPr>
            <w:tcW w:w="1588" w:type="dxa"/>
            <w:tcMar>
              <w:top w:w="0" w:type="dxa"/>
              <w:left w:w="0" w:type="dxa"/>
              <w:bottom w:w="0" w:type="dxa"/>
              <w:right w:w="0" w:type="dxa"/>
            </w:tcMar>
          </w:tcPr>
          <w:p w14:paraId="5E0D9261" w14:textId="77777777" w:rsidR="00D6717A" w:rsidRPr="00610280" w:rsidRDefault="00D6717A" w:rsidP="00D6717A">
            <w:pPr>
              <w:pStyle w:val="50TableText"/>
              <w:tabs>
                <w:tab w:val="clear" w:pos="397"/>
                <w:tab w:val="clear" w:pos="794"/>
                <w:tab w:val="clear" w:pos="1191"/>
                <w:tab w:val="decimal" w:pos="1466"/>
              </w:tabs>
              <w:rPr>
                <w:rFonts w:ascii="Times New Roman" w:eastAsia="新細明體" w:hAnsi="Times New Roman" w:cs="Times New Roman"/>
              </w:rPr>
            </w:pPr>
            <w:r w:rsidRPr="00610280">
              <w:rPr>
                <w:rFonts w:ascii="Times New Roman" w:eastAsia="新細明體" w:hAnsi="Times New Roman" w:cs="Times New Roman"/>
              </w:rPr>
              <w:t>4</w:t>
            </w:r>
          </w:p>
        </w:tc>
      </w:tr>
      <w:tr w:rsidR="00D6717A" w:rsidRPr="00610280" w14:paraId="4CC33E17" w14:textId="77777777" w:rsidTr="00FA335C">
        <w:trPr>
          <w:trHeight w:val="59"/>
        </w:trPr>
        <w:tc>
          <w:tcPr>
            <w:tcW w:w="9638" w:type="dxa"/>
            <w:gridSpan w:val="4"/>
            <w:tcMar>
              <w:top w:w="0" w:type="dxa"/>
              <w:left w:w="0" w:type="dxa"/>
              <w:bottom w:w="0" w:type="dxa"/>
              <w:right w:w="0" w:type="dxa"/>
            </w:tcMar>
          </w:tcPr>
          <w:p w14:paraId="36F76AA6" w14:textId="4D2E3F67" w:rsidR="00D6717A" w:rsidRPr="00610280" w:rsidRDefault="00D6717A" w:rsidP="00D6717A">
            <w:pPr>
              <w:pStyle w:val="50TableText"/>
              <w:tabs>
                <w:tab w:val="clear" w:pos="397"/>
                <w:tab w:val="clear" w:pos="794"/>
                <w:tab w:val="clear" w:pos="1191"/>
                <w:tab w:val="decimal" w:pos="1466"/>
              </w:tabs>
              <w:rPr>
                <w:rFonts w:ascii="Times New Roman" w:eastAsia="新細明體" w:hAnsi="Times New Roman" w:cs="Times New Roman"/>
              </w:rPr>
            </w:pPr>
            <w:r w:rsidRPr="00610280">
              <w:rPr>
                <w:rStyle w:val="Bold"/>
                <w:rFonts w:ascii="Times New Roman" w:eastAsia="新細明體" w:hAnsi="Times New Roman" w:cs="Times New Roman"/>
                <w:b/>
                <w:bCs/>
              </w:rPr>
              <w:t>Leisure and Cultural Services Department</w:t>
            </w:r>
          </w:p>
        </w:tc>
      </w:tr>
      <w:tr w:rsidR="00D6717A" w:rsidRPr="00610280" w14:paraId="7A85E0F8" w14:textId="77777777" w:rsidTr="00FA335C">
        <w:trPr>
          <w:trHeight w:val="59"/>
        </w:trPr>
        <w:tc>
          <w:tcPr>
            <w:tcW w:w="1587" w:type="dxa"/>
            <w:tcMar>
              <w:top w:w="0" w:type="dxa"/>
              <w:left w:w="0" w:type="dxa"/>
              <w:bottom w:w="0" w:type="dxa"/>
              <w:right w:w="0" w:type="dxa"/>
            </w:tcMar>
          </w:tcPr>
          <w:p w14:paraId="3518AA60" w14:textId="77777777" w:rsidR="00D6717A" w:rsidRPr="00610280" w:rsidRDefault="00D6717A" w:rsidP="00D6717A">
            <w:pPr>
              <w:pStyle w:val="50TableText"/>
              <w:rPr>
                <w:rFonts w:ascii="Times New Roman" w:eastAsia="新細明體" w:hAnsi="Times New Roman" w:cs="Times New Roman"/>
              </w:rPr>
            </w:pPr>
            <w:r w:rsidRPr="00610280">
              <w:rPr>
                <w:rFonts w:ascii="Times New Roman" w:eastAsia="新細明體" w:hAnsi="Times New Roman" w:cs="Times New Roman"/>
              </w:rPr>
              <w:t>2025/3388</w:t>
            </w:r>
          </w:p>
        </w:tc>
        <w:tc>
          <w:tcPr>
            <w:tcW w:w="4876" w:type="dxa"/>
            <w:tcMar>
              <w:top w:w="0" w:type="dxa"/>
              <w:left w:w="0" w:type="dxa"/>
              <w:bottom w:w="0" w:type="dxa"/>
              <w:right w:w="113" w:type="dxa"/>
            </w:tcMar>
          </w:tcPr>
          <w:p w14:paraId="0E4CEE62" w14:textId="77777777" w:rsidR="00D6717A" w:rsidRPr="00610280" w:rsidRDefault="00D6717A" w:rsidP="00D6717A">
            <w:pPr>
              <w:pStyle w:val="50TableText"/>
              <w:jc w:val="left"/>
              <w:rPr>
                <w:rFonts w:ascii="Times New Roman" w:eastAsia="新細明體" w:hAnsi="Times New Roman" w:cs="Times New Roman"/>
              </w:rPr>
            </w:pPr>
            <w:r w:rsidRPr="00610280">
              <w:rPr>
                <w:rFonts w:ascii="Times New Roman" w:eastAsia="新細明體" w:hAnsi="Times New Roman" w:cs="Times New Roman"/>
              </w:rPr>
              <w:t>No proactive follow-up on a complaint against swimmers wearing indecent swimwear in the public swimming pool</w:t>
            </w:r>
          </w:p>
        </w:tc>
        <w:tc>
          <w:tcPr>
            <w:tcW w:w="1587" w:type="dxa"/>
            <w:tcMar>
              <w:top w:w="0" w:type="dxa"/>
              <w:left w:w="0" w:type="dxa"/>
              <w:bottom w:w="0" w:type="dxa"/>
              <w:right w:w="0" w:type="dxa"/>
            </w:tcMar>
          </w:tcPr>
          <w:p w14:paraId="3861E059" w14:textId="77777777" w:rsidR="00D6717A" w:rsidRPr="00610280" w:rsidRDefault="00D6717A" w:rsidP="00D6717A">
            <w:pPr>
              <w:pStyle w:val="50TableText"/>
              <w:jc w:val="left"/>
              <w:rPr>
                <w:rFonts w:ascii="Times New Roman" w:eastAsia="新細明體" w:hAnsi="Times New Roman" w:cs="Times New Roman"/>
              </w:rPr>
            </w:pPr>
            <w:r w:rsidRPr="00610280">
              <w:rPr>
                <w:rFonts w:ascii="Times New Roman" w:eastAsia="新細明體" w:hAnsi="Times New Roman" w:cs="Times New Roman"/>
              </w:rPr>
              <w:t>Unsubstantiated</w:t>
            </w:r>
          </w:p>
        </w:tc>
        <w:tc>
          <w:tcPr>
            <w:tcW w:w="1588" w:type="dxa"/>
            <w:tcMar>
              <w:top w:w="0" w:type="dxa"/>
              <w:left w:w="0" w:type="dxa"/>
              <w:bottom w:w="0" w:type="dxa"/>
              <w:right w:w="0" w:type="dxa"/>
            </w:tcMar>
          </w:tcPr>
          <w:p w14:paraId="1DE87965" w14:textId="77777777" w:rsidR="00D6717A" w:rsidRPr="00610280" w:rsidRDefault="00D6717A" w:rsidP="00D6717A">
            <w:pPr>
              <w:pStyle w:val="50TableText"/>
              <w:tabs>
                <w:tab w:val="clear" w:pos="397"/>
                <w:tab w:val="clear" w:pos="794"/>
                <w:tab w:val="clear" w:pos="1191"/>
                <w:tab w:val="decimal" w:pos="1466"/>
              </w:tabs>
              <w:rPr>
                <w:rFonts w:ascii="Times New Roman" w:eastAsia="新細明體" w:hAnsi="Times New Roman" w:cs="Times New Roman"/>
              </w:rPr>
            </w:pPr>
            <w:r w:rsidRPr="00610280">
              <w:rPr>
                <w:rFonts w:ascii="Times New Roman" w:eastAsia="新細明體" w:hAnsi="Times New Roman" w:cs="Times New Roman"/>
              </w:rPr>
              <w:t>11</w:t>
            </w:r>
          </w:p>
        </w:tc>
      </w:tr>
      <w:tr w:rsidR="00D6717A" w:rsidRPr="00610280" w14:paraId="02884A62" w14:textId="77777777" w:rsidTr="00FA335C">
        <w:trPr>
          <w:trHeight w:val="59"/>
        </w:trPr>
        <w:tc>
          <w:tcPr>
            <w:tcW w:w="1587" w:type="dxa"/>
            <w:tcMar>
              <w:top w:w="0" w:type="dxa"/>
              <w:left w:w="0" w:type="dxa"/>
              <w:bottom w:w="0" w:type="dxa"/>
              <w:right w:w="0" w:type="dxa"/>
            </w:tcMar>
          </w:tcPr>
          <w:p w14:paraId="1BD1640B" w14:textId="77777777" w:rsidR="00D6717A" w:rsidRPr="00610280" w:rsidRDefault="00D6717A" w:rsidP="00D6717A">
            <w:pPr>
              <w:pStyle w:val="50TableText"/>
              <w:rPr>
                <w:rFonts w:ascii="Times New Roman" w:eastAsia="新細明體" w:hAnsi="Times New Roman" w:cs="Times New Roman"/>
              </w:rPr>
            </w:pPr>
            <w:r w:rsidRPr="00610280">
              <w:rPr>
                <w:rFonts w:ascii="Times New Roman" w:eastAsia="新細明體" w:hAnsi="Times New Roman" w:cs="Times New Roman"/>
              </w:rPr>
              <w:t>2025/3555</w:t>
            </w:r>
          </w:p>
          <w:p w14:paraId="4AF7A7B4" w14:textId="77777777" w:rsidR="00D6717A" w:rsidRPr="00610280" w:rsidRDefault="00D6717A" w:rsidP="00D6717A">
            <w:pPr>
              <w:pStyle w:val="50TableText"/>
              <w:rPr>
                <w:rFonts w:ascii="Times New Roman" w:eastAsia="新細明體" w:hAnsi="Times New Roman" w:cs="Times New Roman"/>
              </w:rPr>
            </w:pPr>
            <w:r w:rsidRPr="00610280">
              <w:rPr>
                <w:rFonts w:ascii="Times New Roman" w:eastAsia="新細明體" w:hAnsi="Times New Roman" w:cs="Times New Roman"/>
              </w:rPr>
              <w:t>2025/3556</w:t>
            </w:r>
          </w:p>
          <w:p w14:paraId="19E97697" w14:textId="77777777" w:rsidR="00D6717A" w:rsidRPr="00610280" w:rsidRDefault="00D6717A" w:rsidP="00D6717A">
            <w:pPr>
              <w:pStyle w:val="50TableText"/>
              <w:rPr>
                <w:rFonts w:ascii="Times New Roman" w:eastAsia="新細明體" w:hAnsi="Times New Roman" w:cs="Times New Roman"/>
              </w:rPr>
            </w:pPr>
            <w:r w:rsidRPr="00610280">
              <w:rPr>
                <w:rFonts w:ascii="Times New Roman" w:eastAsia="新細明體" w:hAnsi="Times New Roman" w:cs="Times New Roman"/>
              </w:rPr>
              <w:t>2025/3557</w:t>
            </w:r>
          </w:p>
        </w:tc>
        <w:tc>
          <w:tcPr>
            <w:tcW w:w="4876" w:type="dxa"/>
            <w:tcMar>
              <w:top w:w="0" w:type="dxa"/>
              <w:left w:w="0" w:type="dxa"/>
              <w:bottom w:w="0" w:type="dxa"/>
              <w:right w:w="113" w:type="dxa"/>
            </w:tcMar>
          </w:tcPr>
          <w:p w14:paraId="2C773C4C" w14:textId="77777777" w:rsidR="00D6717A" w:rsidRPr="00610280" w:rsidRDefault="00D6717A" w:rsidP="00D6717A">
            <w:pPr>
              <w:pStyle w:val="50TableText"/>
              <w:jc w:val="left"/>
              <w:rPr>
                <w:rFonts w:ascii="Times New Roman" w:eastAsia="新細明體" w:hAnsi="Times New Roman" w:cs="Times New Roman"/>
              </w:rPr>
            </w:pPr>
            <w:r w:rsidRPr="00610280">
              <w:rPr>
                <w:rFonts w:ascii="Times New Roman" w:eastAsia="新細明體" w:hAnsi="Times New Roman" w:cs="Times New Roman"/>
              </w:rPr>
              <w:t>Unreasonable delay in providing heated swimming pool facilities, causing inconvenience to swimmers</w:t>
            </w:r>
          </w:p>
        </w:tc>
        <w:tc>
          <w:tcPr>
            <w:tcW w:w="1587" w:type="dxa"/>
            <w:tcMar>
              <w:top w:w="0" w:type="dxa"/>
              <w:left w:w="0" w:type="dxa"/>
              <w:bottom w:w="0" w:type="dxa"/>
              <w:right w:w="0" w:type="dxa"/>
            </w:tcMar>
          </w:tcPr>
          <w:p w14:paraId="75510759" w14:textId="77777777" w:rsidR="00D6717A" w:rsidRPr="00610280" w:rsidRDefault="00D6717A" w:rsidP="00D6717A">
            <w:pPr>
              <w:pStyle w:val="50TableText"/>
              <w:jc w:val="left"/>
              <w:rPr>
                <w:rFonts w:ascii="Times New Roman" w:eastAsia="新細明體" w:hAnsi="Times New Roman" w:cs="Times New Roman"/>
              </w:rPr>
            </w:pPr>
            <w:r w:rsidRPr="00610280">
              <w:rPr>
                <w:rFonts w:ascii="Times New Roman" w:eastAsia="新細明體" w:hAnsi="Times New Roman" w:cs="Times New Roman"/>
              </w:rPr>
              <w:t>Unsubstantiated</w:t>
            </w:r>
          </w:p>
        </w:tc>
        <w:tc>
          <w:tcPr>
            <w:tcW w:w="1588" w:type="dxa"/>
            <w:tcMar>
              <w:top w:w="0" w:type="dxa"/>
              <w:left w:w="0" w:type="dxa"/>
              <w:bottom w:w="0" w:type="dxa"/>
              <w:right w:w="0" w:type="dxa"/>
            </w:tcMar>
          </w:tcPr>
          <w:p w14:paraId="4093D612" w14:textId="77777777" w:rsidR="00D6717A" w:rsidRPr="00610280" w:rsidRDefault="00D6717A" w:rsidP="00D6717A">
            <w:pPr>
              <w:pStyle w:val="50TableText"/>
              <w:tabs>
                <w:tab w:val="clear" w:pos="397"/>
                <w:tab w:val="clear" w:pos="794"/>
                <w:tab w:val="clear" w:pos="1191"/>
                <w:tab w:val="decimal" w:pos="1466"/>
              </w:tabs>
              <w:rPr>
                <w:rFonts w:ascii="Times New Roman" w:eastAsia="新細明體" w:hAnsi="Times New Roman" w:cs="Times New Roman"/>
              </w:rPr>
            </w:pPr>
            <w:r w:rsidRPr="00610280">
              <w:rPr>
                <w:rFonts w:ascii="Times New Roman" w:eastAsia="新細明體" w:hAnsi="Times New Roman" w:cs="Times New Roman"/>
              </w:rPr>
              <w:t>8</w:t>
            </w:r>
          </w:p>
        </w:tc>
      </w:tr>
      <w:tr w:rsidR="00D6717A" w:rsidRPr="00610280" w14:paraId="551F9009" w14:textId="77777777" w:rsidTr="00FA335C">
        <w:trPr>
          <w:trHeight w:val="59"/>
        </w:trPr>
        <w:tc>
          <w:tcPr>
            <w:tcW w:w="9638" w:type="dxa"/>
            <w:gridSpan w:val="4"/>
            <w:tcMar>
              <w:top w:w="0" w:type="dxa"/>
              <w:left w:w="0" w:type="dxa"/>
              <w:bottom w:w="0" w:type="dxa"/>
              <w:right w:w="0" w:type="dxa"/>
            </w:tcMar>
          </w:tcPr>
          <w:p w14:paraId="419A3CE9" w14:textId="77777777" w:rsidR="00D6717A" w:rsidRPr="00610280" w:rsidRDefault="00D6717A" w:rsidP="00D6717A">
            <w:pPr>
              <w:pStyle w:val="50TableText"/>
              <w:jc w:val="left"/>
              <w:rPr>
                <w:rFonts w:ascii="Times New Roman" w:eastAsia="新細明體" w:hAnsi="Times New Roman" w:cs="Times New Roman"/>
              </w:rPr>
            </w:pPr>
            <w:r w:rsidRPr="00610280">
              <w:rPr>
                <w:rStyle w:val="Bold"/>
                <w:rFonts w:ascii="Times New Roman" w:eastAsia="新細明體" w:hAnsi="Times New Roman" w:cs="Times New Roman"/>
                <w:b/>
                <w:bCs/>
              </w:rPr>
              <w:t>Transport Department</w:t>
            </w:r>
          </w:p>
        </w:tc>
      </w:tr>
      <w:tr w:rsidR="00D6717A" w:rsidRPr="00610280" w14:paraId="04A1AD76" w14:textId="77777777" w:rsidTr="00FA335C">
        <w:trPr>
          <w:trHeight w:val="59"/>
        </w:trPr>
        <w:tc>
          <w:tcPr>
            <w:tcW w:w="1587" w:type="dxa"/>
            <w:tcMar>
              <w:top w:w="0" w:type="dxa"/>
              <w:left w:w="0" w:type="dxa"/>
              <w:bottom w:w="0" w:type="dxa"/>
              <w:right w:w="0" w:type="dxa"/>
            </w:tcMar>
          </w:tcPr>
          <w:p w14:paraId="36E58E80" w14:textId="77777777" w:rsidR="00D6717A" w:rsidRPr="00610280" w:rsidRDefault="00D6717A" w:rsidP="00D6717A">
            <w:pPr>
              <w:pStyle w:val="50TableText"/>
              <w:rPr>
                <w:rFonts w:ascii="Times New Roman" w:eastAsia="新細明體" w:hAnsi="Times New Roman" w:cs="Times New Roman"/>
              </w:rPr>
            </w:pPr>
            <w:r w:rsidRPr="00610280">
              <w:rPr>
                <w:rFonts w:ascii="Times New Roman" w:eastAsia="新細明體" w:hAnsi="Times New Roman" w:cs="Times New Roman"/>
              </w:rPr>
              <w:t>2025/0439</w:t>
            </w:r>
          </w:p>
          <w:p w14:paraId="1F988730" w14:textId="77777777" w:rsidR="00D6717A" w:rsidRPr="00610280" w:rsidRDefault="00D6717A" w:rsidP="00D6717A">
            <w:pPr>
              <w:pStyle w:val="50TableText"/>
              <w:rPr>
                <w:rFonts w:ascii="Times New Roman" w:eastAsia="新細明體" w:hAnsi="Times New Roman" w:cs="Times New Roman"/>
              </w:rPr>
            </w:pPr>
            <w:r w:rsidRPr="00610280">
              <w:rPr>
                <w:rFonts w:ascii="Times New Roman" w:eastAsia="新細明體" w:hAnsi="Times New Roman" w:cs="Times New Roman"/>
              </w:rPr>
              <w:t>2025/0891</w:t>
            </w:r>
          </w:p>
          <w:p w14:paraId="3987093D" w14:textId="77777777" w:rsidR="00D6717A" w:rsidRPr="00610280" w:rsidRDefault="00D6717A" w:rsidP="00D6717A">
            <w:pPr>
              <w:pStyle w:val="50TableText"/>
              <w:rPr>
                <w:rFonts w:ascii="Times New Roman" w:eastAsia="新細明體" w:hAnsi="Times New Roman" w:cs="Times New Roman"/>
              </w:rPr>
            </w:pPr>
            <w:r w:rsidRPr="00610280">
              <w:rPr>
                <w:rFonts w:ascii="Times New Roman" w:eastAsia="新細明體" w:hAnsi="Times New Roman" w:cs="Times New Roman"/>
              </w:rPr>
              <w:t>2025/1183</w:t>
            </w:r>
          </w:p>
        </w:tc>
        <w:tc>
          <w:tcPr>
            <w:tcW w:w="4876" w:type="dxa"/>
            <w:tcMar>
              <w:top w:w="0" w:type="dxa"/>
              <w:left w:w="0" w:type="dxa"/>
              <w:bottom w:w="0" w:type="dxa"/>
              <w:right w:w="113" w:type="dxa"/>
            </w:tcMar>
          </w:tcPr>
          <w:p w14:paraId="0C7A49F9" w14:textId="77777777" w:rsidR="00D6717A" w:rsidRPr="00610280" w:rsidRDefault="00D6717A" w:rsidP="00D6717A">
            <w:pPr>
              <w:pStyle w:val="50TableText"/>
              <w:jc w:val="left"/>
              <w:rPr>
                <w:rFonts w:ascii="Times New Roman" w:eastAsia="新細明體" w:hAnsi="Times New Roman" w:cs="Times New Roman"/>
              </w:rPr>
            </w:pPr>
            <w:r w:rsidRPr="00610280">
              <w:rPr>
                <w:rFonts w:ascii="Times New Roman" w:eastAsia="新細明體" w:hAnsi="Times New Roman" w:cs="Times New Roman"/>
              </w:rPr>
              <w:t>No prior notification to the public before relocating the toll point of a tunnel, and lack of transparency in information dissemination</w:t>
            </w:r>
          </w:p>
        </w:tc>
        <w:tc>
          <w:tcPr>
            <w:tcW w:w="1587" w:type="dxa"/>
            <w:tcMar>
              <w:top w:w="0" w:type="dxa"/>
              <w:left w:w="0" w:type="dxa"/>
              <w:bottom w:w="0" w:type="dxa"/>
              <w:right w:w="0" w:type="dxa"/>
            </w:tcMar>
          </w:tcPr>
          <w:p w14:paraId="4A747CA5" w14:textId="77777777" w:rsidR="00D6717A" w:rsidRPr="00610280" w:rsidRDefault="00D6717A" w:rsidP="00D6717A">
            <w:pPr>
              <w:pStyle w:val="50TableText"/>
              <w:jc w:val="left"/>
              <w:rPr>
                <w:rFonts w:ascii="Times New Roman" w:eastAsia="新細明體" w:hAnsi="Times New Roman" w:cs="Times New Roman"/>
              </w:rPr>
            </w:pPr>
            <w:r w:rsidRPr="00610280">
              <w:rPr>
                <w:rFonts w:ascii="Times New Roman" w:eastAsia="新細明體" w:hAnsi="Times New Roman" w:cs="Times New Roman"/>
              </w:rPr>
              <w:t>Partially substantiated</w:t>
            </w:r>
          </w:p>
        </w:tc>
        <w:tc>
          <w:tcPr>
            <w:tcW w:w="1588" w:type="dxa"/>
            <w:tcMar>
              <w:top w:w="0" w:type="dxa"/>
              <w:left w:w="0" w:type="dxa"/>
              <w:bottom w:w="0" w:type="dxa"/>
              <w:right w:w="0" w:type="dxa"/>
            </w:tcMar>
          </w:tcPr>
          <w:p w14:paraId="71DE9FB4" w14:textId="77777777" w:rsidR="00D6717A" w:rsidRPr="00610280" w:rsidRDefault="00D6717A" w:rsidP="00D6717A">
            <w:pPr>
              <w:pStyle w:val="50TableText"/>
              <w:tabs>
                <w:tab w:val="clear" w:pos="397"/>
                <w:tab w:val="clear" w:pos="794"/>
                <w:tab w:val="clear" w:pos="1191"/>
                <w:tab w:val="decimal" w:pos="1466"/>
              </w:tabs>
              <w:rPr>
                <w:rFonts w:ascii="Times New Roman" w:eastAsia="新細明體" w:hAnsi="Times New Roman" w:cs="Times New Roman"/>
              </w:rPr>
            </w:pPr>
            <w:r w:rsidRPr="00610280">
              <w:rPr>
                <w:rFonts w:ascii="Times New Roman" w:eastAsia="新細明體" w:hAnsi="Times New Roman" w:cs="Times New Roman"/>
              </w:rPr>
              <w:t>9</w:t>
            </w:r>
          </w:p>
        </w:tc>
      </w:tr>
      <w:tr w:rsidR="00D6717A" w:rsidRPr="00610280" w14:paraId="20957E6B" w14:textId="77777777" w:rsidTr="00FA335C">
        <w:trPr>
          <w:trHeight w:val="59"/>
        </w:trPr>
        <w:tc>
          <w:tcPr>
            <w:tcW w:w="1587" w:type="dxa"/>
            <w:tcMar>
              <w:top w:w="0" w:type="dxa"/>
              <w:left w:w="0" w:type="dxa"/>
              <w:bottom w:w="0" w:type="dxa"/>
              <w:right w:w="0" w:type="dxa"/>
            </w:tcMar>
          </w:tcPr>
          <w:p w14:paraId="4DD896CB" w14:textId="77777777" w:rsidR="00D6717A" w:rsidRPr="00610280" w:rsidRDefault="00D6717A" w:rsidP="00D6717A">
            <w:pPr>
              <w:pStyle w:val="50TableText"/>
              <w:rPr>
                <w:rFonts w:ascii="Times New Roman" w:eastAsia="新細明體" w:hAnsi="Times New Roman" w:cs="Times New Roman"/>
              </w:rPr>
            </w:pPr>
            <w:r w:rsidRPr="00610280">
              <w:rPr>
                <w:rFonts w:ascii="Times New Roman" w:eastAsia="新細明體" w:hAnsi="Times New Roman" w:cs="Times New Roman"/>
              </w:rPr>
              <w:t>2025/0618</w:t>
            </w:r>
          </w:p>
        </w:tc>
        <w:tc>
          <w:tcPr>
            <w:tcW w:w="4876" w:type="dxa"/>
            <w:tcMar>
              <w:top w:w="0" w:type="dxa"/>
              <w:left w:w="0" w:type="dxa"/>
              <w:bottom w:w="0" w:type="dxa"/>
              <w:right w:w="113" w:type="dxa"/>
            </w:tcMar>
          </w:tcPr>
          <w:p w14:paraId="091DDB91" w14:textId="77777777" w:rsidR="00D6717A" w:rsidRPr="00610280" w:rsidRDefault="00D6717A" w:rsidP="00D6717A">
            <w:pPr>
              <w:pStyle w:val="50TableText"/>
              <w:jc w:val="left"/>
              <w:rPr>
                <w:rFonts w:ascii="Times New Roman" w:eastAsia="新細明體" w:hAnsi="Times New Roman" w:cs="Times New Roman"/>
              </w:rPr>
            </w:pPr>
            <w:r w:rsidRPr="00610280">
              <w:rPr>
                <w:rFonts w:ascii="Times New Roman" w:eastAsia="新細明體" w:hAnsi="Times New Roman" w:cs="Times New Roman"/>
              </w:rPr>
              <w:t>Failure to properly address illegal bicycle parking caused by rental shops</w:t>
            </w:r>
          </w:p>
        </w:tc>
        <w:tc>
          <w:tcPr>
            <w:tcW w:w="1587" w:type="dxa"/>
            <w:tcMar>
              <w:top w:w="0" w:type="dxa"/>
              <w:left w:w="0" w:type="dxa"/>
              <w:bottom w:w="0" w:type="dxa"/>
              <w:right w:w="0" w:type="dxa"/>
            </w:tcMar>
          </w:tcPr>
          <w:p w14:paraId="597CF9C7" w14:textId="77777777" w:rsidR="00D6717A" w:rsidRPr="00610280" w:rsidRDefault="00D6717A" w:rsidP="00D6717A">
            <w:pPr>
              <w:pStyle w:val="50TableText"/>
              <w:jc w:val="left"/>
              <w:rPr>
                <w:rFonts w:ascii="Times New Roman" w:eastAsia="新細明體" w:hAnsi="Times New Roman" w:cs="Times New Roman"/>
              </w:rPr>
            </w:pPr>
            <w:r w:rsidRPr="00610280">
              <w:rPr>
                <w:rFonts w:ascii="Times New Roman" w:eastAsia="新細明體" w:hAnsi="Times New Roman" w:cs="Times New Roman"/>
              </w:rPr>
              <w:t>Unsubstantiated</w:t>
            </w:r>
          </w:p>
        </w:tc>
        <w:tc>
          <w:tcPr>
            <w:tcW w:w="1588" w:type="dxa"/>
            <w:tcMar>
              <w:top w:w="0" w:type="dxa"/>
              <w:left w:w="0" w:type="dxa"/>
              <w:bottom w:w="0" w:type="dxa"/>
              <w:right w:w="0" w:type="dxa"/>
            </w:tcMar>
          </w:tcPr>
          <w:p w14:paraId="2A8738A9" w14:textId="77777777" w:rsidR="00D6717A" w:rsidRPr="00610280" w:rsidRDefault="00D6717A" w:rsidP="00D6717A">
            <w:pPr>
              <w:pStyle w:val="50TableText"/>
              <w:tabs>
                <w:tab w:val="clear" w:pos="397"/>
                <w:tab w:val="clear" w:pos="794"/>
                <w:tab w:val="clear" w:pos="1191"/>
                <w:tab w:val="decimal" w:pos="1466"/>
              </w:tabs>
              <w:rPr>
                <w:rFonts w:ascii="Times New Roman" w:eastAsia="新細明體" w:hAnsi="Times New Roman" w:cs="Times New Roman"/>
              </w:rPr>
            </w:pPr>
            <w:r w:rsidRPr="00610280">
              <w:rPr>
                <w:rFonts w:ascii="Times New Roman" w:eastAsia="新細明體" w:hAnsi="Times New Roman" w:cs="Times New Roman"/>
              </w:rPr>
              <w:t>2</w:t>
            </w:r>
          </w:p>
        </w:tc>
      </w:tr>
      <w:tr w:rsidR="00D6717A" w:rsidRPr="00610280" w14:paraId="3E6F1842" w14:textId="77777777" w:rsidTr="00FA335C">
        <w:trPr>
          <w:trHeight w:val="59"/>
        </w:trPr>
        <w:tc>
          <w:tcPr>
            <w:tcW w:w="1587" w:type="dxa"/>
            <w:tcMar>
              <w:top w:w="0" w:type="dxa"/>
              <w:left w:w="0" w:type="dxa"/>
              <w:bottom w:w="0" w:type="dxa"/>
              <w:right w:w="0" w:type="dxa"/>
            </w:tcMar>
          </w:tcPr>
          <w:p w14:paraId="1E797D20" w14:textId="77777777" w:rsidR="00D6717A" w:rsidRPr="00610280" w:rsidRDefault="00D6717A" w:rsidP="00D6717A">
            <w:pPr>
              <w:pStyle w:val="50TableText"/>
              <w:rPr>
                <w:rFonts w:ascii="Times New Roman" w:eastAsia="新細明體" w:hAnsi="Times New Roman" w:cs="Times New Roman"/>
              </w:rPr>
            </w:pPr>
            <w:r w:rsidRPr="00610280">
              <w:rPr>
                <w:rFonts w:ascii="Times New Roman" w:eastAsia="新細明體" w:hAnsi="Times New Roman" w:cs="Times New Roman"/>
              </w:rPr>
              <w:t>2025/2929</w:t>
            </w:r>
          </w:p>
        </w:tc>
        <w:tc>
          <w:tcPr>
            <w:tcW w:w="4876" w:type="dxa"/>
            <w:tcMar>
              <w:top w:w="0" w:type="dxa"/>
              <w:left w:w="0" w:type="dxa"/>
              <w:bottom w:w="0" w:type="dxa"/>
              <w:right w:w="113" w:type="dxa"/>
            </w:tcMar>
          </w:tcPr>
          <w:p w14:paraId="35C20732" w14:textId="77777777" w:rsidR="00D6717A" w:rsidRPr="00610280" w:rsidRDefault="00D6717A" w:rsidP="00D6717A">
            <w:pPr>
              <w:pStyle w:val="50TableText"/>
              <w:jc w:val="left"/>
              <w:rPr>
                <w:rFonts w:ascii="Times New Roman" w:eastAsia="新細明體" w:hAnsi="Times New Roman" w:cs="Times New Roman"/>
              </w:rPr>
            </w:pPr>
            <w:r w:rsidRPr="00610280">
              <w:rPr>
                <w:rFonts w:ascii="Times New Roman" w:eastAsia="新細明體" w:hAnsi="Times New Roman" w:cs="Times New Roman"/>
              </w:rPr>
              <w:t>Mishandling a complaint about uneven and damaged surfacing at a pedestrian crossing</w:t>
            </w:r>
          </w:p>
        </w:tc>
        <w:tc>
          <w:tcPr>
            <w:tcW w:w="1587" w:type="dxa"/>
            <w:tcMar>
              <w:top w:w="0" w:type="dxa"/>
              <w:left w:w="0" w:type="dxa"/>
              <w:bottom w:w="0" w:type="dxa"/>
              <w:right w:w="0" w:type="dxa"/>
            </w:tcMar>
          </w:tcPr>
          <w:p w14:paraId="6F9AE972" w14:textId="77777777" w:rsidR="00D6717A" w:rsidRPr="00610280" w:rsidRDefault="00D6717A" w:rsidP="00D6717A">
            <w:pPr>
              <w:pStyle w:val="50TableText"/>
              <w:jc w:val="left"/>
              <w:rPr>
                <w:rFonts w:ascii="Times New Roman" w:eastAsia="新細明體" w:hAnsi="Times New Roman" w:cs="Times New Roman"/>
              </w:rPr>
            </w:pPr>
            <w:r w:rsidRPr="00610280">
              <w:rPr>
                <w:rFonts w:ascii="Times New Roman" w:eastAsia="新細明體" w:hAnsi="Times New Roman" w:cs="Times New Roman"/>
              </w:rPr>
              <w:t>Unsubstantiated</w:t>
            </w:r>
          </w:p>
        </w:tc>
        <w:tc>
          <w:tcPr>
            <w:tcW w:w="1588" w:type="dxa"/>
            <w:tcMar>
              <w:top w:w="0" w:type="dxa"/>
              <w:left w:w="0" w:type="dxa"/>
              <w:bottom w:w="0" w:type="dxa"/>
              <w:right w:w="0" w:type="dxa"/>
            </w:tcMar>
          </w:tcPr>
          <w:p w14:paraId="24FAA3EA" w14:textId="77777777" w:rsidR="00D6717A" w:rsidRPr="00610280" w:rsidRDefault="00D6717A" w:rsidP="00D6717A">
            <w:pPr>
              <w:pStyle w:val="50TableText"/>
              <w:tabs>
                <w:tab w:val="clear" w:pos="397"/>
                <w:tab w:val="clear" w:pos="794"/>
                <w:tab w:val="clear" w:pos="1191"/>
                <w:tab w:val="decimal" w:pos="1466"/>
              </w:tabs>
              <w:rPr>
                <w:rFonts w:ascii="Times New Roman" w:eastAsia="新細明體" w:hAnsi="Times New Roman" w:cs="Times New Roman"/>
              </w:rPr>
            </w:pPr>
            <w:r w:rsidRPr="00610280">
              <w:rPr>
                <w:rFonts w:ascii="Times New Roman" w:eastAsia="新細明體" w:hAnsi="Times New Roman" w:cs="Times New Roman"/>
              </w:rPr>
              <w:t>2</w:t>
            </w:r>
          </w:p>
        </w:tc>
      </w:tr>
      <w:tr w:rsidR="00D6717A" w:rsidRPr="00610280" w14:paraId="41C56340" w14:textId="77777777" w:rsidTr="00FA335C">
        <w:trPr>
          <w:trHeight w:val="59"/>
        </w:trPr>
        <w:tc>
          <w:tcPr>
            <w:tcW w:w="9638" w:type="dxa"/>
            <w:gridSpan w:val="4"/>
            <w:tcMar>
              <w:top w:w="0" w:type="dxa"/>
              <w:left w:w="0" w:type="dxa"/>
              <w:bottom w:w="0" w:type="dxa"/>
              <w:right w:w="0" w:type="dxa"/>
            </w:tcMar>
          </w:tcPr>
          <w:p w14:paraId="4702640F" w14:textId="77777777" w:rsidR="00D6717A" w:rsidRPr="00610280" w:rsidRDefault="00D6717A" w:rsidP="00D6717A">
            <w:pPr>
              <w:pStyle w:val="50TableText"/>
              <w:jc w:val="left"/>
              <w:rPr>
                <w:rFonts w:ascii="Times New Roman" w:eastAsia="新細明體" w:hAnsi="Times New Roman" w:cs="Times New Roman"/>
              </w:rPr>
            </w:pPr>
            <w:r w:rsidRPr="00610280">
              <w:rPr>
                <w:rStyle w:val="Bold"/>
                <w:rFonts w:ascii="Times New Roman" w:eastAsia="新細明體" w:hAnsi="Times New Roman" w:cs="Times New Roman"/>
                <w:b/>
                <w:bCs/>
              </w:rPr>
              <w:t>Water Supplies Department</w:t>
            </w:r>
          </w:p>
        </w:tc>
      </w:tr>
      <w:tr w:rsidR="00D6717A" w:rsidRPr="00610280" w14:paraId="6A2F34CA" w14:textId="77777777" w:rsidTr="00FA335C">
        <w:trPr>
          <w:trHeight w:val="59"/>
        </w:trPr>
        <w:tc>
          <w:tcPr>
            <w:tcW w:w="1587" w:type="dxa"/>
            <w:tcMar>
              <w:top w:w="0" w:type="dxa"/>
              <w:left w:w="0" w:type="dxa"/>
              <w:bottom w:w="0" w:type="dxa"/>
              <w:right w:w="0" w:type="dxa"/>
            </w:tcMar>
          </w:tcPr>
          <w:p w14:paraId="4C7D52E2" w14:textId="77777777" w:rsidR="00D6717A" w:rsidRPr="00610280" w:rsidRDefault="00D6717A" w:rsidP="00D6717A">
            <w:pPr>
              <w:pStyle w:val="50TableText"/>
              <w:rPr>
                <w:rFonts w:ascii="Times New Roman" w:eastAsia="新細明體" w:hAnsi="Times New Roman" w:cs="Times New Roman"/>
              </w:rPr>
            </w:pPr>
            <w:r w:rsidRPr="00610280">
              <w:rPr>
                <w:rFonts w:ascii="Times New Roman" w:eastAsia="新細明體" w:hAnsi="Times New Roman" w:cs="Times New Roman"/>
              </w:rPr>
              <w:t>2025/2399</w:t>
            </w:r>
          </w:p>
        </w:tc>
        <w:tc>
          <w:tcPr>
            <w:tcW w:w="4876" w:type="dxa"/>
            <w:tcMar>
              <w:top w:w="0" w:type="dxa"/>
              <w:left w:w="0" w:type="dxa"/>
              <w:bottom w:w="0" w:type="dxa"/>
              <w:right w:w="113" w:type="dxa"/>
            </w:tcMar>
          </w:tcPr>
          <w:p w14:paraId="7EE1909F" w14:textId="77777777" w:rsidR="00D6717A" w:rsidRPr="00610280" w:rsidRDefault="00D6717A" w:rsidP="00D6717A">
            <w:pPr>
              <w:pStyle w:val="50TableText"/>
              <w:jc w:val="left"/>
              <w:rPr>
                <w:rFonts w:ascii="Times New Roman" w:eastAsia="新細明體" w:hAnsi="Times New Roman" w:cs="Times New Roman"/>
              </w:rPr>
            </w:pPr>
            <w:r w:rsidRPr="00610280">
              <w:rPr>
                <w:rFonts w:ascii="Times New Roman" w:eastAsia="新細明體" w:hAnsi="Times New Roman" w:cs="Times New Roman"/>
              </w:rPr>
              <w:t>Mishandling a water dripping complaint</w:t>
            </w:r>
          </w:p>
        </w:tc>
        <w:tc>
          <w:tcPr>
            <w:tcW w:w="1587" w:type="dxa"/>
            <w:tcMar>
              <w:top w:w="0" w:type="dxa"/>
              <w:left w:w="0" w:type="dxa"/>
              <w:bottom w:w="0" w:type="dxa"/>
              <w:right w:w="0" w:type="dxa"/>
            </w:tcMar>
          </w:tcPr>
          <w:p w14:paraId="2E7632E0" w14:textId="77777777" w:rsidR="00D6717A" w:rsidRPr="00610280" w:rsidRDefault="00D6717A" w:rsidP="00D6717A">
            <w:pPr>
              <w:pStyle w:val="50TableText"/>
              <w:jc w:val="left"/>
              <w:rPr>
                <w:rFonts w:ascii="Times New Roman" w:eastAsia="新細明體" w:hAnsi="Times New Roman" w:cs="Times New Roman"/>
              </w:rPr>
            </w:pPr>
            <w:r w:rsidRPr="00610280">
              <w:rPr>
                <w:rFonts w:ascii="Times New Roman" w:eastAsia="新細明體" w:hAnsi="Times New Roman" w:cs="Times New Roman"/>
              </w:rPr>
              <w:t>Unsubstantiated</w:t>
            </w:r>
          </w:p>
        </w:tc>
        <w:tc>
          <w:tcPr>
            <w:tcW w:w="1588" w:type="dxa"/>
            <w:tcMar>
              <w:top w:w="0" w:type="dxa"/>
              <w:left w:w="0" w:type="dxa"/>
              <w:bottom w:w="0" w:type="dxa"/>
              <w:right w:w="0" w:type="dxa"/>
            </w:tcMar>
          </w:tcPr>
          <w:p w14:paraId="078A92D2" w14:textId="77777777" w:rsidR="00D6717A" w:rsidRPr="00610280" w:rsidRDefault="00D6717A" w:rsidP="00D6717A">
            <w:pPr>
              <w:pStyle w:val="50TableText"/>
              <w:tabs>
                <w:tab w:val="clear" w:pos="397"/>
                <w:tab w:val="clear" w:pos="794"/>
                <w:tab w:val="clear" w:pos="1191"/>
                <w:tab w:val="decimal" w:pos="1466"/>
              </w:tabs>
              <w:rPr>
                <w:rFonts w:ascii="Times New Roman" w:eastAsia="新細明體" w:hAnsi="Times New Roman" w:cs="Times New Roman"/>
              </w:rPr>
            </w:pPr>
            <w:r w:rsidRPr="00610280">
              <w:rPr>
                <w:rFonts w:ascii="Times New Roman" w:eastAsia="新細明體" w:hAnsi="Times New Roman" w:cs="Times New Roman"/>
              </w:rPr>
              <w:t>5</w:t>
            </w:r>
          </w:p>
        </w:tc>
      </w:tr>
    </w:tbl>
    <w:p w14:paraId="3AE6D568" w14:textId="777277AA" w:rsidR="00D6717A" w:rsidRDefault="00D6717A" w:rsidP="002A7D1F">
      <w:pPr>
        <w:pStyle w:val="a"/>
        <w:tabs>
          <w:tab w:val="left" w:pos="397"/>
          <w:tab w:val="left" w:pos="794"/>
        </w:tabs>
        <w:suppressAutoHyphens/>
        <w:spacing w:line="240" w:lineRule="auto"/>
        <w:rPr>
          <w:rFonts w:ascii="Times New Roman" w:eastAsia="新細明體" w:hAnsi="Times New Roman" w:cs="Times New Roman"/>
          <w:spacing w:val="-4"/>
          <w:sz w:val="18"/>
          <w:szCs w:val="18"/>
          <w:lang w:val="en-GB"/>
        </w:rPr>
      </w:pPr>
    </w:p>
    <w:p w14:paraId="20C655CB" w14:textId="57DC5647" w:rsidR="002A7D1F" w:rsidRPr="00610280" w:rsidRDefault="002A7D1F" w:rsidP="002A7D1F">
      <w:pPr>
        <w:pStyle w:val="a"/>
        <w:tabs>
          <w:tab w:val="left" w:pos="397"/>
          <w:tab w:val="left" w:pos="794"/>
        </w:tabs>
        <w:suppressAutoHyphens/>
        <w:spacing w:line="240" w:lineRule="auto"/>
        <w:rPr>
          <w:rFonts w:ascii="Times New Roman" w:eastAsia="新細明體" w:hAnsi="Times New Roman" w:cs="Times New Roman"/>
          <w:spacing w:val="-4"/>
          <w:sz w:val="18"/>
          <w:szCs w:val="18"/>
          <w:lang w:val="en-GB"/>
        </w:rPr>
      </w:pPr>
      <w:r w:rsidRPr="00610280">
        <w:rPr>
          <w:rFonts w:ascii="Times New Roman" w:eastAsia="新細明體" w:hAnsi="Times New Roman" w:cs="Times New Roman"/>
          <w:spacing w:val="-4"/>
          <w:sz w:val="18"/>
          <w:szCs w:val="18"/>
          <w:lang w:val="en-GB"/>
        </w:rPr>
        <w:t>Part 2: Public Organisations</w:t>
      </w:r>
    </w:p>
    <w:p w14:paraId="73D61FEA" w14:textId="77777777" w:rsidR="002A7D1F" w:rsidRPr="00610280" w:rsidRDefault="002A7D1F" w:rsidP="002A7D1F">
      <w:pPr>
        <w:pStyle w:val="a"/>
        <w:tabs>
          <w:tab w:val="left" w:pos="397"/>
          <w:tab w:val="left" w:pos="794"/>
        </w:tabs>
        <w:suppressAutoHyphens/>
        <w:spacing w:line="240" w:lineRule="auto"/>
        <w:rPr>
          <w:rFonts w:ascii="Times New Roman" w:eastAsia="新細明體" w:hAnsi="Times New Roman" w:cs="Times New Roman"/>
          <w:spacing w:val="-4"/>
          <w:sz w:val="18"/>
          <w:szCs w:val="18"/>
          <w:lang w:val="en-GB"/>
        </w:rPr>
      </w:pPr>
    </w:p>
    <w:tbl>
      <w:tblPr>
        <w:tblW w:w="9638"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587"/>
        <w:gridCol w:w="4876"/>
        <w:gridCol w:w="1587"/>
        <w:gridCol w:w="1588"/>
      </w:tblGrid>
      <w:tr w:rsidR="002A7D1F" w:rsidRPr="00610280" w14:paraId="77FD9DFA" w14:textId="77777777" w:rsidTr="00FA335C">
        <w:trPr>
          <w:trHeight w:val="59"/>
          <w:tblHeader/>
        </w:trPr>
        <w:tc>
          <w:tcPr>
            <w:tcW w:w="1587" w:type="dxa"/>
            <w:tcMar>
              <w:top w:w="0" w:type="dxa"/>
              <w:left w:w="0" w:type="dxa"/>
              <w:bottom w:w="0" w:type="dxa"/>
              <w:right w:w="0" w:type="dxa"/>
            </w:tcMar>
            <w:vAlign w:val="bottom"/>
          </w:tcPr>
          <w:p w14:paraId="789345AC" w14:textId="77777777" w:rsidR="002A7D1F" w:rsidRPr="00610280" w:rsidRDefault="002A7D1F" w:rsidP="007F6E65">
            <w:pPr>
              <w:pStyle w:val="50TableText"/>
              <w:rPr>
                <w:rFonts w:ascii="Times New Roman" w:eastAsia="新細明體" w:hAnsi="Times New Roman" w:cs="Times New Roman"/>
              </w:rPr>
            </w:pPr>
            <w:r w:rsidRPr="00610280">
              <w:rPr>
                <w:rStyle w:val="75Bold"/>
                <w:rFonts w:ascii="Times New Roman" w:eastAsia="新細明體" w:hAnsi="Times New Roman" w:cs="Times New Roman"/>
                <w:b/>
                <w:bCs/>
              </w:rPr>
              <w:t>Case no.</w:t>
            </w:r>
          </w:p>
        </w:tc>
        <w:tc>
          <w:tcPr>
            <w:tcW w:w="4876" w:type="dxa"/>
            <w:tcMar>
              <w:top w:w="0" w:type="dxa"/>
              <w:left w:w="0" w:type="dxa"/>
              <w:bottom w:w="0" w:type="dxa"/>
              <w:right w:w="0" w:type="dxa"/>
            </w:tcMar>
            <w:vAlign w:val="bottom"/>
          </w:tcPr>
          <w:p w14:paraId="44E4C674" w14:textId="77777777" w:rsidR="002A7D1F" w:rsidRPr="00610280" w:rsidRDefault="002A7D1F" w:rsidP="007F6E65">
            <w:pPr>
              <w:pStyle w:val="50TableText"/>
              <w:rPr>
                <w:rFonts w:ascii="Times New Roman" w:eastAsia="新細明體" w:hAnsi="Times New Roman" w:cs="Times New Roman"/>
              </w:rPr>
            </w:pPr>
            <w:r w:rsidRPr="00610280">
              <w:rPr>
                <w:rStyle w:val="75Bold"/>
                <w:rFonts w:ascii="Times New Roman" w:eastAsia="新細明體" w:hAnsi="Times New Roman" w:cs="Times New Roman"/>
                <w:b/>
                <w:bCs/>
              </w:rPr>
              <w:t>Complaint</w:t>
            </w:r>
          </w:p>
        </w:tc>
        <w:tc>
          <w:tcPr>
            <w:tcW w:w="1587" w:type="dxa"/>
            <w:tcMar>
              <w:top w:w="0" w:type="dxa"/>
              <w:left w:w="0" w:type="dxa"/>
              <w:bottom w:w="0" w:type="dxa"/>
              <w:right w:w="0" w:type="dxa"/>
            </w:tcMar>
            <w:vAlign w:val="bottom"/>
          </w:tcPr>
          <w:p w14:paraId="179E2A6F" w14:textId="77777777" w:rsidR="002A7D1F" w:rsidRPr="00610280" w:rsidRDefault="002A7D1F" w:rsidP="007F6E65">
            <w:pPr>
              <w:pStyle w:val="50TableText"/>
              <w:jc w:val="left"/>
              <w:rPr>
                <w:rStyle w:val="75Bold"/>
                <w:rFonts w:ascii="Times New Roman" w:eastAsia="新細明體" w:hAnsi="Times New Roman" w:cs="Times New Roman"/>
                <w:b/>
                <w:bCs/>
              </w:rPr>
            </w:pPr>
            <w:r w:rsidRPr="00610280">
              <w:rPr>
                <w:rStyle w:val="75Bold"/>
                <w:rFonts w:ascii="Times New Roman" w:eastAsia="新細明體" w:hAnsi="Times New Roman" w:cs="Times New Roman"/>
                <w:b/>
                <w:bCs/>
              </w:rPr>
              <w:t xml:space="preserve">Overall </w:t>
            </w:r>
          </w:p>
          <w:p w14:paraId="29CE9315" w14:textId="77777777" w:rsidR="002A7D1F" w:rsidRPr="00610280" w:rsidRDefault="002A7D1F" w:rsidP="007F6E65">
            <w:pPr>
              <w:pStyle w:val="50TableText"/>
              <w:jc w:val="left"/>
              <w:rPr>
                <w:rFonts w:ascii="Times New Roman" w:eastAsia="新細明體" w:hAnsi="Times New Roman" w:cs="Times New Roman"/>
              </w:rPr>
            </w:pPr>
            <w:r w:rsidRPr="00610280">
              <w:rPr>
                <w:rStyle w:val="75Bold"/>
                <w:rFonts w:ascii="Times New Roman" w:eastAsia="新細明體" w:hAnsi="Times New Roman" w:cs="Times New Roman"/>
                <w:b/>
                <w:bCs/>
              </w:rPr>
              <w:t>conclusion</w:t>
            </w:r>
          </w:p>
        </w:tc>
        <w:tc>
          <w:tcPr>
            <w:tcW w:w="1588" w:type="dxa"/>
            <w:tcMar>
              <w:top w:w="0" w:type="dxa"/>
              <w:left w:w="0" w:type="dxa"/>
              <w:bottom w:w="0" w:type="dxa"/>
              <w:right w:w="0" w:type="dxa"/>
            </w:tcMar>
            <w:vAlign w:val="bottom"/>
          </w:tcPr>
          <w:p w14:paraId="74ED4D4A" w14:textId="77777777" w:rsidR="002A7D1F" w:rsidRPr="00610280" w:rsidRDefault="002A7D1F" w:rsidP="002A7D1F">
            <w:pPr>
              <w:pStyle w:val="50TableText"/>
              <w:tabs>
                <w:tab w:val="clear" w:pos="397"/>
                <w:tab w:val="clear" w:pos="794"/>
                <w:tab w:val="clear" w:pos="1191"/>
                <w:tab w:val="decimal" w:pos="1466"/>
              </w:tabs>
              <w:ind w:right="113"/>
              <w:jc w:val="left"/>
              <w:rPr>
                <w:rStyle w:val="75Bold"/>
                <w:rFonts w:ascii="Times New Roman" w:eastAsia="新細明體" w:hAnsi="Times New Roman" w:cs="Times New Roman"/>
                <w:b/>
                <w:bCs/>
              </w:rPr>
            </w:pPr>
            <w:r w:rsidRPr="00610280">
              <w:rPr>
                <w:rStyle w:val="75Bold"/>
                <w:rFonts w:ascii="Times New Roman" w:eastAsia="新細明體" w:hAnsi="Times New Roman" w:cs="Times New Roman"/>
                <w:b/>
                <w:bCs/>
              </w:rPr>
              <w:t>No. of recom-</w:t>
            </w:r>
          </w:p>
          <w:p w14:paraId="4EBB06B8" w14:textId="77777777" w:rsidR="002A7D1F" w:rsidRPr="00610280" w:rsidRDefault="002A7D1F" w:rsidP="002A7D1F">
            <w:pPr>
              <w:pStyle w:val="50TableText"/>
              <w:tabs>
                <w:tab w:val="clear" w:pos="397"/>
                <w:tab w:val="clear" w:pos="794"/>
                <w:tab w:val="clear" w:pos="1191"/>
                <w:tab w:val="decimal" w:pos="1466"/>
              </w:tabs>
              <w:ind w:right="113"/>
              <w:jc w:val="left"/>
              <w:rPr>
                <w:rFonts w:ascii="Times New Roman" w:eastAsia="新細明體" w:hAnsi="Times New Roman" w:cs="Times New Roman"/>
              </w:rPr>
            </w:pPr>
            <w:r w:rsidRPr="00610280">
              <w:rPr>
                <w:rStyle w:val="75Bold"/>
                <w:rFonts w:ascii="Times New Roman" w:eastAsia="新細明體" w:hAnsi="Times New Roman" w:cs="Times New Roman"/>
                <w:b/>
                <w:bCs/>
              </w:rPr>
              <w:t>mendations</w:t>
            </w:r>
          </w:p>
        </w:tc>
      </w:tr>
      <w:tr w:rsidR="00E22DBF" w:rsidRPr="00610280" w14:paraId="72079C59" w14:textId="77777777" w:rsidTr="008E75B1">
        <w:trPr>
          <w:trHeight w:val="59"/>
        </w:trPr>
        <w:tc>
          <w:tcPr>
            <w:tcW w:w="9638" w:type="dxa"/>
            <w:gridSpan w:val="4"/>
            <w:tcMar>
              <w:top w:w="0" w:type="dxa"/>
              <w:left w:w="0" w:type="dxa"/>
              <w:bottom w:w="0" w:type="dxa"/>
              <w:right w:w="0" w:type="dxa"/>
            </w:tcMar>
          </w:tcPr>
          <w:p w14:paraId="14F40F9C" w14:textId="3079441D" w:rsidR="00E22DBF" w:rsidRPr="00610280" w:rsidRDefault="00E22DBF" w:rsidP="00E22DBF">
            <w:pPr>
              <w:pStyle w:val="50TableText"/>
              <w:tabs>
                <w:tab w:val="clear" w:pos="397"/>
                <w:tab w:val="clear" w:pos="794"/>
                <w:tab w:val="clear" w:pos="1191"/>
                <w:tab w:val="decimal" w:pos="1466"/>
              </w:tabs>
              <w:jc w:val="left"/>
              <w:rPr>
                <w:rFonts w:ascii="Times New Roman" w:eastAsia="新細明體" w:hAnsi="Times New Roman" w:cs="Times New Roman"/>
              </w:rPr>
            </w:pPr>
            <w:r w:rsidRPr="00610280">
              <w:rPr>
                <w:rStyle w:val="Bold"/>
                <w:rFonts w:ascii="Times New Roman" w:eastAsia="新細明體" w:hAnsi="Times New Roman" w:cs="Times New Roman"/>
                <w:b/>
                <w:bCs/>
              </w:rPr>
              <w:t>Hospital Authority</w:t>
            </w:r>
            <w:r w:rsidRPr="00610280" w:rsidDel="00E22DBF">
              <w:rPr>
                <w:rStyle w:val="Bold"/>
                <w:rFonts w:ascii="Times New Roman" w:eastAsia="新細明體" w:hAnsi="Times New Roman" w:cs="Times New Roman"/>
                <w:b/>
                <w:bCs/>
              </w:rPr>
              <w:t xml:space="preserve"> </w:t>
            </w:r>
          </w:p>
        </w:tc>
      </w:tr>
      <w:tr w:rsidR="00E22DBF" w:rsidRPr="00610280" w14:paraId="2E743010" w14:textId="77777777" w:rsidTr="00FA335C">
        <w:trPr>
          <w:trHeight w:val="59"/>
        </w:trPr>
        <w:tc>
          <w:tcPr>
            <w:tcW w:w="1587" w:type="dxa"/>
            <w:tcMar>
              <w:top w:w="0" w:type="dxa"/>
              <w:left w:w="0" w:type="dxa"/>
              <w:bottom w:w="0" w:type="dxa"/>
              <w:right w:w="0" w:type="dxa"/>
            </w:tcMar>
          </w:tcPr>
          <w:p w14:paraId="65287286" w14:textId="4644C905" w:rsidR="00E22DBF" w:rsidRPr="00610280" w:rsidRDefault="00E22DBF" w:rsidP="00E22DBF">
            <w:pPr>
              <w:pStyle w:val="50TableText"/>
              <w:rPr>
                <w:rFonts w:ascii="Times New Roman" w:eastAsia="新細明體" w:hAnsi="Times New Roman" w:cs="Times New Roman"/>
              </w:rPr>
            </w:pPr>
            <w:r w:rsidRPr="00610280">
              <w:rPr>
                <w:rFonts w:ascii="Times New Roman" w:eastAsia="新細明體" w:hAnsi="Times New Roman" w:cs="Times New Roman"/>
              </w:rPr>
              <w:t>2025/0260</w:t>
            </w:r>
          </w:p>
        </w:tc>
        <w:tc>
          <w:tcPr>
            <w:tcW w:w="4876" w:type="dxa"/>
            <w:tcMar>
              <w:top w:w="0" w:type="dxa"/>
              <w:left w:w="0" w:type="dxa"/>
              <w:bottom w:w="0" w:type="dxa"/>
              <w:right w:w="113" w:type="dxa"/>
            </w:tcMar>
            <w:vAlign w:val="center"/>
          </w:tcPr>
          <w:p w14:paraId="5BBE6508" w14:textId="57E0A2A0" w:rsidR="00E22DBF" w:rsidRPr="00610280" w:rsidRDefault="00E22DBF" w:rsidP="00E22DBF">
            <w:pPr>
              <w:pStyle w:val="50TableText"/>
              <w:jc w:val="left"/>
              <w:rPr>
                <w:rFonts w:ascii="Times New Roman" w:eastAsia="新細明體" w:hAnsi="Times New Roman" w:cs="Times New Roman"/>
              </w:rPr>
            </w:pPr>
            <w:r w:rsidRPr="00610280">
              <w:rPr>
                <w:rFonts w:ascii="Times New Roman" w:eastAsia="新細明體" w:hAnsi="Times New Roman" w:cs="Times New Roman"/>
              </w:rPr>
              <w:t>Unreasonable deposit refund arrangements for assistive device loan service</w:t>
            </w:r>
          </w:p>
        </w:tc>
        <w:tc>
          <w:tcPr>
            <w:tcW w:w="1587" w:type="dxa"/>
            <w:tcMar>
              <w:top w:w="0" w:type="dxa"/>
              <w:left w:w="0" w:type="dxa"/>
              <w:bottom w:w="0" w:type="dxa"/>
              <w:right w:w="0" w:type="dxa"/>
            </w:tcMar>
          </w:tcPr>
          <w:p w14:paraId="3236C264" w14:textId="5FCBBDD9" w:rsidR="00E22DBF" w:rsidRPr="00610280" w:rsidRDefault="00E22DBF" w:rsidP="00E22DBF">
            <w:pPr>
              <w:pStyle w:val="50TableText"/>
              <w:jc w:val="left"/>
              <w:rPr>
                <w:rFonts w:ascii="Times New Roman" w:eastAsia="新細明體" w:hAnsi="Times New Roman" w:cs="Times New Roman"/>
              </w:rPr>
            </w:pPr>
            <w:r w:rsidRPr="00610280">
              <w:rPr>
                <w:rFonts w:ascii="Times New Roman" w:eastAsia="新細明體" w:hAnsi="Times New Roman" w:cs="Times New Roman"/>
              </w:rPr>
              <w:t>Substantiated</w:t>
            </w:r>
          </w:p>
        </w:tc>
        <w:tc>
          <w:tcPr>
            <w:tcW w:w="1588" w:type="dxa"/>
            <w:tcMar>
              <w:top w:w="0" w:type="dxa"/>
              <w:left w:w="0" w:type="dxa"/>
              <w:bottom w:w="0" w:type="dxa"/>
              <w:right w:w="0" w:type="dxa"/>
            </w:tcMar>
          </w:tcPr>
          <w:p w14:paraId="79CC520A" w14:textId="263F12FD" w:rsidR="00E22DBF" w:rsidRPr="00610280" w:rsidRDefault="00E22DBF" w:rsidP="00E22DBF">
            <w:pPr>
              <w:pStyle w:val="50TableText"/>
              <w:tabs>
                <w:tab w:val="clear" w:pos="397"/>
                <w:tab w:val="clear" w:pos="794"/>
                <w:tab w:val="clear" w:pos="1191"/>
                <w:tab w:val="decimal" w:pos="1466"/>
              </w:tabs>
              <w:jc w:val="left"/>
              <w:rPr>
                <w:rFonts w:ascii="Times New Roman" w:eastAsia="新細明體" w:hAnsi="Times New Roman" w:cs="Times New Roman"/>
              </w:rPr>
            </w:pPr>
            <w:r w:rsidRPr="00610280">
              <w:rPr>
                <w:rFonts w:ascii="Times New Roman" w:eastAsia="新細明體" w:hAnsi="Times New Roman" w:cs="Times New Roman"/>
              </w:rPr>
              <w:t>12</w:t>
            </w:r>
          </w:p>
        </w:tc>
      </w:tr>
      <w:tr w:rsidR="00E22DBF" w:rsidRPr="00610280" w14:paraId="2143C152" w14:textId="77777777" w:rsidTr="0070606B">
        <w:trPr>
          <w:trHeight w:val="59"/>
        </w:trPr>
        <w:tc>
          <w:tcPr>
            <w:tcW w:w="9638" w:type="dxa"/>
            <w:gridSpan w:val="4"/>
            <w:tcMar>
              <w:top w:w="0" w:type="dxa"/>
              <w:left w:w="0" w:type="dxa"/>
              <w:bottom w:w="0" w:type="dxa"/>
              <w:right w:w="0" w:type="dxa"/>
            </w:tcMar>
          </w:tcPr>
          <w:p w14:paraId="15F98A85" w14:textId="1D909032" w:rsidR="00E22DBF" w:rsidRPr="00610280" w:rsidRDefault="00E22DBF" w:rsidP="00E22DBF">
            <w:pPr>
              <w:pStyle w:val="50TableText"/>
              <w:tabs>
                <w:tab w:val="clear" w:pos="397"/>
                <w:tab w:val="clear" w:pos="794"/>
                <w:tab w:val="clear" w:pos="1191"/>
                <w:tab w:val="decimal" w:pos="1466"/>
              </w:tabs>
              <w:jc w:val="left"/>
              <w:rPr>
                <w:rFonts w:ascii="Times New Roman" w:eastAsia="新細明體" w:hAnsi="Times New Roman" w:cs="Times New Roman"/>
              </w:rPr>
            </w:pPr>
            <w:r w:rsidRPr="00610280">
              <w:rPr>
                <w:rStyle w:val="Bold"/>
                <w:rFonts w:ascii="Times New Roman" w:eastAsia="新細明體" w:hAnsi="Times New Roman" w:cs="Times New Roman"/>
                <w:b/>
                <w:bCs/>
              </w:rPr>
              <w:t>Mandatory Provident Fund Schemes Authority</w:t>
            </w:r>
          </w:p>
        </w:tc>
      </w:tr>
      <w:tr w:rsidR="00E22DBF" w:rsidRPr="00610280" w14:paraId="79D8D56B" w14:textId="77777777" w:rsidTr="0080052E">
        <w:trPr>
          <w:trHeight w:val="59"/>
        </w:trPr>
        <w:tc>
          <w:tcPr>
            <w:tcW w:w="1587" w:type="dxa"/>
            <w:tcMar>
              <w:top w:w="0" w:type="dxa"/>
              <w:left w:w="0" w:type="dxa"/>
              <w:bottom w:w="0" w:type="dxa"/>
              <w:right w:w="0" w:type="dxa"/>
            </w:tcMar>
          </w:tcPr>
          <w:p w14:paraId="5B3BB1BD" w14:textId="49DB76B7" w:rsidR="00E22DBF" w:rsidRPr="00610280" w:rsidRDefault="00E22DBF" w:rsidP="00E22DBF">
            <w:pPr>
              <w:pStyle w:val="50TableText"/>
              <w:rPr>
                <w:rFonts w:ascii="Times New Roman" w:eastAsia="新細明體" w:hAnsi="Times New Roman" w:cs="Times New Roman"/>
              </w:rPr>
            </w:pPr>
            <w:r w:rsidRPr="00610280">
              <w:rPr>
                <w:rFonts w:ascii="Times New Roman" w:eastAsia="新細明體" w:hAnsi="Times New Roman" w:cs="Times New Roman"/>
              </w:rPr>
              <w:t>2025/2409</w:t>
            </w:r>
          </w:p>
        </w:tc>
        <w:tc>
          <w:tcPr>
            <w:tcW w:w="4876" w:type="dxa"/>
            <w:tcMar>
              <w:top w:w="0" w:type="dxa"/>
              <w:left w:w="0" w:type="dxa"/>
              <w:bottom w:w="0" w:type="dxa"/>
              <w:right w:w="113" w:type="dxa"/>
            </w:tcMar>
          </w:tcPr>
          <w:p w14:paraId="1C1E7767" w14:textId="03663568" w:rsidR="00E22DBF" w:rsidRPr="00610280" w:rsidRDefault="00E22DBF" w:rsidP="00E22DBF">
            <w:pPr>
              <w:pStyle w:val="50TableText"/>
              <w:jc w:val="left"/>
              <w:rPr>
                <w:rFonts w:ascii="Times New Roman" w:eastAsia="新細明體" w:hAnsi="Times New Roman" w:cs="Times New Roman"/>
              </w:rPr>
            </w:pPr>
            <w:r w:rsidRPr="00610280">
              <w:rPr>
                <w:rFonts w:ascii="Times New Roman" w:eastAsia="新細明體" w:hAnsi="Times New Roman" w:cs="Times New Roman"/>
              </w:rPr>
              <w:t>eMPF failing to display the average unit price and profit or loss of each constituent fund, and improper handling of relevant complaints</w:t>
            </w:r>
          </w:p>
        </w:tc>
        <w:tc>
          <w:tcPr>
            <w:tcW w:w="1587" w:type="dxa"/>
            <w:tcMar>
              <w:top w:w="0" w:type="dxa"/>
              <w:left w:w="0" w:type="dxa"/>
              <w:bottom w:w="0" w:type="dxa"/>
              <w:right w:w="0" w:type="dxa"/>
            </w:tcMar>
          </w:tcPr>
          <w:p w14:paraId="57D778CB" w14:textId="031B91FB" w:rsidR="00E22DBF" w:rsidRPr="00610280" w:rsidRDefault="00E22DBF" w:rsidP="00E22DBF">
            <w:pPr>
              <w:pStyle w:val="50TableText"/>
              <w:jc w:val="left"/>
              <w:rPr>
                <w:rFonts w:ascii="Times New Roman" w:eastAsia="新細明體" w:hAnsi="Times New Roman" w:cs="Times New Roman"/>
              </w:rPr>
            </w:pPr>
            <w:r w:rsidRPr="00610280">
              <w:rPr>
                <w:rFonts w:ascii="Times New Roman" w:eastAsia="新細明體" w:hAnsi="Times New Roman" w:cs="Times New Roman"/>
              </w:rPr>
              <w:t>Partially substantiated</w:t>
            </w:r>
          </w:p>
        </w:tc>
        <w:tc>
          <w:tcPr>
            <w:tcW w:w="1588" w:type="dxa"/>
            <w:tcMar>
              <w:top w:w="0" w:type="dxa"/>
              <w:left w:w="0" w:type="dxa"/>
              <w:bottom w:w="0" w:type="dxa"/>
              <w:right w:w="0" w:type="dxa"/>
            </w:tcMar>
          </w:tcPr>
          <w:p w14:paraId="0041DD71" w14:textId="53BBEA54" w:rsidR="00E22DBF" w:rsidRPr="00610280" w:rsidRDefault="00E22DBF" w:rsidP="00E22DBF">
            <w:pPr>
              <w:pStyle w:val="50TableText"/>
              <w:tabs>
                <w:tab w:val="clear" w:pos="397"/>
                <w:tab w:val="clear" w:pos="794"/>
                <w:tab w:val="clear" w:pos="1191"/>
                <w:tab w:val="decimal" w:pos="1466"/>
              </w:tabs>
              <w:jc w:val="left"/>
              <w:rPr>
                <w:rFonts w:ascii="Times New Roman" w:eastAsia="新細明體" w:hAnsi="Times New Roman" w:cs="Times New Roman"/>
              </w:rPr>
            </w:pPr>
            <w:r w:rsidRPr="00610280">
              <w:rPr>
                <w:rFonts w:ascii="Times New Roman" w:eastAsia="新細明體" w:hAnsi="Times New Roman" w:cs="Times New Roman"/>
              </w:rPr>
              <w:t>10</w:t>
            </w:r>
          </w:p>
        </w:tc>
      </w:tr>
      <w:tr w:rsidR="00E22DBF" w:rsidRPr="00610280" w14:paraId="6ED74793" w14:textId="77777777" w:rsidTr="00FA335C">
        <w:trPr>
          <w:trHeight w:val="59"/>
        </w:trPr>
        <w:tc>
          <w:tcPr>
            <w:tcW w:w="1587" w:type="dxa"/>
            <w:tcMar>
              <w:top w:w="0" w:type="dxa"/>
              <w:left w:w="0" w:type="dxa"/>
              <w:bottom w:w="0" w:type="dxa"/>
              <w:right w:w="0" w:type="dxa"/>
            </w:tcMar>
          </w:tcPr>
          <w:p w14:paraId="31F942B1" w14:textId="77777777" w:rsidR="00E22DBF" w:rsidRPr="00610280" w:rsidRDefault="00E22DBF" w:rsidP="00E22DBF">
            <w:pPr>
              <w:pStyle w:val="50TableText"/>
              <w:rPr>
                <w:rFonts w:ascii="Times New Roman" w:eastAsia="新細明體" w:hAnsi="Times New Roman" w:cs="Times New Roman"/>
              </w:rPr>
            </w:pPr>
            <w:r w:rsidRPr="00610280">
              <w:rPr>
                <w:rFonts w:ascii="Times New Roman" w:eastAsia="新細明體" w:hAnsi="Times New Roman" w:cs="Times New Roman"/>
              </w:rPr>
              <w:t>2025/2827</w:t>
            </w:r>
          </w:p>
        </w:tc>
        <w:tc>
          <w:tcPr>
            <w:tcW w:w="4876" w:type="dxa"/>
            <w:tcMar>
              <w:top w:w="0" w:type="dxa"/>
              <w:left w:w="0" w:type="dxa"/>
              <w:bottom w:w="0" w:type="dxa"/>
              <w:right w:w="113" w:type="dxa"/>
            </w:tcMar>
          </w:tcPr>
          <w:p w14:paraId="42804BD4" w14:textId="77777777" w:rsidR="00E22DBF" w:rsidRPr="00610280" w:rsidRDefault="00E22DBF" w:rsidP="00E22DBF">
            <w:pPr>
              <w:pStyle w:val="50TableText"/>
              <w:jc w:val="left"/>
              <w:rPr>
                <w:rFonts w:ascii="Times New Roman" w:eastAsia="新細明體" w:hAnsi="Times New Roman" w:cs="Times New Roman"/>
              </w:rPr>
            </w:pPr>
            <w:r w:rsidRPr="00610280">
              <w:rPr>
                <w:rFonts w:ascii="Times New Roman" w:eastAsia="新細明體" w:hAnsi="Times New Roman" w:cs="Times New Roman"/>
              </w:rPr>
              <w:t>eMPF delay in handling the withdrawal of the accrued benefits of voluntary contributions upon the complainant’s retirement and improper handling of relevant enquiries and complaints</w:t>
            </w:r>
          </w:p>
        </w:tc>
        <w:tc>
          <w:tcPr>
            <w:tcW w:w="1587" w:type="dxa"/>
            <w:tcMar>
              <w:top w:w="0" w:type="dxa"/>
              <w:left w:w="0" w:type="dxa"/>
              <w:bottom w:w="0" w:type="dxa"/>
              <w:right w:w="0" w:type="dxa"/>
            </w:tcMar>
          </w:tcPr>
          <w:p w14:paraId="4EE9E173" w14:textId="77777777" w:rsidR="00E22DBF" w:rsidRPr="00610280" w:rsidRDefault="00E22DBF" w:rsidP="00E22DBF">
            <w:pPr>
              <w:pStyle w:val="50TableText"/>
              <w:jc w:val="left"/>
              <w:rPr>
                <w:rFonts w:ascii="Times New Roman" w:eastAsia="新細明體" w:hAnsi="Times New Roman" w:cs="Times New Roman"/>
              </w:rPr>
            </w:pPr>
            <w:r w:rsidRPr="00610280">
              <w:rPr>
                <w:rFonts w:ascii="Times New Roman" w:eastAsia="新細明體" w:hAnsi="Times New Roman" w:cs="Times New Roman"/>
              </w:rPr>
              <w:t>Substantiated</w:t>
            </w:r>
          </w:p>
        </w:tc>
        <w:tc>
          <w:tcPr>
            <w:tcW w:w="1588" w:type="dxa"/>
            <w:tcMar>
              <w:top w:w="0" w:type="dxa"/>
              <w:left w:w="0" w:type="dxa"/>
              <w:bottom w:w="0" w:type="dxa"/>
              <w:right w:w="0" w:type="dxa"/>
            </w:tcMar>
          </w:tcPr>
          <w:p w14:paraId="7D7AE605" w14:textId="77777777" w:rsidR="00E22DBF" w:rsidRPr="00610280" w:rsidRDefault="00E22DBF" w:rsidP="00E22DBF">
            <w:pPr>
              <w:pStyle w:val="50TableText"/>
              <w:tabs>
                <w:tab w:val="clear" w:pos="397"/>
                <w:tab w:val="clear" w:pos="794"/>
                <w:tab w:val="clear" w:pos="1191"/>
                <w:tab w:val="decimal" w:pos="1466"/>
              </w:tabs>
              <w:jc w:val="left"/>
              <w:rPr>
                <w:rFonts w:ascii="Times New Roman" w:eastAsia="新細明體" w:hAnsi="Times New Roman" w:cs="Times New Roman"/>
              </w:rPr>
            </w:pPr>
            <w:r w:rsidRPr="00610280">
              <w:rPr>
                <w:rFonts w:ascii="Times New Roman" w:eastAsia="新細明體" w:hAnsi="Times New Roman" w:cs="Times New Roman"/>
              </w:rPr>
              <w:t>16</w:t>
            </w:r>
          </w:p>
        </w:tc>
      </w:tr>
      <w:tr w:rsidR="00E22DBF" w:rsidRPr="00610280" w14:paraId="28F1D5A2" w14:textId="77777777" w:rsidTr="00FA335C">
        <w:trPr>
          <w:trHeight w:val="59"/>
        </w:trPr>
        <w:tc>
          <w:tcPr>
            <w:tcW w:w="1587" w:type="dxa"/>
            <w:tcMar>
              <w:top w:w="0" w:type="dxa"/>
              <w:left w:w="0" w:type="dxa"/>
              <w:bottom w:w="0" w:type="dxa"/>
              <w:right w:w="0" w:type="dxa"/>
            </w:tcMar>
          </w:tcPr>
          <w:p w14:paraId="68E543B9" w14:textId="77777777" w:rsidR="00E22DBF" w:rsidRPr="00610280" w:rsidRDefault="00E22DBF" w:rsidP="00E22DBF">
            <w:pPr>
              <w:pStyle w:val="50TableText"/>
              <w:rPr>
                <w:rFonts w:ascii="Times New Roman" w:eastAsia="新細明體" w:hAnsi="Times New Roman" w:cs="Times New Roman"/>
              </w:rPr>
            </w:pPr>
            <w:r w:rsidRPr="00610280">
              <w:rPr>
                <w:rFonts w:ascii="Times New Roman" w:eastAsia="新細明體" w:hAnsi="Times New Roman" w:cs="Times New Roman"/>
              </w:rPr>
              <w:t>2025/2837</w:t>
            </w:r>
          </w:p>
        </w:tc>
        <w:tc>
          <w:tcPr>
            <w:tcW w:w="4876" w:type="dxa"/>
            <w:tcMar>
              <w:top w:w="0" w:type="dxa"/>
              <w:left w:w="0" w:type="dxa"/>
              <w:bottom w:w="0" w:type="dxa"/>
              <w:right w:w="113" w:type="dxa"/>
            </w:tcMar>
          </w:tcPr>
          <w:p w14:paraId="3E640A7E" w14:textId="77777777" w:rsidR="00E22DBF" w:rsidRPr="00610280" w:rsidRDefault="00E22DBF" w:rsidP="00E22DBF">
            <w:pPr>
              <w:pStyle w:val="50TableText"/>
              <w:jc w:val="left"/>
              <w:rPr>
                <w:rFonts w:ascii="Times New Roman" w:eastAsia="新細明體" w:hAnsi="Times New Roman" w:cs="Times New Roman"/>
              </w:rPr>
            </w:pPr>
            <w:r w:rsidRPr="00610280">
              <w:rPr>
                <w:rFonts w:ascii="Times New Roman" w:eastAsia="新細明體" w:hAnsi="Times New Roman" w:cs="Times New Roman"/>
              </w:rPr>
              <w:t>eMPF improper handling of MPF contribution statements and an application for changing the authorised representative, and failing to respond to relevant enquiries in a timely manner</w:t>
            </w:r>
          </w:p>
        </w:tc>
        <w:tc>
          <w:tcPr>
            <w:tcW w:w="1587" w:type="dxa"/>
            <w:tcMar>
              <w:top w:w="0" w:type="dxa"/>
              <w:left w:w="0" w:type="dxa"/>
              <w:bottom w:w="0" w:type="dxa"/>
              <w:right w:w="0" w:type="dxa"/>
            </w:tcMar>
          </w:tcPr>
          <w:p w14:paraId="1EF34809" w14:textId="77777777" w:rsidR="00E22DBF" w:rsidRPr="00610280" w:rsidRDefault="00E22DBF" w:rsidP="00E22DBF">
            <w:pPr>
              <w:pStyle w:val="50TableText"/>
              <w:jc w:val="left"/>
              <w:rPr>
                <w:rFonts w:ascii="Times New Roman" w:eastAsia="新細明體" w:hAnsi="Times New Roman" w:cs="Times New Roman"/>
              </w:rPr>
            </w:pPr>
            <w:r w:rsidRPr="00610280">
              <w:rPr>
                <w:rFonts w:ascii="Times New Roman" w:eastAsia="新細明體" w:hAnsi="Times New Roman" w:cs="Times New Roman"/>
              </w:rPr>
              <w:t>Partially substantiated</w:t>
            </w:r>
          </w:p>
        </w:tc>
        <w:tc>
          <w:tcPr>
            <w:tcW w:w="1588" w:type="dxa"/>
            <w:tcMar>
              <w:top w:w="0" w:type="dxa"/>
              <w:left w:w="0" w:type="dxa"/>
              <w:bottom w:w="0" w:type="dxa"/>
              <w:right w:w="0" w:type="dxa"/>
            </w:tcMar>
          </w:tcPr>
          <w:p w14:paraId="761F46F3" w14:textId="77777777" w:rsidR="00E22DBF" w:rsidRPr="00610280" w:rsidRDefault="00E22DBF" w:rsidP="00E22DBF">
            <w:pPr>
              <w:pStyle w:val="50TableText"/>
              <w:tabs>
                <w:tab w:val="clear" w:pos="397"/>
                <w:tab w:val="clear" w:pos="794"/>
                <w:tab w:val="clear" w:pos="1191"/>
                <w:tab w:val="decimal" w:pos="1466"/>
              </w:tabs>
              <w:jc w:val="left"/>
              <w:rPr>
                <w:rFonts w:ascii="Times New Roman" w:eastAsia="新細明體" w:hAnsi="Times New Roman" w:cs="Times New Roman"/>
              </w:rPr>
            </w:pPr>
            <w:r w:rsidRPr="00610280">
              <w:rPr>
                <w:rFonts w:ascii="Times New Roman" w:eastAsia="新細明體" w:hAnsi="Times New Roman" w:cs="Times New Roman"/>
              </w:rPr>
              <w:t>16</w:t>
            </w:r>
          </w:p>
        </w:tc>
      </w:tr>
      <w:tr w:rsidR="00E22DBF" w:rsidRPr="00610280" w14:paraId="00966C88" w14:textId="77777777" w:rsidTr="00FA335C">
        <w:trPr>
          <w:trHeight w:val="59"/>
        </w:trPr>
        <w:tc>
          <w:tcPr>
            <w:tcW w:w="1587" w:type="dxa"/>
            <w:tcMar>
              <w:top w:w="0" w:type="dxa"/>
              <w:left w:w="0" w:type="dxa"/>
              <w:bottom w:w="0" w:type="dxa"/>
              <w:right w:w="0" w:type="dxa"/>
            </w:tcMar>
          </w:tcPr>
          <w:p w14:paraId="2A8DD94C" w14:textId="77777777" w:rsidR="00E22DBF" w:rsidRPr="00610280" w:rsidRDefault="00E22DBF" w:rsidP="00E22DBF">
            <w:pPr>
              <w:pStyle w:val="50TableText"/>
              <w:rPr>
                <w:rFonts w:ascii="Times New Roman" w:eastAsia="新細明體" w:hAnsi="Times New Roman" w:cs="Times New Roman"/>
              </w:rPr>
            </w:pPr>
            <w:r w:rsidRPr="00610280">
              <w:rPr>
                <w:rFonts w:ascii="Times New Roman" w:eastAsia="新細明體" w:hAnsi="Times New Roman" w:cs="Times New Roman"/>
              </w:rPr>
              <w:t>2025/3078</w:t>
            </w:r>
          </w:p>
        </w:tc>
        <w:tc>
          <w:tcPr>
            <w:tcW w:w="4876" w:type="dxa"/>
            <w:tcMar>
              <w:top w:w="0" w:type="dxa"/>
              <w:left w:w="0" w:type="dxa"/>
              <w:bottom w:w="0" w:type="dxa"/>
              <w:right w:w="113" w:type="dxa"/>
            </w:tcMar>
          </w:tcPr>
          <w:p w14:paraId="1ED5F993" w14:textId="77777777" w:rsidR="00E22DBF" w:rsidRPr="00610280" w:rsidRDefault="00E22DBF" w:rsidP="00E22DBF">
            <w:pPr>
              <w:pStyle w:val="50TableText"/>
              <w:jc w:val="left"/>
              <w:rPr>
                <w:rFonts w:ascii="Times New Roman" w:eastAsia="新細明體" w:hAnsi="Times New Roman" w:cs="Times New Roman"/>
              </w:rPr>
            </w:pPr>
            <w:r w:rsidRPr="00610280">
              <w:rPr>
                <w:rFonts w:ascii="Times New Roman" w:eastAsia="新細明體" w:hAnsi="Times New Roman" w:cs="Times New Roman"/>
              </w:rPr>
              <w:t>eMPF having taken too long to vest the mandatory contributions in the employees’ accounts, and failing to give timely replies to enquiries</w:t>
            </w:r>
          </w:p>
        </w:tc>
        <w:tc>
          <w:tcPr>
            <w:tcW w:w="1587" w:type="dxa"/>
            <w:tcMar>
              <w:top w:w="0" w:type="dxa"/>
              <w:left w:w="0" w:type="dxa"/>
              <w:bottom w:w="0" w:type="dxa"/>
              <w:right w:w="0" w:type="dxa"/>
            </w:tcMar>
          </w:tcPr>
          <w:p w14:paraId="11D44263" w14:textId="77777777" w:rsidR="00E22DBF" w:rsidRPr="00610280" w:rsidRDefault="00E22DBF" w:rsidP="00E22DBF">
            <w:pPr>
              <w:pStyle w:val="50TableText"/>
              <w:jc w:val="left"/>
              <w:rPr>
                <w:rFonts w:ascii="Times New Roman" w:eastAsia="新細明體" w:hAnsi="Times New Roman" w:cs="Times New Roman"/>
              </w:rPr>
            </w:pPr>
            <w:r w:rsidRPr="00610280">
              <w:rPr>
                <w:rFonts w:ascii="Times New Roman" w:eastAsia="新細明體" w:hAnsi="Times New Roman" w:cs="Times New Roman"/>
              </w:rPr>
              <w:t>Substantiated</w:t>
            </w:r>
          </w:p>
        </w:tc>
        <w:tc>
          <w:tcPr>
            <w:tcW w:w="1588" w:type="dxa"/>
            <w:tcMar>
              <w:top w:w="0" w:type="dxa"/>
              <w:left w:w="0" w:type="dxa"/>
              <w:bottom w:w="0" w:type="dxa"/>
              <w:right w:w="0" w:type="dxa"/>
            </w:tcMar>
          </w:tcPr>
          <w:p w14:paraId="17039C78" w14:textId="77777777" w:rsidR="00E22DBF" w:rsidRPr="00610280" w:rsidRDefault="00E22DBF" w:rsidP="00E22DBF">
            <w:pPr>
              <w:pStyle w:val="50TableText"/>
              <w:tabs>
                <w:tab w:val="clear" w:pos="397"/>
                <w:tab w:val="clear" w:pos="794"/>
                <w:tab w:val="clear" w:pos="1191"/>
                <w:tab w:val="decimal" w:pos="1466"/>
              </w:tabs>
              <w:jc w:val="left"/>
              <w:rPr>
                <w:rFonts w:ascii="Times New Roman" w:eastAsia="新細明體" w:hAnsi="Times New Roman" w:cs="Times New Roman"/>
              </w:rPr>
            </w:pPr>
            <w:r w:rsidRPr="00610280">
              <w:rPr>
                <w:rFonts w:ascii="Times New Roman" w:eastAsia="新細明體" w:hAnsi="Times New Roman" w:cs="Times New Roman"/>
              </w:rPr>
              <w:t>14</w:t>
            </w:r>
          </w:p>
        </w:tc>
      </w:tr>
      <w:tr w:rsidR="00E22DBF" w:rsidRPr="00610280" w14:paraId="483EE15C" w14:textId="77777777" w:rsidTr="00FA335C">
        <w:trPr>
          <w:trHeight w:val="59"/>
        </w:trPr>
        <w:tc>
          <w:tcPr>
            <w:tcW w:w="1587" w:type="dxa"/>
            <w:tcMar>
              <w:top w:w="0" w:type="dxa"/>
              <w:left w:w="0" w:type="dxa"/>
              <w:bottom w:w="0" w:type="dxa"/>
              <w:right w:w="0" w:type="dxa"/>
            </w:tcMar>
          </w:tcPr>
          <w:p w14:paraId="726926F3" w14:textId="77777777" w:rsidR="00E22DBF" w:rsidRPr="00610280" w:rsidRDefault="00E22DBF" w:rsidP="00E22DBF">
            <w:pPr>
              <w:pStyle w:val="50TableText"/>
              <w:rPr>
                <w:rFonts w:ascii="Times New Roman" w:eastAsia="新細明體" w:hAnsi="Times New Roman" w:cs="Times New Roman"/>
              </w:rPr>
            </w:pPr>
            <w:r w:rsidRPr="00610280">
              <w:rPr>
                <w:rFonts w:ascii="Times New Roman" w:eastAsia="新細明體" w:hAnsi="Times New Roman" w:cs="Times New Roman"/>
              </w:rPr>
              <w:t>2025/3292</w:t>
            </w:r>
          </w:p>
        </w:tc>
        <w:tc>
          <w:tcPr>
            <w:tcW w:w="4876" w:type="dxa"/>
            <w:tcMar>
              <w:top w:w="0" w:type="dxa"/>
              <w:left w:w="0" w:type="dxa"/>
              <w:bottom w:w="0" w:type="dxa"/>
              <w:right w:w="113" w:type="dxa"/>
            </w:tcMar>
          </w:tcPr>
          <w:p w14:paraId="47083269" w14:textId="77777777" w:rsidR="00E22DBF" w:rsidRPr="00610280" w:rsidRDefault="00E22DBF" w:rsidP="00E22DBF">
            <w:pPr>
              <w:pStyle w:val="50TableText"/>
              <w:jc w:val="left"/>
              <w:rPr>
                <w:rFonts w:ascii="Times New Roman" w:eastAsia="新細明體" w:hAnsi="Times New Roman" w:cs="Times New Roman"/>
              </w:rPr>
            </w:pPr>
            <w:r w:rsidRPr="00610280">
              <w:rPr>
                <w:rFonts w:ascii="Times New Roman" w:eastAsia="新細明體" w:hAnsi="Times New Roman" w:cs="Times New Roman"/>
              </w:rPr>
              <w:t>eMPF delay in processing the instructions of voluntary contributions and withdrawal of accrued benefits, and error in providing information</w:t>
            </w:r>
          </w:p>
        </w:tc>
        <w:tc>
          <w:tcPr>
            <w:tcW w:w="1587" w:type="dxa"/>
            <w:tcMar>
              <w:top w:w="0" w:type="dxa"/>
              <w:left w:w="0" w:type="dxa"/>
              <w:bottom w:w="0" w:type="dxa"/>
              <w:right w:w="0" w:type="dxa"/>
            </w:tcMar>
          </w:tcPr>
          <w:p w14:paraId="2082C2FC" w14:textId="77777777" w:rsidR="00E22DBF" w:rsidRPr="00610280" w:rsidRDefault="00E22DBF" w:rsidP="00E22DBF">
            <w:pPr>
              <w:pStyle w:val="50TableText"/>
              <w:jc w:val="left"/>
              <w:rPr>
                <w:rFonts w:ascii="Times New Roman" w:eastAsia="新細明體" w:hAnsi="Times New Roman" w:cs="Times New Roman"/>
              </w:rPr>
            </w:pPr>
            <w:r w:rsidRPr="00610280">
              <w:rPr>
                <w:rFonts w:ascii="Times New Roman" w:eastAsia="新細明體" w:hAnsi="Times New Roman" w:cs="Times New Roman"/>
              </w:rPr>
              <w:t>Partially substantiated</w:t>
            </w:r>
          </w:p>
        </w:tc>
        <w:tc>
          <w:tcPr>
            <w:tcW w:w="1588" w:type="dxa"/>
            <w:tcMar>
              <w:top w:w="0" w:type="dxa"/>
              <w:left w:w="0" w:type="dxa"/>
              <w:bottom w:w="0" w:type="dxa"/>
              <w:right w:w="0" w:type="dxa"/>
            </w:tcMar>
          </w:tcPr>
          <w:p w14:paraId="537EF30B" w14:textId="77777777" w:rsidR="00E22DBF" w:rsidRPr="00610280" w:rsidRDefault="00E22DBF" w:rsidP="00E22DBF">
            <w:pPr>
              <w:pStyle w:val="50TableText"/>
              <w:tabs>
                <w:tab w:val="clear" w:pos="397"/>
                <w:tab w:val="clear" w:pos="794"/>
                <w:tab w:val="clear" w:pos="1191"/>
                <w:tab w:val="decimal" w:pos="1466"/>
              </w:tabs>
              <w:jc w:val="left"/>
              <w:rPr>
                <w:rFonts w:ascii="Times New Roman" w:eastAsia="新細明體" w:hAnsi="Times New Roman" w:cs="Times New Roman"/>
              </w:rPr>
            </w:pPr>
            <w:r w:rsidRPr="00610280">
              <w:rPr>
                <w:rFonts w:ascii="Times New Roman" w:eastAsia="新細明體" w:hAnsi="Times New Roman" w:cs="Times New Roman"/>
              </w:rPr>
              <w:t>11</w:t>
            </w:r>
          </w:p>
        </w:tc>
      </w:tr>
      <w:tr w:rsidR="00E22DBF" w:rsidRPr="00610280" w14:paraId="726175BE" w14:textId="77777777" w:rsidTr="00FA335C">
        <w:trPr>
          <w:trHeight w:val="59"/>
        </w:trPr>
        <w:tc>
          <w:tcPr>
            <w:tcW w:w="1587" w:type="dxa"/>
            <w:tcMar>
              <w:top w:w="0" w:type="dxa"/>
              <w:left w:w="0" w:type="dxa"/>
              <w:bottom w:w="0" w:type="dxa"/>
              <w:right w:w="0" w:type="dxa"/>
            </w:tcMar>
          </w:tcPr>
          <w:p w14:paraId="2F5863A2" w14:textId="77777777" w:rsidR="00E22DBF" w:rsidRPr="00610280" w:rsidRDefault="00E22DBF" w:rsidP="00E22DBF">
            <w:pPr>
              <w:pStyle w:val="50TableText"/>
              <w:pageBreakBefore/>
              <w:rPr>
                <w:rFonts w:ascii="Times New Roman" w:eastAsia="新細明體" w:hAnsi="Times New Roman" w:cs="Times New Roman"/>
              </w:rPr>
            </w:pPr>
            <w:r w:rsidRPr="00610280">
              <w:rPr>
                <w:rFonts w:ascii="Times New Roman" w:eastAsia="新細明體" w:hAnsi="Times New Roman" w:cs="Times New Roman"/>
              </w:rPr>
              <w:lastRenderedPageBreak/>
              <w:t>2025/3322</w:t>
            </w:r>
          </w:p>
        </w:tc>
        <w:tc>
          <w:tcPr>
            <w:tcW w:w="4876" w:type="dxa"/>
            <w:tcMar>
              <w:top w:w="0" w:type="dxa"/>
              <w:left w:w="0" w:type="dxa"/>
              <w:bottom w:w="0" w:type="dxa"/>
              <w:right w:w="113" w:type="dxa"/>
            </w:tcMar>
          </w:tcPr>
          <w:p w14:paraId="6CF31631" w14:textId="77777777" w:rsidR="00E22DBF" w:rsidRPr="00610280" w:rsidRDefault="00E22DBF" w:rsidP="00E22DBF">
            <w:pPr>
              <w:pStyle w:val="50TableText"/>
              <w:jc w:val="left"/>
              <w:rPr>
                <w:rFonts w:ascii="Times New Roman" w:eastAsia="新細明體" w:hAnsi="Times New Roman" w:cs="Times New Roman"/>
              </w:rPr>
            </w:pPr>
            <w:r w:rsidRPr="00610280">
              <w:rPr>
                <w:rFonts w:ascii="Times New Roman" w:eastAsia="新細明體" w:hAnsi="Times New Roman" w:cs="Times New Roman"/>
              </w:rPr>
              <w:t>eMPF improper handling of mandatory contributions and related documents during transition period</w:t>
            </w:r>
          </w:p>
        </w:tc>
        <w:tc>
          <w:tcPr>
            <w:tcW w:w="1587" w:type="dxa"/>
            <w:tcMar>
              <w:top w:w="0" w:type="dxa"/>
              <w:left w:w="0" w:type="dxa"/>
              <w:bottom w:w="0" w:type="dxa"/>
              <w:right w:w="0" w:type="dxa"/>
            </w:tcMar>
          </w:tcPr>
          <w:p w14:paraId="44A7358F" w14:textId="77777777" w:rsidR="00E22DBF" w:rsidRPr="00610280" w:rsidRDefault="00E22DBF" w:rsidP="00E22DBF">
            <w:pPr>
              <w:pStyle w:val="50TableText"/>
              <w:jc w:val="left"/>
              <w:rPr>
                <w:rFonts w:ascii="Times New Roman" w:eastAsia="新細明體" w:hAnsi="Times New Roman" w:cs="Times New Roman"/>
              </w:rPr>
            </w:pPr>
            <w:r w:rsidRPr="00610280">
              <w:rPr>
                <w:rFonts w:ascii="Times New Roman" w:eastAsia="新細明體" w:hAnsi="Times New Roman" w:cs="Times New Roman"/>
              </w:rPr>
              <w:t>Unsubstantiated</w:t>
            </w:r>
          </w:p>
        </w:tc>
        <w:tc>
          <w:tcPr>
            <w:tcW w:w="1588" w:type="dxa"/>
            <w:tcMar>
              <w:top w:w="0" w:type="dxa"/>
              <w:left w:w="0" w:type="dxa"/>
              <w:bottom w:w="0" w:type="dxa"/>
              <w:right w:w="0" w:type="dxa"/>
            </w:tcMar>
          </w:tcPr>
          <w:p w14:paraId="5DBE8E2E" w14:textId="77777777" w:rsidR="00E22DBF" w:rsidRPr="00610280" w:rsidRDefault="00E22DBF" w:rsidP="00E22DBF">
            <w:pPr>
              <w:pStyle w:val="50TableText"/>
              <w:tabs>
                <w:tab w:val="clear" w:pos="397"/>
                <w:tab w:val="clear" w:pos="794"/>
                <w:tab w:val="clear" w:pos="1191"/>
                <w:tab w:val="decimal" w:pos="1466"/>
              </w:tabs>
              <w:jc w:val="left"/>
              <w:rPr>
                <w:rFonts w:ascii="Times New Roman" w:eastAsia="新細明體" w:hAnsi="Times New Roman" w:cs="Times New Roman"/>
              </w:rPr>
            </w:pPr>
            <w:r w:rsidRPr="00610280">
              <w:rPr>
                <w:rFonts w:ascii="Times New Roman" w:eastAsia="新細明體" w:hAnsi="Times New Roman" w:cs="Times New Roman"/>
              </w:rPr>
              <w:t>4</w:t>
            </w:r>
          </w:p>
        </w:tc>
      </w:tr>
      <w:tr w:rsidR="00E22DBF" w:rsidRPr="00610280" w14:paraId="16C0BB31" w14:textId="77777777" w:rsidTr="00FA335C">
        <w:trPr>
          <w:trHeight w:val="59"/>
        </w:trPr>
        <w:tc>
          <w:tcPr>
            <w:tcW w:w="1587" w:type="dxa"/>
            <w:tcMar>
              <w:top w:w="0" w:type="dxa"/>
              <w:left w:w="0" w:type="dxa"/>
              <w:bottom w:w="0" w:type="dxa"/>
              <w:right w:w="0" w:type="dxa"/>
            </w:tcMar>
          </w:tcPr>
          <w:p w14:paraId="38D135CF" w14:textId="77777777" w:rsidR="00E22DBF" w:rsidRPr="00610280" w:rsidRDefault="00E22DBF" w:rsidP="00E22DBF">
            <w:pPr>
              <w:pStyle w:val="50TableText"/>
              <w:rPr>
                <w:rFonts w:ascii="Times New Roman" w:eastAsia="新細明體" w:hAnsi="Times New Roman" w:cs="Times New Roman"/>
              </w:rPr>
            </w:pPr>
            <w:r w:rsidRPr="00610280">
              <w:rPr>
                <w:rFonts w:ascii="Times New Roman" w:eastAsia="新細明體" w:hAnsi="Times New Roman" w:cs="Times New Roman"/>
              </w:rPr>
              <w:t>2025/3509</w:t>
            </w:r>
          </w:p>
        </w:tc>
        <w:tc>
          <w:tcPr>
            <w:tcW w:w="4876" w:type="dxa"/>
            <w:tcMar>
              <w:top w:w="0" w:type="dxa"/>
              <w:left w:w="0" w:type="dxa"/>
              <w:bottom w:w="0" w:type="dxa"/>
              <w:right w:w="113" w:type="dxa"/>
            </w:tcMar>
          </w:tcPr>
          <w:p w14:paraId="4D0A1FD0" w14:textId="77777777" w:rsidR="00E22DBF" w:rsidRPr="00610280" w:rsidRDefault="00E22DBF" w:rsidP="00E22DBF">
            <w:pPr>
              <w:pStyle w:val="50TableText"/>
              <w:jc w:val="left"/>
              <w:rPr>
                <w:rFonts w:ascii="Times New Roman" w:eastAsia="新細明體" w:hAnsi="Times New Roman" w:cs="Times New Roman"/>
              </w:rPr>
            </w:pPr>
            <w:r w:rsidRPr="00610280">
              <w:rPr>
                <w:rFonts w:ascii="Times New Roman" w:eastAsia="新細明體" w:hAnsi="Times New Roman" w:cs="Times New Roman"/>
              </w:rPr>
              <w:t>eMPF improper handling of an application for withdrawing accrued benefits on the grounds of early retirement during the transition period</w:t>
            </w:r>
          </w:p>
        </w:tc>
        <w:tc>
          <w:tcPr>
            <w:tcW w:w="1587" w:type="dxa"/>
            <w:tcMar>
              <w:top w:w="0" w:type="dxa"/>
              <w:left w:w="0" w:type="dxa"/>
              <w:bottom w:w="0" w:type="dxa"/>
              <w:right w:w="0" w:type="dxa"/>
            </w:tcMar>
          </w:tcPr>
          <w:p w14:paraId="187351B2" w14:textId="77777777" w:rsidR="00E22DBF" w:rsidRPr="00610280" w:rsidRDefault="00E22DBF" w:rsidP="00E22DBF">
            <w:pPr>
              <w:pStyle w:val="50TableText"/>
              <w:jc w:val="left"/>
              <w:rPr>
                <w:rFonts w:ascii="Times New Roman" w:eastAsia="新細明體" w:hAnsi="Times New Roman" w:cs="Times New Roman"/>
              </w:rPr>
            </w:pPr>
            <w:r w:rsidRPr="00610280">
              <w:rPr>
                <w:rFonts w:ascii="Times New Roman" w:eastAsia="新細明體" w:hAnsi="Times New Roman" w:cs="Times New Roman"/>
              </w:rPr>
              <w:t>Unsubstantiated</w:t>
            </w:r>
          </w:p>
        </w:tc>
        <w:tc>
          <w:tcPr>
            <w:tcW w:w="1588" w:type="dxa"/>
            <w:tcMar>
              <w:top w:w="0" w:type="dxa"/>
              <w:left w:w="0" w:type="dxa"/>
              <w:bottom w:w="0" w:type="dxa"/>
              <w:right w:w="0" w:type="dxa"/>
            </w:tcMar>
          </w:tcPr>
          <w:p w14:paraId="1B11D90E" w14:textId="77777777" w:rsidR="00E22DBF" w:rsidRPr="00610280" w:rsidRDefault="00E22DBF" w:rsidP="00E22DBF">
            <w:pPr>
              <w:pStyle w:val="50TableText"/>
              <w:tabs>
                <w:tab w:val="clear" w:pos="397"/>
                <w:tab w:val="clear" w:pos="794"/>
                <w:tab w:val="clear" w:pos="1191"/>
                <w:tab w:val="decimal" w:pos="1466"/>
              </w:tabs>
              <w:jc w:val="left"/>
              <w:rPr>
                <w:rFonts w:ascii="Times New Roman" w:eastAsia="新細明體" w:hAnsi="Times New Roman" w:cs="Times New Roman"/>
              </w:rPr>
            </w:pPr>
            <w:r w:rsidRPr="00610280">
              <w:rPr>
                <w:rFonts w:ascii="Times New Roman" w:eastAsia="新細明體" w:hAnsi="Times New Roman" w:cs="Times New Roman"/>
              </w:rPr>
              <w:t>4</w:t>
            </w:r>
          </w:p>
        </w:tc>
      </w:tr>
      <w:tr w:rsidR="00E22DBF" w:rsidRPr="00610280" w14:paraId="16DC2D8C" w14:textId="77777777" w:rsidTr="00FA335C">
        <w:trPr>
          <w:trHeight w:val="59"/>
        </w:trPr>
        <w:tc>
          <w:tcPr>
            <w:tcW w:w="9638" w:type="dxa"/>
            <w:gridSpan w:val="4"/>
            <w:tcMar>
              <w:top w:w="0" w:type="dxa"/>
              <w:left w:w="0" w:type="dxa"/>
              <w:bottom w:w="0" w:type="dxa"/>
              <w:right w:w="0" w:type="dxa"/>
            </w:tcMar>
          </w:tcPr>
          <w:p w14:paraId="7AD9F6C0" w14:textId="77777777" w:rsidR="00E22DBF" w:rsidRPr="00610280" w:rsidRDefault="00E22DBF" w:rsidP="00E22DBF">
            <w:pPr>
              <w:pStyle w:val="50TableText"/>
              <w:rPr>
                <w:rFonts w:ascii="Times New Roman" w:eastAsia="新細明體" w:hAnsi="Times New Roman" w:cs="Times New Roman"/>
              </w:rPr>
            </w:pPr>
            <w:r w:rsidRPr="00610280">
              <w:rPr>
                <w:rStyle w:val="Bold"/>
                <w:rFonts w:ascii="Times New Roman" w:eastAsia="新細明體" w:hAnsi="Times New Roman" w:cs="Times New Roman"/>
                <w:b/>
                <w:bCs/>
              </w:rPr>
              <w:t>Property Management Services Authority</w:t>
            </w:r>
          </w:p>
        </w:tc>
      </w:tr>
      <w:tr w:rsidR="00E22DBF" w:rsidRPr="00610280" w14:paraId="351321C0" w14:textId="77777777" w:rsidTr="00FA335C">
        <w:trPr>
          <w:trHeight w:val="59"/>
        </w:trPr>
        <w:tc>
          <w:tcPr>
            <w:tcW w:w="1587" w:type="dxa"/>
            <w:tcMar>
              <w:top w:w="0" w:type="dxa"/>
              <w:left w:w="0" w:type="dxa"/>
              <w:bottom w:w="0" w:type="dxa"/>
              <w:right w:w="0" w:type="dxa"/>
            </w:tcMar>
          </w:tcPr>
          <w:p w14:paraId="17CC08D6" w14:textId="77777777" w:rsidR="00E22DBF" w:rsidRPr="00610280" w:rsidRDefault="00E22DBF" w:rsidP="00E22DBF">
            <w:pPr>
              <w:pStyle w:val="50TableText"/>
              <w:rPr>
                <w:rFonts w:ascii="Times New Roman" w:eastAsia="新細明體" w:hAnsi="Times New Roman" w:cs="Times New Roman"/>
              </w:rPr>
            </w:pPr>
            <w:r w:rsidRPr="00610280">
              <w:rPr>
                <w:rFonts w:ascii="Times New Roman" w:eastAsia="新細明體" w:hAnsi="Times New Roman" w:cs="Times New Roman"/>
              </w:rPr>
              <w:t>2025/0407</w:t>
            </w:r>
          </w:p>
        </w:tc>
        <w:tc>
          <w:tcPr>
            <w:tcW w:w="4876" w:type="dxa"/>
            <w:tcMar>
              <w:top w:w="0" w:type="dxa"/>
              <w:left w:w="0" w:type="dxa"/>
              <w:bottom w:w="0" w:type="dxa"/>
              <w:right w:w="113" w:type="dxa"/>
            </w:tcMar>
          </w:tcPr>
          <w:p w14:paraId="097BBD55" w14:textId="77777777" w:rsidR="00E22DBF" w:rsidRPr="00610280" w:rsidRDefault="00E22DBF" w:rsidP="00E22DBF">
            <w:pPr>
              <w:pStyle w:val="50TableText"/>
              <w:ind w:left="283" w:hanging="283"/>
              <w:jc w:val="left"/>
              <w:rPr>
                <w:rFonts w:ascii="Times New Roman" w:eastAsia="新細明體" w:hAnsi="Times New Roman" w:cs="Times New Roman"/>
              </w:rPr>
            </w:pPr>
            <w:r w:rsidRPr="00610280">
              <w:rPr>
                <w:rFonts w:ascii="Times New Roman" w:eastAsia="新細明體" w:hAnsi="Times New Roman" w:cs="Times New Roman"/>
              </w:rPr>
              <w:t>(1)</w:t>
            </w:r>
            <w:r w:rsidRPr="00610280">
              <w:rPr>
                <w:rFonts w:ascii="Times New Roman" w:eastAsia="新細明體" w:hAnsi="Times New Roman" w:cs="Times New Roman"/>
              </w:rPr>
              <w:tab/>
              <w:t>Failure to follow up on a complaint against the management company of a shopping mall (unsubstantiated); and</w:t>
            </w:r>
          </w:p>
          <w:p w14:paraId="6B1B1335" w14:textId="77777777" w:rsidR="00E22DBF" w:rsidRPr="00610280" w:rsidRDefault="00E22DBF" w:rsidP="00E22DBF">
            <w:pPr>
              <w:pStyle w:val="50TableText"/>
              <w:ind w:left="283" w:hanging="283"/>
              <w:jc w:val="left"/>
              <w:rPr>
                <w:rFonts w:ascii="Times New Roman" w:eastAsia="新細明體" w:hAnsi="Times New Roman" w:cs="Times New Roman"/>
              </w:rPr>
            </w:pPr>
            <w:r w:rsidRPr="00610280">
              <w:rPr>
                <w:rFonts w:ascii="Times New Roman" w:eastAsia="新細明體" w:hAnsi="Times New Roman" w:cs="Times New Roman"/>
              </w:rPr>
              <w:t>(2)</w:t>
            </w:r>
            <w:r w:rsidRPr="00610280">
              <w:rPr>
                <w:rFonts w:ascii="Times New Roman" w:eastAsia="新細明體" w:hAnsi="Times New Roman" w:cs="Times New Roman"/>
              </w:rPr>
              <w:tab/>
              <w:t>Failure to give the complainant a substantive reply on the progress or outcome of investigation (partially substantiated)</w:t>
            </w:r>
          </w:p>
        </w:tc>
        <w:tc>
          <w:tcPr>
            <w:tcW w:w="1587" w:type="dxa"/>
            <w:tcMar>
              <w:top w:w="0" w:type="dxa"/>
              <w:left w:w="0" w:type="dxa"/>
              <w:bottom w:w="0" w:type="dxa"/>
              <w:right w:w="0" w:type="dxa"/>
            </w:tcMar>
          </w:tcPr>
          <w:p w14:paraId="08BCD457" w14:textId="77777777" w:rsidR="00E22DBF" w:rsidRPr="00610280" w:rsidRDefault="00E22DBF" w:rsidP="00E22DBF">
            <w:pPr>
              <w:pStyle w:val="50TableText"/>
              <w:jc w:val="left"/>
              <w:rPr>
                <w:rFonts w:ascii="Times New Roman" w:eastAsia="新細明體" w:hAnsi="Times New Roman" w:cs="Times New Roman"/>
              </w:rPr>
            </w:pPr>
            <w:r w:rsidRPr="00610280">
              <w:rPr>
                <w:rFonts w:ascii="Times New Roman" w:eastAsia="新細明體" w:hAnsi="Times New Roman" w:cs="Times New Roman"/>
              </w:rPr>
              <w:t>Partially substantiated</w:t>
            </w:r>
          </w:p>
        </w:tc>
        <w:tc>
          <w:tcPr>
            <w:tcW w:w="1588" w:type="dxa"/>
            <w:tcMar>
              <w:top w:w="0" w:type="dxa"/>
              <w:left w:w="0" w:type="dxa"/>
              <w:bottom w:w="0" w:type="dxa"/>
              <w:right w:w="0" w:type="dxa"/>
            </w:tcMar>
          </w:tcPr>
          <w:p w14:paraId="4F2AB94A" w14:textId="77777777" w:rsidR="00E22DBF" w:rsidRPr="00610280" w:rsidRDefault="00E22DBF" w:rsidP="00E22DBF">
            <w:pPr>
              <w:pStyle w:val="50TableText"/>
              <w:tabs>
                <w:tab w:val="clear" w:pos="397"/>
                <w:tab w:val="clear" w:pos="794"/>
                <w:tab w:val="clear" w:pos="1191"/>
                <w:tab w:val="decimal" w:pos="1466"/>
              </w:tabs>
              <w:jc w:val="left"/>
              <w:rPr>
                <w:rFonts w:ascii="Times New Roman" w:eastAsia="新細明體" w:hAnsi="Times New Roman" w:cs="Times New Roman"/>
              </w:rPr>
            </w:pPr>
            <w:r w:rsidRPr="00610280">
              <w:rPr>
                <w:rFonts w:ascii="Times New Roman" w:eastAsia="新細明體" w:hAnsi="Times New Roman" w:cs="Times New Roman"/>
              </w:rPr>
              <w:t>14</w:t>
            </w:r>
          </w:p>
        </w:tc>
      </w:tr>
      <w:tr w:rsidR="00E22DBF" w:rsidRPr="00610280" w14:paraId="16D57158" w14:textId="77777777" w:rsidTr="00FA335C">
        <w:trPr>
          <w:trHeight w:val="59"/>
        </w:trPr>
        <w:tc>
          <w:tcPr>
            <w:tcW w:w="1587" w:type="dxa"/>
            <w:tcMar>
              <w:top w:w="0" w:type="dxa"/>
              <w:left w:w="0" w:type="dxa"/>
              <w:bottom w:w="0" w:type="dxa"/>
              <w:right w:w="0" w:type="dxa"/>
            </w:tcMar>
          </w:tcPr>
          <w:p w14:paraId="73293F1F" w14:textId="77777777" w:rsidR="00E22DBF" w:rsidRPr="00610280" w:rsidRDefault="00E22DBF" w:rsidP="00E22DBF">
            <w:pPr>
              <w:pStyle w:val="50TableText"/>
              <w:rPr>
                <w:rFonts w:ascii="Times New Roman" w:eastAsia="新細明體" w:hAnsi="Times New Roman" w:cs="Times New Roman"/>
              </w:rPr>
            </w:pPr>
            <w:r w:rsidRPr="00610280">
              <w:rPr>
                <w:rFonts w:ascii="Times New Roman" w:eastAsia="新細明體" w:hAnsi="Times New Roman" w:cs="Times New Roman"/>
              </w:rPr>
              <w:t>2025/1967</w:t>
            </w:r>
          </w:p>
        </w:tc>
        <w:tc>
          <w:tcPr>
            <w:tcW w:w="4876" w:type="dxa"/>
            <w:tcMar>
              <w:top w:w="0" w:type="dxa"/>
              <w:left w:w="0" w:type="dxa"/>
              <w:bottom w:w="0" w:type="dxa"/>
              <w:right w:w="113" w:type="dxa"/>
            </w:tcMar>
          </w:tcPr>
          <w:p w14:paraId="10678FA9" w14:textId="77777777" w:rsidR="00E22DBF" w:rsidRPr="00610280" w:rsidRDefault="00E22DBF" w:rsidP="00E22DBF">
            <w:pPr>
              <w:pStyle w:val="50TableText"/>
              <w:ind w:left="283" w:hanging="283"/>
              <w:jc w:val="left"/>
              <w:rPr>
                <w:rFonts w:ascii="Times New Roman" w:eastAsia="新細明體" w:hAnsi="Times New Roman" w:cs="Times New Roman"/>
              </w:rPr>
            </w:pPr>
            <w:r w:rsidRPr="00610280">
              <w:rPr>
                <w:rFonts w:ascii="Times New Roman" w:eastAsia="新細明體" w:hAnsi="Times New Roman" w:cs="Times New Roman"/>
              </w:rPr>
              <w:t>(1)</w:t>
            </w:r>
            <w:r w:rsidRPr="00610280">
              <w:rPr>
                <w:rFonts w:ascii="Times New Roman" w:eastAsia="新細明體" w:hAnsi="Times New Roman" w:cs="Times New Roman"/>
              </w:rPr>
              <w:tab/>
              <w:t>Delay in investigating and responding to a complaint against a property management company (substantiated);</w:t>
            </w:r>
          </w:p>
          <w:p w14:paraId="6FFF028F" w14:textId="77777777" w:rsidR="00E22DBF" w:rsidRPr="00610280" w:rsidRDefault="00E22DBF" w:rsidP="00E22DBF">
            <w:pPr>
              <w:pStyle w:val="50TableText"/>
              <w:ind w:left="283" w:hanging="283"/>
              <w:jc w:val="left"/>
              <w:rPr>
                <w:rFonts w:ascii="Times New Roman" w:eastAsia="新細明體" w:hAnsi="Times New Roman" w:cs="Times New Roman"/>
              </w:rPr>
            </w:pPr>
            <w:r w:rsidRPr="00610280">
              <w:rPr>
                <w:rFonts w:ascii="Times New Roman" w:eastAsia="新細明體" w:hAnsi="Times New Roman" w:cs="Times New Roman"/>
              </w:rPr>
              <w:t>(2)</w:t>
            </w:r>
            <w:r w:rsidRPr="00610280">
              <w:rPr>
                <w:rFonts w:ascii="Times New Roman" w:eastAsia="新細明體" w:hAnsi="Times New Roman" w:cs="Times New Roman"/>
              </w:rPr>
              <w:tab/>
              <w:t>Failure to give any substantive updates on the investigation progress in the interim replies, merely reiterating that the complaint was being followed up (substantiated); and</w:t>
            </w:r>
          </w:p>
          <w:p w14:paraId="251222AF" w14:textId="77777777" w:rsidR="00E22DBF" w:rsidRPr="00610280" w:rsidRDefault="00E22DBF" w:rsidP="00E22DBF">
            <w:pPr>
              <w:pStyle w:val="50TableText"/>
              <w:ind w:left="283" w:hanging="283"/>
              <w:jc w:val="left"/>
              <w:rPr>
                <w:rFonts w:ascii="Times New Roman" w:eastAsia="新細明體" w:hAnsi="Times New Roman" w:cs="Times New Roman"/>
              </w:rPr>
            </w:pPr>
            <w:r w:rsidRPr="00610280">
              <w:rPr>
                <w:rFonts w:ascii="Times New Roman" w:eastAsia="新細明體" w:hAnsi="Times New Roman" w:cs="Times New Roman"/>
              </w:rPr>
              <w:t>(3)</w:t>
            </w:r>
            <w:r w:rsidRPr="00610280">
              <w:rPr>
                <w:rFonts w:ascii="Times New Roman" w:eastAsia="新細明體" w:hAnsi="Times New Roman" w:cs="Times New Roman"/>
              </w:rPr>
              <w:tab/>
              <w:t>Failure to provide the case officer’s name and telephone number in the interim replies (unsubstantiated)</w:t>
            </w:r>
          </w:p>
        </w:tc>
        <w:tc>
          <w:tcPr>
            <w:tcW w:w="1587" w:type="dxa"/>
            <w:tcMar>
              <w:top w:w="0" w:type="dxa"/>
              <w:left w:w="0" w:type="dxa"/>
              <w:bottom w:w="0" w:type="dxa"/>
              <w:right w:w="0" w:type="dxa"/>
            </w:tcMar>
          </w:tcPr>
          <w:p w14:paraId="43C95B6E" w14:textId="77777777" w:rsidR="00E22DBF" w:rsidRPr="00610280" w:rsidRDefault="00E22DBF" w:rsidP="00E22DBF">
            <w:pPr>
              <w:pStyle w:val="50TableText"/>
              <w:jc w:val="left"/>
              <w:rPr>
                <w:rFonts w:ascii="Times New Roman" w:eastAsia="新細明體" w:hAnsi="Times New Roman" w:cs="Times New Roman"/>
              </w:rPr>
            </w:pPr>
            <w:r w:rsidRPr="00610280">
              <w:rPr>
                <w:rFonts w:ascii="Times New Roman" w:eastAsia="新細明體" w:hAnsi="Times New Roman" w:cs="Times New Roman"/>
              </w:rPr>
              <w:t>Partially substantiated</w:t>
            </w:r>
          </w:p>
        </w:tc>
        <w:tc>
          <w:tcPr>
            <w:tcW w:w="1588" w:type="dxa"/>
            <w:tcMar>
              <w:top w:w="0" w:type="dxa"/>
              <w:left w:w="0" w:type="dxa"/>
              <w:bottom w:w="0" w:type="dxa"/>
              <w:right w:w="0" w:type="dxa"/>
            </w:tcMar>
          </w:tcPr>
          <w:p w14:paraId="1EC56C38" w14:textId="77777777" w:rsidR="00E22DBF" w:rsidRPr="00610280" w:rsidRDefault="00E22DBF" w:rsidP="00E22DBF">
            <w:pPr>
              <w:pStyle w:val="50TableText"/>
              <w:tabs>
                <w:tab w:val="clear" w:pos="397"/>
                <w:tab w:val="clear" w:pos="794"/>
                <w:tab w:val="clear" w:pos="1191"/>
                <w:tab w:val="decimal" w:pos="1466"/>
              </w:tabs>
              <w:jc w:val="left"/>
              <w:rPr>
                <w:rFonts w:ascii="Times New Roman" w:eastAsia="新細明體" w:hAnsi="Times New Roman" w:cs="Times New Roman"/>
              </w:rPr>
            </w:pPr>
            <w:r w:rsidRPr="00610280">
              <w:rPr>
                <w:rFonts w:ascii="Times New Roman" w:eastAsia="新細明體" w:hAnsi="Times New Roman" w:cs="Times New Roman"/>
              </w:rPr>
              <w:t>10</w:t>
            </w:r>
          </w:p>
        </w:tc>
      </w:tr>
    </w:tbl>
    <w:p w14:paraId="1569FE02" w14:textId="77777777" w:rsidR="002A7D1F" w:rsidRPr="00610280" w:rsidRDefault="002A7D1F" w:rsidP="002A7D1F">
      <w:pPr>
        <w:pStyle w:val="a"/>
        <w:tabs>
          <w:tab w:val="left" w:pos="397"/>
          <w:tab w:val="left" w:pos="794"/>
        </w:tabs>
        <w:suppressAutoHyphens/>
        <w:spacing w:line="240" w:lineRule="auto"/>
        <w:rPr>
          <w:rFonts w:ascii="Times New Roman" w:eastAsia="新細明體" w:hAnsi="Times New Roman" w:cs="Times New Roman"/>
          <w:spacing w:val="-4"/>
          <w:sz w:val="18"/>
          <w:szCs w:val="18"/>
          <w:lang w:val="en-GB"/>
        </w:rPr>
      </w:pPr>
    </w:p>
    <w:p w14:paraId="1E425FAE" w14:textId="77777777" w:rsidR="002A7D1F" w:rsidRPr="00610280" w:rsidRDefault="002A7D1F" w:rsidP="002A7D1F">
      <w:pPr>
        <w:pStyle w:val="a"/>
        <w:tabs>
          <w:tab w:val="left" w:pos="397"/>
          <w:tab w:val="left" w:pos="794"/>
          <w:tab w:val="left" w:pos="1191"/>
        </w:tabs>
        <w:suppressAutoHyphens/>
        <w:spacing w:line="240" w:lineRule="auto"/>
        <w:rPr>
          <w:rFonts w:ascii="Times New Roman" w:eastAsia="新細明體" w:hAnsi="Times New Roman" w:cs="Times New Roman"/>
          <w:spacing w:val="-4"/>
          <w:sz w:val="18"/>
          <w:szCs w:val="18"/>
          <w:lang w:val="en-GB"/>
        </w:rPr>
      </w:pPr>
    </w:p>
    <w:p w14:paraId="735D5E97" w14:textId="1A03DEE8" w:rsidR="002A7D1F" w:rsidRPr="00610280" w:rsidRDefault="002A7D1F" w:rsidP="002A7D1F">
      <w:pPr>
        <w:pStyle w:val="a"/>
        <w:tabs>
          <w:tab w:val="left" w:pos="567"/>
        </w:tabs>
        <w:suppressAutoHyphens/>
        <w:spacing w:line="240" w:lineRule="auto"/>
        <w:rPr>
          <w:rFonts w:ascii="Times New Roman" w:eastAsia="新細明體" w:hAnsi="Times New Roman" w:cs="Times New Roman"/>
          <w:spacing w:val="-4"/>
          <w:sz w:val="18"/>
          <w:szCs w:val="18"/>
          <w:lang w:val="en-GB"/>
        </w:rPr>
      </w:pPr>
      <w:r>
        <w:rPr>
          <w:rFonts w:ascii="Times New Roman" w:eastAsia="新細明體" w:hAnsi="Times New Roman" w:cs="Times New Roman"/>
          <w:spacing w:val="-1"/>
          <w:sz w:val="20"/>
          <w:szCs w:val="20"/>
          <w:lang w:val="en-GB"/>
        </w:rPr>
        <w:br w:type="page"/>
      </w:r>
      <w:r w:rsidRPr="00610280">
        <w:rPr>
          <w:rFonts w:ascii="Times New Roman" w:eastAsia="新細明體" w:hAnsi="Times New Roman" w:cs="Times New Roman"/>
          <w:spacing w:val="-1"/>
          <w:sz w:val="20"/>
          <w:szCs w:val="20"/>
          <w:lang w:val="en-GB"/>
        </w:rPr>
        <w:lastRenderedPageBreak/>
        <w:t>Appendix 7</w:t>
      </w:r>
    </w:p>
    <w:p w14:paraId="6002B287" w14:textId="77777777" w:rsidR="002A7D1F" w:rsidRPr="00610280" w:rsidRDefault="002A7D1F" w:rsidP="002A7D1F">
      <w:pPr>
        <w:pStyle w:val="a"/>
        <w:tabs>
          <w:tab w:val="left" w:pos="397"/>
          <w:tab w:val="left" w:pos="794"/>
          <w:tab w:val="left" w:pos="1191"/>
        </w:tabs>
        <w:suppressAutoHyphens/>
        <w:spacing w:line="240" w:lineRule="auto"/>
        <w:rPr>
          <w:rFonts w:ascii="Times New Roman" w:eastAsia="新細明體" w:hAnsi="Times New Roman" w:cs="Times New Roman"/>
          <w:spacing w:val="-4"/>
          <w:sz w:val="18"/>
          <w:szCs w:val="18"/>
          <w:lang w:val="en-GB"/>
        </w:rPr>
      </w:pPr>
    </w:p>
    <w:p w14:paraId="6287BFA1" w14:textId="77777777" w:rsidR="002A7D1F" w:rsidRPr="00610280" w:rsidRDefault="002A7D1F" w:rsidP="002A7D1F">
      <w:pPr>
        <w:pStyle w:val="a"/>
        <w:tabs>
          <w:tab w:val="left" w:pos="567"/>
        </w:tabs>
        <w:suppressAutoHyphens/>
        <w:spacing w:line="240" w:lineRule="auto"/>
        <w:jc w:val="left"/>
        <w:rPr>
          <w:rFonts w:ascii="Times New Roman" w:eastAsia="新細明體" w:hAnsi="Times New Roman" w:cs="Times New Roman"/>
        </w:rPr>
      </w:pPr>
      <w:r w:rsidRPr="00610280">
        <w:rPr>
          <w:rFonts w:ascii="Times New Roman" w:eastAsia="新細明體" w:hAnsi="Times New Roman" w:cs="Times New Roman"/>
          <w:sz w:val="36"/>
          <w:szCs w:val="36"/>
          <w:lang w:val="en-GB"/>
        </w:rPr>
        <w:t>Examples of Improvement Measures</w:t>
      </w:r>
    </w:p>
    <w:p w14:paraId="0CCF747C" w14:textId="77777777" w:rsidR="002A7D1F" w:rsidRPr="00610280" w:rsidRDefault="002A7D1F" w:rsidP="002A7D1F">
      <w:pPr>
        <w:pStyle w:val="a"/>
        <w:tabs>
          <w:tab w:val="left" w:pos="397"/>
          <w:tab w:val="left" w:pos="794"/>
        </w:tabs>
        <w:suppressAutoHyphens/>
        <w:spacing w:line="240" w:lineRule="auto"/>
        <w:rPr>
          <w:rFonts w:ascii="Times New Roman" w:eastAsia="新細明體" w:hAnsi="Times New Roman" w:cs="Times New Roman"/>
          <w:spacing w:val="-4"/>
          <w:sz w:val="18"/>
          <w:szCs w:val="18"/>
          <w:lang w:val="en-GB"/>
        </w:rPr>
      </w:pPr>
    </w:p>
    <w:p w14:paraId="0DB4693B" w14:textId="77777777" w:rsidR="002A7D1F" w:rsidRPr="00610280" w:rsidRDefault="002A7D1F" w:rsidP="002A7D1F">
      <w:pPr>
        <w:pStyle w:val="a"/>
        <w:tabs>
          <w:tab w:val="left" w:pos="397"/>
          <w:tab w:val="left" w:pos="794"/>
        </w:tabs>
        <w:suppressAutoHyphens/>
        <w:spacing w:line="240" w:lineRule="auto"/>
        <w:rPr>
          <w:rFonts w:ascii="Times New Roman" w:eastAsia="新細明體" w:hAnsi="Times New Roman" w:cs="Times New Roman"/>
          <w:spacing w:val="-4"/>
          <w:sz w:val="18"/>
          <w:szCs w:val="18"/>
          <w:lang w:val="en-GB"/>
        </w:rPr>
      </w:pPr>
      <w:r w:rsidRPr="00610280">
        <w:rPr>
          <w:rFonts w:ascii="Times New Roman" w:eastAsia="新細明體" w:hAnsi="Times New Roman" w:cs="Times New Roman"/>
          <w:spacing w:val="-4"/>
          <w:sz w:val="18"/>
          <w:szCs w:val="18"/>
          <w:lang w:val="en-GB"/>
        </w:rPr>
        <w:t>Our recommendations fall into the following categories:</w:t>
      </w:r>
    </w:p>
    <w:p w14:paraId="5D35A80A" w14:textId="77777777" w:rsidR="002A7D1F" w:rsidRPr="00610280" w:rsidRDefault="002A7D1F" w:rsidP="002A7D1F">
      <w:pPr>
        <w:pStyle w:val="a"/>
        <w:tabs>
          <w:tab w:val="left" w:pos="397"/>
          <w:tab w:val="left" w:pos="794"/>
        </w:tabs>
        <w:suppressAutoHyphens/>
        <w:spacing w:line="240" w:lineRule="auto"/>
        <w:rPr>
          <w:rFonts w:ascii="Times New Roman" w:eastAsia="新細明體" w:hAnsi="Times New Roman" w:cs="Times New Roman"/>
          <w:spacing w:val="-4"/>
          <w:sz w:val="18"/>
          <w:szCs w:val="18"/>
          <w:lang w:val="en-GB"/>
        </w:rPr>
      </w:pPr>
    </w:p>
    <w:p w14:paraId="6E7C7CE5" w14:textId="77777777" w:rsidR="002A7D1F" w:rsidRPr="00610280" w:rsidRDefault="002A7D1F" w:rsidP="002A7D1F">
      <w:pPr>
        <w:pStyle w:val="a"/>
        <w:tabs>
          <w:tab w:val="left" w:pos="397"/>
          <w:tab w:val="left" w:pos="794"/>
        </w:tabs>
        <w:suppressAutoHyphens/>
        <w:spacing w:line="240" w:lineRule="auto"/>
        <w:rPr>
          <w:rFonts w:ascii="Times New Roman" w:eastAsia="新細明體" w:hAnsi="Times New Roman" w:cs="Times New Roman"/>
          <w:spacing w:val="-4"/>
          <w:sz w:val="18"/>
          <w:szCs w:val="18"/>
          <w:lang w:val="en-GB"/>
        </w:rPr>
      </w:pPr>
      <w:r w:rsidRPr="00610280">
        <w:rPr>
          <w:rFonts w:ascii="Times New Roman" w:eastAsia="新細明體" w:hAnsi="Times New Roman" w:cs="Times New Roman"/>
          <w:spacing w:val="-4"/>
          <w:sz w:val="18"/>
          <w:szCs w:val="18"/>
          <w:lang w:val="en-GB"/>
        </w:rPr>
        <w:t>(1)</w:t>
      </w:r>
      <w:r w:rsidRPr="00610280">
        <w:rPr>
          <w:rFonts w:ascii="Times New Roman" w:eastAsia="新細明體" w:hAnsi="Times New Roman" w:cs="Times New Roman"/>
          <w:spacing w:val="-4"/>
          <w:sz w:val="18"/>
          <w:szCs w:val="18"/>
          <w:lang w:val="en-GB"/>
        </w:rPr>
        <w:tab/>
        <w:t>guidelines for clarity, consistency or efficiency in operation</w:t>
      </w:r>
    </w:p>
    <w:p w14:paraId="38D0414C" w14:textId="218B23E7" w:rsidR="002A7D1F" w:rsidRPr="00610280" w:rsidRDefault="002A7D1F" w:rsidP="002A7D1F">
      <w:pPr>
        <w:pStyle w:val="a"/>
        <w:tabs>
          <w:tab w:val="left" w:pos="397"/>
          <w:tab w:val="left" w:pos="794"/>
        </w:tabs>
        <w:suppressAutoHyphens/>
        <w:spacing w:line="240" w:lineRule="auto"/>
        <w:ind w:left="397" w:hanging="397"/>
        <w:jc w:val="left"/>
        <w:rPr>
          <w:rFonts w:ascii="Times New Roman" w:eastAsia="新細明體" w:hAnsi="Times New Roman" w:cs="Times New Roman"/>
          <w:spacing w:val="-4"/>
          <w:sz w:val="18"/>
          <w:szCs w:val="18"/>
          <w:lang w:val="en-GB"/>
        </w:rPr>
      </w:pPr>
      <w:r w:rsidRPr="00610280">
        <w:rPr>
          <w:rFonts w:ascii="Times New Roman" w:eastAsia="新細明體" w:hAnsi="Times New Roman" w:cs="Times New Roman"/>
          <w:spacing w:val="-4"/>
          <w:sz w:val="18"/>
          <w:szCs w:val="18"/>
          <w:lang w:val="en-GB"/>
        </w:rPr>
        <w:t>(2)</w:t>
      </w:r>
      <w:r w:rsidRPr="00610280">
        <w:rPr>
          <w:rFonts w:ascii="Times New Roman" w:eastAsia="新細明體" w:hAnsi="Times New Roman" w:cs="Times New Roman"/>
          <w:spacing w:val="-4"/>
          <w:sz w:val="18"/>
          <w:szCs w:val="18"/>
          <w:lang w:val="en-GB"/>
        </w:rPr>
        <w:tab/>
        <w:t>incentives to foster inter-departmental co-ordination and arrangements for enhancement</w:t>
      </w:r>
    </w:p>
    <w:p w14:paraId="2865CDDD" w14:textId="77777777" w:rsidR="002A7D1F" w:rsidRPr="00610280" w:rsidRDefault="002A7D1F" w:rsidP="002A7D1F">
      <w:pPr>
        <w:pStyle w:val="a"/>
        <w:tabs>
          <w:tab w:val="left" w:pos="397"/>
          <w:tab w:val="left" w:pos="794"/>
        </w:tabs>
        <w:suppressAutoHyphens/>
        <w:spacing w:line="240" w:lineRule="auto"/>
        <w:rPr>
          <w:rFonts w:ascii="Times New Roman" w:eastAsia="新細明體" w:hAnsi="Times New Roman" w:cs="Times New Roman"/>
          <w:spacing w:val="-4"/>
          <w:sz w:val="18"/>
          <w:szCs w:val="18"/>
          <w:lang w:val="en-GB"/>
        </w:rPr>
      </w:pPr>
      <w:r w:rsidRPr="00610280">
        <w:rPr>
          <w:rFonts w:ascii="Times New Roman" w:eastAsia="新細明體" w:hAnsi="Times New Roman" w:cs="Times New Roman"/>
          <w:spacing w:val="-4"/>
          <w:sz w:val="18"/>
          <w:szCs w:val="18"/>
          <w:lang w:val="en-GB"/>
        </w:rPr>
        <w:t>(3)</w:t>
      </w:r>
      <w:r w:rsidRPr="00610280">
        <w:rPr>
          <w:rFonts w:ascii="Times New Roman" w:eastAsia="新細明體" w:hAnsi="Times New Roman" w:cs="Times New Roman"/>
          <w:spacing w:val="-4"/>
          <w:sz w:val="18"/>
          <w:szCs w:val="18"/>
          <w:lang w:val="en-GB"/>
        </w:rPr>
        <w:tab/>
        <w:t>measures for better public enquiry or complaint handling</w:t>
      </w:r>
    </w:p>
    <w:p w14:paraId="6497552D" w14:textId="77777777" w:rsidR="002A7D1F" w:rsidRPr="00610280" w:rsidRDefault="002A7D1F" w:rsidP="002A7D1F">
      <w:pPr>
        <w:pStyle w:val="a"/>
        <w:tabs>
          <w:tab w:val="left" w:pos="397"/>
          <w:tab w:val="left" w:pos="794"/>
        </w:tabs>
        <w:suppressAutoHyphens/>
        <w:spacing w:line="240" w:lineRule="auto"/>
        <w:rPr>
          <w:rFonts w:ascii="Times New Roman" w:eastAsia="新細明體" w:hAnsi="Times New Roman" w:cs="Times New Roman"/>
          <w:spacing w:val="-4"/>
          <w:sz w:val="18"/>
          <w:szCs w:val="18"/>
          <w:lang w:val="en-GB"/>
        </w:rPr>
      </w:pPr>
      <w:r w:rsidRPr="00610280">
        <w:rPr>
          <w:rFonts w:ascii="Times New Roman" w:eastAsia="新細明體" w:hAnsi="Times New Roman" w:cs="Times New Roman"/>
          <w:spacing w:val="-4"/>
          <w:sz w:val="18"/>
          <w:szCs w:val="18"/>
          <w:lang w:val="en-GB"/>
        </w:rPr>
        <w:t>(4)</w:t>
      </w:r>
      <w:r w:rsidRPr="00610280">
        <w:rPr>
          <w:rFonts w:ascii="Times New Roman" w:eastAsia="新細明體" w:hAnsi="Times New Roman" w:cs="Times New Roman"/>
          <w:spacing w:val="-4"/>
          <w:sz w:val="18"/>
          <w:szCs w:val="18"/>
          <w:lang w:val="en-GB"/>
        </w:rPr>
        <w:tab/>
        <w:t>measures for better client services</w:t>
      </w:r>
    </w:p>
    <w:p w14:paraId="1CAB7A8A" w14:textId="77777777" w:rsidR="002A7D1F" w:rsidRPr="00610280" w:rsidRDefault="002A7D1F" w:rsidP="002A7D1F">
      <w:pPr>
        <w:pStyle w:val="a"/>
        <w:tabs>
          <w:tab w:val="left" w:pos="397"/>
          <w:tab w:val="left" w:pos="794"/>
        </w:tabs>
        <w:suppressAutoHyphens/>
        <w:spacing w:line="240" w:lineRule="auto"/>
        <w:rPr>
          <w:rFonts w:ascii="Times New Roman" w:eastAsia="新細明體" w:hAnsi="Times New Roman" w:cs="Times New Roman"/>
          <w:spacing w:val="-4"/>
          <w:sz w:val="18"/>
          <w:szCs w:val="18"/>
          <w:lang w:val="en-GB"/>
        </w:rPr>
      </w:pPr>
      <w:r w:rsidRPr="00610280">
        <w:rPr>
          <w:rFonts w:ascii="Times New Roman" w:eastAsia="新細明體" w:hAnsi="Times New Roman" w:cs="Times New Roman"/>
          <w:spacing w:val="-4"/>
          <w:sz w:val="18"/>
          <w:szCs w:val="18"/>
          <w:lang w:val="en-GB"/>
        </w:rPr>
        <w:t>(5)</w:t>
      </w:r>
      <w:r w:rsidRPr="00610280">
        <w:rPr>
          <w:rFonts w:ascii="Times New Roman" w:eastAsia="新細明體" w:hAnsi="Times New Roman" w:cs="Times New Roman"/>
          <w:spacing w:val="-4"/>
          <w:sz w:val="18"/>
          <w:szCs w:val="18"/>
          <w:lang w:val="en-GB"/>
        </w:rPr>
        <w:tab/>
        <w:t>measures for more effective regulation or control</w:t>
      </w:r>
    </w:p>
    <w:p w14:paraId="7988B5C7" w14:textId="77777777" w:rsidR="002A7D1F" w:rsidRPr="00610280" w:rsidRDefault="002A7D1F" w:rsidP="002A7D1F">
      <w:pPr>
        <w:pStyle w:val="a"/>
        <w:tabs>
          <w:tab w:val="left" w:pos="397"/>
          <w:tab w:val="left" w:pos="794"/>
        </w:tabs>
        <w:suppressAutoHyphens/>
        <w:spacing w:line="240" w:lineRule="auto"/>
        <w:rPr>
          <w:rFonts w:ascii="Times New Roman" w:eastAsia="新細明體" w:hAnsi="Times New Roman" w:cs="Times New Roman"/>
          <w:spacing w:val="-4"/>
          <w:sz w:val="18"/>
          <w:szCs w:val="18"/>
          <w:lang w:val="en-GB"/>
        </w:rPr>
      </w:pPr>
      <w:r w:rsidRPr="00610280">
        <w:rPr>
          <w:rFonts w:ascii="Times New Roman" w:eastAsia="新細明體" w:hAnsi="Times New Roman" w:cs="Times New Roman"/>
          <w:spacing w:val="-4"/>
          <w:sz w:val="18"/>
          <w:szCs w:val="18"/>
          <w:lang w:val="en-GB"/>
        </w:rPr>
        <w:t>(6)</w:t>
      </w:r>
      <w:r w:rsidRPr="00610280">
        <w:rPr>
          <w:rFonts w:ascii="Times New Roman" w:eastAsia="新細明體" w:hAnsi="Times New Roman" w:cs="Times New Roman"/>
          <w:spacing w:val="-4"/>
          <w:sz w:val="18"/>
          <w:szCs w:val="18"/>
          <w:lang w:val="en-GB"/>
        </w:rPr>
        <w:tab/>
        <w:t>clearer and more reasonable rules and charges</w:t>
      </w:r>
    </w:p>
    <w:p w14:paraId="0CB29599" w14:textId="77777777" w:rsidR="002A7D1F" w:rsidRPr="00610280" w:rsidRDefault="002A7D1F" w:rsidP="002A7D1F">
      <w:pPr>
        <w:pStyle w:val="a"/>
        <w:tabs>
          <w:tab w:val="left" w:pos="397"/>
          <w:tab w:val="left" w:pos="794"/>
        </w:tabs>
        <w:suppressAutoHyphens/>
        <w:spacing w:line="240" w:lineRule="auto"/>
        <w:rPr>
          <w:rFonts w:ascii="Times New Roman" w:eastAsia="新細明體" w:hAnsi="Times New Roman" w:cs="Times New Roman"/>
          <w:spacing w:val="-4"/>
          <w:sz w:val="18"/>
          <w:szCs w:val="18"/>
          <w:lang w:val="en-GB"/>
        </w:rPr>
      </w:pPr>
      <w:r w:rsidRPr="00610280">
        <w:rPr>
          <w:rFonts w:ascii="Times New Roman" w:eastAsia="新細明體" w:hAnsi="Times New Roman" w:cs="Times New Roman"/>
          <w:spacing w:val="-4"/>
          <w:sz w:val="18"/>
          <w:szCs w:val="18"/>
          <w:lang w:val="en-GB"/>
        </w:rPr>
        <w:t>(7)</w:t>
      </w:r>
      <w:r w:rsidRPr="00610280">
        <w:rPr>
          <w:rFonts w:ascii="Times New Roman" w:eastAsia="新細明體" w:hAnsi="Times New Roman" w:cs="Times New Roman"/>
          <w:spacing w:val="-4"/>
          <w:sz w:val="18"/>
          <w:szCs w:val="18"/>
          <w:lang w:val="en-GB"/>
        </w:rPr>
        <w:tab/>
        <w:t>clearer and more timely information to the public</w:t>
      </w:r>
    </w:p>
    <w:p w14:paraId="3A21BD43" w14:textId="77777777" w:rsidR="002A7D1F" w:rsidRPr="00610280" w:rsidRDefault="002A7D1F" w:rsidP="002A7D1F">
      <w:pPr>
        <w:pStyle w:val="a"/>
        <w:tabs>
          <w:tab w:val="left" w:pos="397"/>
          <w:tab w:val="left" w:pos="794"/>
        </w:tabs>
        <w:suppressAutoHyphens/>
        <w:spacing w:line="240" w:lineRule="auto"/>
        <w:rPr>
          <w:rFonts w:ascii="Times New Roman" w:eastAsia="新細明體" w:hAnsi="Times New Roman" w:cs="Times New Roman"/>
          <w:spacing w:val="-4"/>
          <w:sz w:val="18"/>
          <w:szCs w:val="18"/>
          <w:lang w:val="en-GB"/>
        </w:rPr>
      </w:pPr>
      <w:r w:rsidRPr="00610280">
        <w:rPr>
          <w:rFonts w:ascii="Times New Roman" w:eastAsia="新細明體" w:hAnsi="Times New Roman" w:cs="Times New Roman"/>
          <w:spacing w:val="-4"/>
          <w:sz w:val="18"/>
          <w:szCs w:val="18"/>
          <w:lang w:val="en-GB"/>
        </w:rPr>
        <w:t>(8)</w:t>
      </w:r>
      <w:r w:rsidRPr="00610280">
        <w:rPr>
          <w:rFonts w:ascii="Times New Roman" w:eastAsia="新細明體" w:hAnsi="Times New Roman" w:cs="Times New Roman"/>
          <w:spacing w:val="-4"/>
          <w:sz w:val="18"/>
          <w:szCs w:val="18"/>
          <w:lang w:val="en-GB"/>
        </w:rPr>
        <w:tab/>
        <w:t>enhanced training for staff</w:t>
      </w:r>
    </w:p>
    <w:p w14:paraId="3B669366" w14:textId="77777777" w:rsidR="002A7D1F" w:rsidRPr="00610280" w:rsidRDefault="002A7D1F" w:rsidP="002A7D1F">
      <w:pPr>
        <w:pStyle w:val="a"/>
        <w:tabs>
          <w:tab w:val="left" w:pos="397"/>
          <w:tab w:val="left" w:pos="794"/>
        </w:tabs>
        <w:suppressAutoHyphens/>
        <w:spacing w:line="240" w:lineRule="auto"/>
        <w:rPr>
          <w:rFonts w:ascii="Times New Roman" w:eastAsia="新細明體" w:hAnsi="Times New Roman" w:cs="Times New Roman"/>
          <w:spacing w:val="-4"/>
          <w:sz w:val="18"/>
          <w:szCs w:val="18"/>
          <w:lang w:val="en-GB"/>
        </w:rPr>
      </w:pPr>
      <w:r w:rsidRPr="00610280">
        <w:rPr>
          <w:rFonts w:ascii="Times New Roman" w:eastAsia="新細明體" w:hAnsi="Times New Roman" w:cs="Times New Roman"/>
          <w:spacing w:val="-4"/>
          <w:sz w:val="18"/>
          <w:szCs w:val="18"/>
          <w:lang w:val="en-GB"/>
        </w:rPr>
        <w:t>(9)</w:t>
      </w:r>
      <w:r w:rsidRPr="00610280">
        <w:rPr>
          <w:rFonts w:ascii="Times New Roman" w:eastAsia="新細明體" w:hAnsi="Times New Roman" w:cs="Times New Roman"/>
          <w:spacing w:val="-4"/>
          <w:sz w:val="18"/>
          <w:szCs w:val="18"/>
          <w:lang w:val="en-GB"/>
        </w:rPr>
        <w:tab/>
        <w:t>others</w:t>
      </w:r>
    </w:p>
    <w:p w14:paraId="693184A6" w14:textId="77777777" w:rsidR="002A7D1F" w:rsidRPr="00610280" w:rsidRDefault="002A7D1F" w:rsidP="002A7D1F">
      <w:pPr>
        <w:pStyle w:val="a"/>
        <w:tabs>
          <w:tab w:val="left" w:pos="397"/>
          <w:tab w:val="left" w:pos="794"/>
        </w:tabs>
        <w:suppressAutoHyphens/>
        <w:spacing w:line="240" w:lineRule="auto"/>
        <w:jc w:val="right"/>
        <w:rPr>
          <w:rFonts w:ascii="Times New Roman" w:eastAsia="新細明體" w:hAnsi="Times New Roman" w:cs="Times New Roman"/>
          <w:spacing w:val="-4"/>
          <w:sz w:val="18"/>
          <w:szCs w:val="18"/>
          <w:lang w:val="en-GB"/>
        </w:rPr>
      </w:pPr>
    </w:p>
    <w:tbl>
      <w:tblPr>
        <w:tblW w:w="0" w:type="auto"/>
        <w:tblInd w:w="8" w:type="dxa"/>
        <w:tblLayout w:type="fixed"/>
        <w:tblCellMar>
          <w:left w:w="0" w:type="dxa"/>
          <w:right w:w="0" w:type="dxa"/>
        </w:tblCellMar>
        <w:tblLook w:val="0000" w:firstRow="0" w:lastRow="0" w:firstColumn="0" w:lastColumn="0" w:noHBand="0" w:noVBand="0"/>
      </w:tblPr>
      <w:tblGrid>
        <w:gridCol w:w="7370"/>
        <w:gridCol w:w="2268"/>
      </w:tblGrid>
      <w:tr w:rsidR="002A7D1F" w:rsidRPr="00610280" w14:paraId="476621D3" w14:textId="77777777" w:rsidTr="007F6E65">
        <w:trPr>
          <w:trHeight w:val="60"/>
        </w:trPr>
        <w:tc>
          <w:tcPr>
            <w:tcW w:w="7370" w:type="dxa"/>
            <w:tcMar>
              <w:top w:w="0" w:type="dxa"/>
              <w:left w:w="0" w:type="dxa"/>
              <w:bottom w:w="0" w:type="dxa"/>
              <w:right w:w="0" w:type="dxa"/>
            </w:tcMar>
          </w:tcPr>
          <w:p w14:paraId="2BBAB0EB" w14:textId="77777777" w:rsidR="002A7D1F" w:rsidRPr="00610280" w:rsidRDefault="002A7D1F" w:rsidP="007F6E65">
            <w:pPr>
              <w:pStyle w:val="50TableText"/>
              <w:rPr>
                <w:rFonts w:ascii="Times New Roman" w:eastAsia="新細明體" w:hAnsi="Times New Roman" w:cs="Times New Roman"/>
                <w:spacing w:val="-4"/>
              </w:rPr>
            </w:pPr>
            <w:r w:rsidRPr="00610280">
              <w:rPr>
                <w:rFonts w:ascii="Times New Roman" w:eastAsia="新細明體" w:hAnsi="Times New Roman" w:cs="Times New Roman"/>
                <w:spacing w:val="-4"/>
              </w:rPr>
              <w:t xml:space="preserve">Part 1:  Examples of Improvement Measures Introduced by Departments and </w:t>
            </w:r>
          </w:p>
          <w:p w14:paraId="3421EE54" w14:textId="77777777" w:rsidR="002A7D1F" w:rsidRPr="00610280" w:rsidRDefault="002A7D1F" w:rsidP="007F6E65">
            <w:pPr>
              <w:pStyle w:val="50TableText"/>
              <w:rPr>
                <w:rFonts w:ascii="Times New Roman" w:eastAsia="新細明體" w:hAnsi="Times New Roman" w:cs="Times New Roman"/>
              </w:rPr>
            </w:pPr>
            <w:r w:rsidRPr="00610280">
              <w:rPr>
                <w:rFonts w:ascii="Times New Roman" w:eastAsia="新細明體" w:hAnsi="Times New Roman" w:cs="Times New Roman"/>
                <w:spacing w:val="-4"/>
              </w:rPr>
              <w:t>Organisations Following Our Direct Investigation Operations</w:t>
            </w:r>
          </w:p>
        </w:tc>
        <w:tc>
          <w:tcPr>
            <w:tcW w:w="2268" w:type="dxa"/>
            <w:tcMar>
              <w:top w:w="0" w:type="dxa"/>
              <w:left w:w="0" w:type="dxa"/>
              <w:bottom w:w="0" w:type="dxa"/>
              <w:right w:w="0" w:type="dxa"/>
            </w:tcMar>
            <w:vAlign w:val="bottom"/>
          </w:tcPr>
          <w:p w14:paraId="14C0E6E2" w14:textId="77777777" w:rsidR="002A7D1F" w:rsidRPr="00610280" w:rsidRDefault="002A7D1F" w:rsidP="007F6E65">
            <w:pPr>
              <w:pStyle w:val="50TableText"/>
              <w:jc w:val="right"/>
              <w:rPr>
                <w:rFonts w:ascii="Times New Roman" w:eastAsia="新細明體" w:hAnsi="Times New Roman" w:cs="Times New Roman"/>
              </w:rPr>
            </w:pPr>
            <w:r w:rsidRPr="00610280">
              <w:rPr>
                <w:rFonts w:ascii="Times New Roman" w:eastAsia="新細明體" w:hAnsi="Times New Roman" w:cs="Times New Roman"/>
                <w:spacing w:val="-4"/>
                <w:sz w:val="16"/>
                <w:szCs w:val="16"/>
              </w:rPr>
              <w:t>in alphabetical order</w:t>
            </w:r>
          </w:p>
        </w:tc>
      </w:tr>
    </w:tbl>
    <w:p w14:paraId="342C7E8F" w14:textId="77777777" w:rsidR="002A7D1F" w:rsidRPr="00610280" w:rsidRDefault="002A7D1F" w:rsidP="002A7D1F">
      <w:pPr>
        <w:pStyle w:val="a"/>
        <w:tabs>
          <w:tab w:val="left" w:pos="397"/>
          <w:tab w:val="left" w:pos="794"/>
        </w:tabs>
        <w:suppressAutoHyphens/>
        <w:spacing w:line="240" w:lineRule="auto"/>
        <w:jc w:val="right"/>
        <w:rPr>
          <w:rFonts w:ascii="Times New Roman" w:eastAsia="新細明體" w:hAnsi="Times New Roman" w:cs="Times New Roman"/>
          <w:spacing w:val="-4"/>
          <w:sz w:val="18"/>
          <w:szCs w:val="18"/>
          <w:lang w:val="en-GB"/>
        </w:rPr>
      </w:pPr>
    </w:p>
    <w:p w14:paraId="2A0004CC" w14:textId="77777777" w:rsidR="002A7D1F" w:rsidRPr="00610280" w:rsidRDefault="002A7D1F" w:rsidP="002A7D1F">
      <w:pPr>
        <w:pStyle w:val="a"/>
        <w:tabs>
          <w:tab w:val="left" w:pos="397"/>
          <w:tab w:val="left" w:pos="794"/>
        </w:tabs>
        <w:suppressAutoHyphens/>
        <w:spacing w:line="240" w:lineRule="auto"/>
        <w:rPr>
          <w:rFonts w:ascii="Times New Roman" w:eastAsia="新細明體" w:hAnsi="Times New Roman" w:cs="Times New Roman"/>
          <w:spacing w:val="-4"/>
          <w:sz w:val="18"/>
          <w:szCs w:val="18"/>
          <w:lang w:val="en-GB"/>
        </w:rPr>
      </w:pPr>
    </w:p>
    <w:tbl>
      <w:tblPr>
        <w:tblW w:w="9635"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066"/>
        <w:gridCol w:w="5778"/>
        <w:gridCol w:w="791"/>
      </w:tblGrid>
      <w:tr w:rsidR="002A7D1F" w:rsidRPr="00610280" w14:paraId="62C6E255" w14:textId="77777777" w:rsidTr="00FA335C">
        <w:trPr>
          <w:trHeight w:val="60"/>
          <w:tblHeader/>
        </w:trPr>
        <w:tc>
          <w:tcPr>
            <w:tcW w:w="3066" w:type="dxa"/>
            <w:tcMar>
              <w:top w:w="0" w:type="dxa"/>
              <w:left w:w="0" w:type="dxa"/>
              <w:bottom w:w="0" w:type="dxa"/>
              <w:right w:w="0" w:type="dxa"/>
            </w:tcMar>
            <w:vAlign w:val="center"/>
          </w:tcPr>
          <w:p w14:paraId="5DC4DF92" w14:textId="77777777" w:rsidR="002A7D1F" w:rsidRPr="00610280" w:rsidRDefault="002A7D1F" w:rsidP="007F6E65">
            <w:pPr>
              <w:pStyle w:val="50TableText"/>
              <w:jc w:val="left"/>
              <w:rPr>
                <w:rFonts w:ascii="Times New Roman" w:eastAsia="新細明體" w:hAnsi="Times New Roman" w:cs="Times New Roman"/>
              </w:rPr>
            </w:pPr>
            <w:r w:rsidRPr="00610280">
              <w:rPr>
                <w:rStyle w:val="75Bold"/>
                <w:rFonts w:ascii="Times New Roman" w:eastAsia="新細明體" w:hAnsi="Times New Roman" w:cs="Times New Roman"/>
                <w:b/>
                <w:bCs/>
              </w:rPr>
              <w:t>Organisation (Case reference)</w:t>
            </w:r>
          </w:p>
        </w:tc>
        <w:tc>
          <w:tcPr>
            <w:tcW w:w="5778" w:type="dxa"/>
            <w:tcMar>
              <w:top w:w="0" w:type="dxa"/>
              <w:left w:w="0" w:type="dxa"/>
              <w:bottom w:w="0" w:type="dxa"/>
              <w:right w:w="0" w:type="dxa"/>
            </w:tcMar>
            <w:vAlign w:val="center"/>
          </w:tcPr>
          <w:p w14:paraId="64C1DF98" w14:textId="77777777" w:rsidR="002A7D1F" w:rsidRPr="00610280" w:rsidRDefault="002A7D1F" w:rsidP="007F6E65">
            <w:pPr>
              <w:pStyle w:val="50TableText"/>
              <w:jc w:val="left"/>
              <w:rPr>
                <w:rFonts w:ascii="Times New Roman" w:eastAsia="新細明體" w:hAnsi="Times New Roman" w:cs="Times New Roman"/>
              </w:rPr>
            </w:pPr>
            <w:r w:rsidRPr="00610280">
              <w:rPr>
                <w:rStyle w:val="75Bold"/>
                <w:rFonts w:ascii="Times New Roman" w:eastAsia="新細明體" w:hAnsi="Times New Roman" w:cs="Times New Roman"/>
                <w:b/>
                <w:bCs/>
              </w:rPr>
              <w:t>Improvement measures</w:t>
            </w:r>
          </w:p>
        </w:tc>
        <w:tc>
          <w:tcPr>
            <w:tcW w:w="791" w:type="dxa"/>
            <w:tcMar>
              <w:top w:w="0" w:type="dxa"/>
              <w:left w:w="0" w:type="dxa"/>
              <w:bottom w:w="0" w:type="dxa"/>
              <w:right w:w="0" w:type="dxa"/>
            </w:tcMar>
            <w:vAlign w:val="center"/>
          </w:tcPr>
          <w:p w14:paraId="7CABB836" w14:textId="77777777" w:rsidR="002A7D1F" w:rsidRPr="00610280" w:rsidRDefault="002A7D1F" w:rsidP="007F6E65">
            <w:pPr>
              <w:pStyle w:val="50TableText"/>
              <w:jc w:val="center"/>
              <w:rPr>
                <w:rFonts w:ascii="Times New Roman" w:eastAsia="新細明體" w:hAnsi="Times New Roman" w:cs="Times New Roman"/>
              </w:rPr>
            </w:pPr>
            <w:r w:rsidRPr="00610280">
              <w:rPr>
                <w:rStyle w:val="75Bold"/>
                <w:rFonts w:ascii="Times New Roman" w:eastAsia="新細明體" w:hAnsi="Times New Roman" w:cs="Times New Roman"/>
                <w:b/>
                <w:bCs/>
              </w:rPr>
              <w:t>Category</w:t>
            </w:r>
          </w:p>
        </w:tc>
      </w:tr>
      <w:tr w:rsidR="00783F4A" w:rsidRPr="00610280" w14:paraId="2B0D5321" w14:textId="77777777" w:rsidTr="00783F4A">
        <w:trPr>
          <w:trHeight w:val="789"/>
        </w:trPr>
        <w:tc>
          <w:tcPr>
            <w:tcW w:w="3066" w:type="dxa"/>
            <w:vMerge w:val="restart"/>
            <w:tcMar>
              <w:top w:w="0" w:type="dxa"/>
              <w:left w:w="0" w:type="dxa"/>
              <w:bottom w:w="0" w:type="dxa"/>
              <w:right w:w="0" w:type="dxa"/>
            </w:tcMar>
          </w:tcPr>
          <w:p w14:paraId="02E5B452" w14:textId="77777777" w:rsidR="00783F4A" w:rsidRPr="00610280" w:rsidRDefault="00783F4A" w:rsidP="007F6E65">
            <w:pPr>
              <w:pStyle w:val="50TableText"/>
              <w:ind w:right="57"/>
              <w:jc w:val="left"/>
              <w:rPr>
                <w:rFonts w:ascii="Times New Roman" w:eastAsia="新細明體" w:hAnsi="Times New Roman" w:cs="Times New Roman"/>
              </w:rPr>
            </w:pPr>
            <w:r w:rsidRPr="00610280">
              <w:rPr>
                <w:rFonts w:ascii="Times New Roman" w:eastAsia="新細明體" w:hAnsi="Times New Roman" w:cs="Times New Roman"/>
              </w:rPr>
              <w:t>Buildings Department (“BD”), Labour Department (“LD”) &amp; Development Bureau (“DEVB”)</w:t>
            </w:r>
          </w:p>
          <w:p w14:paraId="41434E4F" w14:textId="77777777" w:rsidR="00783F4A" w:rsidRPr="00610280" w:rsidRDefault="00783F4A" w:rsidP="007F6E65">
            <w:pPr>
              <w:pStyle w:val="50TableText"/>
              <w:ind w:right="57"/>
              <w:jc w:val="left"/>
              <w:rPr>
                <w:rFonts w:ascii="Times New Roman" w:eastAsia="新細明體" w:hAnsi="Times New Roman" w:cs="Times New Roman"/>
              </w:rPr>
            </w:pPr>
          </w:p>
          <w:p w14:paraId="4E200019" w14:textId="77777777" w:rsidR="00783F4A" w:rsidRPr="00610280" w:rsidRDefault="00783F4A" w:rsidP="007F6E65">
            <w:pPr>
              <w:pStyle w:val="50TableText"/>
              <w:ind w:right="57"/>
              <w:jc w:val="left"/>
              <w:rPr>
                <w:rFonts w:ascii="Times New Roman" w:eastAsia="新細明體" w:hAnsi="Times New Roman" w:cs="Times New Roman"/>
              </w:rPr>
            </w:pPr>
            <w:r w:rsidRPr="00610280">
              <w:rPr>
                <w:rFonts w:ascii="Times New Roman" w:eastAsia="新細明體" w:hAnsi="Times New Roman" w:cs="Times New Roman"/>
              </w:rPr>
              <w:t xml:space="preserve">“Government’s Regulation of </w:t>
            </w:r>
            <w:r w:rsidRPr="00610280">
              <w:rPr>
                <w:rFonts w:ascii="Times New Roman" w:eastAsia="新細明體" w:hAnsi="Times New Roman" w:cs="Times New Roman"/>
              </w:rPr>
              <w:br/>
              <w:t xml:space="preserve">Occupational Safety and Health </w:t>
            </w:r>
            <w:r w:rsidRPr="00610280">
              <w:rPr>
                <w:rFonts w:ascii="Times New Roman" w:eastAsia="新細明體" w:hAnsi="Times New Roman" w:cs="Times New Roman"/>
              </w:rPr>
              <w:br/>
              <w:t>in Construction Industry”</w:t>
            </w:r>
          </w:p>
          <w:p w14:paraId="3CB08FEE" w14:textId="77777777" w:rsidR="00783F4A" w:rsidRPr="00610280" w:rsidRDefault="00783F4A" w:rsidP="007F6E65">
            <w:pPr>
              <w:pStyle w:val="50TableText"/>
              <w:ind w:right="57"/>
              <w:jc w:val="left"/>
              <w:rPr>
                <w:rFonts w:ascii="Times New Roman" w:eastAsia="新細明體" w:hAnsi="Times New Roman" w:cs="Times New Roman"/>
              </w:rPr>
            </w:pPr>
            <w:r w:rsidRPr="00610280">
              <w:rPr>
                <w:rFonts w:ascii="Times New Roman" w:eastAsia="新細明體" w:hAnsi="Times New Roman" w:cs="Times New Roman"/>
              </w:rPr>
              <w:t>(DI/464)</w:t>
            </w:r>
          </w:p>
        </w:tc>
        <w:tc>
          <w:tcPr>
            <w:tcW w:w="5778" w:type="dxa"/>
            <w:tcMar>
              <w:top w:w="0" w:type="dxa"/>
              <w:left w:w="0" w:type="dxa"/>
              <w:bottom w:w="0" w:type="dxa"/>
              <w:right w:w="113" w:type="dxa"/>
            </w:tcMar>
          </w:tcPr>
          <w:p w14:paraId="299F7AB8" w14:textId="465ACF57" w:rsidR="00783F4A" w:rsidRPr="00610280" w:rsidRDefault="00783F4A" w:rsidP="007F6E65">
            <w:pPr>
              <w:pStyle w:val="50TableText"/>
              <w:ind w:left="283" w:hanging="283"/>
              <w:jc w:val="left"/>
              <w:rPr>
                <w:rFonts w:ascii="Times New Roman" w:eastAsia="新細明體" w:hAnsi="Times New Roman" w:cs="Times New Roman"/>
              </w:rPr>
            </w:pPr>
            <w:r w:rsidRPr="00610280">
              <w:rPr>
                <w:rFonts w:ascii="Times New Roman" w:eastAsia="新細明體" w:hAnsi="Times New Roman" w:cs="Times New Roman"/>
              </w:rPr>
              <w:t>•</w:t>
            </w:r>
            <w:r w:rsidRPr="00610280">
              <w:rPr>
                <w:rFonts w:ascii="Times New Roman" w:eastAsia="新細明體" w:hAnsi="Times New Roman" w:cs="Times New Roman"/>
              </w:rPr>
              <w:tab/>
              <w:t>In respect of the disciplinary system for registered contractors, BD established processing time indicators and strengthened the monitoring of convicted cases referred by LD</w:t>
            </w:r>
          </w:p>
        </w:tc>
        <w:tc>
          <w:tcPr>
            <w:tcW w:w="791" w:type="dxa"/>
            <w:tcMar>
              <w:top w:w="0" w:type="dxa"/>
              <w:left w:w="0" w:type="dxa"/>
              <w:bottom w:w="0" w:type="dxa"/>
              <w:right w:w="0" w:type="dxa"/>
            </w:tcMar>
          </w:tcPr>
          <w:p w14:paraId="6633A4C1" w14:textId="77777777" w:rsidR="00783F4A" w:rsidRPr="00610280" w:rsidRDefault="00783F4A" w:rsidP="007F6E65">
            <w:pPr>
              <w:pStyle w:val="50TableText"/>
              <w:jc w:val="center"/>
              <w:rPr>
                <w:rFonts w:ascii="Times New Roman" w:eastAsia="新細明體" w:hAnsi="Times New Roman" w:cs="Times New Roman"/>
              </w:rPr>
            </w:pPr>
            <w:r w:rsidRPr="00610280">
              <w:rPr>
                <w:rFonts w:ascii="Times New Roman" w:eastAsia="新細明體" w:hAnsi="Times New Roman" w:cs="Times New Roman"/>
              </w:rPr>
              <w:t>(5)</w:t>
            </w:r>
          </w:p>
          <w:p w14:paraId="25DEB340" w14:textId="77777777" w:rsidR="00783F4A" w:rsidRPr="002A7D1F" w:rsidRDefault="00783F4A" w:rsidP="002A7D1F">
            <w:pPr>
              <w:pStyle w:val="50TableText"/>
              <w:rPr>
                <w:rFonts w:ascii="Times New Roman" w:eastAsia="新細明體" w:hAnsi="Times New Roman" w:cs="Times New Roman"/>
                <w:lang w:val="en-US"/>
              </w:rPr>
            </w:pPr>
          </w:p>
          <w:p w14:paraId="02484F0D" w14:textId="05AFD592" w:rsidR="00783F4A" w:rsidRPr="00610280" w:rsidRDefault="00783F4A" w:rsidP="007F6E65">
            <w:pPr>
              <w:pStyle w:val="50TableText"/>
              <w:jc w:val="center"/>
              <w:rPr>
                <w:rFonts w:ascii="Times New Roman" w:eastAsia="新細明體" w:hAnsi="Times New Roman" w:cs="Times New Roman"/>
              </w:rPr>
            </w:pPr>
          </w:p>
        </w:tc>
      </w:tr>
      <w:tr w:rsidR="00783F4A" w:rsidRPr="00610280" w14:paraId="3B4C4034" w14:textId="77777777" w:rsidTr="00783F4A">
        <w:trPr>
          <w:trHeight w:val="60"/>
        </w:trPr>
        <w:tc>
          <w:tcPr>
            <w:tcW w:w="3066" w:type="dxa"/>
            <w:vMerge/>
            <w:tcMar>
              <w:top w:w="0" w:type="dxa"/>
              <w:left w:w="0" w:type="dxa"/>
              <w:bottom w:w="0" w:type="dxa"/>
              <w:right w:w="0" w:type="dxa"/>
            </w:tcMar>
          </w:tcPr>
          <w:p w14:paraId="3332FF5A" w14:textId="77777777" w:rsidR="00783F4A" w:rsidRPr="00610280" w:rsidRDefault="00783F4A" w:rsidP="007F6E65">
            <w:pPr>
              <w:pStyle w:val="50TableText"/>
              <w:ind w:right="57"/>
              <w:jc w:val="left"/>
              <w:rPr>
                <w:rFonts w:ascii="Times New Roman" w:eastAsia="新細明體" w:hAnsi="Times New Roman" w:cs="Times New Roman"/>
              </w:rPr>
            </w:pPr>
          </w:p>
        </w:tc>
        <w:tc>
          <w:tcPr>
            <w:tcW w:w="5778" w:type="dxa"/>
            <w:tcMar>
              <w:top w:w="0" w:type="dxa"/>
              <w:left w:w="0" w:type="dxa"/>
              <w:bottom w:w="0" w:type="dxa"/>
              <w:right w:w="113" w:type="dxa"/>
            </w:tcMar>
          </w:tcPr>
          <w:p w14:paraId="467AF437" w14:textId="0D49A5CC" w:rsidR="00783F4A" w:rsidRPr="00610280" w:rsidRDefault="00783F4A" w:rsidP="009C2B75">
            <w:pPr>
              <w:pStyle w:val="50TableText"/>
              <w:ind w:left="283" w:hanging="283"/>
              <w:jc w:val="left"/>
              <w:rPr>
                <w:rFonts w:ascii="Times New Roman" w:eastAsia="新細明體" w:hAnsi="Times New Roman" w:cs="Times New Roman"/>
              </w:rPr>
            </w:pPr>
            <w:r w:rsidRPr="00610280">
              <w:rPr>
                <w:rFonts w:ascii="Times New Roman" w:eastAsia="新細明體" w:hAnsi="Times New Roman" w:cs="Times New Roman"/>
              </w:rPr>
              <w:t>•</w:t>
            </w:r>
            <w:r w:rsidRPr="00610280">
              <w:rPr>
                <w:rFonts w:ascii="Times New Roman" w:eastAsia="新細明體" w:hAnsi="Times New Roman" w:cs="Times New Roman"/>
              </w:rPr>
              <w:tab/>
              <w:t>BD tightened one of the criteria for taking disciplinary action against registered contractors by lowering the threshold from conviction of five to four site safety offences relating to building works within a rolling period of six months</w:t>
            </w:r>
          </w:p>
        </w:tc>
        <w:tc>
          <w:tcPr>
            <w:tcW w:w="791" w:type="dxa"/>
            <w:tcMar>
              <w:top w:w="0" w:type="dxa"/>
              <w:left w:w="0" w:type="dxa"/>
              <w:bottom w:w="0" w:type="dxa"/>
              <w:right w:w="0" w:type="dxa"/>
            </w:tcMar>
          </w:tcPr>
          <w:p w14:paraId="616E23C6" w14:textId="77777777" w:rsidR="00783F4A" w:rsidRPr="00610280" w:rsidRDefault="00783F4A" w:rsidP="009C2B75">
            <w:pPr>
              <w:pStyle w:val="50TableText"/>
              <w:jc w:val="center"/>
              <w:rPr>
                <w:rFonts w:ascii="Times New Roman" w:eastAsia="新細明體" w:hAnsi="Times New Roman" w:cs="Times New Roman"/>
              </w:rPr>
            </w:pPr>
            <w:r w:rsidRPr="00610280">
              <w:rPr>
                <w:rFonts w:ascii="Times New Roman" w:eastAsia="新細明體" w:hAnsi="Times New Roman" w:cs="Times New Roman"/>
              </w:rPr>
              <w:t>(5)</w:t>
            </w:r>
          </w:p>
          <w:p w14:paraId="75F7B79F" w14:textId="77777777" w:rsidR="00783F4A" w:rsidRPr="00610280" w:rsidRDefault="00783F4A" w:rsidP="007F6E65">
            <w:pPr>
              <w:pStyle w:val="50TableText"/>
              <w:jc w:val="center"/>
              <w:rPr>
                <w:rFonts w:ascii="Times New Roman" w:eastAsia="新細明體" w:hAnsi="Times New Roman" w:cs="Times New Roman"/>
              </w:rPr>
            </w:pPr>
          </w:p>
        </w:tc>
      </w:tr>
      <w:tr w:rsidR="00783F4A" w:rsidRPr="00610280" w14:paraId="5AA681C5" w14:textId="77777777" w:rsidTr="00783F4A">
        <w:trPr>
          <w:trHeight w:val="60"/>
        </w:trPr>
        <w:tc>
          <w:tcPr>
            <w:tcW w:w="3066" w:type="dxa"/>
            <w:vMerge/>
            <w:tcMar>
              <w:top w:w="0" w:type="dxa"/>
              <w:left w:w="0" w:type="dxa"/>
              <w:bottom w:w="0" w:type="dxa"/>
              <w:right w:w="0" w:type="dxa"/>
            </w:tcMar>
          </w:tcPr>
          <w:p w14:paraId="23898921" w14:textId="77777777" w:rsidR="00783F4A" w:rsidRPr="00610280" w:rsidRDefault="00783F4A" w:rsidP="007F6E65">
            <w:pPr>
              <w:pStyle w:val="50TableText"/>
              <w:ind w:right="57"/>
              <w:jc w:val="left"/>
              <w:rPr>
                <w:rFonts w:ascii="Times New Roman" w:eastAsia="新細明體" w:hAnsi="Times New Roman" w:cs="Times New Roman"/>
              </w:rPr>
            </w:pPr>
          </w:p>
        </w:tc>
        <w:tc>
          <w:tcPr>
            <w:tcW w:w="5778" w:type="dxa"/>
            <w:tcMar>
              <w:top w:w="0" w:type="dxa"/>
              <w:left w:w="0" w:type="dxa"/>
              <w:bottom w:w="0" w:type="dxa"/>
              <w:right w:w="113" w:type="dxa"/>
            </w:tcMar>
          </w:tcPr>
          <w:p w14:paraId="6E5E6E5C" w14:textId="39C2DF74" w:rsidR="00783F4A" w:rsidRPr="00610280" w:rsidRDefault="00783F4A" w:rsidP="007F6E65">
            <w:pPr>
              <w:pStyle w:val="50TableText"/>
              <w:ind w:left="283" w:hanging="283"/>
              <w:jc w:val="left"/>
              <w:rPr>
                <w:rFonts w:ascii="Times New Roman" w:eastAsia="新細明體" w:hAnsi="Times New Roman" w:cs="Times New Roman"/>
              </w:rPr>
            </w:pPr>
            <w:r w:rsidRPr="00610280">
              <w:rPr>
                <w:rFonts w:ascii="Times New Roman" w:eastAsia="新細明體" w:hAnsi="Times New Roman" w:cs="Times New Roman"/>
              </w:rPr>
              <w:t>•</w:t>
            </w:r>
            <w:r w:rsidRPr="00610280">
              <w:rPr>
                <w:rFonts w:ascii="Times New Roman" w:eastAsia="新細明體" w:hAnsi="Times New Roman" w:cs="Times New Roman"/>
              </w:rPr>
              <w:tab/>
              <w:t>LD applied small unmanned aircraft to assist in incident investigation, evidence collection and law enforcement work.  Exploration of the adoption of speech-to-text technology is underway to assist in statement taking and expedite the issuance of statutory notices</w:t>
            </w:r>
          </w:p>
        </w:tc>
        <w:tc>
          <w:tcPr>
            <w:tcW w:w="791" w:type="dxa"/>
            <w:tcMar>
              <w:top w:w="0" w:type="dxa"/>
              <w:left w:w="0" w:type="dxa"/>
              <w:bottom w:w="0" w:type="dxa"/>
              <w:right w:w="0" w:type="dxa"/>
            </w:tcMar>
          </w:tcPr>
          <w:p w14:paraId="37BCA22E" w14:textId="2F091467" w:rsidR="00783F4A" w:rsidRPr="00610280" w:rsidRDefault="00783F4A" w:rsidP="007F6E65">
            <w:pPr>
              <w:pStyle w:val="50TableText"/>
              <w:jc w:val="center"/>
              <w:rPr>
                <w:rFonts w:ascii="Times New Roman" w:eastAsia="新細明體" w:hAnsi="Times New Roman" w:cs="Times New Roman"/>
              </w:rPr>
            </w:pPr>
            <w:r w:rsidRPr="00610280">
              <w:rPr>
                <w:rFonts w:ascii="Times New Roman" w:eastAsia="新細明體" w:hAnsi="Times New Roman" w:cs="Times New Roman"/>
              </w:rPr>
              <w:t>(5)</w:t>
            </w:r>
          </w:p>
        </w:tc>
      </w:tr>
      <w:tr w:rsidR="00783F4A" w:rsidRPr="00610280" w14:paraId="5171069A" w14:textId="77777777" w:rsidTr="00783F4A">
        <w:trPr>
          <w:trHeight w:val="60"/>
        </w:trPr>
        <w:tc>
          <w:tcPr>
            <w:tcW w:w="3066" w:type="dxa"/>
            <w:vMerge/>
            <w:tcMar>
              <w:top w:w="0" w:type="dxa"/>
              <w:left w:w="0" w:type="dxa"/>
              <w:bottom w:w="0" w:type="dxa"/>
              <w:right w:w="0" w:type="dxa"/>
            </w:tcMar>
          </w:tcPr>
          <w:p w14:paraId="26656A54" w14:textId="77777777" w:rsidR="00783F4A" w:rsidRPr="00610280" w:rsidRDefault="00783F4A" w:rsidP="007F6E65">
            <w:pPr>
              <w:pStyle w:val="50TableText"/>
              <w:ind w:right="57"/>
              <w:jc w:val="left"/>
              <w:rPr>
                <w:rFonts w:ascii="Times New Roman" w:eastAsia="新細明體" w:hAnsi="Times New Roman" w:cs="Times New Roman"/>
              </w:rPr>
            </w:pPr>
          </w:p>
        </w:tc>
        <w:tc>
          <w:tcPr>
            <w:tcW w:w="5778" w:type="dxa"/>
            <w:tcMar>
              <w:top w:w="0" w:type="dxa"/>
              <w:left w:w="0" w:type="dxa"/>
              <w:bottom w:w="0" w:type="dxa"/>
              <w:right w:w="113" w:type="dxa"/>
            </w:tcMar>
          </w:tcPr>
          <w:p w14:paraId="1BACCF37" w14:textId="614255B8" w:rsidR="00783F4A" w:rsidRPr="00610280" w:rsidRDefault="00783F4A" w:rsidP="009C2B75">
            <w:pPr>
              <w:pStyle w:val="50TableText"/>
              <w:ind w:left="283" w:hanging="283"/>
              <w:jc w:val="left"/>
              <w:rPr>
                <w:rFonts w:ascii="Times New Roman" w:eastAsia="新細明體" w:hAnsi="Times New Roman" w:cs="Times New Roman"/>
              </w:rPr>
            </w:pPr>
            <w:r w:rsidRPr="00610280">
              <w:rPr>
                <w:rFonts w:ascii="Times New Roman" w:eastAsia="新細明體" w:hAnsi="Times New Roman" w:cs="Times New Roman"/>
              </w:rPr>
              <w:t>•</w:t>
            </w:r>
            <w:r w:rsidRPr="00610280">
              <w:rPr>
                <w:rFonts w:ascii="Times New Roman" w:eastAsia="新細明體" w:hAnsi="Times New Roman" w:cs="Times New Roman"/>
              </w:rPr>
              <w:tab/>
              <w:t>LD enhanced the information computer system and data entry procedures for keeping the number and details of construction sites reported under the statutory notification mechanism, and for recording the dates of first inspection by occupational safety officers to construction sites so as to calculate the compliance rate of the first inspection conducted within a specified timeframe</w:t>
            </w:r>
          </w:p>
        </w:tc>
        <w:tc>
          <w:tcPr>
            <w:tcW w:w="791" w:type="dxa"/>
            <w:tcMar>
              <w:top w:w="0" w:type="dxa"/>
              <w:left w:w="0" w:type="dxa"/>
              <w:bottom w:w="0" w:type="dxa"/>
              <w:right w:w="0" w:type="dxa"/>
            </w:tcMar>
          </w:tcPr>
          <w:p w14:paraId="545D614D" w14:textId="77777777" w:rsidR="00783F4A" w:rsidRPr="00610280" w:rsidRDefault="00783F4A" w:rsidP="009C2B75">
            <w:pPr>
              <w:pStyle w:val="50TableText"/>
              <w:jc w:val="center"/>
              <w:rPr>
                <w:rFonts w:ascii="Times New Roman" w:eastAsia="新細明體" w:hAnsi="Times New Roman" w:cs="Times New Roman"/>
              </w:rPr>
            </w:pPr>
            <w:r w:rsidRPr="00610280">
              <w:rPr>
                <w:rFonts w:ascii="Times New Roman" w:eastAsia="新細明體" w:hAnsi="Times New Roman" w:cs="Times New Roman"/>
              </w:rPr>
              <w:t>(5)</w:t>
            </w:r>
          </w:p>
          <w:p w14:paraId="4F963B62" w14:textId="77777777" w:rsidR="00783F4A" w:rsidRPr="00610280" w:rsidRDefault="00783F4A" w:rsidP="007F6E65">
            <w:pPr>
              <w:pStyle w:val="50TableText"/>
              <w:jc w:val="center"/>
              <w:rPr>
                <w:rFonts w:ascii="Times New Roman" w:eastAsia="新細明體" w:hAnsi="Times New Roman" w:cs="Times New Roman"/>
              </w:rPr>
            </w:pPr>
          </w:p>
        </w:tc>
      </w:tr>
      <w:tr w:rsidR="00783F4A" w:rsidRPr="00610280" w14:paraId="0548C847" w14:textId="77777777" w:rsidTr="00783F4A">
        <w:trPr>
          <w:trHeight w:val="60"/>
        </w:trPr>
        <w:tc>
          <w:tcPr>
            <w:tcW w:w="3066" w:type="dxa"/>
            <w:vMerge/>
            <w:tcMar>
              <w:top w:w="0" w:type="dxa"/>
              <w:left w:w="0" w:type="dxa"/>
              <w:bottom w:w="0" w:type="dxa"/>
              <w:right w:w="0" w:type="dxa"/>
            </w:tcMar>
          </w:tcPr>
          <w:p w14:paraId="123E01F1" w14:textId="77777777" w:rsidR="00783F4A" w:rsidRPr="00610280" w:rsidRDefault="00783F4A" w:rsidP="007F6E65">
            <w:pPr>
              <w:pStyle w:val="50TableText"/>
              <w:ind w:right="57"/>
              <w:jc w:val="left"/>
              <w:rPr>
                <w:rFonts w:ascii="Times New Roman" w:eastAsia="新細明體" w:hAnsi="Times New Roman" w:cs="Times New Roman"/>
              </w:rPr>
            </w:pPr>
          </w:p>
        </w:tc>
        <w:tc>
          <w:tcPr>
            <w:tcW w:w="5778" w:type="dxa"/>
            <w:tcMar>
              <w:top w:w="0" w:type="dxa"/>
              <w:left w:w="0" w:type="dxa"/>
              <w:bottom w:w="0" w:type="dxa"/>
              <w:right w:w="113" w:type="dxa"/>
            </w:tcMar>
          </w:tcPr>
          <w:p w14:paraId="6FDD30E9" w14:textId="77EF88D7" w:rsidR="00783F4A" w:rsidRPr="00610280" w:rsidRDefault="00783F4A" w:rsidP="009C2B75">
            <w:pPr>
              <w:pStyle w:val="50TableText"/>
              <w:ind w:left="283" w:hanging="283"/>
              <w:jc w:val="left"/>
              <w:rPr>
                <w:rFonts w:ascii="Times New Roman" w:eastAsia="新細明體" w:hAnsi="Times New Roman" w:cs="Times New Roman"/>
              </w:rPr>
            </w:pPr>
            <w:r w:rsidRPr="00610280">
              <w:rPr>
                <w:rFonts w:ascii="Times New Roman" w:eastAsia="新細明體" w:hAnsi="Times New Roman" w:cs="Times New Roman"/>
              </w:rPr>
              <w:t>•</w:t>
            </w:r>
            <w:r w:rsidRPr="00610280">
              <w:rPr>
                <w:rFonts w:ascii="Times New Roman" w:eastAsia="新細明體" w:hAnsi="Times New Roman" w:cs="Times New Roman"/>
              </w:rPr>
              <w:tab/>
              <w:t>LD introduced “Safety Hints/Messages” to its website and the mobile application of “OSH 2.0” to remind duty holders to stay vigilant and implement safety measures when conducting high-risk operations or operating mechanical facilities</w:t>
            </w:r>
          </w:p>
        </w:tc>
        <w:tc>
          <w:tcPr>
            <w:tcW w:w="791" w:type="dxa"/>
            <w:tcMar>
              <w:top w:w="0" w:type="dxa"/>
              <w:left w:w="0" w:type="dxa"/>
              <w:bottom w:w="0" w:type="dxa"/>
              <w:right w:w="0" w:type="dxa"/>
            </w:tcMar>
          </w:tcPr>
          <w:p w14:paraId="5CE7B2BA" w14:textId="77777777" w:rsidR="00783F4A" w:rsidRPr="00610280" w:rsidRDefault="00783F4A" w:rsidP="009C2B75">
            <w:pPr>
              <w:pStyle w:val="50TableText"/>
              <w:jc w:val="center"/>
              <w:rPr>
                <w:rFonts w:ascii="Times New Roman" w:eastAsia="新細明體" w:hAnsi="Times New Roman" w:cs="Times New Roman"/>
              </w:rPr>
            </w:pPr>
            <w:r w:rsidRPr="00610280">
              <w:rPr>
                <w:rFonts w:ascii="Times New Roman" w:eastAsia="新細明體" w:hAnsi="Times New Roman" w:cs="Times New Roman"/>
              </w:rPr>
              <w:t>(9)</w:t>
            </w:r>
          </w:p>
          <w:p w14:paraId="13AA3F3D" w14:textId="77777777" w:rsidR="00783F4A" w:rsidRPr="00610280" w:rsidRDefault="00783F4A" w:rsidP="007F6E65">
            <w:pPr>
              <w:pStyle w:val="50TableText"/>
              <w:jc w:val="center"/>
              <w:rPr>
                <w:rFonts w:ascii="Times New Roman" w:eastAsia="新細明體" w:hAnsi="Times New Roman" w:cs="Times New Roman"/>
              </w:rPr>
            </w:pPr>
          </w:p>
        </w:tc>
      </w:tr>
      <w:tr w:rsidR="00783F4A" w:rsidRPr="00610280" w14:paraId="78E231CE" w14:textId="77777777" w:rsidTr="00783F4A">
        <w:trPr>
          <w:trHeight w:val="60"/>
        </w:trPr>
        <w:tc>
          <w:tcPr>
            <w:tcW w:w="3066" w:type="dxa"/>
            <w:vMerge/>
            <w:tcMar>
              <w:top w:w="0" w:type="dxa"/>
              <w:left w:w="0" w:type="dxa"/>
              <w:bottom w:w="0" w:type="dxa"/>
              <w:right w:w="0" w:type="dxa"/>
            </w:tcMar>
          </w:tcPr>
          <w:p w14:paraId="1F2EF5D6" w14:textId="77777777" w:rsidR="00783F4A" w:rsidRPr="00610280" w:rsidRDefault="00783F4A" w:rsidP="007F6E65">
            <w:pPr>
              <w:pStyle w:val="50TableText"/>
              <w:ind w:right="57"/>
              <w:jc w:val="left"/>
              <w:rPr>
                <w:rFonts w:ascii="Times New Roman" w:eastAsia="新細明體" w:hAnsi="Times New Roman" w:cs="Times New Roman"/>
              </w:rPr>
            </w:pPr>
          </w:p>
        </w:tc>
        <w:tc>
          <w:tcPr>
            <w:tcW w:w="5778" w:type="dxa"/>
            <w:tcMar>
              <w:top w:w="0" w:type="dxa"/>
              <w:left w:w="0" w:type="dxa"/>
              <w:bottom w:w="0" w:type="dxa"/>
              <w:right w:w="113" w:type="dxa"/>
            </w:tcMar>
          </w:tcPr>
          <w:p w14:paraId="6799E0F7" w14:textId="060E090D" w:rsidR="00783F4A" w:rsidRPr="00610280" w:rsidRDefault="00783F4A" w:rsidP="009C2B75">
            <w:pPr>
              <w:pStyle w:val="50TableText"/>
              <w:ind w:left="283" w:hanging="283"/>
              <w:jc w:val="left"/>
              <w:rPr>
                <w:rFonts w:ascii="Times New Roman" w:eastAsia="新細明體" w:hAnsi="Times New Roman" w:cs="Times New Roman"/>
              </w:rPr>
            </w:pPr>
            <w:r w:rsidRPr="00610280">
              <w:rPr>
                <w:rFonts w:ascii="Times New Roman" w:eastAsia="新細明體" w:hAnsi="Times New Roman" w:cs="Times New Roman"/>
              </w:rPr>
              <w:t>•</w:t>
            </w:r>
            <w:r w:rsidRPr="00610280">
              <w:rPr>
                <w:rFonts w:ascii="Times New Roman" w:eastAsia="新細明體" w:hAnsi="Times New Roman" w:cs="Times New Roman"/>
              </w:rPr>
              <w:tab/>
              <w:t>LD increased manpower to inspect mandatory safety training course providers, so as to monitor whether the course providers and trainers comply with the approval conditions</w:t>
            </w:r>
          </w:p>
        </w:tc>
        <w:tc>
          <w:tcPr>
            <w:tcW w:w="791" w:type="dxa"/>
            <w:tcMar>
              <w:top w:w="0" w:type="dxa"/>
              <w:left w:w="0" w:type="dxa"/>
              <w:bottom w:w="0" w:type="dxa"/>
              <w:right w:w="0" w:type="dxa"/>
            </w:tcMar>
          </w:tcPr>
          <w:p w14:paraId="34CE0F45" w14:textId="77777777" w:rsidR="00783F4A" w:rsidRPr="00610280" w:rsidRDefault="00783F4A" w:rsidP="009C2B75">
            <w:pPr>
              <w:pStyle w:val="50TableText"/>
              <w:jc w:val="center"/>
              <w:rPr>
                <w:rFonts w:ascii="Times New Roman" w:eastAsia="新細明體" w:hAnsi="Times New Roman" w:cs="Times New Roman"/>
              </w:rPr>
            </w:pPr>
            <w:r w:rsidRPr="00610280">
              <w:rPr>
                <w:rFonts w:ascii="Times New Roman" w:eastAsia="新細明體" w:hAnsi="Times New Roman" w:cs="Times New Roman"/>
              </w:rPr>
              <w:t>(5)</w:t>
            </w:r>
          </w:p>
          <w:p w14:paraId="155855D9" w14:textId="77777777" w:rsidR="00783F4A" w:rsidRPr="00610280" w:rsidRDefault="00783F4A" w:rsidP="007F6E65">
            <w:pPr>
              <w:pStyle w:val="50TableText"/>
              <w:jc w:val="center"/>
              <w:rPr>
                <w:rFonts w:ascii="Times New Roman" w:eastAsia="新細明體" w:hAnsi="Times New Roman" w:cs="Times New Roman"/>
              </w:rPr>
            </w:pPr>
          </w:p>
        </w:tc>
      </w:tr>
      <w:tr w:rsidR="00783F4A" w:rsidRPr="00610280" w14:paraId="1E38EEA9" w14:textId="77777777" w:rsidTr="00783F4A">
        <w:trPr>
          <w:trHeight w:val="60"/>
        </w:trPr>
        <w:tc>
          <w:tcPr>
            <w:tcW w:w="3066" w:type="dxa"/>
            <w:vMerge/>
            <w:tcMar>
              <w:top w:w="0" w:type="dxa"/>
              <w:left w:w="0" w:type="dxa"/>
              <w:bottom w:w="0" w:type="dxa"/>
              <w:right w:w="0" w:type="dxa"/>
            </w:tcMar>
          </w:tcPr>
          <w:p w14:paraId="627689CA" w14:textId="77777777" w:rsidR="00783F4A" w:rsidRPr="00610280" w:rsidRDefault="00783F4A" w:rsidP="007F6E65">
            <w:pPr>
              <w:pStyle w:val="50TableText"/>
              <w:ind w:right="57"/>
              <w:jc w:val="left"/>
              <w:rPr>
                <w:rFonts w:ascii="Times New Roman" w:eastAsia="新細明體" w:hAnsi="Times New Roman" w:cs="Times New Roman"/>
              </w:rPr>
            </w:pPr>
          </w:p>
        </w:tc>
        <w:tc>
          <w:tcPr>
            <w:tcW w:w="5778" w:type="dxa"/>
            <w:tcMar>
              <w:top w:w="0" w:type="dxa"/>
              <w:left w:w="0" w:type="dxa"/>
              <w:bottom w:w="0" w:type="dxa"/>
              <w:right w:w="113" w:type="dxa"/>
            </w:tcMar>
          </w:tcPr>
          <w:p w14:paraId="7890F201" w14:textId="5E6A1AEC" w:rsidR="00783F4A" w:rsidRPr="00610280" w:rsidRDefault="00783F4A" w:rsidP="009C2B75">
            <w:pPr>
              <w:pStyle w:val="50TableText"/>
              <w:ind w:left="283" w:hanging="283"/>
              <w:jc w:val="left"/>
              <w:rPr>
                <w:rFonts w:ascii="Times New Roman" w:eastAsia="新細明體" w:hAnsi="Times New Roman" w:cs="Times New Roman"/>
              </w:rPr>
            </w:pPr>
            <w:r w:rsidRPr="00610280">
              <w:rPr>
                <w:rFonts w:ascii="Times New Roman" w:eastAsia="新細明體" w:hAnsi="Times New Roman" w:cs="Times New Roman"/>
              </w:rPr>
              <w:t>•</w:t>
            </w:r>
            <w:r w:rsidRPr="00610280">
              <w:rPr>
                <w:rFonts w:ascii="Times New Roman" w:eastAsia="新細明體" w:hAnsi="Times New Roman" w:cs="Times New Roman"/>
              </w:rPr>
              <w:tab/>
              <w:t>DEVB enhanced the tender evaluation system for public works, including the introduction of a merit and demerit point mechanism based on contractors’ past site safety records; and tightening of the standards for calculating “safety ratings”, thereby amplifying the disparity in the ratings of contractors with better safety performance and those with poorer performance</w:t>
            </w:r>
          </w:p>
        </w:tc>
        <w:tc>
          <w:tcPr>
            <w:tcW w:w="791" w:type="dxa"/>
            <w:tcMar>
              <w:top w:w="0" w:type="dxa"/>
              <w:left w:w="0" w:type="dxa"/>
              <w:bottom w:w="0" w:type="dxa"/>
              <w:right w:w="0" w:type="dxa"/>
            </w:tcMar>
          </w:tcPr>
          <w:p w14:paraId="6A41898B" w14:textId="77777777" w:rsidR="00783F4A" w:rsidRPr="00610280" w:rsidRDefault="00783F4A" w:rsidP="009C2B75">
            <w:pPr>
              <w:pStyle w:val="50TableText"/>
              <w:jc w:val="center"/>
              <w:rPr>
                <w:rFonts w:ascii="Times New Roman" w:eastAsia="新細明體" w:hAnsi="Times New Roman" w:cs="Times New Roman"/>
              </w:rPr>
            </w:pPr>
            <w:r w:rsidRPr="00610280">
              <w:rPr>
                <w:rFonts w:ascii="Times New Roman" w:eastAsia="新細明體" w:hAnsi="Times New Roman" w:cs="Times New Roman"/>
              </w:rPr>
              <w:t>(5)</w:t>
            </w:r>
          </w:p>
          <w:p w14:paraId="6BA11895" w14:textId="77777777" w:rsidR="00783F4A" w:rsidRPr="00610280" w:rsidRDefault="00783F4A" w:rsidP="007F6E65">
            <w:pPr>
              <w:pStyle w:val="50TableText"/>
              <w:jc w:val="center"/>
              <w:rPr>
                <w:rFonts w:ascii="Times New Roman" w:eastAsia="新細明體" w:hAnsi="Times New Roman" w:cs="Times New Roman"/>
              </w:rPr>
            </w:pPr>
          </w:p>
        </w:tc>
      </w:tr>
      <w:tr w:rsidR="00783F4A" w:rsidRPr="00610280" w14:paraId="4EF958FF" w14:textId="77777777" w:rsidTr="00783F4A">
        <w:trPr>
          <w:trHeight w:val="60"/>
        </w:trPr>
        <w:tc>
          <w:tcPr>
            <w:tcW w:w="3066" w:type="dxa"/>
            <w:vMerge/>
            <w:tcMar>
              <w:top w:w="0" w:type="dxa"/>
              <w:left w:w="0" w:type="dxa"/>
              <w:bottom w:w="0" w:type="dxa"/>
              <w:right w:w="0" w:type="dxa"/>
            </w:tcMar>
          </w:tcPr>
          <w:p w14:paraId="187A7E1E" w14:textId="77777777" w:rsidR="00783F4A" w:rsidRPr="00610280" w:rsidRDefault="00783F4A" w:rsidP="007F6E65">
            <w:pPr>
              <w:pStyle w:val="50TableText"/>
              <w:ind w:right="57"/>
              <w:jc w:val="left"/>
              <w:rPr>
                <w:rFonts w:ascii="Times New Roman" w:eastAsia="新細明體" w:hAnsi="Times New Roman" w:cs="Times New Roman"/>
              </w:rPr>
            </w:pPr>
          </w:p>
        </w:tc>
        <w:tc>
          <w:tcPr>
            <w:tcW w:w="5778" w:type="dxa"/>
            <w:tcMar>
              <w:top w:w="0" w:type="dxa"/>
              <w:left w:w="0" w:type="dxa"/>
              <w:bottom w:w="0" w:type="dxa"/>
              <w:right w:w="113" w:type="dxa"/>
            </w:tcMar>
          </w:tcPr>
          <w:p w14:paraId="2E44F262" w14:textId="7104DEFE" w:rsidR="00783F4A" w:rsidRPr="00610280" w:rsidRDefault="00783F4A" w:rsidP="007F6E65">
            <w:pPr>
              <w:pStyle w:val="50TableText"/>
              <w:ind w:left="283" w:hanging="283"/>
              <w:jc w:val="left"/>
              <w:rPr>
                <w:rFonts w:ascii="Times New Roman" w:eastAsia="新細明體" w:hAnsi="Times New Roman" w:cs="Times New Roman"/>
              </w:rPr>
            </w:pPr>
            <w:r w:rsidRPr="00610280">
              <w:rPr>
                <w:rFonts w:ascii="Times New Roman" w:eastAsia="新細明體" w:hAnsi="Times New Roman" w:cs="Times New Roman"/>
              </w:rPr>
              <w:t>•</w:t>
            </w:r>
            <w:r w:rsidRPr="00610280">
              <w:rPr>
                <w:rFonts w:ascii="Times New Roman" w:eastAsia="新細明體" w:hAnsi="Times New Roman" w:cs="Times New Roman"/>
              </w:rPr>
              <w:tab/>
              <w:t>In respect of contractors on the approved lists for public works, DEVB tightened the regulating threshold from conviction of five to four site safety offences in any six-month period</w:t>
            </w:r>
          </w:p>
        </w:tc>
        <w:tc>
          <w:tcPr>
            <w:tcW w:w="791" w:type="dxa"/>
            <w:tcMar>
              <w:top w:w="0" w:type="dxa"/>
              <w:left w:w="0" w:type="dxa"/>
              <w:bottom w:w="0" w:type="dxa"/>
              <w:right w:w="0" w:type="dxa"/>
            </w:tcMar>
          </w:tcPr>
          <w:p w14:paraId="7D0A11AB" w14:textId="77777777" w:rsidR="00783F4A" w:rsidRPr="00610280" w:rsidRDefault="00783F4A" w:rsidP="009C2B75">
            <w:pPr>
              <w:pStyle w:val="50TableText"/>
              <w:jc w:val="center"/>
              <w:rPr>
                <w:rFonts w:ascii="Times New Roman" w:eastAsia="新細明體" w:hAnsi="Times New Roman" w:cs="Times New Roman"/>
              </w:rPr>
            </w:pPr>
            <w:r w:rsidRPr="00610280">
              <w:rPr>
                <w:rFonts w:ascii="Times New Roman" w:eastAsia="新細明體" w:hAnsi="Times New Roman" w:cs="Times New Roman"/>
              </w:rPr>
              <w:t>(5)</w:t>
            </w:r>
          </w:p>
          <w:p w14:paraId="261356E5" w14:textId="77777777" w:rsidR="00783F4A" w:rsidRPr="00610280" w:rsidRDefault="00783F4A" w:rsidP="007F6E65">
            <w:pPr>
              <w:pStyle w:val="50TableText"/>
              <w:jc w:val="center"/>
              <w:rPr>
                <w:rFonts w:ascii="Times New Roman" w:eastAsia="新細明體" w:hAnsi="Times New Roman" w:cs="Times New Roman"/>
              </w:rPr>
            </w:pPr>
          </w:p>
        </w:tc>
      </w:tr>
      <w:tr w:rsidR="00783F4A" w:rsidRPr="00610280" w14:paraId="0117F3D1" w14:textId="77777777" w:rsidTr="00783F4A">
        <w:trPr>
          <w:trHeight w:val="60"/>
        </w:trPr>
        <w:tc>
          <w:tcPr>
            <w:tcW w:w="3066" w:type="dxa"/>
            <w:vMerge/>
            <w:tcMar>
              <w:top w:w="0" w:type="dxa"/>
              <w:left w:w="0" w:type="dxa"/>
              <w:bottom w:w="0" w:type="dxa"/>
              <w:right w:w="0" w:type="dxa"/>
            </w:tcMar>
          </w:tcPr>
          <w:p w14:paraId="0BF9F5D9" w14:textId="77777777" w:rsidR="00783F4A" w:rsidRPr="00610280" w:rsidRDefault="00783F4A" w:rsidP="007F6E65">
            <w:pPr>
              <w:pStyle w:val="50TableText"/>
              <w:ind w:right="57"/>
              <w:jc w:val="left"/>
              <w:rPr>
                <w:rFonts w:ascii="Times New Roman" w:eastAsia="新細明體" w:hAnsi="Times New Roman" w:cs="Times New Roman"/>
              </w:rPr>
            </w:pPr>
          </w:p>
        </w:tc>
        <w:tc>
          <w:tcPr>
            <w:tcW w:w="5778" w:type="dxa"/>
            <w:tcMar>
              <w:top w:w="0" w:type="dxa"/>
              <w:left w:w="0" w:type="dxa"/>
              <w:bottom w:w="0" w:type="dxa"/>
              <w:right w:w="113" w:type="dxa"/>
            </w:tcMar>
          </w:tcPr>
          <w:p w14:paraId="0F5943A7" w14:textId="19DAF0F6" w:rsidR="00783F4A" w:rsidRPr="00610280" w:rsidRDefault="00783F4A" w:rsidP="009C2B75">
            <w:pPr>
              <w:pStyle w:val="50TableText"/>
              <w:ind w:left="283" w:hanging="283"/>
              <w:jc w:val="left"/>
              <w:rPr>
                <w:rFonts w:ascii="Times New Roman" w:eastAsia="新細明體" w:hAnsi="Times New Roman" w:cs="Times New Roman"/>
              </w:rPr>
            </w:pPr>
            <w:r w:rsidRPr="00610280">
              <w:rPr>
                <w:rFonts w:ascii="Times New Roman" w:eastAsia="新細明體" w:hAnsi="Times New Roman" w:cs="Times New Roman"/>
              </w:rPr>
              <w:t>•</w:t>
            </w:r>
            <w:r w:rsidRPr="00610280">
              <w:rPr>
                <w:rFonts w:ascii="Times New Roman" w:eastAsia="新細明體" w:hAnsi="Times New Roman" w:cs="Times New Roman"/>
              </w:rPr>
              <w:tab/>
              <w:t>DEVB shared the safety training requirements of public works with the Construction Industry Council (“CIC”), with CIC offering subsidies as incentive to promote such safety training to site personnel of private works projects</w:t>
            </w:r>
          </w:p>
        </w:tc>
        <w:tc>
          <w:tcPr>
            <w:tcW w:w="791" w:type="dxa"/>
            <w:tcMar>
              <w:top w:w="0" w:type="dxa"/>
              <w:left w:w="0" w:type="dxa"/>
              <w:bottom w:w="0" w:type="dxa"/>
              <w:right w:w="0" w:type="dxa"/>
            </w:tcMar>
          </w:tcPr>
          <w:p w14:paraId="40FA2964" w14:textId="77777777" w:rsidR="00783F4A" w:rsidRPr="00610280" w:rsidRDefault="00783F4A" w:rsidP="009C2B75">
            <w:pPr>
              <w:pStyle w:val="50TableText"/>
              <w:jc w:val="center"/>
              <w:rPr>
                <w:rFonts w:ascii="Times New Roman" w:eastAsia="新細明體" w:hAnsi="Times New Roman" w:cs="Times New Roman"/>
              </w:rPr>
            </w:pPr>
            <w:r w:rsidRPr="00610280">
              <w:rPr>
                <w:rFonts w:ascii="Times New Roman" w:eastAsia="新細明體" w:hAnsi="Times New Roman" w:cs="Times New Roman"/>
              </w:rPr>
              <w:t>(9)</w:t>
            </w:r>
          </w:p>
          <w:p w14:paraId="6E850B86" w14:textId="77777777" w:rsidR="00783F4A" w:rsidRPr="00610280" w:rsidRDefault="00783F4A" w:rsidP="007F6E65">
            <w:pPr>
              <w:pStyle w:val="50TableText"/>
              <w:jc w:val="center"/>
              <w:rPr>
                <w:rFonts w:ascii="Times New Roman" w:eastAsia="新細明體" w:hAnsi="Times New Roman" w:cs="Times New Roman"/>
              </w:rPr>
            </w:pPr>
          </w:p>
        </w:tc>
      </w:tr>
      <w:tr w:rsidR="00783F4A" w:rsidRPr="00610280" w14:paraId="757FD835" w14:textId="77777777" w:rsidTr="00783F4A">
        <w:trPr>
          <w:trHeight w:val="60"/>
        </w:trPr>
        <w:tc>
          <w:tcPr>
            <w:tcW w:w="3066" w:type="dxa"/>
            <w:vMerge/>
            <w:tcMar>
              <w:top w:w="0" w:type="dxa"/>
              <w:left w:w="0" w:type="dxa"/>
              <w:bottom w:w="0" w:type="dxa"/>
              <w:right w:w="0" w:type="dxa"/>
            </w:tcMar>
          </w:tcPr>
          <w:p w14:paraId="30F25563" w14:textId="77777777" w:rsidR="00783F4A" w:rsidRPr="00610280" w:rsidRDefault="00783F4A" w:rsidP="009C2B75">
            <w:pPr>
              <w:pStyle w:val="50TableText"/>
              <w:ind w:right="57"/>
              <w:jc w:val="left"/>
              <w:rPr>
                <w:rFonts w:ascii="Times New Roman" w:eastAsia="新細明體" w:hAnsi="Times New Roman" w:cs="Times New Roman"/>
              </w:rPr>
            </w:pPr>
          </w:p>
        </w:tc>
        <w:tc>
          <w:tcPr>
            <w:tcW w:w="5778" w:type="dxa"/>
            <w:tcMar>
              <w:top w:w="0" w:type="dxa"/>
              <w:left w:w="0" w:type="dxa"/>
              <w:bottom w:w="0" w:type="dxa"/>
              <w:right w:w="113" w:type="dxa"/>
            </w:tcMar>
          </w:tcPr>
          <w:p w14:paraId="5BC2718F" w14:textId="133C4914" w:rsidR="00783F4A" w:rsidRPr="00610280" w:rsidRDefault="00783F4A" w:rsidP="009C2B75">
            <w:pPr>
              <w:pStyle w:val="50TableText"/>
              <w:ind w:left="283" w:hanging="283"/>
              <w:jc w:val="left"/>
              <w:rPr>
                <w:rFonts w:ascii="Times New Roman" w:eastAsia="新細明體" w:hAnsi="Times New Roman" w:cs="Times New Roman"/>
              </w:rPr>
            </w:pPr>
            <w:r w:rsidRPr="00610280">
              <w:rPr>
                <w:rFonts w:ascii="Times New Roman" w:eastAsia="新細明體" w:hAnsi="Times New Roman" w:cs="Times New Roman"/>
              </w:rPr>
              <w:t>•</w:t>
            </w:r>
            <w:r w:rsidRPr="00610280">
              <w:rPr>
                <w:rFonts w:ascii="Times New Roman" w:eastAsia="新細明體" w:hAnsi="Times New Roman" w:cs="Times New Roman"/>
              </w:rPr>
              <w:tab/>
              <w:t>LD and BD enhanced collaboration on accident investigations, including establishing communication within a month following major incidents, as well as sharing information and prosecution materials</w:t>
            </w:r>
          </w:p>
        </w:tc>
        <w:tc>
          <w:tcPr>
            <w:tcW w:w="791" w:type="dxa"/>
            <w:tcMar>
              <w:top w:w="0" w:type="dxa"/>
              <w:left w:w="0" w:type="dxa"/>
              <w:bottom w:w="0" w:type="dxa"/>
              <w:right w:w="0" w:type="dxa"/>
            </w:tcMar>
          </w:tcPr>
          <w:p w14:paraId="4D8B5670" w14:textId="690DC48D" w:rsidR="00783F4A" w:rsidRPr="00610280" w:rsidRDefault="00783F4A" w:rsidP="009C2B75">
            <w:pPr>
              <w:pStyle w:val="50TableText"/>
              <w:jc w:val="center"/>
              <w:rPr>
                <w:rFonts w:ascii="Times New Roman" w:eastAsia="新細明體" w:hAnsi="Times New Roman" w:cs="Times New Roman"/>
              </w:rPr>
            </w:pPr>
            <w:r w:rsidRPr="00610280">
              <w:rPr>
                <w:rFonts w:ascii="Times New Roman" w:eastAsia="新細明體" w:hAnsi="Times New Roman" w:cs="Times New Roman"/>
              </w:rPr>
              <w:t>(2)</w:t>
            </w:r>
          </w:p>
        </w:tc>
      </w:tr>
      <w:tr w:rsidR="00F61873" w:rsidRPr="00610280" w14:paraId="2DD73988" w14:textId="77777777" w:rsidTr="00783F4A">
        <w:trPr>
          <w:trHeight w:val="60"/>
        </w:trPr>
        <w:tc>
          <w:tcPr>
            <w:tcW w:w="3066" w:type="dxa"/>
            <w:vMerge w:val="restart"/>
            <w:tcMar>
              <w:top w:w="0" w:type="dxa"/>
              <w:left w:w="0" w:type="dxa"/>
              <w:bottom w:w="0" w:type="dxa"/>
              <w:right w:w="0" w:type="dxa"/>
            </w:tcMar>
          </w:tcPr>
          <w:p w14:paraId="1825AE0F" w14:textId="77777777" w:rsidR="00F61873" w:rsidRPr="00E414CE" w:rsidRDefault="00F61873" w:rsidP="00E414CE">
            <w:pPr>
              <w:pStyle w:val="50TableText"/>
              <w:ind w:right="57"/>
              <w:rPr>
                <w:rFonts w:ascii="Times New Roman" w:eastAsia="新細明體" w:hAnsi="Times New Roman" w:cs="Times New Roman"/>
              </w:rPr>
            </w:pPr>
            <w:r w:rsidRPr="00E414CE">
              <w:rPr>
                <w:rFonts w:ascii="Times New Roman" w:eastAsia="新細明體" w:hAnsi="Times New Roman" w:cs="Times New Roman"/>
              </w:rPr>
              <w:t>Department of Health (“DH”), Food and Environmental Hygiene Department (“FEHD”), Hospital Authority (“HA”) &amp; Immigration Department (“ImmD”)</w:t>
            </w:r>
          </w:p>
          <w:p w14:paraId="789343D2" w14:textId="77777777" w:rsidR="00F61873" w:rsidRPr="00E414CE" w:rsidRDefault="00F61873" w:rsidP="00E414CE">
            <w:pPr>
              <w:pStyle w:val="50TableText"/>
              <w:ind w:right="57"/>
              <w:rPr>
                <w:rFonts w:ascii="Times New Roman" w:eastAsia="新細明體" w:hAnsi="Times New Roman" w:cs="Times New Roman"/>
              </w:rPr>
            </w:pPr>
          </w:p>
          <w:p w14:paraId="449DCF57" w14:textId="4BA1498D" w:rsidR="00F61873" w:rsidRPr="00E414CE" w:rsidRDefault="0071677D" w:rsidP="00E414CE">
            <w:pPr>
              <w:pStyle w:val="50TableText"/>
              <w:ind w:right="57"/>
              <w:rPr>
                <w:rFonts w:ascii="Times New Roman" w:eastAsia="新細明體" w:hAnsi="Times New Roman" w:cs="Times New Roman"/>
              </w:rPr>
            </w:pPr>
            <w:r w:rsidRPr="00E414CE">
              <w:rPr>
                <w:rFonts w:ascii="Times New Roman" w:eastAsia="新細明體" w:hAnsi="Times New Roman" w:cs="Times New Roman"/>
              </w:rPr>
              <w:t>“</w:t>
            </w:r>
            <w:r w:rsidR="00F61873" w:rsidRPr="00E414CE">
              <w:rPr>
                <w:rFonts w:ascii="Times New Roman" w:eastAsia="新細明體" w:hAnsi="Times New Roman" w:cs="Times New Roman"/>
              </w:rPr>
              <w:t>Government’s Provision of Public Services Relating to the After-death Arrangements”</w:t>
            </w:r>
          </w:p>
          <w:p w14:paraId="61823619" w14:textId="752826C7" w:rsidR="00F61873" w:rsidRPr="00610280" w:rsidRDefault="00F61873" w:rsidP="00E414CE">
            <w:pPr>
              <w:pStyle w:val="50TableText"/>
              <w:ind w:right="57"/>
              <w:jc w:val="left"/>
              <w:rPr>
                <w:rFonts w:ascii="Times New Roman" w:eastAsia="新細明體" w:hAnsi="Times New Roman" w:cs="Times New Roman"/>
              </w:rPr>
            </w:pPr>
            <w:r w:rsidRPr="00E414CE">
              <w:rPr>
                <w:rFonts w:ascii="Times New Roman" w:eastAsia="新細明體" w:hAnsi="Times New Roman" w:cs="Times New Roman"/>
              </w:rPr>
              <w:t>(DI/472)</w:t>
            </w:r>
          </w:p>
        </w:tc>
        <w:tc>
          <w:tcPr>
            <w:tcW w:w="5778" w:type="dxa"/>
            <w:tcMar>
              <w:top w:w="0" w:type="dxa"/>
              <w:left w:w="0" w:type="dxa"/>
              <w:bottom w:w="0" w:type="dxa"/>
              <w:right w:w="113" w:type="dxa"/>
            </w:tcMar>
          </w:tcPr>
          <w:p w14:paraId="5B625424" w14:textId="577E6C52" w:rsidR="00F61873" w:rsidRPr="00610280" w:rsidRDefault="00F61873" w:rsidP="00E414CE">
            <w:pPr>
              <w:pStyle w:val="50TableText"/>
              <w:ind w:left="283" w:hanging="283"/>
              <w:jc w:val="left"/>
              <w:rPr>
                <w:rFonts w:ascii="Times New Roman" w:eastAsia="新細明體" w:hAnsi="Times New Roman" w:cs="Times New Roman"/>
              </w:rPr>
            </w:pPr>
            <w:r w:rsidRPr="00610280">
              <w:rPr>
                <w:rFonts w:ascii="Times New Roman" w:eastAsia="新細明體" w:hAnsi="Times New Roman" w:cs="Times New Roman"/>
              </w:rPr>
              <w:t>•</w:t>
            </w:r>
            <w:r w:rsidRPr="00610280">
              <w:rPr>
                <w:rFonts w:ascii="Times New Roman" w:eastAsia="新細明體" w:hAnsi="Times New Roman" w:cs="Times New Roman"/>
              </w:rPr>
              <w:tab/>
              <w:t>DH secured approval to relocate the Victoria Public Mortuary, increasing the Department’s body storage capacity significantly to meet higher service demands</w:t>
            </w:r>
          </w:p>
        </w:tc>
        <w:tc>
          <w:tcPr>
            <w:tcW w:w="791" w:type="dxa"/>
            <w:tcMar>
              <w:top w:w="0" w:type="dxa"/>
              <w:left w:w="0" w:type="dxa"/>
              <w:bottom w:w="0" w:type="dxa"/>
              <w:right w:w="0" w:type="dxa"/>
            </w:tcMar>
          </w:tcPr>
          <w:p w14:paraId="280E6433" w14:textId="77777777" w:rsidR="00F61873" w:rsidRPr="00610280" w:rsidRDefault="00F61873" w:rsidP="00E414CE">
            <w:pPr>
              <w:pStyle w:val="50TableText"/>
              <w:jc w:val="center"/>
              <w:rPr>
                <w:rFonts w:ascii="Times New Roman" w:eastAsia="新細明體" w:hAnsi="Times New Roman" w:cs="Times New Roman"/>
              </w:rPr>
            </w:pPr>
            <w:r w:rsidRPr="00610280">
              <w:rPr>
                <w:rFonts w:ascii="Times New Roman" w:eastAsia="新細明體" w:hAnsi="Times New Roman" w:cs="Times New Roman"/>
              </w:rPr>
              <w:t>(4)</w:t>
            </w:r>
          </w:p>
          <w:p w14:paraId="4B26CD45" w14:textId="77777777" w:rsidR="00F61873" w:rsidRDefault="00F61873" w:rsidP="00E414CE">
            <w:pPr>
              <w:pStyle w:val="50TableText"/>
              <w:jc w:val="center"/>
              <w:rPr>
                <w:rFonts w:ascii="Times New Roman" w:eastAsia="新細明體" w:hAnsi="Times New Roman" w:cs="Times New Roman"/>
                <w:lang w:val="en-US"/>
              </w:rPr>
            </w:pPr>
          </w:p>
          <w:p w14:paraId="6642DAF8" w14:textId="77777777" w:rsidR="00F61873" w:rsidRPr="00610280" w:rsidRDefault="00F61873" w:rsidP="00E414CE">
            <w:pPr>
              <w:pStyle w:val="50TableText"/>
              <w:jc w:val="center"/>
              <w:rPr>
                <w:rFonts w:ascii="Times New Roman" w:eastAsia="新細明體" w:hAnsi="Times New Roman" w:cs="Times New Roman"/>
              </w:rPr>
            </w:pPr>
          </w:p>
        </w:tc>
      </w:tr>
      <w:tr w:rsidR="00F61873" w:rsidRPr="00610280" w14:paraId="1F5F8585" w14:textId="77777777" w:rsidTr="00783F4A">
        <w:trPr>
          <w:trHeight w:val="60"/>
        </w:trPr>
        <w:tc>
          <w:tcPr>
            <w:tcW w:w="3066" w:type="dxa"/>
            <w:vMerge/>
            <w:tcMar>
              <w:top w:w="0" w:type="dxa"/>
              <w:left w:w="0" w:type="dxa"/>
              <w:bottom w:w="0" w:type="dxa"/>
              <w:right w:w="0" w:type="dxa"/>
            </w:tcMar>
          </w:tcPr>
          <w:p w14:paraId="55E00AD8" w14:textId="77777777" w:rsidR="00F61873" w:rsidRPr="00610280" w:rsidRDefault="00F61873" w:rsidP="00E414CE">
            <w:pPr>
              <w:pStyle w:val="50TableText"/>
              <w:ind w:right="57"/>
              <w:jc w:val="left"/>
              <w:rPr>
                <w:rFonts w:ascii="Times New Roman" w:eastAsia="新細明體" w:hAnsi="Times New Roman" w:cs="Times New Roman"/>
              </w:rPr>
            </w:pPr>
          </w:p>
        </w:tc>
        <w:tc>
          <w:tcPr>
            <w:tcW w:w="5778" w:type="dxa"/>
            <w:tcMar>
              <w:top w:w="0" w:type="dxa"/>
              <w:left w:w="0" w:type="dxa"/>
              <w:bottom w:w="0" w:type="dxa"/>
              <w:right w:w="113" w:type="dxa"/>
            </w:tcMar>
          </w:tcPr>
          <w:p w14:paraId="0F0CEB05" w14:textId="3C1A2017" w:rsidR="00F61873" w:rsidRPr="00610280" w:rsidRDefault="00F61873" w:rsidP="00E414CE">
            <w:pPr>
              <w:pStyle w:val="50TableText"/>
              <w:ind w:left="283" w:hanging="283"/>
              <w:jc w:val="left"/>
              <w:rPr>
                <w:rFonts w:ascii="Times New Roman" w:eastAsia="新細明體" w:hAnsi="Times New Roman" w:cs="Times New Roman"/>
              </w:rPr>
            </w:pPr>
            <w:r w:rsidRPr="00610280">
              <w:rPr>
                <w:rFonts w:ascii="Times New Roman" w:eastAsia="新細明體" w:hAnsi="Times New Roman" w:cs="Times New Roman"/>
              </w:rPr>
              <w:t>•</w:t>
            </w:r>
            <w:r w:rsidRPr="00610280">
              <w:rPr>
                <w:rFonts w:ascii="Times New Roman" w:eastAsia="新細明體" w:hAnsi="Times New Roman" w:cs="Times New Roman"/>
              </w:rPr>
              <w:tab/>
            </w:r>
            <w:r w:rsidRPr="00610280">
              <w:rPr>
                <w:rFonts w:ascii="Times New Roman" w:eastAsia="新細明體" w:hAnsi="Times New Roman" w:cs="Times New Roman"/>
                <w:spacing w:val="-5"/>
              </w:rPr>
              <w:t>FEHD launched the “After-death Arrangements” thematic website and its associated online platforms to promote one-stop digital funeral services, thereby facilitating the processing of formalities related to the passing of loved ones by the bereaved</w:t>
            </w:r>
          </w:p>
        </w:tc>
        <w:tc>
          <w:tcPr>
            <w:tcW w:w="791" w:type="dxa"/>
            <w:tcMar>
              <w:top w:w="0" w:type="dxa"/>
              <w:left w:w="0" w:type="dxa"/>
              <w:bottom w:w="0" w:type="dxa"/>
              <w:right w:w="0" w:type="dxa"/>
            </w:tcMar>
          </w:tcPr>
          <w:p w14:paraId="514DE4DA" w14:textId="77777777" w:rsidR="00F61873" w:rsidRPr="00610280" w:rsidRDefault="00F61873" w:rsidP="00E414CE">
            <w:pPr>
              <w:pStyle w:val="50TableText"/>
              <w:jc w:val="center"/>
              <w:rPr>
                <w:rFonts w:ascii="Times New Roman" w:eastAsia="新細明體" w:hAnsi="Times New Roman" w:cs="Times New Roman"/>
              </w:rPr>
            </w:pPr>
            <w:r w:rsidRPr="00610280">
              <w:rPr>
                <w:rFonts w:ascii="Times New Roman" w:eastAsia="新細明體" w:hAnsi="Times New Roman" w:cs="Times New Roman"/>
              </w:rPr>
              <w:t>(7)</w:t>
            </w:r>
          </w:p>
          <w:p w14:paraId="7DA0DD87" w14:textId="77777777" w:rsidR="00F61873" w:rsidRPr="00610280" w:rsidRDefault="00F61873" w:rsidP="00E414CE">
            <w:pPr>
              <w:pStyle w:val="50TableText"/>
              <w:jc w:val="center"/>
              <w:rPr>
                <w:rFonts w:ascii="Times New Roman" w:eastAsia="新細明體" w:hAnsi="Times New Roman" w:cs="Times New Roman"/>
              </w:rPr>
            </w:pPr>
          </w:p>
        </w:tc>
      </w:tr>
      <w:tr w:rsidR="00F61873" w:rsidRPr="00610280" w14:paraId="200EAF48" w14:textId="77777777" w:rsidTr="00783F4A">
        <w:trPr>
          <w:trHeight w:val="60"/>
        </w:trPr>
        <w:tc>
          <w:tcPr>
            <w:tcW w:w="3066" w:type="dxa"/>
            <w:vMerge/>
            <w:tcMar>
              <w:top w:w="0" w:type="dxa"/>
              <w:left w:w="0" w:type="dxa"/>
              <w:bottom w:w="0" w:type="dxa"/>
              <w:right w:w="0" w:type="dxa"/>
            </w:tcMar>
          </w:tcPr>
          <w:p w14:paraId="376D0B81" w14:textId="77777777" w:rsidR="00F61873" w:rsidRPr="00610280" w:rsidRDefault="00F61873" w:rsidP="00E414CE">
            <w:pPr>
              <w:pStyle w:val="50TableText"/>
              <w:ind w:right="57"/>
              <w:jc w:val="left"/>
              <w:rPr>
                <w:rFonts w:ascii="Times New Roman" w:eastAsia="新細明體" w:hAnsi="Times New Roman" w:cs="Times New Roman"/>
              </w:rPr>
            </w:pPr>
          </w:p>
        </w:tc>
        <w:tc>
          <w:tcPr>
            <w:tcW w:w="5778" w:type="dxa"/>
            <w:tcMar>
              <w:top w:w="0" w:type="dxa"/>
              <w:left w:w="0" w:type="dxa"/>
              <w:bottom w:w="0" w:type="dxa"/>
              <w:right w:w="113" w:type="dxa"/>
            </w:tcMar>
          </w:tcPr>
          <w:p w14:paraId="6D5F1666" w14:textId="6CE60948" w:rsidR="00F61873" w:rsidRPr="00610280" w:rsidRDefault="00F61873" w:rsidP="00E414CE">
            <w:pPr>
              <w:pStyle w:val="50TableText"/>
              <w:ind w:left="283" w:hanging="283"/>
              <w:jc w:val="left"/>
              <w:rPr>
                <w:rFonts w:ascii="Times New Roman" w:eastAsia="新細明體" w:hAnsi="Times New Roman" w:cs="Times New Roman"/>
              </w:rPr>
            </w:pPr>
            <w:r w:rsidRPr="00610280">
              <w:rPr>
                <w:rFonts w:ascii="Times New Roman" w:eastAsia="新細明體" w:hAnsi="Times New Roman" w:cs="Times New Roman"/>
              </w:rPr>
              <w:t>•</w:t>
            </w:r>
            <w:r w:rsidRPr="00610280">
              <w:rPr>
                <w:rFonts w:ascii="Times New Roman" w:eastAsia="新細明體" w:hAnsi="Times New Roman" w:cs="Times New Roman"/>
              </w:rPr>
              <w:tab/>
              <w:t>HA and DH are collaborating to promote a one-stop digital platform for after-death arrangements. Preparation for legislative and funding matters to expedite its implementation is underway</w:t>
            </w:r>
          </w:p>
        </w:tc>
        <w:tc>
          <w:tcPr>
            <w:tcW w:w="791" w:type="dxa"/>
            <w:tcMar>
              <w:top w:w="0" w:type="dxa"/>
              <w:left w:w="0" w:type="dxa"/>
              <w:bottom w:w="0" w:type="dxa"/>
              <w:right w:w="0" w:type="dxa"/>
            </w:tcMar>
          </w:tcPr>
          <w:p w14:paraId="4FFEF582" w14:textId="77777777" w:rsidR="00F61873" w:rsidRPr="00610280" w:rsidRDefault="00F61873" w:rsidP="00E414CE">
            <w:pPr>
              <w:pStyle w:val="50TableText"/>
              <w:jc w:val="center"/>
              <w:rPr>
                <w:rFonts w:ascii="Times New Roman" w:eastAsia="新細明體" w:hAnsi="Times New Roman" w:cs="Times New Roman"/>
              </w:rPr>
            </w:pPr>
            <w:r w:rsidRPr="00610280">
              <w:rPr>
                <w:rFonts w:ascii="Times New Roman" w:eastAsia="新細明體" w:hAnsi="Times New Roman" w:cs="Times New Roman"/>
              </w:rPr>
              <w:t>(2)</w:t>
            </w:r>
          </w:p>
          <w:p w14:paraId="73EB2C48" w14:textId="77777777" w:rsidR="00F61873" w:rsidRPr="00610280" w:rsidRDefault="00F61873" w:rsidP="00E414CE">
            <w:pPr>
              <w:pStyle w:val="50TableText"/>
              <w:jc w:val="center"/>
              <w:rPr>
                <w:rFonts w:ascii="Times New Roman" w:eastAsia="新細明體" w:hAnsi="Times New Roman" w:cs="Times New Roman"/>
              </w:rPr>
            </w:pPr>
          </w:p>
        </w:tc>
      </w:tr>
      <w:tr w:rsidR="00F61873" w:rsidRPr="00610280" w14:paraId="5CA38072" w14:textId="77777777" w:rsidTr="00783F4A">
        <w:trPr>
          <w:trHeight w:val="60"/>
        </w:trPr>
        <w:tc>
          <w:tcPr>
            <w:tcW w:w="3066" w:type="dxa"/>
            <w:vMerge/>
            <w:tcMar>
              <w:top w:w="0" w:type="dxa"/>
              <w:left w:w="0" w:type="dxa"/>
              <w:bottom w:w="0" w:type="dxa"/>
              <w:right w:w="0" w:type="dxa"/>
            </w:tcMar>
          </w:tcPr>
          <w:p w14:paraId="4B18911A" w14:textId="77777777" w:rsidR="00F61873" w:rsidRPr="00610280" w:rsidRDefault="00F61873" w:rsidP="00E414CE">
            <w:pPr>
              <w:pStyle w:val="50TableText"/>
              <w:ind w:right="57"/>
              <w:jc w:val="left"/>
              <w:rPr>
                <w:rFonts w:ascii="Times New Roman" w:eastAsia="新細明體" w:hAnsi="Times New Roman" w:cs="Times New Roman"/>
              </w:rPr>
            </w:pPr>
          </w:p>
        </w:tc>
        <w:tc>
          <w:tcPr>
            <w:tcW w:w="5778" w:type="dxa"/>
            <w:tcMar>
              <w:top w:w="0" w:type="dxa"/>
              <w:left w:w="0" w:type="dxa"/>
              <w:bottom w:w="0" w:type="dxa"/>
              <w:right w:w="113" w:type="dxa"/>
            </w:tcMar>
          </w:tcPr>
          <w:p w14:paraId="08837BE0" w14:textId="031D5ADD" w:rsidR="00F61873" w:rsidRPr="00610280" w:rsidRDefault="00F61873" w:rsidP="00E414CE">
            <w:pPr>
              <w:pStyle w:val="50TableText"/>
              <w:ind w:left="283" w:hanging="283"/>
              <w:jc w:val="left"/>
              <w:rPr>
                <w:rFonts w:ascii="Times New Roman" w:eastAsia="新細明體" w:hAnsi="Times New Roman" w:cs="Times New Roman"/>
              </w:rPr>
            </w:pPr>
            <w:r w:rsidRPr="00610280">
              <w:rPr>
                <w:rFonts w:ascii="Times New Roman" w:eastAsia="新細明體" w:hAnsi="Times New Roman" w:cs="Times New Roman"/>
              </w:rPr>
              <w:t>•</w:t>
            </w:r>
            <w:r w:rsidRPr="00610280">
              <w:rPr>
                <w:rFonts w:ascii="Times New Roman" w:eastAsia="新細明體" w:hAnsi="Times New Roman" w:cs="Times New Roman"/>
              </w:rPr>
              <w:tab/>
              <w:t>HA to assess the demand for mortuary services every six months and increase body storage facilities in line with hospital redevelopment plans</w:t>
            </w:r>
          </w:p>
        </w:tc>
        <w:tc>
          <w:tcPr>
            <w:tcW w:w="791" w:type="dxa"/>
            <w:tcMar>
              <w:top w:w="0" w:type="dxa"/>
              <w:left w:w="0" w:type="dxa"/>
              <w:bottom w:w="0" w:type="dxa"/>
              <w:right w:w="0" w:type="dxa"/>
            </w:tcMar>
          </w:tcPr>
          <w:p w14:paraId="18339393" w14:textId="77777777" w:rsidR="00F61873" w:rsidRPr="00610280" w:rsidRDefault="00F61873" w:rsidP="00E414CE">
            <w:pPr>
              <w:pStyle w:val="50TableText"/>
              <w:jc w:val="center"/>
              <w:rPr>
                <w:rFonts w:ascii="Times New Roman" w:eastAsia="新細明體" w:hAnsi="Times New Roman" w:cs="Times New Roman"/>
              </w:rPr>
            </w:pPr>
            <w:r w:rsidRPr="00610280">
              <w:rPr>
                <w:rFonts w:ascii="Times New Roman" w:eastAsia="新細明體" w:hAnsi="Times New Roman" w:cs="Times New Roman"/>
              </w:rPr>
              <w:t>(4)</w:t>
            </w:r>
          </w:p>
          <w:p w14:paraId="3733E34B" w14:textId="77777777" w:rsidR="00F61873" w:rsidRPr="00610280" w:rsidRDefault="00F61873" w:rsidP="00E414CE">
            <w:pPr>
              <w:pStyle w:val="50TableText"/>
              <w:jc w:val="center"/>
              <w:rPr>
                <w:rFonts w:ascii="Times New Roman" w:eastAsia="新細明體" w:hAnsi="Times New Roman" w:cs="Times New Roman"/>
              </w:rPr>
            </w:pPr>
          </w:p>
        </w:tc>
      </w:tr>
      <w:tr w:rsidR="00F61873" w:rsidRPr="00610280" w14:paraId="080F588A" w14:textId="77777777" w:rsidTr="00783F4A">
        <w:trPr>
          <w:trHeight w:val="60"/>
        </w:trPr>
        <w:tc>
          <w:tcPr>
            <w:tcW w:w="3066" w:type="dxa"/>
            <w:vMerge/>
            <w:tcMar>
              <w:top w:w="0" w:type="dxa"/>
              <w:left w:w="0" w:type="dxa"/>
              <w:bottom w:w="0" w:type="dxa"/>
              <w:right w:w="0" w:type="dxa"/>
            </w:tcMar>
          </w:tcPr>
          <w:p w14:paraId="33689FAA" w14:textId="77777777" w:rsidR="00F61873" w:rsidRPr="00610280" w:rsidRDefault="00F61873" w:rsidP="00E414CE">
            <w:pPr>
              <w:pStyle w:val="50TableText"/>
              <w:ind w:right="57"/>
              <w:jc w:val="left"/>
              <w:rPr>
                <w:rFonts w:ascii="Times New Roman" w:eastAsia="新細明體" w:hAnsi="Times New Roman" w:cs="Times New Roman"/>
              </w:rPr>
            </w:pPr>
          </w:p>
        </w:tc>
        <w:tc>
          <w:tcPr>
            <w:tcW w:w="5778" w:type="dxa"/>
            <w:tcMar>
              <w:top w:w="0" w:type="dxa"/>
              <w:left w:w="0" w:type="dxa"/>
              <w:bottom w:w="0" w:type="dxa"/>
              <w:right w:w="113" w:type="dxa"/>
            </w:tcMar>
          </w:tcPr>
          <w:p w14:paraId="4FC1F973" w14:textId="0B07C5F3" w:rsidR="00F61873" w:rsidRPr="00610280" w:rsidRDefault="00F61873" w:rsidP="00E414CE">
            <w:pPr>
              <w:pStyle w:val="50TableText"/>
              <w:ind w:left="283" w:hanging="283"/>
              <w:jc w:val="left"/>
              <w:rPr>
                <w:rFonts w:ascii="Times New Roman" w:eastAsia="新細明體" w:hAnsi="Times New Roman" w:cs="Times New Roman"/>
              </w:rPr>
            </w:pPr>
            <w:r w:rsidRPr="00610280">
              <w:rPr>
                <w:rFonts w:ascii="Times New Roman" w:eastAsia="新細明體" w:hAnsi="Times New Roman" w:cs="Times New Roman"/>
              </w:rPr>
              <w:t>•</w:t>
            </w:r>
            <w:r w:rsidRPr="00610280">
              <w:rPr>
                <w:rFonts w:ascii="Times New Roman" w:eastAsia="新細明體" w:hAnsi="Times New Roman" w:cs="Times New Roman"/>
              </w:rPr>
              <w:tab/>
              <w:t>HA enhanced staff capabilities in handling death records, emergency incidents, and family communication through various training programmes</w:t>
            </w:r>
          </w:p>
        </w:tc>
        <w:tc>
          <w:tcPr>
            <w:tcW w:w="791" w:type="dxa"/>
            <w:tcMar>
              <w:top w:w="0" w:type="dxa"/>
              <w:left w:w="0" w:type="dxa"/>
              <w:bottom w:w="0" w:type="dxa"/>
              <w:right w:w="0" w:type="dxa"/>
            </w:tcMar>
          </w:tcPr>
          <w:p w14:paraId="5FE43F76" w14:textId="5991D5C9" w:rsidR="00F61873" w:rsidRPr="00610280" w:rsidRDefault="00F61873" w:rsidP="00E414CE">
            <w:pPr>
              <w:pStyle w:val="50TableText"/>
              <w:jc w:val="center"/>
              <w:rPr>
                <w:rFonts w:ascii="Times New Roman" w:eastAsia="新細明體" w:hAnsi="Times New Roman" w:cs="Times New Roman"/>
              </w:rPr>
            </w:pPr>
            <w:r w:rsidRPr="00610280">
              <w:rPr>
                <w:rFonts w:ascii="Times New Roman" w:eastAsia="新細明體" w:hAnsi="Times New Roman" w:cs="Times New Roman"/>
              </w:rPr>
              <w:t>(</w:t>
            </w:r>
            <w:r>
              <w:rPr>
                <w:rFonts w:ascii="Times New Roman" w:eastAsia="新細明體" w:hAnsi="Times New Roman" w:cs="Times New Roman" w:hint="eastAsia"/>
                <w:lang w:eastAsia="zh-TW"/>
              </w:rPr>
              <w:t>8</w:t>
            </w:r>
            <w:r w:rsidRPr="00610280">
              <w:rPr>
                <w:rFonts w:ascii="Times New Roman" w:eastAsia="新細明體" w:hAnsi="Times New Roman" w:cs="Times New Roman"/>
              </w:rPr>
              <w:t>)</w:t>
            </w:r>
          </w:p>
          <w:p w14:paraId="5F8B8F8F" w14:textId="77777777" w:rsidR="00F61873" w:rsidRPr="00610280" w:rsidRDefault="00F61873" w:rsidP="00E414CE">
            <w:pPr>
              <w:pStyle w:val="50TableText"/>
              <w:jc w:val="center"/>
              <w:rPr>
                <w:rFonts w:ascii="Times New Roman" w:eastAsia="新細明體" w:hAnsi="Times New Roman" w:cs="Times New Roman"/>
              </w:rPr>
            </w:pPr>
          </w:p>
        </w:tc>
      </w:tr>
      <w:tr w:rsidR="00F61873" w:rsidRPr="00610280" w14:paraId="4EB3E86B" w14:textId="77777777" w:rsidTr="00783F4A">
        <w:trPr>
          <w:trHeight w:val="60"/>
        </w:trPr>
        <w:tc>
          <w:tcPr>
            <w:tcW w:w="3066" w:type="dxa"/>
            <w:vMerge/>
            <w:tcMar>
              <w:top w:w="0" w:type="dxa"/>
              <w:left w:w="0" w:type="dxa"/>
              <w:bottom w:w="0" w:type="dxa"/>
              <w:right w:w="0" w:type="dxa"/>
            </w:tcMar>
          </w:tcPr>
          <w:p w14:paraId="2388ACD1" w14:textId="77777777" w:rsidR="00F61873" w:rsidRPr="00610280" w:rsidRDefault="00F61873" w:rsidP="00E414CE">
            <w:pPr>
              <w:pStyle w:val="50TableText"/>
              <w:ind w:right="57"/>
              <w:jc w:val="left"/>
              <w:rPr>
                <w:rFonts w:ascii="Times New Roman" w:eastAsia="新細明體" w:hAnsi="Times New Roman" w:cs="Times New Roman"/>
              </w:rPr>
            </w:pPr>
          </w:p>
        </w:tc>
        <w:tc>
          <w:tcPr>
            <w:tcW w:w="5778" w:type="dxa"/>
            <w:tcMar>
              <w:top w:w="0" w:type="dxa"/>
              <w:left w:w="0" w:type="dxa"/>
              <w:bottom w:w="0" w:type="dxa"/>
              <w:right w:w="113" w:type="dxa"/>
            </w:tcMar>
          </w:tcPr>
          <w:p w14:paraId="4D5A866C" w14:textId="6B6E6DB6" w:rsidR="00F61873" w:rsidRPr="00610280" w:rsidRDefault="00F61873" w:rsidP="00E414CE">
            <w:pPr>
              <w:pStyle w:val="50TableText"/>
              <w:ind w:left="283" w:hanging="283"/>
              <w:jc w:val="left"/>
              <w:rPr>
                <w:rFonts w:ascii="Times New Roman" w:eastAsia="新細明體" w:hAnsi="Times New Roman" w:cs="Times New Roman"/>
              </w:rPr>
            </w:pPr>
            <w:r w:rsidRPr="00610280">
              <w:rPr>
                <w:rFonts w:ascii="Times New Roman" w:eastAsia="新細明體" w:hAnsi="Times New Roman" w:cs="Times New Roman"/>
              </w:rPr>
              <w:t>•</w:t>
            </w:r>
            <w:r w:rsidRPr="00610280">
              <w:rPr>
                <w:rFonts w:ascii="Times New Roman" w:eastAsia="新細明體" w:hAnsi="Times New Roman" w:cs="Times New Roman"/>
              </w:rPr>
              <w:tab/>
              <w:t>HA to monitor the demand for death certificates and body collection services, and deploy personnel resources as needed</w:t>
            </w:r>
          </w:p>
        </w:tc>
        <w:tc>
          <w:tcPr>
            <w:tcW w:w="791" w:type="dxa"/>
            <w:tcMar>
              <w:top w:w="0" w:type="dxa"/>
              <w:left w:w="0" w:type="dxa"/>
              <w:bottom w:w="0" w:type="dxa"/>
              <w:right w:w="0" w:type="dxa"/>
            </w:tcMar>
          </w:tcPr>
          <w:p w14:paraId="24E3B56D" w14:textId="350CA488" w:rsidR="00F61873" w:rsidRPr="00610280" w:rsidRDefault="00F61873" w:rsidP="00E414CE">
            <w:pPr>
              <w:pStyle w:val="50TableText"/>
              <w:jc w:val="center"/>
              <w:rPr>
                <w:rFonts w:ascii="Times New Roman" w:eastAsia="新細明體" w:hAnsi="Times New Roman" w:cs="Times New Roman"/>
              </w:rPr>
            </w:pPr>
            <w:r w:rsidRPr="00610280">
              <w:rPr>
                <w:rFonts w:ascii="Times New Roman" w:eastAsia="新細明體" w:hAnsi="Times New Roman" w:cs="Times New Roman"/>
              </w:rPr>
              <w:t>(4)</w:t>
            </w:r>
          </w:p>
        </w:tc>
      </w:tr>
      <w:tr w:rsidR="00F61873" w:rsidRPr="00610280" w14:paraId="7273AEDF" w14:textId="77777777" w:rsidTr="00783F4A">
        <w:trPr>
          <w:trHeight w:val="60"/>
        </w:trPr>
        <w:tc>
          <w:tcPr>
            <w:tcW w:w="3066" w:type="dxa"/>
            <w:vMerge/>
            <w:tcMar>
              <w:top w:w="0" w:type="dxa"/>
              <w:left w:w="0" w:type="dxa"/>
              <w:bottom w:w="0" w:type="dxa"/>
              <w:right w:w="0" w:type="dxa"/>
            </w:tcMar>
          </w:tcPr>
          <w:p w14:paraId="6115AFA5" w14:textId="77777777" w:rsidR="00F61873" w:rsidRPr="00610280" w:rsidRDefault="00F61873" w:rsidP="00E414CE">
            <w:pPr>
              <w:pStyle w:val="50TableText"/>
              <w:ind w:right="57"/>
              <w:jc w:val="left"/>
              <w:rPr>
                <w:rFonts w:ascii="Times New Roman" w:eastAsia="新細明體" w:hAnsi="Times New Roman" w:cs="Times New Roman"/>
              </w:rPr>
            </w:pPr>
          </w:p>
        </w:tc>
        <w:tc>
          <w:tcPr>
            <w:tcW w:w="5778" w:type="dxa"/>
            <w:tcMar>
              <w:top w:w="0" w:type="dxa"/>
              <w:left w:w="0" w:type="dxa"/>
              <w:bottom w:w="0" w:type="dxa"/>
              <w:right w:w="113" w:type="dxa"/>
            </w:tcMar>
          </w:tcPr>
          <w:p w14:paraId="18002A3B" w14:textId="6B1297A0" w:rsidR="00F61873" w:rsidRPr="00610280" w:rsidRDefault="00F61873" w:rsidP="00F61873">
            <w:pPr>
              <w:pStyle w:val="50TableText"/>
              <w:ind w:left="283" w:hanging="283"/>
              <w:jc w:val="left"/>
              <w:rPr>
                <w:rFonts w:ascii="Times New Roman" w:eastAsia="新細明體" w:hAnsi="Times New Roman" w:cs="Times New Roman"/>
              </w:rPr>
            </w:pPr>
            <w:r w:rsidRPr="00610280">
              <w:rPr>
                <w:rFonts w:ascii="Times New Roman" w:eastAsia="新細明體" w:hAnsi="Times New Roman" w:cs="Times New Roman"/>
              </w:rPr>
              <w:t>•</w:t>
            </w:r>
            <w:r w:rsidRPr="00610280">
              <w:rPr>
                <w:rFonts w:ascii="Times New Roman" w:eastAsia="新細明體" w:hAnsi="Times New Roman" w:cs="Times New Roman"/>
              </w:rPr>
              <w:tab/>
              <w:t>ImmD is promoting the digitisation of procedures for deceased persons and has commenced work on amending legislation and applying for funding to develop an online service platform</w:t>
            </w:r>
          </w:p>
        </w:tc>
        <w:tc>
          <w:tcPr>
            <w:tcW w:w="791" w:type="dxa"/>
            <w:tcMar>
              <w:top w:w="0" w:type="dxa"/>
              <w:left w:w="0" w:type="dxa"/>
              <w:bottom w:w="0" w:type="dxa"/>
              <w:right w:w="0" w:type="dxa"/>
            </w:tcMar>
          </w:tcPr>
          <w:p w14:paraId="3E4CA409" w14:textId="77777777" w:rsidR="00F61873" w:rsidRPr="00610280" w:rsidRDefault="00F61873" w:rsidP="003B3874">
            <w:pPr>
              <w:pStyle w:val="50TableText"/>
              <w:jc w:val="center"/>
              <w:rPr>
                <w:rFonts w:ascii="Times New Roman" w:eastAsia="新細明體" w:hAnsi="Times New Roman" w:cs="Times New Roman"/>
              </w:rPr>
            </w:pPr>
            <w:r w:rsidRPr="00610280">
              <w:rPr>
                <w:rFonts w:ascii="Times New Roman" w:eastAsia="新細明體" w:hAnsi="Times New Roman" w:cs="Times New Roman"/>
              </w:rPr>
              <w:t>(4)</w:t>
            </w:r>
          </w:p>
          <w:p w14:paraId="5960D261" w14:textId="77777777" w:rsidR="00F61873" w:rsidRPr="00610280" w:rsidRDefault="00F61873" w:rsidP="00E414CE">
            <w:pPr>
              <w:pStyle w:val="50TableText"/>
              <w:jc w:val="center"/>
              <w:rPr>
                <w:rFonts w:ascii="Times New Roman" w:eastAsia="新細明體" w:hAnsi="Times New Roman" w:cs="Times New Roman"/>
              </w:rPr>
            </w:pPr>
          </w:p>
        </w:tc>
      </w:tr>
      <w:tr w:rsidR="00F61873" w:rsidRPr="00610280" w14:paraId="308303DD" w14:textId="77777777" w:rsidTr="00783F4A">
        <w:trPr>
          <w:trHeight w:val="60"/>
        </w:trPr>
        <w:tc>
          <w:tcPr>
            <w:tcW w:w="3066" w:type="dxa"/>
            <w:vMerge/>
            <w:tcMar>
              <w:top w:w="0" w:type="dxa"/>
              <w:left w:w="0" w:type="dxa"/>
              <w:bottom w:w="0" w:type="dxa"/>
              <w:right w:w="0" w:type="dxa"/>
            </w:tcMar>
          </w:tcPr>
          <w:p w14:paraId="3E990470" w14:textId="77777777" w:rsidR="00F61873" w:rsidRPr="00610280" w:rsidRDefault="00F61873" w:rsidP="00E414CE">
            <w:pPr>
              <w:pStyle w:val="50TableText"/>
              <w:ind w:right="57"/>
              <w:jc w:val="left"/>
              <w:rPr>
                <w:rFonts w:ascii="Times New Roman" w:eastAsia="新細明體" w:hAnsi="Times New Roman" w:cs="Times New Roman"/>
              </w:rPr>
            </w:pPr>
          </w:p>
        </w:tc>
        <w:tc>
          <w:tcPr>
            <w:tcW w:w="5778" w:type="dxa"/>
            <w:tcMar>
              <w:top w:w="0" w:type="dxa"/>
              <w:left w:w="0" w:type="dxa"/>
              <w:bottom w:w="0" w:type="dxa"/>
              <w:right w:w="113" w:type="dxa"/>
            </w:tcMar>
          </w:tcPr>
          <w:p w14:paraId="0F4C0359" w14:textId="033F13D5" w:rsidR="00F61873" w:rsidRPr="00610280" w:rsidRDefault="00F61873" w:rsidP="00F61873">
            <w:pPr>
              <w:pStyle w:val="50TableText"/>
              <w:ind w:left="283" w:hanging="283"/>
              <w:jc w:val="left"/>
              <w:rPr>
                <w:rFonts w:ascii="Times New Roman" w:eastAsia="新細明體" w:hAnsi="Times New Roman" w:cs="Times New Roman"/>
              </w:rPr>
            </w:pPr>
            <w:r w:rsidRPr="00610280">
              <w:rPr>
                <w:rFonts w:ascii="Times New Roman" w:eastAsia="新細明體" w:hAnsi="Times New Roman" w:cs="Times New Roman"/>
              </w:rPr>
              <w:t>•</w:t>
            </w:r>
            <w:r w:rsidRPr="00610280">
              <w:rPr>
                <w:rFonts w:ascii="Times New Roman" w:eastAsia="新細明體" w:hAnsi="Times New Roman" w:cs="Times New Roman"/>
              </w:rPr>
              <w:tab/>
              <w:t>DH, FEHD, HA and ImmD enhanced contingency measures for public services relating to after-death arrangements: DH updated its contingency plan for forensic services and arranged regular drills for forensic pathologists and public mortuary staff; FEHD established and regularly reviewed contingency mechanisms for handling procedures relating to the deceased; HA strengthened its mortuary measures to address sudden surges in service demand; and ImmD established an emergency response mechanism and provided online death registration services</w:t>
            </w:r>
          </w:p>
        </w:tc>
        <w:tc>
          <w:tcPr>
            <w:tcW w:w="791" w:type="dxa"/>
            <w:tcMar>
              <w:top w:w="0" w:type="dxa"/>
              <w:left w:w="0" w:type="dxa"/>
              <w:bottom w:w="0" w:type="dxa"/>
              <w:right w:w="0" w:type="dxa"/>
            </w:tcMar>
          </w:tcPr>
          <w:p w14:paraId="5C2E5FC4" w14:textId="77777777" w:rsidR="00F61873" w:rsidRPr="00610280" w:rsidRDefault="00F61873" w:rsidP="003B3874">
            <w:pPr>
              <w:pStyle w:val="50TableText"/>
              <w:jc w:val="center"/>
              <w:rPr>
                <w:rFonts w:ascii="Times New Roman" w:eastAsia="新細明體" w:hAnsi="Times New Roman" w:cs="Times New Roman"/>
              </w:rPr>
            </w:pPr>
            <w:r w:rsidRPr="00610280">
              <w:rPr>
                <w:rFonts w:ascii="Times New Roman" w:eastAsia="新細明體" w:hAnsi="Times New Roman" w:cs="Times New Roman"/>
              </w:rPr>
              <w:t>(1)</w:t>
            </w:r>
          </w:p>
          <w:p w14:paraId="72292BD2" w14:textId="77777777" w:rsidR="00F61873" w:rsidRPr="00610280" w:rsidRDefault="00F61873" w:rsidP="00E414CE">
            <w:pPr>
              <w:pStyle w:val="50TableText"/>
              <w:jc w:val="center"/>
              <w:rPr>
                <w:rFonts w:ascii="Times New Roman" w:eastAsia="新細明體" w:hAnsi="Times New Roman" w:cs="Times New Roman"/>
              </w:rPr>
            </w:pPr>
          </w:p>
        </w:tc>
      </w:tr>
      <w:tr w:rsidR="00F61873" w:rsidRPr="00610280" w14:paraId="102E545C" w14:textId="77777777" w:rsidTr="00783F4A">
        <w:trPr>
          <w:trHeight w:val="60"/>
        </w:trPr>
        <w:tc>
          <w:tcPr>
            <w:tcW w:w="3066" w:type="dxa"/>
            <w:vMerge/>
            <w:tcMar>
              <w:top w:w="0" w:type="dxa"/>
              <w:left w:w="0" w:type="dxa"/>
              <w:bottom w:w="0" w:type="dxa"/>
              <w:right w:w="0" w:type="dxa"/>
            </w:tcMar>
          </w:tcPr>
          <w:p w14:paraId="2779D91D" w14:textId="77777777" w:rsidR="00F61873" w:rsidRPr="00610280" w:rsidRDefault="00F61873" w:rsidP="00E414CE">
            <w:pPr>
              <w:pStyle w:val="50TableText"/>
              <w:ind w:right="57"/>
              <w:jc w:val="left"/>
              <w:rPr>
                <w:rFonts w:ascii="Times New Roman" w:eastAsia="新細明體" w:hAnsi="Times New Roman" w:cs="Times New Roman"/>
              </w:rPr>
            </w:pPr>
          </w:p>
        </w:tc>
        <w:tc>
          <w:tcPr>
            <w:tcW w:w="5778" w:type="dxa"/>
            <w:tcMar>
              <w:top w:w="0" w:type="dxa"/>
              <w:left w:w="0" w:type="dxa"/>
              <w:bottom w:w="0" w:type="dxa"/>
              <w:right w:w="113" w:type="dxa"/>
            </w:tcMar>
          </w:tcPr>
          <w:p w14:paraId="088B0282" w14:textId="04271FEC" w:rsidR="00F61873" w:rsidRPr="00610280" w:rsidRDefault="00F61873" w:rsidP="00E414CE">
            <w:pPr>
              <w:pStyle w:val="50TableText"/>
              <w:ind w:left="283" w:hanging="283"/>
              <w:jc w:val="left"/>
              <w:rPr>
                <w:rFonts w:ascii="Times New Roman" w:eastAsia="新細明體" w:hAnsi="Times New Roman" w:cs="Times New Roman"/>
              </w:rPr>
            </w:pPr>
            <w:r w:rsidRPr="00610280">
              <w:rPr>
                <w:rFonts w:ascii="Times New Roman" w:eastAsia="新細明體" w:hAnsi="Times New Roman" w:cs="Times New Roman"/>
              </w:rPr>
              <w:t>•</w:t>
            </w:r>
            <w:r w:rsidRPr="00610280">
              <w:rPr>
                <w:rFonts w:ascii="Times New Roman" w:eastAsia="新細明體" w:hAnsi="Times New Roman" w:cs="Times New Roman"/>
              </w:rPr>
              <w:tab/>
              <w:t xml:space="preserve">HA, FEHD and ImmD organised seminars and various educational activities to explain information relating to after-death arrangements </w:t>
            </w:r>
          </w:p>
        </w:tc>
        <w:tc>
          <w:tcPr>
            <w:tcW w:w="791" w:type="dxa"/>
            <w:tcMar>
              <w:top w:w="0" w:type="dxa"/>
              <w:left w:w="0" w:type="dxa"/>
              <w:bottom w:w="0" w:type="dxa"/>
              <w:right w:w="0" w:type="dxa"/>
            </w:tcMar>
          </w:tcPr>
          <w:p w14:paraId="2FF91C13" w14:textId="77777777" w:rsidR="00F61873" w:rsidRPr="00610280" w:rsidRDefault="00F61873" w:rsidP="00E414CE">
            <w:pPr>
              <w:pStyle w:val="50TableText"/>
              <w:jc w:val="center"/>
              <w:rPr>
                <w:rFonts w:ascii="Times New Roman" w:eastAsia="新細明體" w:hAnsi="Times New Roman" w:cs="Times New Roman"/>
              </w:rPr>
            </w:pPr>
            <w:r w:rsidRPr="00610280">
              <w:rPr>
                <w:rFonts w:ascii="Times New Roman" w:eastAsia="新細明體" w:hAnsi="Times New Roman" w:cs="Times New Roman"/>
              </w:rPr>
              <w:t>(7)</w:t>
            </w:r>
          </w:p>
          <w:p w14:paraId="57EBE7F4" w14:textId="77777777" w:rsidR="00F61873" w:rsidRPr="00610280" w:rsidRDefault="00F61873" w:rsidP="00E414CE">
            <w:pPr>
              <w:pStyle w:val="50TableText"/>
              <w:jc w:val="center"/>
              <w:rPr>
                <w:rFonts w:ascii="Times New Roman" w:eastAsia="新細明體" w:hAnsi="Times New Roman" w:cs="Times New Roman"/>
              </w:rPr>
            </w:pPr>
          </w:p>
        </w:tc>
      </w:tr>
      <w:tr w:rsidR="00F61873" w:rsidRPr="00610280" w14:paraId="28998D8D" w14:textId="77777777" w:rsidTr="00783F4A">
        <w:trPr>
          <w:trHeight w:val="60"/>
        </w:trPr>
        <w:tc>
          <w:tcPr>
            <w:tcW w:w="3066" w:type="dxa"/>
            <w:vMerge/>
            <w:tcMar>
              <w:top w:w="0" w:type="dxa"/>
              <w:left w:w="0" w:type="dxa"/>
              <w:bottom w:w="0" w:type="dxa"/>
              <w:right w:w="0" w:type="dxa"/>
            </w:tcMar>
          </w:tcPr>
          <w:p w14:paraId="3DFA0230" w14:textId="77777777" w:rsidR="00F61873" w:rsidRPr="00610280" w:rsidRDefault="00F61873" w:rsidP="00E414CE">
            <w:pPr>
              <w:pStyle w:val="50TableText"/>
              <w:ind w:right="57"/>
              <w:jc w:val="left"/>
              <w:rPr>
                <w:rFonts w:ascii="Times New Roman" w:eastAsia="新細明體" w:hAnsi="Times New Roman" w:cs="Times New Roman"/>
              </w:rPr>
            </w:pPr>
          </w:p>
        </w:tc>
        <w:tc>
          <w:tcPr>
            <w:tcW w:w="5778" w:type="dxa"/>
            <w:tcMar>
              <w:top w:w="0" w:type="dxa"/>
              <w:left w:w="0" w:type="dxa"/>
              <w:bottom w:w="0" w:type="dxa"/>
              <w:right w:w="113" w:type="dxa"/>
            </w:tcMar>
          </w:tcPr>
          <w:p w14:paraId="3B32B432" w14:textId="02B6DBF9" w:rsidR="00F61873" w:rsidRPr="00610280" w:rsidRDefault="00F61873" w:rsidP="00E414CE">
            <w:pPr>
              <w:pStyle w:val="50TableText"/>
              <w:ind w:left="283" w:hanging="283"/>
              <w:jc w:val="left"/>
              <w:rPr>
                <w:rFonts w:ascii="Times New Roman" w:eastAsia="新細明體" w:hAnsi="Times New Roman" w:cs="Times New Roman"/>
              </w:rPr>
            </w:pPr>
            <w:r w:rsidRPr="00610280">
              <w:rPr>
                <w:rFonts w:ascii="Times New Roman" w:eastAsia="新細明體" w:hAnsi="Times New Roman" w:cs="Times New Roman"/>
              </w:rPr>
              <w:t>•</w:t>
            </w:r>
            <w:r w:rsidRPr="00610280">
              <w:rPr>
                <w:rFonts w:ascii="Times New Roman" w:eastAsia="新細明體" w:hAnsi="Times New Roman" w:cs="Times New Roman"/>
              </w:rPr>
              <w:tab/>
              <w:t>FEHD translated the “After-death Arrangements” flowchart into eight ethnic minority languages and published it on the thematic website. HA provided information on death documentation and body collection on its website to support the needs of different ethnic and cultural groups</w:t>
            </w:r>
          </w:p>
        </w:tc>
        <w:tc>
          <w:tcPr>
            <w:tcW w:w="791" w:type="dxa"/>
            <w:tcMar>
              <w:top w:w="0" w:type="dxa"/>
              <w:left w:w="0" w:type="dxa"/>
              <w:bottom w:w="0" w:type="dxa"/>
              <w:right w:w="0" w:type="dxa"/>
            </w:tcMar>
          </w:tcPr>
          <w:p w14:paraId="3C21957B" w14:textId="77777777" w:rsidR="00F61873" w:rsidRPr="00610280" w:rsidRDefault="00F61873" w:rsidP="00E414CE">
            <w:pPr>
              <w:pStyle w:val="50TableText"/>
              <w:jc w:val="center"/>
              <w:rPr>
                <w:rFonts w:ascii="Times New Roman" w:eastAsia="新細明體" w:hAnsi="Times New Roman" w:cs="Times New Roman"/>
              </w:rPr>
            </w:pPr>
            <w:r w:rsidRPr="00610280">
              <w:rPr>
                <w:rFonts w:ascii="Times New Roman" w:eastAsia="新細明體" w:hAnsi="Times New Roman" w:cs="Times New Roman"/>
              </w:rPr>
              <w:t>(7)</w:t>
            </w:r>
          </w:p>
          <w:p w14:paraId="2337A3F4" w14:textId="77777777" w:rsidR="00F61873" w:rsidRPr="00610280" w:rsidRDefault="00F61873" w:rsidP="00E414CE">
            <w:pPr>
              <w:pStyle w:val="50TableText"/>
              <w:jc w:val="center"/>
              <w:rPr>
                <w:rFonts w:ascii="Times New Roman" w:eastAsia="新細明體" w:hAnsi="Times New Roman" w:cs="Times New Roman"/>
              </w:rPr>
            </w:pPr>
          </w:p>
        </w:tc>
      </w:tr>
      <w:tr w:rsidR="00F61873" w:rsidRPr="00610280" w14:paraId="0BE29EF3" w14:textId="77777777" w:rsidTr="00783F4A">
        <w:trPr>
          <w:trHeight w:val="60"/>
        </w:trPr>
        <w:tc>
          <w:tcPr>
            <w:tcW w:w="3066" w:type="dxa"/>
            <w:vMerge w:val="restart"/>
            <w:tcMar>
              <w:top w:w="0" w:type="dxa"/>
              <w:left w:w="0" w:type="dxa"/>
              <w:bottom w:w="0" w:type="dxa"/>
              <w:right w:w="0" w:type="dxa"/>
            </w:tcMar>
          </w:tcPr>
          <w:p w14:paraId="5BD9B0F7" w14:textId="77777777" w:rsidR="00F61873" w:rsidRPr="00F61873" w:rsidRDefault="00F61873" w:rsidP="00F61873">
            <w:pPr>
              <w:pStyle w:val="50TableText"/>
              <w:ind w:right="57"/>
              <w:rPr>
                <w:rFonts w:ascii="Times New Roman" w:eastAsia="新細明體" w:hAnsi="Times New Roman" w:cs="Times New Roman"/>
              </w:rPr>
            </w:pPr>
            <w:r w:rsidRPr="00F61873">
              <w:rPr>
                <w:rFonts w:ascii="Times New Roman" w:eastAsia="新細明體" w:hAnsi="Times New Roman" w:cs="Times New Roman"/>
              </w:rPr>
              <w:t xml:space="preserve">Hong Kong Housing Authority (“HKHA”) &amp; Hong Kong Housing </w:t>
            </w:r>
          </w:p>
          <w:p w14:paraId="4966DA62" w14:textId="77777777" w:rsidR="00F61873" w:rsidRPr="00F61873" w:rsidRDefault="00F61873" w:rsidP="00F61873">
            <w:pPr>
              <w:pStyle w:val="50TableText"/>
              <w:ind w:right="57"/>
              <w:rPr>
                <w:rFonts w:ascii="Times New Roman" w:eastAsia="新細明體" w:hAnsi="Times New Roman" w:cs="Times New Roman"/>
              </w:rPr>
            </w:pPr>
            <w:r w:rsidRPr="00F61873">
              <w:rPr>
                <w:rFonts w:ascii="Times New Roman" w:eastAsia="新細明體" w:hAnsi="Times New Roman" w:cs="Times New Roman"/>
              </w:rPr>
              <w:t>Society (“HKHS”)</w:t>
            </w:r>
          </w:p>
          <w:p w14:paraId="09D4B59A" w14:textId="77777777" w:rsidR="00F61873" w:rsidRPr="00F61873" w:rsidRDefault="00F61873" w:rsidP="00F61873">
            <w:pPr>
              <w:pStyle w:val="50TableText"/>
              <w:ind w:right="57"/>
              <w:rPr>
                <w:rFonts w:ascii="Times New Roman" w:eastAsia="新細明體" w:hAnsi="Times New Roman" w:cs="Times New Roman"/>
              </w:rPr>
            </w:pPr>
          </w:p>
          <w:p w14:paraId="404779CF" w14:textId="058F9652" w:rsidR="00F61873" w:rsidRPr="00F61873" w:rsidRDefault="005F7486" w:rsidP="00F61873">
            <w:pPr>
              <w:pStyle w:val="50TableText"/>
              <w:ind w:right="57"/>
              <w:rPr>
                <w:rFonts w:ascii="Times New Roman" w:eastAsia="新細明體" w:hAnsi="Times New Roman" w:cs="Times New Roman"/>
              </w:rPr>
            </w:pPr>
            <w:r w:rsidRPr="00E414CE">
              <w:rPr>
                <w:rFonts w:ascii="Times New Roman" w:eastAsia="新細明體" w:hAnsi="Times New Roman" w:cs="Times New Roman"/>
              </w:rPr>
              <w:t>“</w:t>
            </w:r>
            <w:r w:rsidR="00F61873" w:rsidRPr="00F61873">
              <w:rPr>
                <w:rFonts w:ascii="Times New Roman" w:eastAsia="新細明體" w:hAnsi="Times New Roman" w:cs="Times New Roman"/>
              </w:rPr>
              <w:t>Government’s Work in Combating Abuse of Public Housing Resources”</w:t>
            </w:r>
          </w:p>
          <w:p w14:paraId="53EFF89F" w14:textId="1118E221" w:rsidR="00F61873" w:rsidRPr="00610280" w:rsidRDefault="00F61873" w:rsidP="00F61873">
            <w:pPr>
              <w:pStyle w:val="50TableText"/>
              <w:ind w:right="57"/>
              <w:jc w:val="left"/>
              <w:rPr>
                <w:rFonts w:ascii="Times New Roman" w:eastAsia="新細明體" w:hAnsi="Times New Roman" w:cs="Times New Roman"/>
              </w:rPr>
            </w:pPr>
            <w:r w:rsidRPr="00F61873">
              <w:rPr>
                <w:rFonts w:ascii="Times New Roman" w:eastAsia="新細明體" w:hAnsi="Times New Roman" w:cs="Times New Roman"/>
              </w:rPr>
              <w:t>(DI/468)</w:t>
            </w:r>
          </w:p>
        </w:tc>
        <w:tc>
          <w:tcPr>
            <w:tcW w:w="5778" w:type="dxa"/>
            <w:tcMar>
              <w:top w:w="0" w:type="dxa"/>
              <w:left w:w="0" w:type="dxa"/>
              <w:bottom w:w="0" w:type="dxa"/>
              <w:right w:w="113" w:type="dxa"/>
            </w:tcMar>
          </w:tcPr>
          <w:p w14:paraId="3821CC58" w14:textId="6F706819" w:rsidR="00F61873" w:rsidRPr="00610280" w:rsidRDefault="00F61873" w:rsidP="00E414CE">
            <w:pPr>
              <w:pStyle w:val="50TableText"/>
              <w:ind w:left="283" w:hanging="283"/>
              <w:jc w:val="left"/>
              <w:rPr>
                <w:rFonts w:ascii="Times New Roman" w:eastAsia="新細明體" w:hAnsi="Times New Roman" w:cs="Times New Roman"/>
              </w:rPr>
            </w:pPr>
            <w:r w:rsidRPr="00610280">
              <w:rPr>
                <w:rFonts w:ascii="Times New Roman" w:eastAsia="新細明體" w:hAnsi="Times New Roman" w:cs="Times New Roman"/>
              </w:rPr>
              <w:t>•</w:t>
            </w:r>
            <w:r w:rsidRPr="00610280">
              <w:rPr>
                <w:rFonts w:ascii="Times New Roman" w:eastAsia="新細明體" w:hAnsi="Times New Roman" w:cs="Times New Roman"/>
              </w:rPr>
              <w:tab/>
              <w:t xml:space="preserve">The Housing Department (“HD”) (as the </w:t>
            </w:r>
            <w:r w:rsidRPr="00FA335C">
              <w:rPr>
                <w:rFonts w:ascii="Times New Roman" w:eastAsia="新細明體" w:hAnsi="Times New Roman" w:cs="Times New Roman"/>
                <w:color w:val="auto"/>
              </w:rPr>
              <w:t>executive arm of HKHA) to continue to perform regular land search on all tenants of public rental housing (“PRH”). For applicants of “take-over tenancy”, HD will require the applicants and his family members to declare whether they own any domestic properties in Hong Kong. With the full implementation</w:t>
            </w:r>
            <w:r w:rsidRPr="00610280">
              <w:rPr>
                <w:rFonts w:ascii="Times New Roman" w:eastAsia="新細明體" w:hAnsi="Times New Roman" w:cs="Times New Roman"/>
              </w:rPr>
              <w:t xml:space="preserve"> of its Well-off Tenants Policy, HKHS to perform regular land search on all tenants of PRH</w:t>
            </w:r>
          </w:p>
        </w:tc>
        <w:tc>
          <w:tcPr>
            <w:tcW w:w="791" w:type="dxa"/>
            <w:tcMar>
              <w:top w:w="0" w:type="dxa"/>
              <w:left w:w="0" w:type="dxa"/>
              <w:bottom w:w="0" w:type="dxa"/>
              <w:right w:w="0" w:type="dxa"/>
            </w:tcMar>
          </w:tcPr>
          <w:p w14:paraId="465684D0" w14:textId="77777777" w:rsidR="00F61873" w:rsidRPr="00610280" w:rsidRDefault="00F61873" w:rsidP="00E414CE">
            <w:pPr>
              <w:pStyle w:val="50TableText"/>
              <w:jc w:val="center"/>
              <w:rPr>
                <w:rFonts w:ascii="Times New Roman" w:eastAsia="新細明體" w:hAnsi="Times New Roman" w:cs="Times New Roman"/>
              </w:rPr>
            </w:pPr>
            <w:r w:rsidRPr="00610280">
              <w:rPr>
                <w:rFonts w:ascii="Times New Roman" w:eastAsia="新細明體" w:hAnsi="Times New Roman" w:cs="Times New Roman"/>
              </w:rPr>
              <w:t>(5)</w:t>
            </w:r>
          </w:p>
          <w:p w14:paraId="03A92AFB" w14:textId="77777777" w:rsidR="00F61873" w:rsidRPr="00610280" w:rsidRDefault="00F61873" w:rsidP="00E414CE">
            <w:pPr>
              <w:pStyle w:val="50TableText"/>
              <w:jc w:val="center"/>
              <w:rPr>
                <w:rFonts w:ascii="Times New Roman" w:eastAsia="新細明體" w:hAnsi="Times New Roman" w:cs="Times New Roman"/>
              </w:rPr>
            </w:pPr>
          </w:p>
        </w:tc>
      </w:tr>
      <w:tr w:rsidR="00F61873" w:rsidRPr="00610280" w14:paraId="195E7A48" w14:textId="77777777" w:rsidTr="00783F4A">
        <w:trPr>
          <w:trHeight w:val="60"/>
        </w:trPr>
        <w:tc>
          <w:tcPr>
            <w:tcW w:w="3066" w:type="dxa"/>
            <w:vMerge/>
            <w:tcMar>
              <w:top w:w="0" w:type="dxa"/>
              <w:left w:w="0" w:type="dxa"/>
              <w:bottom w:w="0" w:type="dxa"/>
              <w:right w:w="0" w:type="dxa"/>
            </w:tcMar>
          </w:tcPr>
          <w:p w14:paraId="0E0C1D03" w14:textId="77777777" w:rsidR="00F61873" w:rsidRPr="00610280" w:rsidRDefault="00F61873" w:rsidP="00E414CE">
            <w:pPr>
              <w:pStyle w:val="50TableText"/>
              <w:ind w:right="57"/>
              <w:jc w:val="left"/>
              <w:rPr>
                <w:rFonts w:ascii="Times New Roman" w:eastAsia="新細明體" w:hAnsi="Times New Roman" w:cs="Times New Roman"/>
              </w:rPr>
            </w:pPr>
          </w:p>
        </w:tc>
        <w:tc>
          <w:tcPr>
            <w:tcW w:w="5778" w:type="dxa"/>
            <w:tcMar>
              <w:top w:w="0" w:type="dxa"/>
              <w:left w:w="0" w:type="dxa"/>
              <w:bottom w:w="0" w:type="dxa"/>
              <w:right w:w="113" w:type="dxa"/>
            </w:tcMar>
          </w:tcPr>
          <w:p w14:paraId="01C1B1EE" w14:textId="028AF74F" w:rsidR="00F61873" w:rsidRPr="00610280" w:rsidRDefault="00F61873" w:rsidP="00E414CE">
            <w:pPr>
              <w:pStyle w:val="50TableText"/>
              <w:ind w:left="283" w:hanging="283"/>
              <w:jc w:val="left"/>
              <w:rPr>
                <w:rFonts w:ascii="Times New Roman" w:eastAsia="新細明體" w:hAnsi="Times New Roman" w:cs="Times New Roman"/>
              </w:rPr>
            </w:pPr>
            <w:r w:rsidRPr="00610280">
              <w:rPr>
                <w:rFonts w:ascii="Times New Roman" w:eastAsia="新細明體" w:hAnsi="Times New Roman" w:cs="Times New Roman"/>
              </w:rPr>
              <w:t>•</w:t>
            </w:r>
            <w:r w:rsidRPr="00610280">
              <w:rPr>
                <w:rFonts w:ascii="Times New Roman" w:eastAsia="新細明體" w:hAnsi="Times New Roman" w:cs="Times New Roman"/>
              </w:rPr>
              <w:tab/>
              <w:t>Depending on actual circumstances, HD and HKHS issued email and gave training to their estate management staff to remind them to stringently scrutinise declaration forms for income and asset submitted by tenants</w:t>
            </w:r>
          </w:p>
        </w:tc>
        <w:tc>
          <w:tcPr>
            <w:tcW w:w="791" w:type="dxa"/>
            <w:tcMar>
              <w:top w:w="0" w:type="dxa"/>
              <w:left w:w="0" w:type="dxa"/>
              <w:bottom w:w="0" w:type="dxa"/>
              <w:right w:w="0" w:type="dxa"/>
            </w:tcMar>
          </w:tcPr>
          <w:p w14:paraId="283E4D92" w14:textId="77777777" w:rsidR="00F61873" w:rsidRPr="00610280" w:rsidRDefault="00F61873" w:rsidP="00E414CE">
            <w:pPr>
              <w:pStyle w:val="50TableText"/>
              <w:jc w:val="center"/>
              <w:rPr>
                <w:rFonts w:ascii="Times New Roman" w:eastAsia="新細明體" w:hAnsi="Times New Roman" w:cs="Times New Roman"/>
              </w:rPr>
            </w:pPr>
            <w:r w:rsidRPr="00610280">
              <w:rPr>
                <w:rFonts w:ascii="Times New Roman" w:eastAsia="新細明體" w:hAnsi="Times New Roman" w:cs="Times New Roman"/>
              </w:rPr>
              <w:t>(8)</w:t>
            </w:r>
          </w:p>
          <w:p w14:paraId="7ED3AB45" w14:textId="77777777" w:rsidR="00F61873" w:rsidRPr="00610280" w:rsidRDefault="00F61873" w:rsidP="00E414CE">
            <w:pPr>
              <w:pStyle w:val="50TableText"/>
              <w:jc w:val="center"/>
              <w:rPr>
                <w:rFonts w:ascii="Times New Roman" w:eastAsia="新細明體" w:hAnsi="Times New Roman" w:cs="Times New Roman"/>
              </w:rPr>
            </w:pPr>
          </w:p>
        </w:tc>
      </w:tr>
      <w:tr w:rsidR="00F61873" w:rsidRPr="00610280" w14:paraId="1602649D" w14:textId="77777777" w:rsidTr="00783F4A">
        <w:trPr>
          <w:trHeight w:val="60"/>
        </w:trPr>
        <w:tc>
          <w:tcPr>
            <w:tcW w:w="3066" w:type="dxa"/>
            <w:vMerge/>
            <w:tcMar>
              <w:top w:w="0" w:type="dxa"/>
              <w:left w:w="0" w:type="dxa"/>
              <w:bottom w:w="0" w:type="dxa"/>
              <w:right w:w="0" w:type="dxa"/>
            </w:tcMar>
          </w:tcPr>
          <w:p w14:paraId="1E2A5423" w14:textId="77777777" w:rsidR="00F61873" w:rsidRPr="00610280" w:rsidRDefault="00F61873" w:rsidP="00E414CE">
            <w:pPr>
              <w:pStyle w:val="50TableText"/>
              <w:ind w:right="57"/>
              <w:jc w:val="left"/>
              <w:rPr>
                <w:rFonts w:ascii="Times New Roman" w:eastAsia="新細明體" w:hAnsi="Times New Roman" w:cs="Times New Roman"/>
              </w:rPr>
            </w:pPr>
          </w:p>
        </w:tc>
        <w:tc>
          <w:tcPr>
            <w:tcW w:w="5778" w:type="dxa"/>
            <w:tcMar>
              <w:top w:w="0" w:type="dxa"/>
              <w:left w:w="0" w:type="dxa"/>
              <w:bottom w:w="0" w:type="dxa"/>
              <w:right w:w="113" w:type="dxa"/>
            </w:tcMar>
          </w:tcPr>
          <w:p w14:paraId="58EA7344" w14:textId="79329289" w:rsidR="00F61873" w:rsidRPr="00610280" w:rsidRDefault="00F61873" w:rsidP="00E414CE">
            <w:pPr>
              <w:pStyle w:val="50TableText"/>
              <w:ind w:left="283" w:hanging="283"/>
              <w:jc w:val="left"/>
              <w:rPr>
                <w:rFonts w:ascii="Times New Roman" w:eastAsia="新細明體" w:hAnsi="Times New Roman" w:cs="Times New Roman"/>
              </w:rPr>
            </w:pPr>
            <w:r w:rsidRPr="00610280">
              <w:rPr>
                <w:rFonts w:ascii="Times New Roman" w:eastAsia="新細明體" w:hAnsi="Times New Roman" w:cs="Times New Roman"/>
              </w:rPr>
              <w:t>•</w:t>
            </w:r>
            <w:r w:rsidRPr="00610280">
              <w:rPr>
                <w:rFonts w:ascii="Times New Roman" w:eastAsia="新細明體" w:hAnsi="Times New Roman" w:cs="Times New Roman"/>
              </w:rPr>
              <w:tab/>
              <w:t>HKHA and HKHS had joint meetings to share experience in combating PRH abuse</w:t>
            </w:r>
          </w:p>
        </w:tc>
        <w:tc>
          <w:tcPr>
            <w:tcW w:w="791" w:type="dxa"/>
            <w:tcMar>
              <w:top w:w="0" w:type="dxa"/>
              <w:left w:w="0" w:type="dxa"/>
              <w:bottom w:w="0" w:type="dxa"/>
              <w:right w:w="0" w:type="dxa"/>
            </w:tcMar>
          </w:tcPr>
          <w:p w14:paraId="242C80F7" w14:textId="77777777" w:rsidR="00F61873" w:rsidRPr="00610280" w:rsidRDefault="00F61873" w:rsidP="00E414CE">
            <w:pPr>
              <w:pStyle w:val="50TableText"/>
              <w:jc w:val="center"/>
              <w:rPr>
                <w:rFonts w:ascii="Times New Roman" w:eastAsia="新細明體" w:hAnsi="Times New Roman" w:cs="Times New Roman"/>
              </w:rPr>
            </w:pPr>
            <w:r w:rsidRPr="00610280">
              <w:rPr>
                <w:rFonts w:ascii="Times New Roman" w:eastAsia="新細明體" w:hAnsi="Times New Roman" w:cs="Times New Roman"/>
              </w:rPr>
              <w:t>(2)</w:t>
            </w:r>
          </w:p>
          <w:p w14:paraId="3554EC84" w14:textId="77777777" w:rsidR="00F61873" w:rsidRPr="00610280" w:rsidRDefault="00F61873" w:rsidP="00E414CE">
            <w:pPr>
              <w:pStyle w:val="50TableText"/>
              <w:jc w:val="center"/>
              <w:rPr>
                <w:rFonts w:ascii="Times New Roman" w:eastAsia="新細明體" w:hAnsi="Times New Roman" w:cs="Times New Roman"/>
              </w:rPr>
            </w:pPr>
          </w:p>
        </w:tc>
      </w:tr>
      <w:tr w:rsidR="00F61873" w:rsidRPr="00610280" w14:paraId="7249D07E" w14:textId="77777777" w:rsidTr="00783F4A">
        <w:trPr>
          <w:trHeight w:val="60"/>
        </w:trPr>
        <w:tc>
          <w:tcPr>
            <w:tcW w:w="3066" w:type="dxa"/>
            <w:vMerge/>
            <w:tcMar>
              <w:top w:w="0" w:type="dxa"/>
              <w:left w:w="0" w:type="dxa"/>
              <w:bottom w:w="0" w:type="dxa"/>
              <w:right w:w="0" w:type="dxa"/>
            </w:tcMar>
          </w:tcPr>
          <w:p w14:paraId="167437FD" w14:textId="57291FE9" w:rsidR="00F61873" w:rsidRPr="00610280" w:rsidRDefault="00F61873" w:rsidP="00E414CE">
            <w:pPr>
              <w:pStyle w:val="50TableText"/>
              <w:ind w:right="57"/>
              <w:jc w:val="left"/>
              <w:rPr>
                <w:rFonts w:ascii="Times New Roman" w:eastAsia="新細明體" w:hAnsi="Times New Roman" w:cs="Times New Roman"/>
                <w:lang w:eastAsia="zh-TW"/>
              </w:rPr>
            </w:pPr>
          </w:p>
        </w:tc>
        <w:tc>
          <w:tcPr>
            <w:tcW w:w="5778" w:type="dxa"/>
            <w:tcMar>
              <w:top w:w="0" w:type="dxa"/>
              <w:left w:w="0" w:type="dxa"/>
              <w:bottom w:w="0" w:type="dxa"/>
              <w:right w:w="113" w:type="dxa"/>
            </w:tcMar>
          </w:tcPr>
          <w:p w14:paraId="0394B490" w14:textId="5A5C4C7C" w:rsidR="00F61873" w:rsidRPr="00610280" w:rsidRDefault="00F61873" w:rsidP="00E414CE">
            <w:pPr>
              <w:pStyle w:val="50TableText"/>
              <w:ind w:left="283" w:hanging="283"/>
              <w:jc w:val="left"/>
              <w:rPr>
                <w:rFonts w:ascii="Times New Roman" w:eastAsia="新細明體" w:hAnsi="Times New Roman" w:cs="Times New Roman"/>
              </w:rPr>
            </w:pPr>
            <w:r w:rsidRPr="00610280">
              <w:rPr>
                <w:rFonts w:ascii="Times New Roman" w:eastAsia="新細明體" w:hAnsi="Times New Roman" w:cs="Times New Roman"/>
              </w:rPr>
              <w:t>•</w:t>
            </w:r>
            <w:r w:rsidRPr="00610280">
              <w:rPr>
                <w:rFonts w:ascii="Times New Roman" w:eastAsia="新細明體" w:hAnsi="Times New Roman" w:cs="Times New Roman"/>
              </w:rPr>
              <w:tab/>
              <w:t>HKHS has, since December 2024, gradually extended its surprise home visits to non-office hours. Where a home visit cannot be conducted despite several attempts, the case will be followed up by the Housing Resources Management and Operations Team</w:t>
            </w:r>
          </w:p>
        </w:tc>
        <w:tc>
          <w:tcPr>
            <w:tcW w:w="791" w:type="dxa"/>
            <w:tcMar>
              <w:top w:w="0" w:type="dxa"/>
              <w:left w:w="0" w:type="dxa"/>
              <w:bottom w:w="0" w:type="dxa"/>
              <w:right w:w="0" w:type="dxa"/>
            </w:tcMar>
          </w:tcPr>
          <w:p w14:paraId="21EF1933" w14:textId="77777777" w:rsidR="00F61873" w:rsidRPr="00610280" w:rsidRDefault="00F61873" w:rsidP="00E414CE">
            <w:pPr>
              <w:pStyle w:val="50TableText"/>
              <w:jc w:val="center"/>
              <w:rPr>
                <w:rFonts w:ascii="Times New Roman" w:eastAsia="新細明體" w:hAnsi="Times New Roman" w:cs="Times New Roman"/>
              </w:rPr>
            </w:pPr>
            <w:r w:rsidRPr="00610280">
              <w:rPr>
                <w:rFonts w:ascii="Times New Roman" w:eastAsia="新細明體" w:hAnsi="Times New Roman" w:cs="Times New Roman"/>
              </w:rPr>
              <w:t>(5)</w:t>
            </w:r>
          </w:p>
          <w:p w14:paraId="7ADFAF02" w14:textId="77777777" w:rsidR="00F61873" w:rsidRPr="00610280" w:rsidRDefault="00F61873" w:rsidP="00E414CE">
            <w:pPr>
              <w:pStyle w:val="50TableText"/>
              <w:jc w:val="center"/>
              <w:rPr>
                <w:rFonts w:ascii="Times New Roman" w:eastAsia="新細明體" w:hAnsi="Times New Roman" w:cs="Times New Roman"/>
              </w:rPr>
            </w:pPr>
          </w:p>
        </w:tc>
      </w:tr>
      <w:tr w:rsidR="00F61873" w:rsidRPr="00610280" w14:paraId="655FBD29" w14:textId="77777777" w:rsidTr="00783F4A">
        <w:trPr>
          <w:trHeight w:val="60"/>
        </w:trPr>
        <w:tc>
          <w:tcPr>
            <w:tcW w:w="3066" w:type="dxa"/>
            <w:vMerge/>
            <w:tcMar>
              <w:top w:w="0" w:type="dxa"/>
              <w:left w:w="0" w:type="dxa"/>
              <w:bottom w:w="0" w:type="dxa"/>
              <w:right w:w="0" w:type="dxa"/>
            </w:tcMar>
          </w:tcPr>
          <w:p w14:paraId="77A870D6" w14:textId="77777777" w:rsidR="00F61873" w:rsidRPr="00610280" w:rsidRDefault="00F61873" w:rsidP="00F61873">
            <w:pPr>
              <w:pStyle w:val="50TableText"/>
              <w:ind w:right="57"/>
              <w:jc w:val="left"/>
              <w:rPr>
                <w:rFonts w:ascii="Times New Roman" w:eastAsia="新細明體" w:hAnsi="Times New Roman" w:cs="Times New Roman"/>
                <w:lang w:eastAsia="zh-TW"/>
              </w:rPr>
            </w:pPr>
          </w:p>
        </w:tc>
        <w:tc>
          <w:tcPr>
            <w:tcW w:w="5778" w:type="dxa"/>
            <w:tcMar>
              <w:top w:w="0" w:type="dxa"/>
              <w:left w:w="0" w:type="dxa"/>
              <w:bottom w:w="0" w:type="dxa"/>
              <w:right w:w="113" w:type="dxa"/>
            </w:tcMar>
          </w:tcPr>
          <w:p w14:paraId="13FDC518" w14:textId="33F03DDB" w:rsidR="00F61873" w:rsidRPr="00610280" w:rsidRDefault="00F61873" w:rsidP="00F61873">
            <w:pPr>
              <w:pStyle w:val="50TableText"/>
              <w:ind w:left="283" w:hanging="283"/>
              <w:jc w:val="left"/>
              <w:rPr>
                <w:rFonts w:ascii="Times New Roman" w:eastAsia="新細明體" w:hAnsi="Times New Roman" w:cs="Times New Roman"/>
              </w:rPr>
            </w:pPr>
            <w:r w:rsidRPr="00610280">
              <w:rPr>
                <w:rFonts w:ascii="Times New Roman" w:eastAsia="新細明體" w:hAnsi="Times New Roman" w:cs="Times New Roman"/>
              </w:rPr>
              <w:t>•</w:t>
            </w:r>
            <w:r w:rsidRPr="00610280">
              <w:rPr>
                <w:rFonts w:ascii="Times New Roman" w:eastAsia="新細明體" w:hAnsi="Times New Roman" w:cs="Times New Roman"/>
              </w:rPr>
              <w:tab/>
              <w:t xml:space="preserve">HKHS provided training to its staff on investigation techniques for home visits and the use of “eHome Visit” digital platform to enhance the </w:t>
            </w:r>
            <w:r w:rsidRPr="00610280">
              <w:rPr>
                <w:rFonts w:ascii="Times New Roman" w:eastAsia="新細明體" w:hAnsi="Times New Roman" w:cs="Times New Roman"/>
              </w:rPr>
              <w:lastRenderedPageBreak/>
              <w:t>efficiency of home visits and record management</w:t>
            </w:r>
          </w:p>
        </w:tc>
        <w:tc>
          <w:tcPr>
            <w:tcW w:w="791" w:type="dxa"/>
            <w:tcMar>
              <w:top w:w="0" w:type="dxa"/>
              <w:left w:w="0" w:type="dxa"/>
              <w:bottom w:w="0" w:type="dxa"/>
              <w:right w:w="0" w:type="dxa"/>
            </w:tcMar>
          </w:tcPr>
          <w:p w14:paraId="2281C9FC" w14:textId="77777777" w:rsidR="00F61873" w:rsidRPr="00610280" w:rsidRDefault="00F61873" w:rsidP="00F61873">
            <w:pPr>
              <w:pStyle w:val="50TableText"/>
              <w:jc w:val="center"/>
              <w:rPr>
                <w:rFonts w:ascii="Times New Roman" w:eastAsia="新細明體" w:hAnsi="Times New Roman" w:cs="Times New Roman"/>
              </w:rPr>
            </w:pPr>
            <w:r w:rsidRPr="00610280">
              <w:rPr>
                <w:rFonts w:ascii="Times New Roman" w:eastAsia="新細明體" w:hAnsi="Times New Roman" w:cs="Times New Roman"/>
              </w:rPr>
              <w:lastRenderedPageBreak/>
              <w:t>(8)</w:t>
            </w:r>
          </w:p>
          <w:p w14:paraId="097EED3C" w14:textId="77777777" w:rsidR="00F61873" w:rsidRPr="00610280" w:rsidRDefault="00F61873" w:rsidP="00F61873">
            <w:pPr>
              <w:pStyle w:val="50TableText"/>
              <w:jc w:val="center"/>
              <w:rPr>
                <w:rFonts w:ascii="Times New Roman" w:eastAsia="新細明體" w:hAnsi="Times New Roman" w:cs="Times New Roman"/>
              </w:rPr>
            </w:pPr>
          </w:p>
        </w:tc>
      </w:tr>
      <w:tr w:rsidR="00F61873" w:rsidRPr="00610280" w14:paraId="5C1DDC9B" w14:textId="77777777" w:rsidTr="00783F4A">
        <w:trPr>
          <w:trHeight w:val="60"/>
        </w:trPr>
        <w:tc>
          <w:tcPr>
            <w:tcW w:w="3066" w:type="dxa"/>
            <w:vMerge/>
            <w:tcMar>
              <w:top w:w="0" w:type="dxa"/>
              <w:left w:w="0" w:type="dxa"/>
              <w:bottom w:w="0" w:type="dxa"/>
              <w:right w:w="0" w:type="dxa"/>
            </w:tcMar>
          </w:tcPr>
          <w:p w14:paraId="4FC4CB80" w14:textId="77777777" w:rsidR="00F61873" w:rsidRPr="00610280" w:rsidRDefault="00F61873" w:rsidP="00F61873">
            <w:pPr>
              <w:pStyle w:val="50TableText"/>
              <w:ind w:right="57"/>
              <w:jc w:val="left"/>
              <w:rPr>
                <w:rFonts w:ascii="Times New Roman" w:eastAsia="新細明體" w:hAnsi="Times New Roman" w:cs="Times New Roman"/>
                <w:lang w:eastAsia="zh-TW"/>
              </w:rPr>
            </w:pPr>
          </w:p>
        </w:tc>
        <w:tc>
          <w:tcPr>
            <w:tcW w:w="5778" w:type="dxa"/>
            <w:tcMar>
              <w:top w:w="0" w:type="dxa"/>
              <w:left w:w="0" w:type="dxa"/>
              <w:bottom w:w="0" w:type="dxa"/>
              <w:right w:w="113" w:type="dxa"/>
            </w:tcMar>
          </w:tcPr>
          <w:p w14:paraId="4BBFCFF5" w14:textId="12103F46" w:rsidR="00F61873" w:rsidRPr="00610280" w:rsidRDefault="00F61873" w:rsidP="00F61873">
            <w:pPr>
              <w:pStyle w:val="50TableText"/>
              <w:ind w:left="283" w:hanging="283"/>
              <w:jc w:val="left"/>
              <w:rPr>
                <w:rFonts w:ascii="Times New Roman" w:eastAsia="新細明體" w:hAnsi="Times New Roman" w:cs="Times New Roman"/>
              </w:rPr>
            </w:pPr>
            <w:r w:rsidRPr="00610280">
              <w:rPr>
                <w:rFonts w:ascii="Times New Roman" w:eastAsia="新細明體" w:hAnsi="Times New Roman" w:cs="Times New Roman"/>
              </w:rPr>
              <w:t>•</w:t>
            </w:r>
            <w:r w:rsidRPr="00610280">
              <w:rPr>
                <w:rFonts w:ascii="Times New Roman" w:eastAsia="新細明體" w:hAnsi="Times New Roman" w:cs="Times New Roman"/>
              </w:rPr>
              <w:tab/>
              <w:t>HD introduced awards for estate management staff who proactively takes part in combating PRH abuse. HKHS informed its services contractors that their staff can take part in its “Report Public Housing Abuse Award” Scheme</w:t>
            </w:r>
          </w:p>
        </w:tc>
        <w:tc>
          <w:tcPr>
            <w:tcW w:w="791" w:type="dxa"/>
            <w:tcMar>
              <w:top w:w="0" w:type="dxa"/>
              <w:left w:w="0" w:type="dxa"/>
              <w:bottom w:w="0" w:type="dxa"/>
              <w:right w:w="0" w:type="dxa"/>
            </w:tcMar>
          </w:tcPr>
          <w:p w14:paraId="14581615" w14:textId="77777777" w:rsidR="00F61873" w:rsidRPr="00610280" w:rsidRDefault="00F61873" w:rsidP="00F61873">
            <w:pPr>
              <w:pStyle w:val="50TableText"/>
              <w:jc w:val="center"/>
              <w:rPr>
                <w:rFonts w:ascii="Times New Roman" w:eastAsia="新細明體" w:hAnsi="Times New Roman" w:cs="Times New Roman"/>
              </w:rPr>
            </w:pPr>
            <w:r w:rsidRPr="00610280">
              <w:rPr>
                <w:rFonts w:ascii="Times New Roman" w:eastAsia="新細明體" w:hAnsi="Times New Roman" w:cs="Times New Roman"/>
              </w:rPr>
              <w:t>(9)</w:t>
            </w:r>
          </w:p>
          <w:p w14:paraId="1899B768" w14:textId="77777777" w:rsidR="00F61873" w:rsidRPr="00610280" w:rsidRDefault="00F61873" w:rsidP="00F61873">
            <w:pPr>
              <w:pStyle w:val="50TableText"/>
              <w:jc w:val="center"/>
              <w:rPr>
                <w:rFonts w:ascii="Times New Roman" w:eastAsia="新細明體" w:hAnsi="Times New Roman" w:cs="Times New Roman"/>
              </w:rPr>
            </w:pPr>
          </w:p>
        </w:tc>
      </w:tr>
      <w:tr w:rsidR="00F61873" w:rsidRPr="00610280" w14:paraId="3603F999" w14:textId="77777777" w:rsidTr="00783F4A">
        <w:trPr>
          <w:trHeight w:val="60"/>
        </w:trPr>
        <w:tc>
          <w:tcPr>
            <w:tcW w:w="3066" w:type="dxa"/>
            <w:vMerge/>
            <w:tcMar>
              <w:top w:w="0" w:type="dxa"/>
              <w:left w:w="0" w:type="dxa"/>
              <w:bottom w:w="0" w:type="dxa"/>
              <w:right w:w="0" w:type="dxa"/>
            </w:tcMar>
          </w:tcPr>
          <w:p w14:paraId="41F89DAA" w14:textId="77777777" w:rsidR="00F61873" w:rsidRPr="00610280" w:rsidRDefault="00F61873" w:rsidP="00F61873">
            <w:pPr>
              <w:pStyle w:val="50TableText"/>
              <w:ind w:right="57"/>
              <w:jc w:val="left"/>
              <w:rPr>
                <w:rFonts w:ascii="Times New Roman" w:eastAsia="新細明體" w:hAnsi="Times New Roman" w:cs="Times New Roman"/>
                <w:lang w:eastAsia="zh-TW"/>
              </w:rPr>
            </w:pPr>
          </w:p>
        </w:tc>
        <w:tc>
          <w:tcPr>
            <w:tcW w:w="5778" w:type="dxa"/>
            <w:tcMar>
              <w:top w:w="0" w:type="dxa"/>
              <w:left w:w="0" w:type="dxa"/>
              <w:bottom w:w="0" w:type="dxa"/>
              <w:right w:w="113" w:type="dxa"/>
            </w:tcMar>
          </w:tcPr>
          <w:p w14:paraId="79C56AAE" w14:textId="1253D935" w:rsidR="00F61873" w:rsidRPr="00610280" w:rsidRDefault="00F61873" w:rsidP="00F61873">
            <w:pPr>
              <w:pStyle w:val="50TableText"/>
              <w:ind w:left="283" w:hanging="283"/>
              <w:jc w:val="left"/>
              <w:rPr>
                <w:rFonts w:ascii="Times New Roman" w:eastAsia="新細明體" w:hAnsi="Times New Roman" w:cs="Times New Roman"/>
              </w:rPr>
            </w:pPr>
            <w:r w:rsidRPr="00610280">
              <w:rPr>
                <w:rFonts w:ascii="Times New Roman" w:eastAsia="新細明體" w:hAnsi="Times New Roman" w:cs="Times New Roman"/>
              </w:rPr>
              <w:t>•</w:t>
            </w:r>
            <w:r w:rsidRPr="00610280">
              <w:rPr>
                <w:rFonts w:ascii="Times New Roman" w:eastAsia="新細明體" w:hAnsi="Times New Roman" w:cs="Times New Roman"/>
              </w:rPr>
              <w:tab/>
              <w:t>HD briefed its security services contractors and property services agents on the skills for detecting PRH abuse and shared with them relevant cases</w:t>
            </w:r>
          </w:p>
        </w:tc>
        <w:tc>
          <w:tcPr>
            <w:tcW w:w="791" w:type="dxa"/>
            <w:tcMar>
              <w:top w:w="0" w:type="dxa"/>
              <w:left w:w="0" w:type="dxa"/>
              <w:bottom w:w="0" w:type="dxa"/>
              <w:right w:w="0" w:type="dxa"/>
            </w:tcMar>
          </w:tcPr>
          <w:p w14:paraId="35C074DC" w14:textId="77777777" w:rsidR="00F61873" w:rsidRPr="00610280" w:rsidRDefault="00F61873" w:rsidP="00F61873">
            <w:pPr>
              <w:pStyle w:val="50TableText"/>
              <w:jc w:val="center"/>
              <w:rPr>
                <w:rFonts w:ascii="Times New Roman" w:eastAsia="新細明體" w:hAnsi="Times New Roman" w:cs="Times New Roman"/>
              </w:rPr>
            </w:pPr>
            <w:r w:rsidRPr="00610280">
              <w:rPr>
                <w:rFonts w:ascii="Times New Roman" w:eastAsia="新細明體" w:hAnsi="Times New Roman" w:cs="Times New Roman"/>
              </w:rPr>
              <w:t>(8)</w:t>
            </w:r>
          </w:p>
          <w:p w14:paraId="259A92F1" w14:textId="77777777" w:rsidR="00F61873" w:rsidRPr="00610280" w:rsidRDefault="00F61873" w:rsidP="00F61873">
            <w:pPr>
              <w:pStyle w:val="50TableText"/>
              <w:jc w:val="center"/>
              <w:rPr>
                <w:rFonts w:ascii="Times New Roman" w:eastAsia="新細明體" w:hAnsi="Times New Roman" w:cs="Times New Roman"/>
              </w:rPr>
            </w:pPr>
          </w:p>
        </w:tc>
      </w:tr>
      <w:tr w:rsidR="00F61873" w:rsidRPr="00610280" w14:paraId="1DC86183" w14:textId="77777777" w:rsidTr="00783F4A">
        <w:trPr>
          <w:trHeight w:val="60"/>
        </w:trPr>
        <w:tc>
          <w:tcPr>
            <w:tcW w:w="3066" w:type="dxa"/>
            <w:vMerge/>
            <w:tcMar>
              <w:top w:w="0" w:type="dxa"/>
              <w:left w:w="0" w:type="dxa"/>
              <w:bottom w:w="0" w:type="dxa"/>
              <w:right w:w="0" w:type="dxa"/>
            </w:tcMar>
          </w:tcPr>
          <w:p w14:paraId="31E95F6C" w14:textId="77777777" w:rsidR="00F61873" w:rsidRPr="00610280" w:rsidRDefault="00F61873" w:rsidP="00F61873">
            <w:pPr>
              <w:pStyle w:val="50TableText"/>
              <w:ind w:right="57"/>
              <w:jc w:val="left"/>
              <w:rPr>
                <w:rFonts w:ascii="Times New Roman" w:eastAsia="新細明體" w:hAnsi="Times New Roman" w:cs="Times New Roman"/>
                <w:lang w:eastAsia="zh-TW"/>
              </w:rPr>
            </w:pPr>
          </w:p>
        </w:tc>
        <w:tc>
          <w:tcPr>
            <w:tcW w:w="5778" w:type="dxa"/>
            <w:tcMar>
              <w:top w:w="0" w:type="dxa"/>
              <w:left w:w="0" w:type="dxa"/>
              <w:bottom w:w="0" w:type="dxa"/>
              <w:right w:w="113" w:type="dxa"/>
            </w:tcMar>
          </w:tcPr>
          <w:p w14:paraId="60FE6D6D" w14:textId="58CC5B2E" w:rsidR="00F61873" w:rsidRPr="00610280" w:rsidRDefault="00F61873" w:rsidP="00F61873">
            <w:pPr>
              <w:pStyle w:val="50TableText"/>
              <w:ind w:left="283" w:hanging="283"/>
              <w:jc w:val="left"/>
              <w:rPr>
                <w:rFonts w:ascii="Times New Roman" w:eastAsia="新細明體" w:hAnsi="Times New Roman" w:cs="Times New Roman"/>
              </w:rPr>
            </w:pPr>
            <w:r w:rsidRPr="00610280">
              <w:rPr>
                <w:rFonts w:ascii="Times New Roman" w:eastAsia="新細明體" w:hAnsi="Times New Roman" w:cs="Times New Roman"/>
              </w:rPr>
              <w:t>•</w:t>
            </w:r>
            <w:r w:rsidRPr="00610280">
              <w:rPr>
                <w:rFonts w:ascii="Times New Roman" w:eastAsia="新細明體" w:hAnsi="Times New Roman" w:cs="Times New Roman"/>
              </w:rPr>
              <w:tab/>
              <w:t>Where the situation warrants, HD to enquire with the local landed properties registries in the Mainland and Macao whether PRH applicants or their family members own any properties. HKHS established channels with some Mainland authorities to verify whether PRH applicants have properties for suspected cases</w:t>
            </w:r>
          </w:p>
        </w:tc>
        <w:tc>
          <w:tcPr>
            <w:tcW w:w="791" w:type="dxa"/>
            <w:tcMar>
              <w:top w:w="0" w:type="dxa"/>
              <w:left w:w="0" w:type="dxa"/>
              <w:bottom w:w="0" w:type="dxa"/>
              <w:right w:w="0" w:type="dxa"/>
            </w:tcMar>
          </w:tcPr>
          <w:p w14:paraId="32D2C8C1" w14:textId="77777777" w:rsidR="00F61873" w:rsidRPr="00610280" w:rsidRDefault="00F61873" w:rsidP="00F61873">
            <w:pPr>
              <w:pStyle w:val="50TableText"/>
              <w:jc w:val="center"/>
              <w:rPr>
                <w:rFonts w:ascii="Times New Roman" w:eastAsia="新細明體" w:hAnsi="Times New Roman" w:cs="Times New Roman"/>
              </w:rPr>
            </w:pPr>
            <w:r w:rsidRPr="00610280">
              <w:rPr>
                <w:rFonts w:ascii="Times New Roman" w:eastAsia="新細明體" w:hAnsi="Times New Roman" w:cs="Times New Roman"/>
              </w:rPr>
              <w:t>(5)</w:t>
            </w:r>
          </w:p>
          <w:p w14:paraId="1BB8DB79" w14:textId="77777777" w:rsidR="00F61873" w:rsidRPr="00610280" w:rsidRDefault="00F61873" w:rsidP="00F61873">
            <w:pPr>
              <w:pStyle w:val="50TableText"/>
              <w:jc w:val="center"/>
              <w:rPr>
                <w:rFonts w:ascii="Times New Roman" w:eastAsia="新細明體" w:hAnsi="Times New Roman" w:cs="Times New Roman"/>
              </w:rPr>
            </w:pPr>
          </w:p>
        </w:tc>
      </w:tr>
      <w:tr w:rsidR="00F61873" w:rsidRPr="00610280" w14:paraId="1041B4F5" w14:textId="77777777" w:rsidTr="00783F4A">
        <w:trPr>
          <w:trHeight w:val="60"/>
        </w:trPr>
        <w:tc>
          <w:tcPr>
            <w:tcW w:w="3066" w:type="dxa"/>
            <w:vMerge/>
            <w:tcMar>
              <w:top w:w="0" w:type="dxa"/>
              <w:left w:w="0" w:type="dxa"/>
              <w:bottom w:w="0" w:type="dxa"/>
              <w:right w:w="0" w:type="dxa"/>
            </w:tcMar>
          </w:tcPr>
          <w:p w14:paraId="0846959D" w14:textId="77777777" w:rsidR="00F61873" w:rsidRPr="00610280" w:rsidRDefault="00F61873" w:rsidP="00F61873">
            <w:pPr>
              <w:pStyle w:val="50TableText"/>
              <w:ind w:right="57"/>
              <w:jc w:val="left"/>
              <w:rPr>
                <w:rFonts w:ascii="Times New Roman" w:eastAsia="新細明體" w:hAnsi="Times New Roman" w:cs="Times New Roman"/>
                <w:lang w:eastAsia="zh-TW"/>
              </w:rPr>
            </w:pPr>
          </w:p>
        </w:tc>
        <w:tc>
          <w:tcPr>
            <w:tcW w:w="5778" w:type="dxa"/>
            <w:tcMar>
              <w:top w:w="0" w:type="dxa"/>
              <w:left w:w="0" w:type="dxa"/>
              <w:bottom w:w="0" w:type="dxa"/>
              <w:right w:w="113" w:type="dxa"/>
            </w:tcMar>
          </w:tcPr>
          <w:p w14:paraId="16E669C0" w14:textId="5B6C742C" w:rsidR="00F61873" w:rsidRPr="00610280" w:rsidRDefault="00F61873" w:rsidP="00F61873">
            <w:pPr>
              <w:pStyle w:val="50TableText"/>
              <w:ind w:left="283" w:hanging="283"/>
              <w:jc w:val="left"/>
              <w:rPr>
                <w:rFonts w:ascii="Times New Roman" w:eastAsia="新細明體" w:hAnsi="Times New Roman" w:cs="Times New Roman"/>
              </w:rPr>
            </w:pPr>
            <w:r w:rsidRPr="00610280">
              <w:rPr>
                <w:rFonts w:ascii="Times New Roman" w:eastAsia="新細明體" w:hAnsi="Times New Roman" w:cs="Times New Roman"/>
              </w:rPr>
              <w:t>•</w:t>
            </w:r>
            <w:r w:rsidRPr="00610280">
              <w:rPr>
                <w:rFonts w:ascii="Times New Roman" w:eastAsia="新細明體" w:hAnsi="Times New Roman" w:cs="Times New Roman"/>
              </w:rPr>
              <w:tab/>
              <w:t xml:space="preserve">The Legislative Council passed the Housing (Amendment) Bill 2025 in June 2025, which, </w:t>
            </w:r>
            <w:r w:rsidRPr="00610280">
              <w:rPr>
                <w:rStyle w:val="Italic"/>
                <w:rFonts w:ascii="Times New Roman" w:eastAsia="新細明體" w:hAnsi="Times New Roman" w:cs="Times New Roman"/>
                <w:i/>
                <w:iCs/>
              </w:rPr>
              <w:t>inter alia</w:t>
            </w:r>
            <w:r w:rsidRPr="00610280">
              <w:rPr>
                <w:rFonts w:ascii="Times New Roman" w:eastAsia="新細明體" w:hAnsi="Times New Roman" w:cs="Times New Roman"/>
              </w:rPr>
              <w:t>, extended the time limit for prosecution of offence of false statements. As a result, HKHA has more time to collect evidence of cases in which the tenant is suspected to have made false statement in declaration under the Well-off Tenants Policy</w:t>
            </w:r>
          </w:p>
        </w:tc>
        <w:tc>
          <w:tcPr>
            <w:tcW w:w="791" w:type="dxa"/>
            <w:tcMar>
              <w:top w:w="0" w:type="dxa"/>
              <w:left w:w="0" w:type="dxa"/>
              <w:bottom w:w="0" w:type="dxa"/>
              <w:right w:w="0" w:type="dxa"/>
            </w:tcMar>
          </w:tcPr>
          <w:p w14:paraId="6AB19093" w14:textId="77777777" w:rsidR="00F61873" w:rsidRPr="00610280" w:rsidRDefault="00F61873" w:rsidP="00F61873">
            <w:pPr>
              <w:pStyle w:val="50TableText"/>
              <w:jc w:val="center"/>
              <w:rPr>
                <w:rFonts w:ascii="Times New Roman" w:eastAsia="新細明體" w:hAnsi="Times New Roman" w:cs="Times New Roman"/>
              </w:rPr>
            </w:pPr>
            <w:r w:rsidRPr="00610280">
              <w:rPr>
                <w:rFonts w:ascii="Times New Roman" w:eastAsia="新細明體" w:hAnsi="Times New Roman" w:cs="Times New Roman"/>
              </w:rPr>
              <w:t>(5)</w:t>
            </w:r>
          </w:p>
          <w:p w14:paraId="2073A9B1" w14:textId="77777777" w:rsidR="00F61873" w:rsidRPr="00610280" w:rsidRDefault="00F61873" w:rsidP="00F61873">
            <w:pPr>
              <w:pStyle w:val="50TableText"/>
              <w:jc w:val="center"/>
              <w:rPr>
                <w:rFonts w:ascii="Times New Roman" w:eastAsia="新細明體" w:hAnsi="Times New Roman" w:cs="Times New Roman"/>
              </w:rPr>
            </w:pPr>
          </w:p>
        </w:tc>
      </w:tr>
      <w:tr w:rsidR="00F61873" w:rsidRPr="00610280" w14:paraId="61B1EB3E" w14:textId="77777777" w:rsidTr="00783F4A">
        <w:trPr>
          <w:trHeight w:val="60"/>
        </w:trPr>
        <w:tc>
          <w:tcPr>
            <w:tcW w:w="3066" w:type="dxa"/>
            <w:vMerge/>
            <w:tcMar>
              <w:top w:w="0" w:type="dxa"/>
              <w:left w:w="0" w:type="dxa"/>
              <w:bottom w:w="0" w:type="dxa"/>
              <w:right w:w="0" w:type="dxa"/>
            </w:tcMar>
          </w:tcPr>
          <w:p w14:paraId="0CDEBAAA" w14:textId="77777777" w:rsidR="00F61873" w:rsidRPr="00610280" w:rsidRDefault="00F61873" w:rsidP="00F61873">
            <w:pPr>
              <w:pStyle w:val="50TableText"/>
              <w:ind w:right="57"/>
              <w:jc w:val="left"/>
              <w:rPr>
                <w:rFonts w:ascii="Times New Roman" w:eastAsia="新細明體" w:hAnsi="Times New Roman" w:cs="Times New Roman"/>
                <w:lang w:eastAsia="zh-TW"/>
              </w:rPr>
            </w:pPr>
          </w:p>
        </w:tc>
        <w:tc>
          <w:tcPr>
            <w:tcW w:w="5778" w:type="dxa"/>
            <w:tcMar>
              <w:top w:w="0" w:type="dxa"/>
              <w:left w:w="0" w:type="dxa"/>
              <w:bottom w:w="0" w:type="dxa"/>
              <w:right w:w="113" w:type="dxa"/>
            </w:tcMar>
          </w:tcPr>
          <w:p w14:paraId="57ABB2B8" w14:textId="39045A61" w:rsidR="00F61873" w:rsidRPr="00610280" w:rsidRDefault="00F61873" w:rsidP="00F61873">
            <w:pPr>
              <w:pStyle w:val="50TableText"/>
              <w:ind w:left="283" w:hanging="283"/>
              <w:jc w:val="left"/>
              <w:rPr>
                <w:rFonts w:ascii="Times New Roman" w:eastAsia="新細明體" w:hAnsi="Times New Roman" w:cs="Times New Roman"/>
              </w:rPr>
            </w:pPr>
            <w:r w:rsidRPr="00610280">
              <w:rPr>
                <w:rFonts w:ascii="Times New Roman" w:eastAsia="新細明體" w:hAnsi="Times New Roman" w:cs="Times New Roman"/>
              </w:rPr>
              <w:t>•</w:t>
            </w:r>
            <w:r w:rsidRPr="00610280">
              <w:rPr>
                <w:rFonts w:ascii="Times New Roman" w:eastAsia="新細明體" w:hAnsi="Times New Roman" w:cs="Times New Roman"/>
              </w:rPr>
              <w:tab/>
              <w:t>HKHS has since September 2025 fully implemented its Well-off Tenants Policy which is expected to cover all its tenants by the end of 2026</w:t>
            </w:r>
          </w:p>
        </w:tc>
        <w:tc>
          <w:tcPr>
            <w:tcW w:w="791" w:type="dxa"/>
            <w:tcMar>
              <w:top w:w="0" w:type="dxa"/>
              <w:left w:w="0" w:type="dxa"/>
              <w:bottom w:w="0" w:type="dxa"/>
              <w:right w:w="0" w:type="dxa"/>
            </w:tcMar>
          </w:tcPr>
          <w:p w14:paraId="770C0231" w14:textId="77777777" w:rsidR="00F61873" w:rsidRPr="00610280" w:rsidRDefault="00F61873" w:rsidP="00F61873">
            <w:pPr>
              <w:pStyle w:val="50TableText"/>
              <w:jc w:val="center"/>
              <w:rPr>
                <w:rFonts w:ascii="Times New Roman" w:eastAsia="新細明體" w:hAnsi="Times New Roman" w:cs="Times New Roman"/>
              </w:rPr>
            </w:pPr>
            <w:r w:rsidRPr="00610280">
              <w:rPr>
                <w:rFonts w:ascii="Times New Roman" w:eastAsia="新細明體" w:hAnsi="Times New Roman" w:cs="Times New Roman"/>
              </w:rPr>
              <w:t>(5)</w:t>
            </w:r>
          </w:p>
          <w:p w14:paraId="70F42810" w14:textId="77777777" w:rsidR="00F61873" w:rsidRPr="00610280" w:rsidRDefault="00F61873" w:rsidP="00F61873">
            <w:pPr>
              <w:pStyle w:val="50TableText"/>
              <w:jc w:val="center"/>
              <w:rPr>
                <w:rFonts w:ascii="Times New Roman" w:eastAsia="新細明體" w:hAnsi="Times New Roman" w:cs="Times New Roman"/>
              </w:rPr>
            </w:pPr>
          </w:p>
        </w:tc>
      </w:tr>
      <w:tr w:rsidR="00F61873" w:rsidRPr="00610280" w14:paraId="73A22D4D" w14:textId="77777777" w:rsidTr="00783F4A">
        <w:trPr>
          <w:trHeight w:val="60"/>
        </w:trPr>
        <w:tc>
          <w:tcPr>
            <w:tcW w:w="3066" w:type="dxa"/>
            <w:vMerge w:val="restart"/>
            <w:tcMar>
              <w:top w:w="0" w:type="dxa"/>
              <w:left w:w="0" w:type="dxa"/>
              <w:bottom w:w="0" w:type="dxa"/>
              <w:right w:w="0" w:type="dxa"/>
            </w:tcMar>
          </w:tcPr>
          <w:p w14:paraId="6B38F720" w14:textId="77777777" w:rsidR="00F61873" w:rsidRPr="00006E56" w:rsidRDefault="00F61873" w:rsidP="00F61873">
            <w:pPr>
              <w:pStyle w:val="50TableText"/>
              <w:ind w:right="57"/>
              <w:rPr>
                <w:rFonts w:ascii="Times New Roman" w:eastAsia="新細明體" w:hAnsi="Times New Roman" w:cs="Times New Roman"/>
              </w:rPr>
            </w:pPr>
            <w:r w:rsidRPr="00006E56">
              <w:rPr>
                <w:rFonts w:ascii="Times New Roman" w:eastAsia="新細明體" w:hAnsi="Times New Roman" w:cs="Times New Roman"/>
              </w:rPr>
              <w:t>Housing Department (“HD”)</w:t>
            </w:r>
          </w:p>
          <w:p w14:paraId="036D700E" w14:textId="77777777" w:rsidR="00F61873" w:rsidRPr="00006E56" w:rsidRDefault="00F61873" w:rsidP="00F61873">
            <w:pPr>
              <w:pStyle w:val="50TableText"/>
              <w:ind w:right="57"/>
              <w:rPr>
                <w:rFonts w:ascii="Times New Roman" w:eastAsia="新細明體" w:hAnsi="Times New Roman" w:cs="Times New Roman"/>
              </w:rPr>
            </w:pPr>
          </w:p>
          <w:p w14:paraId="18706C15" w14:textId="70867112" w:rsidR="00F61873" w:rsidRPr="00006E56" w:rsidRDefault="0075346F" w:rsidP="00F61873">
            <w:pPr>
              <w:pStyle w:val="50TableText"/>
              <w:ind w:right="57"/>
              <w:rPr>
                <w:rFonts w:ascii="Times New Roman" w:eastAsia="新細明體" w:hAnsi="Times New Roman" w:cs="Times New Roman"/>
              </w:rPr>
            </w:pPr>
            <w:r w:rsidRPr="00E414CE">
              <w:rPr>
                <w:rFonts w:ascii="Times New Roman" w:eastAsia="新細明體" w:hAnsi="Times New Roman" w:cs="Times New Roman"/>
              </w:rPr>
              <w:t>“</w:t>
            </w:r>
            <w:r w:rsidR="00F61873" w:rsidRPr="00006E56">
              <w:rPr>
                <w:rFonts w:ascii="Times New Roman" w:eastAsia="新細明體" w:hAnsi="Times New Roman" w:cs="Times New Roman"/>
              </w:rPr>
              <w:t>Housing Department’s Management of Public Housing Estates: Illegal Parking”</w:t>
            </w:r>
          </w:p>
          <w:p w14:paraId="3E349BA0" w14:textId="2BEF0E70" w:rsidR="00F61873" w:rsidRPr="00610280" w:rsidRDefault="00F61873" w:rsidP="00F61873">
            <w:pPr>
              <w:pStyle w:val="50TableText"/>
              <w:ind w:right="57"/>
              <w:jc w:val="left"/>
              <w:rPr>
                <w:rFonts w:ascii="Times New Roman" w:eastAsia="新細明體" w:hAnsi="Times New Roman" w:cs="Times New Roman"/>
              </w:rPr>
            </w:pPr>
            <w:r w:rsidRPr="00006E56">
              <w:rPr>
                <w:rFonts w:ascii="Times New Roman" w:eastAsia="新細明體" w:hAnsi="Times New Roman" w:cs="Times New Roman"/>
              </w:rPr>
              <w:t>(DI/478)</w:t>
            </w:r>
          </w:p>
        </w:tc>
        <w:tc>
          <w:tcPr>
            <w:tcW w:w="5778" w:type="dxa"/>
            <w:tcMar>
              <w:top w:w="0" w:type="dxa"/>
              <w:left w:w="0" w:type="dxa"/>
              <w:bottom w:w="0" w:type="dxa"/>
              <w:right w:w="113" w:type="dxa"/>
            </w:tcMar>
          </w:tcPr>
          <w:p w14:paraId="034316FB" w14:textId="2E356EC1" w:rsidR="00F61873" w:rsidRPr="00610280" w:rsidRDefault="00F61873" w:rsidP="00F61873">
            <w:pPr>
              <w:pStyle w:val="50TableText"/>
              <w:ind w:left="283" w:hanging="283"/>
              <w:jc w:val="left"/>
              <w:rPr>
                <w:rFonts w:ascii="Times New Roman" w:eastAsia="新細明體" w:hAnsi="Times New Roman" w:cs="Times New Roman"/>
              </w:rPr>
            </w:pPr>
            <w:r w:rsidRPr="00610280">
              <w:rPr>
                <w:rFonts w:ascii="Times New Roman" w:eastAsia="新細明體" w:hAnsi="Times New Roman" w:cs="Times New Roman"/>
              </w:rPr>
              <w:t>•</w:t>
            </w:r>
            <w:r w:rsidRPr="00610280">
              <w:rPr>
                <w:rFonts w:ascii="Times New Roman" w:eastAsia="新細明體" w:hAnsi="Times New Roman" w:cs="Times New Roman"/>
              </w:rPr>
              <w:tab/>
              <w:t>Stepped up monitoring the follow-up actions taken by contractors, and undertook to consider stipulating key performance indicators for contractors under their services contracts and requiring them to report enforcement results regularly</w:t>
            </w:r>
          </w:p>
        </w:tc>
        <w:tc>
          <w:tcPr>
            <w:tcW w:w="791" w:type="dxa"/>
            <w:tcMar>
              <w:top w:w="0" w:type="dxa"/>
              <w:left w:w="0" w:type="dxa"/>
              <w:bottom w:w="0" w:type="dxa"/>
              <w:right w:w="0" w:type="dxa"/>
            </w:tcMar>
          </w:tcPr>
          <w:p w14:paraId="60FA4195" w14:textId="77777777" w:rsidR="00F61873" w:rsidRPr="00610280" w:rsidRDefault="00F61873" w:rsidP="00F61873">
            <w:pPr>
              <w:pStyle w:val="50TableText"/>
              <w:jc w:val="center"/>
              <w:rPr>
                <w:rFonts w:ascii="Times New Roman" w:eastAsia="新細明體" w:hAnsi="Times New Roman" w:cs="Times New Roman"/>
              </w:rPr>
            </w:pPr>
            <w:r w:rsidRPr="00610280">
              <w:rPr>
                <w:rFonts w:ascii="Times New Roman" w:eastAsia="新細明體" w:hAnsi="Times New Roman" w:cs="Times New Roman"/>
              </w:rPr>
              <w:t>(5)</w:t>
            </w:r>
          </w:p>
          <w:p w14:paraId="3FD54418" w14:textId="77777777" w:rsidR="00F61873" w:rsidRPr="00610280" w:rsidRDefault="00F61873" w:rsidP="00F61873">
            <w:pPr>
              <w:pStyle w:val="50TableText"/>
              <w:jc w:val="center"/>
              <w:rPr>
                <w:rFonts w:ascii="Times New Roman" w:eastAsia="新細明體" w:hAnsi="Times New Roman" w:cs="Times New Roman"/>
              </w:rPr>
            </w:pPr>
          </w:p>
        </w:tc>
      </w:tr>
      <w:tr w:rsidR="00F61873" w:rsidRPr="00610280" w14:paraId="22C8AC2C" w14:textId="77777777" w:rsidTr="00783F4A">
        <w:trPr>
          <w:trHeight w:val="60"/>
        </w:trPr>
        <w:tc>
          <w:tcPr>
            <w:tcW w:w="3066" w:type="dxa"/>
            <w:vMerge/>
            <w:tcMar>
              <w:top w:w="0" w:type="dxa"/>
              <w:left w:w="0" w:type="dxa"/>
              <w:bottom w:w="0" w:type="dxa"/>
              <w:right w:w="0" w:type="dxa"/>
            </w:tcMar>
          </w:tcPr>
          <w:p w14:paraId="4AC0B94B" w14:textId="77777777" w:rsidR="00F61873" w:rsidRPr="00610280" w:rsidRDefault="00F61873" w:rsidP="00F61873">
            <w:pPr>
              <w:pStyle w:val="50TableText"/>
              <w:ind w:right="57"/>
              <w:jc w:val="left"/>
              <w:rPr>
                <w:rFonts w:ascii="Times New Roman" w:eastAsia="新細明體" w:hAnsi="Times New Roman" w:cs="Times New Roman"/>
              </w:rPr>
            </w:pPr>
          </w:p>
        </w:tc>
        <w:tc>
          <w:tcPr>
            <w:tcW w:w="5778" w:type="dxa"/>
            <w:tcMar>
              <w:top w:w="0" w:type="dxa"/>
              <w:left w:w="0" w:type="dxa"/>
              <w:bottom w:w="0" w:type="dxa"/>
              <w:right w:w="113" w:type="dxa"/>
            </w:tcMar>
          </w:tcPr>
          <w:p w14:paraId="5E915B25" w14:textId="34F37910" w:rsidR="00F61873" w:rsidRPr="00610280" w:rsidRDefault="00F61873" w:rsidP="00F61873">
            <w:pPr>
              <w:pStyle w:val="50TableText"/>
              <w:ind w:left="283" w:hanging="283"/>
              <w:jc w:val="left"/>
              <w:rPr>
                <w:rFonts w:ascii="Times New Roman" w:eastAsia="新細明體" w:hAnsi="Times New Roman" w:cs="Times New Roman"/>
              </w:rPr>
            </w:pPr>
            <w:r w:rsidRPr="00610280">
              <w:rPr>
                <w:rFonts w:ascii="Times New Roman" w:eastAsia="新細明體" w:hAnsi="Times New Roman" w:cs="Times New Roman"/>
              </w:rPr>
              <w:t>•</w:t>
            </w:r>
            <w:r w:rsidRPr="00610280">
              <w:rPr>
                <w:rFonts w:ascii="Times New Roman" w:eastAsia="新細明體" w:hAnsi="Times New Roman" w:cs="Times New Roman"/>
              </w:rPr>
              <w:tab/>
              <w:t>Undertook to consider compiling statistics and analysing the records of written warnings against illegal parking issued by the estate offices to facilitate their monitoring of illegal parking by frontline staff, with a view to supervising staff and reallocating resources where necessary</w:t>
            </w:r>
          </w:p>
        </w:tc>
        <w:tc>
          <w:tcPr>
            <w:tcW w:w="791" w:type="dxa"/>
            <w:tcMar>
              <w:top w:w="0" w:type="dxa"/>
              <w:left w:w="0" w:type="dxa"/>
              <w:bottom w:w="0" w:type="dxa"/>
              <w:right w:w="0" w:type="dxa"/>
            </w:tcMar>
          </w:tcPr>
          <w:p w14:paraId="19455498" w14:textId="77777777" w:rsidR="00F61873" w:rsidRPr="00610280" w:rsidRDefault="00F61873" w:rsidP="00F61873">
            <w:pPr>
              <w:pStyle w:val="50TableText"/>
              <w:jc w:val="center"/>
              <w:rPr>
                <w:rFonts w:ascii="Times New Roman" w:eastAsia="新細明體" w:hAnsi="Times New Roman" w:cs="Times New Roman"/>
              </w:rPr>
            </w:pPr>
            <w:r w:rsidRPr="00610280">
              <w:rPr>
                <w:rFonts w:ascii="Times New Roman" w:eastAsia="新細明體" w:hAnsi="Times New Roman" w:cs="Times New Roman"/>
              </w:rPr>
              <w:t>(5)</w:t>
            </w:r>
          </w:p>
          <w:p w14:paraId="09627FAC" w14:textId="77777777" w:rsidR="00F61873" w:rsidRPr="00610280" w:rsidRDefault="00F61873" w:rsidP="00F61873">
            <w:pPr>
              <w:pStyle w:val="50TableText"/>
              <w:jc w:val="center"/>
              <w:rPr>
                <w:rFonts w:ascii="Times New Roman" w:eastAsia="新細明體" w:hAnsi="Times New Roman" w:cs="Times New Roman"/>
              </w:rPr>
            </w:pPr>
          </w:p>
        </w:tc>
      </w:tr>
      <w:tr w:rsidR="00F61873" w:rsidRPr="00610280" w14:paraId="6017DE6B" w14:textId="77777777" w:rsidTr="00783F4A">
        <w:trPr>
          <w:trHeight w:val="60"/>
        </w:trPr>
        <w:tc>
          <w:tcPr>
            <w:tcW w:w="3066" w:type="dxa"/>
            <w:vMerge/>
            <w:tcMar>
              <w:top w:w="0" w:type="dxa"/>
              <w:left w:w="0" w:type="dxa"/>
              <w:bottom w:w="0" w:type="dxa"/>
              <w:right w:w="0" w:type="dxa"/>
            </w:tcMar>
          </w:tcPr>
          <w:p w14:paraId="27C32034" w14:textId="77777777" w:rsidR="00F61873" w:rsidRPr="00610280" w:rsidRDefault="00F61873" w:rsidP="00F61873">
            <w:pPr>
              <w:pStyle w:val="50TableText"/>
              <w:ind w:right="57"/>
              <w:jc w:val="left"/>
              <w:rPr>
                <w:rFonts w:ascii="Times New Roman" w:eastAsia="新細明體" w:hAnsi="Times New Roman" w:cs="Times New Roman"/>
              </w:rPr>
            </w:pPr>
          </w:p>
        </w:tc>
        <w:tc>
          <w:tcPr>
            <w:tcW w:w="5778" w:type="dxa"/>
            <w:tcMar>
              <w:top w:w="0" w:type="dxa"/>
              <w:left w:w="0" w:type="dxa"/>
              <w:bottom w:w="0" w:type="dxa"/>
              <w:right w:w="113" w:type="dxa"/>
            </w:tcMar>
          </w:tcPr>
          <w:p w14:paraId="03B72AE2" w14:textId="4A596D7C" w:rsidR="00F61873" w:rsidRPr="00610280" w:rsidRDefault="00F61873" w:rsidP="00F61873">
            <w:pPr>
              <w:pStyle w:val="50TableText"/>
              <w:ind w:left="283" w:hanging="283"/>
              <w:jc w:val="left"/>
              <w:rPr>
                <w:rFonts w:ascii="Times New Roman" w:eastAsia="新細明體" w:hAnsi="Times New Roman" w:cs="Times New Roman"/>
              </w:rPr>
            </w:pPr>
            <w:r w:rsidRPr="00610280">
              <w:rPr>
                <w:rFonts w:ascii="Times New Roman" w:eastAsia="新細明體" w:hAnsi="Times New Roman" w:cs="Times New Roman"/>
              </w:rPr>
              <w:t>•</w:t>
            </w:r>
            <w:r w:rsidRPr="00610280">
              <w:rPr>
                <w:rFonts w:ascii="Times New Roman" w:eastAsia="新細明體" w:hAnsi="Times New Roman" w:cs="Times New Roman"/>
              </w:rPr>
              <w:tab/>
              <w:t>If the results of pilot use of CCTV surveillance and Internet of Things sensors are positive, HD to proactively explore expanding the pilot arrangement to more public housing estates to facilitate effective detection by frontline staff of illegal parking</w:t>
            </w:r>
          </w:p>
        </w:tc>
        <w:tc>
          <w:tcPr>
            <w:tcW w:w="791" w:type="dxa"/>
            <w:tcMar>
              <w:top w:w="0" w:type="dxa"/>
              <w:left w:w="0" w:type="dxa"/>
              <w:bottom w:w="0" w:type="dxa"/>
              <w:right w:w="0" w:type="dxa"/>
            </w:tcMar>
          </w:tcPr>
          <w:p w14:paraId="6CF5EBB4" w14:textId="77777777" w:rsidR="00F61873" w:rsidRPr="00610280" w:rsidRDefault="00F61873" w:rsidP="00F61873">
            <w:pPr>
              <w:pStyle w:val="50TableText"/>
              <w:jc w:val="center"/>
              <w:rPr>
                <w:rFonts w:ascii="Times New Roman" w:eastAsia="新細明體" w:hAnsi="Times New Roman" w:cs="Times New Roman"/>
              </w:rPr>
            </w:pPr>
            <w:r w:rsidRPr="00610280">
              <w:rPr>
                <w:rFonts w:ascii="Times New Roman" w:eastAsia="新細明體" w:hAnsi="Times New Roman" w:cs="Times New Roman"/>
              </w:rPr>
              <w:t>(5)</w:t>
            </w:r>
          </w:p>
          <w:p w14:paraId="24F4D83A" w14:textId="77777777" w:rsidR="00F61873" w:rsidRPr="00610280" w:rsidRDefault="00F61873" w:rsidP="00F61873">
            <w:pPr>
              <w:pStyle w:val="50TableText"/>
              <w:jc w:val="center"/>
              <w:rPr>
                <w:rFonts w:ascii="Times New Roman" w:eastAsia="新細明體" w:hAnsi="Times New Roman" w:cs="Times New Roman"/>
              </w:rPr>
            </w:pPr>
          </w:p>
        </w:tc>
      </w:tr>
      <w:tr w:rsidR="00F61873" w:rsidRPr="00610280" w14:paraId="21B1E152" w14:textId="77777777" w:rsidTr="00783F4A">
        <w:trPr>
          <w:trHeight w:val="60"/>
        </w:trPr>
        <w:tc>
          <w:tcPr>
            <w:tcW w:w="3066" w:type="dxa"/>
            <w:vMerge/>
            <w:tcMar>
              <w:top w:w="0" w:type="dxa"/>
              <w:left w:w="0" w:type="dxa"/>
              <w:bottom w:w="0" w:type="dxa"/>
              <w:right w:w="0" w:type="dxa"/>
            </w:tcMar>
          </w:tcPr>
          <w:p w14:paraId="32B211C9" w14:textId="77777777" w:rsidR="00F61873" w:rsidRPr="00610280" w:rsidRDefault="00F61873" w:rsidP="00F61873">
            <w:pPr>
              <w:pStyle w:val="50TableText"/>
              <w:ind w:right="57"/>
              <w:jc w:val="left"/>
              <w:rPr>
                <w:rFonts w:ascii="Times New Roman" w:eastAsia="新細明體" w:hAnsi="Times New Roman" w:cs="Times New Roman"/>
              </w:rPr>
            </w:pPr>
          </w:p>
        </w:tc>
        <w:tc>
          <w:tcPr>
            <w:tcW w:w="5778" w:type="dxa"/>
            <w:tcMar>
              <w:top w:w="0" w:type="dxa"/>
              <w:left w:w="0" w:type="dxa"/>
              <w:bottom w:w="0" w:type="dxa"/>
              <w:right w:w="113" w:type="dxa"/>
            </w:tcMar>
          </w:tcPr>
          <w:p w14:paraId="7461215C" w14:textId="4B6FD3D0" w:rsidR="00F61873" w:rsidRPr="00610280" w:rsidRDefault="00F61873" w:rsidP="00F61873">
            <w:pPr>
              <w:pStyle w:val="50TableText"/>
              <w:ind w:left="283" w:hanging="283"/>
              <w:jc w:val="left"/>
              <w:rPr>
                <w:rFonts w:ascii="Times New Roman" w:eastAsia="新細明體" w:hAnsi="Times New Roman" w:cs="Times New Roman"/>
              </w:rPr>
            </w:pPr>
            <w:r w:rsidRPr="00610280">
              <w:rPr>
                <w:rFonts w:ascii="Times New Roman" w:eastAsia="新細明體" w:hAnsi="Times New Roman" w:cs="Times New Roman"/>
              </w:rPr>
              <w:t>•</w:t>
            </w:r>
            <w:r w:rsidRPr="00610280">
              <w:rPr>
                <w:rFonts w:ascii="Times New Roman" w:eastAsia="新細明體" w:hAnsi="Times New Roman" w:cs="Times New Roman"/>
              </w:rPr>
              <w:tab/>
              <w:t>Organised sharing sessions and training for the estate offices and security services contractors regarding enforcement against illegal parking from time to time</w:t>
            </w:r>
          </w:p>
        </w:tc>
        <w:tc>
          <w:tcPr>
            <w:tcW w:w="791" w:type="dxa"/>
            <w:tcMar>
              <w:top w:w="0" w:type="dxa"/>
              <w:left w:w="0" w:type="dxa"/>
              <w:bottom w:w="0" w:type="dxa"/>
              <w:right w:w="0" w:type="dxa"/>
            </w:tcMar>
          </w:tcPr>
          <w:p w14:paraId="58D76985" w14:textId="77777777" w:rsidR="00F61873" w:rsidRPr="00610280" w:rsidRDefault="00F61873" w:rsidP="00F61873">
            <w:pPr>
              <w:pStyle w:val="50TableText"/>
              <w:jc w:val="center"/>
              <w:rPr>
                <w:rFonts w:ascii="Times New Roman" w:eastAsia="新細明體" w:hAnsi="Times New Roman" w:cs="Times New Roman"/>
              </w:rPr>
            </w:pPr>
            <w:r w:rsidRPr="00610280">
              <w:rPr>
                <w:rFonts w:ascii="Times New Roman" w:eastAsia="新細明體" w:hAnsi="Times New Roman" w:cs="Times New Roman"/>
              </w:rPr>
              <w:t>(8)</w:t>
            </w:r>
          </w:p>
          <w:p w14:paraId="4D49C25A" w14:textId="77777777" w:rsidR="00F61873" w:rsidRPr="00610280" w:rsidRDefault="00F61873" w:rsidP="00F61873">
            <w:pPr>
              <w:pStyle w:val="50TableText"/>
              <w:jc w:val="center"/>
              <w:rPr>
                <w:rFonts w:ascii="Times New Roman" w:eastAsia="新細明體" w:hAnsi="Times New Roman" w:cs="Times New Roman"/>
              </w:rPr>
            </w:pPr>
          </w:p>
        </w:tc>
      </w:tr>
      <w:tr w:rsidR="00F61873" w:rsidRPr="00610280" w14:paraId="5D61ADF1" w14:textId="77777777" w:rsidTr="00783F4A">
        <w:trPr>
          <w:trHeight w:val="60"/>
        </w:trPr>
        <w:tc>
          <w:tcPr>
            <w:tcW w:w="3066" w:type="dxa"/>
            <w:vMerge/>
            <w:tcMar>
              <w:top w:w="0" w:type="dxa"/>
              <w:left w:w="0" w:type="dxa"/>
              <w:bottom w:w="0" w:type="dxa"/>
              <w:right w:w="0" w:type="dxa"/>
            </w:tcMar>
          </w:tcPr>
          <w:p w14:paraId="3346F0DE" w14:textId="77777777" w:rsidR="00F61873" w:rsidRPr="00610280" w:rsidRDefault="00F61873" w:rsidP="00F61873">
            <w:pPr>
              <w:pStyle w:val="50TableText"/>
              <w:ind w:right="57"/>
              <w:jc w:val="left"/>
              <w:rPr>
                <w:rFonts w:ascii="Times New Roman" w:eastAsia="新細明體" w:hAnsi="Times New Roman" w:cs="Times New Roman"/>
              </w:rPr>
            </w:pPr>
          </w:p>
        </w:tc>
        <w:tc>
          <w:tcPr>
            <w:tcW w:w="5778" w:type="dxa"/>
            <w:tcMar>
              <w:top w:w="0" w:type="dxa"/>
              <w:left w:w="0" w:type="dxa"/>
              <w:bottom w:w="0" w:type="dxa"/>
              <w:right w:w="113" w:type="dxa"/>
            </w:tcMar>
          </w:tcPr>
          <w:p w14:paraId="4393389C" w14:textId="5AF7E7FC" w:rsidR="00F61873" w:rsidRPr="00610280" w:rsidRDefault="00F61873" w:rsidP="00F61873">
            <w:pPr>
              <w:pStyle w:val="50TableText"/>
              <w:ind w:left="283" w:hanging="283"/>
              <w:jc w:val="left"/>
              <w:rPr>
                <w:rFonts w:ascii="Times New Roman" w:eastAsia="新細明體" w:hAnsi="Times New Roman" w:cs="Times New Roman"/>
              </w:rPr>
            </w:pPr>
            <w:r w:rsidRPr="00610280">
              <w:rPr>
                <w:rFonts w:ascii="Times New Roman" w:eastAsia="新細明體" w:hAnsi="Times New Roman" w:cs="Times New Roman"/>
              </w:rPr>
              <w:t>•</w:t>
            </w:r>
            <w:r w:rsidRPr="00610280">
              <w:rPr>
                <w:rFonts w:ascii="Times New Roman" w:eastAsia="新細明體" w:hAnsi="Times New Roman" w:cs="Times New Roman"/>
              </w:rPr>
              <w:tab/>
              <w:t>Reviewed existing manpower and, according to actual circumstances, explored any need to internally redeploy or obtain additional resources for enforcement</w:t>
            </w:r>
          </w:p>
        </w:tc>
        <w:tc>
          <w:tcPr>
            <w:tcW w:w="791" w:type="dxa"/>
            <w:tcMar>
              <w:top w:w="0" w:type="dxa"/>
              <w:left w:w="0" w:type="dxa"/>
              <w:bottom w:w="0" w:type="dxa"/>
              <w:right w:w="0" w:type="dxa"/>
            </w:tcMar>
          </w:tcPr>
          <w:p w14:paraId="01EF88D9" w14:textId="738B9220" w:rsidR="00F61873" w:rsidRPr="00610280" w:rsidRDefault="00F61873" w:rsidP="00F61873">
            <w:pPr>
              <w:pStyle w:val="50TableText"/>
              <w:jc w:val="center"/>
              <w:rPr>
                <w:rFonts w:ascii="Times New Roman" w:eastAsia="新細明體" w:hAnsi="Times New Roman" w:cs="Times New Roman"/>
              </w:rPr>
            </w:pPr>
            <w:r w:rsidRPr="00610280">
              <w:rPr>
                <w:rFonts w:ascii="Times New Roman" w:eastAsia="新細明體" w:hAnsi="Times New Roman" w:cs="Times New Roman"/>
              </w:rPr>
              <w:t>(9)</w:t>
            </w:r>
          </w:p>
        </w:tc>
      </w:tr>
      <w:tr w:rsidR="00087491" w:rsidRPr="00610280" w14:paraId="449D35FE" w14:textId="77777777" w:rsidTr="00783F4A">
        <w:trPr>
          <w:trHeight w:val="60"/>
        </w:trPr>
        <w:tc>
          <w:tcPr>
            <w:tcW w:w="3066" w:type="dxa"/>
            <w:vMerge w:val="restart"/>
            <w:tcMar>
              <w:top w:w="0" w:type="dxa"/>
              <w:left w:w="0" w:type="dxa"/>
              <w:bottom w:w="0" w:type="dxa"/>
              <w:right w:w="0" w:type="dxa"/>
            </w:tcMar>
          </w:tcPr>
          <w:p w14:paraId="331FF171" w14:textId="77777777" w:rsidR="00087491" w:rsidRPr="00E414CE" w:rsidRDefault="00087491" w:rsidP="00F61873">
            <w:pPr>
              <w:pStyle w:val="50TableText"/>
              <w:ind w:right="57"/>
              <w:rPr>
                <w:rFonts w:ascii="Times New Roman" w:eastAsia="新細明體" w:hAnsi="Times New Roman" w:cs="Times New Roman"/>
              </w:rPr>
            </w:pPr>
            <w:r w:rsidRPr="00E414CE">
              <w:rPr>
                <w:rFonts w:ascii="Times New Roman" w:eastAsia="新細明體" w:hAnsi="Times New Roman" w:cs="Times New Roman"/>
              </w:rPr>
              <w:t xml:space="preserve">Housing Department </w:t>
            </w:r>
          </w:p>
          <w:p w14:paraId="6B7E47A7" w14:textId="77777777" w:rsidR="00087491" w:rsidRPr="00E414CE" w:rsidRDefault="00087491" w:rsidP="00F61873">
            <w:pPr>
              <w:pStyle w:val="50TableText"/>
              <w:ind w:right="57"/>
              <w:rPr>
                <w:rFonts w:ascii="Times New Roman" w:eastAsia="新細明體" w:hAnsi="Times New Roman" w:cs="Times New Roman"/>
              </w:rPr>
            </w:pPr>
          </w:p>
          <w:p w14:paraId="668FB612" w14:textId="70ACC2F6" w:rsidR="00087491" w:rsidRPr="00E414CE" w:rsidRDefault="0075346F" w:rsidP="00F61873">
            <w:pPr>
              <w:pStyle w:val="50TableText"/>
              <w:ind w:right="57"/>
              <w:rPr>
                <w:rFonts w:ascii="Times New Roman" w:eastAsia="新細明體" w:hAnsi="Times New Roman" w:cs="Times New Roman"/>
              </w:rPr>
            </w:pPr>
            <w:r w:rsidRPr="00E414CE">
              <w:rPr>
                <w:rFonts w:ascii="Times New Roman" w:eastAsia="新細明體" w:hAnsi="Times New Roman" w:cs="Times New Roman"/>
              </w:rPr>
              <w:t>“</w:t>
            </w:r>
            <w:r w:rsidR="00087491" w:rsidRPr="00E414CE">
              <w:rPr>
                <w:rFonts w:ascii="Times New Roman" w:eastAsia="新細明體" w:hAnsi="Times New Roman" w:cs="Times New Roman"/>
              </w:rPr>
              <w:t>Housing Department’s Management of Public Housing Estates: Air-conditioner Dripping”</w:t>
            </w:r>
          </w:p>
          <w:p w14:paraId="3C7F7172" w14:textId="3248B9AA" w:rsidR="00087491" w:rsidRPr="00610280" w:rsidRDefault="00087491" w:rsidP="00F61873">
            <w:pPr>
              <w:pStyle w:val="50TableText"/>
              <w:ind w:right="57"/>
              <w:jc w:val="left"/>
              <w:rPr>
                <w:rFonts w:ascii="Times New Roman" w:eastAsia="新細明體" w:hAnsi="Times New Roman" w:cs="Times New Roman"/>
              </w:rPr>
            </w:pPr>
            <w:r w:rsidRPr="00E414CE">
              <w:rPr>
                <w:rFonts w:ascii="Times New Roman" w:eastAsia="新細明體" w:hAnsi="Times New Roman" w:cs="Times New Roman"/>
              </w:rPr>
              <w:t>(DI/481)</w:t>
            </w:r>
          </w:p>
        </w:tc>
        <w:tc>
          <w:tcPr>
            <w:tcW w:w="5778" w:type="dxa"/>
            <w:tcMar>
              <w:top w:w="0" w:type="dxa"/>
              <w:left w:w="0" w:type="dxa"/>
              <w:bottom w:w="0" w:type="dxa"/>
              <w:right w:w="113" w:type="dxa"/>
            </w:tcMar>
          </w:tcPr>
          <w:p w14:paraId="002FFFA1" w14:textId="300A21EA" w:rsidR="00087491" w:rsidRPr="00610280" w:rsidRDefault="00087491" w:rsidP="00087491">
            <w:pPr>
              <w:pStyle w:val="50TableText"/>
              <w:ind w:left="283" w:hanging="283"/>
              <w:jc w:val="left"/>
              <w:rPr>
                <w:rFonts w:ascii="Times New Roman" w:eastAsia="新細明體" w:hAnsi="Times New Roman" w:cs="Times New Roman"/>
              </w:rPr>
            </w:pPr>
            <w:r w:rsidRPr="00610280">
              <w:rPr>
                <w:rFonts w:ascii="Times New Roman" w:eastAsia="新細明體" w:hAnsi="Times New Roman" w:cs="Times New Roman"/>
              </w:rPr>
              <w:t>•</w:t>
            </w:r>
            <w:r w:rsidRPr="00610280">
              <w:rPr>
                <w:rFonts w:ascii="Times New Roman" w:eastAsia="新細明體" w:hAnsi="Times New Roman" w:cs="Times New Roman"/>
              </w:rPr>
              <w:tab/>
              <w:t xml:space="preserve">To clearly stipulate in newly signed management service contracts that in respect of air-conditioner dripping cases, property services agents must submit a monthly report detailing the numbers of advisory letters and Notification Slips issued, the number of repeated cases and case brief of unresolved cases </w:t>
            </w:r>
          </w:p>
        </w:tc>
        <w:tc>
          <w:tcPr>
            <w:tcW w:w="791" w:type="dxa"/>
            <w:tcMar>
              <w:top w:w="0" w:type="dxa"/>
              <w:left w:w="0" w:type="dxa"/>
              <w:bottom w:w="0" w:type="dxa"/>
              <w:right w:w="0" w:type="dxa"/>
            </w:tcMar>
          </w:tcPr>
          <w:p w14:paraId="44C76511" w14:textId="77777777" w:rsidR="00087491" w:rsidRPr="00610280" w:rsidRDefault="00087491" w:rsidP="00087491">
            <w:pPr>
              <w:pStyle w:val="50TableText"/>
              <w:jc w:val="center"/>
              <w:rPr>
                <w:rFonts w:ascii="Times New Roman" w:eastAsia="新細明體" w:hAnsi="Times New Roman" w:cs="Times New Roman"/>
              </w:rPr>
            </w:pPr>
            <w:r w:rsidRPr="00610280">
              <w:rPr>
                <w:rFonts w:ascii="Times New Roman" w:eastAsia="新細明體" w:hAnsi="Times New Roman" w:cs="Times New Roman"/>
              </w:rPr>
              <w:t>(5)</w:t>
            </w:r>
          </w:p>
          <w:p w14:paraId="4C6E7577" w14:textId="77777777" w:rsidR="00087491" w:rsidRPr="00610280" w:rsidRDefault="00087491" w:rsidP="00F61873">
            <w:pPr>
              <w:pStyle w:val="50TableText"/>
              <w:jc w:val="center"/>
              <w:rPr>
                <w:rFonts w:ascii="Times New Roman" w:eastAsia="新細明體" w:hAnsi="Times New Roman" w:cs="Times New Roman"/>
              </w:rPr>
            </w:pPr>
          </w:p>
        </w:tc>
      </w:tr>
      <w:tr w:rsidR="00087491" w:rsidRPr="00610280" w14:paraId="68CD9650" w14:textId="77777777" w:rsidTr="00783F4A">
        <w:trPr>
          <w:trHeight w:val="60"/>
        </w:trPr>
        <w:tc>
          <w:tcPr>
            <w:tcW w:w="3066" w:type="dxa"/>
            <w:vMerge/>
            <w:tcMar>
              <w:top w:w="0" w:type="dxa"/>
              <w:left w:w="0" w:type="dxa"/>
              <w:bottom w:w="0" w:type="dxa"/>
              <w:right w:w="0" w:type="dxa"/>
            </w:tcMar>
          </w:tcPr>
          <w:p w14:paraId="22FF3D67" w14:textId="77777777" w:rsidR="00087491" w:rsidRPr="00610280" w:rsidRDefault="00087491" w:rsidP="00F61873">
            <w:pPr>
              <w:pStyle w:val="50TableText"/>
              <w:ind w:right="57"/>
              <w:jc w:val="left"/>
              <w:rPr>
                <w:rFonts w:ascii="Times New Roman" w:eastAsia="新細明體" w:hAnsi="Times New Roman" w:cs="Times New Roman"/>
              </w:rPr>
            </w:pPr>
          </w:p>
        </w:tc>
        <w:tc>
          <w:tcPr>
            <w:tcW w:w="5778" w:type="dxa"/>
            <w:tcMar>
              <w:top w:w="0" w:type="dxa"/>
              <w:left w:w="0" w:type="dxa"/>
              <w:bottom w:w="0" w:type="dxa"/>
              <w:right w:w="113" w:type="dxa"/>
            </w:tcMar>
          </w:tcPr>
          <w:p w14:paraId="34E36BAA" w14:textId="3397FA47" w:rsidR="00087491" w:rsidRPr="00610280" w:rsidRDefault="00087491" w:rsidP="00087491">
            <w:pPr>
              <w:pStyle w:val="50TableText"/>
              <w:ind w:left="283" w:hanging="283"/>
              <w:jc w:val="left"/>
              <w:rPr>
                <w:rFonts w:ascii="Times New Roman" w:eastAsia="新細明體" w:hAnsi="Times New Roman" w:cs="Times New Roman"/>
              </w:rPr>
            </w:pPr>
            <w:r w:rsidRPr="00610280">
              <w:rPr>
                <w:rFonts w:ascii="Times New Roman" w:eastAsia="新細明體" w:hAnsi="Times New Roman" w:cs="Times New Roman"/>
              </w:rPr>
              <w:t>•</w:t>
            </w:r>
            <w:r w:rsidRPr="00610280">
              <w:rPr>
                <w:rFonts w:ascii="Times New Roman" w:eastAsia="新細明體" w:hAnsi="Times New Roman" w:cs="Times New Roman"/>
              </w:rPr>
              <w:tab/>
              <w:t>Enhanced operational guidelines for handling air-conditioner dripping cases, including running the air-conditioner for 20 minutes in the suspected flat to identify the source of dripping, and conducting follow-up verification after issuing advisory letters</w:t>
            </w:r>
          </w:p>
        </w:tc>
        <w:tc>
          <w:tcPr>
            <w:tcW w:w="791" w:type="dxa"/>
            <w:tcMar>
              <w:top w:w="0" w:type="dxa"/>
              <w:left w:w="0" w:type="dxa"/>
              <w:bottom w:w="0" w:type="dxa"/>
              <w:right w:w="0" w:type="dxa"/>
            </w:tcMar>
          </w:tcPr>
          <w:p w14:paraId="053D6CC5" w14:textId="77777777" w:rsidR="00087491" w:rsidRPr="00610280" w:rsidRDefault="00087491" w:rsidP="00087491">
            <w:pPr>
              <w:pStyle w:val="50TableText"/>
              <w:jc w:val="center"/>
              <w:rPr>
                <w:rFonts w:ascii="Times New Roman" w:eastAsia="新細明體" w:hAnsi="Times New Roman" w:cs="Times New Roman"/>
              </w:rPr>
            </w:pPr>
            <w:r w:rsidRPr="00610280">
              <w:rPr>
                <w:rFonts w:ascii="Times New Roman" w:eastAsia="新細明體" w:hAnsi="Times New Roman" w:cs="Times New Roman"/>
              </w:rPr>
              <w:t>(1)</w:t>
            </w:r>
          </w:p>
          <w:p w14:paraId="13A62B08" w14:textId="77777777" w:rsidR="00087491" w:rsidRPr="00610280" w:rsidRDefault="00087491" w:rsidP="00F61873">
            <w:pPr>
              <w:pStyle w:val="50TableText"/>
              <w:jc w:val="center"/>
              <w:rPr>
                <w:rFonts w:ascii="Times New Roman" w:eastAsia="新細明體" w:hAnsi="Times New Roman" w:cs="Times New Roman"/>
              </w:rPr>
            </w:pPr>
          </w:p>
        </w:tc>
      </w:tr>
      <w:tr w:rsidR="00087491" w:rsidRPr="00610280" w14:paraId="1CA837E0" w14:textId="77777777" w:rsidTr="00783F4A">
        <w:trPr>
          <w:trHeight w:val="60"/>
        </w:trPr>
        <w:tc>
          <w:tcPr>
            <w:tcW w:w="3066" w:type="dxa"/>
            <w:vMerge/>
            <w:tcMar>
              <w:top w:w="0" w:type="dxa"/>
              <w:left w:w="0" w:type="dxa"/>
              <w:bottom w:w="0" w:type="dxa"/>
              <w:right w:w="0" w:type="dxa"/>
            </w:tcMar>
          </w:tcPr>
          <w:p w14:paraId="0784853F" w14:textId="77777777" w:rsidR="00087491" w:rsidRPr="00610280" w:rsidRDefault="00087491" w:rsidP="00F61873">
            <w:pPr>
              <w:pStyle w:val="50TableText"/>
              <w:ind w:right="57"/>
              <w:jc w:val="left"/>
              <w:rPr>
                <w:rFonts w:ascii="Times New Roman" w:eastAsia="新細明體" w:hAnsi="Times New Roman" w:cs="Times New Roman"/>
              </w:rPr>
            </w:pPr>
          </w:p>
        </w:tc>
        <w:tc>
          <w:tcPr>
            <w:tcW w:w="5778" w:type="dxa"/>
            <w:tcMar>
              <w:top w:w="0" w:type="dxa"/>
              <w:left w:w="0" w:type="dxa"/>
              <w:bottom w:w="0" w:type="dxa"/>
              <w:right w:w="113" w:type="dxa"/>
            </w:tcMar>
          </w:tcPr>
          <w:p w14:paraId="01F8664E" w14:textId="6E8EB845" w:rsidR="00087491" w:rsidRPr="00610280" w:rsidRDefault="00087491" w:rsidP="00087491">
            <w:pPr>
              <w:pStyle w:val="50TableText"/>
              <w:ind w:left="283" w:hanging="283"/>
              <w:jc w:val="left"/>
              <w:rPr>
                <w:rFonts w:ascii="Times New Roman" w:eastAsia="新細明體" w:hAnsi="Times New Roman" w:cs="Times New Roman"/>
              </w:rPr>
            </w:pPr>
            <w:r w:rsidRPr="00610280">
              <w:rPr>
                <w:rFonts w:ascii="Times New Roman" w:eastAsia="新細明體" w:hAnsi="Times New Roman" w:cs="Times New Roman"/>
              </w:rPr>
              <w:t>•</w:t>
            </w:r>
            <w:r w:rsidRPr="00610280">
              <w:rPr>
                <w:rFonts w:ascii="Times New Roman" w:eastAsia="新細明體" w:hAnsi="Times New Roman" w:cs="Times New Roman"/>
              </w:rPr>
              <w:tab/>
              <w:t>Testing the performance of a lighter and more maneuverable high-definition digital infrared night-vision camcorder</w:t>
            </w:r>
          </w:p>
        </w:tc>
        <w:tc>
          <w:tcPr>
            <w:tcW w:w="791" w:type="dxa"/>
            <w:tcMar>
              <w:top w:w="0" w:type="dxa"/>
              <w:left w:w="0" w:type="dxa"/>
              <w:bottom w:w="0" w:type="dxa"/>
              <w:right w:w="0" w:type="dxa"/>
            </w:tcMar>
          </w:tcPr>
          <w:p w14:paraId="2D085991" w14:textId="77777777" w:rsidR="00087491" w:rsidRPr="00610280" w:rsidRDefault="00087491" w:rsidP="00087491">
            <w:pPr>
              <w:pStyle w:val="50TableText"/>
              <w:jc w:val="center"/>
              <w:rPr>
                <w:rFonts w:ascii="Times New Roman" w:eastAsia="新細明體" w:hAnsi="Times New Roman" w:cs="Times New Roman"/>
              </w:rPr>
            </w:pPr>
            <w:r w:rsidRPr="00610280">
              <w:rPr>
                <w:rFonts w:ascii="Times New Roman" w:eastAsia="新細明體" w:hAnsi="Times New Roman" w:cs="Times New Roman"/>
              </w:rPr>
              <w:t>(3)</w:t>
            </w:r>
          </w:p>
          <w:p w14:paraId="31797C74" w14:textId="77777777" w:rsidR="00087491" w:rsidRPr="00610280" w:rsidRDefault="00087491" w:rsidP="00F61873">
            <w:pPr>
              <w:pStyle w:val="50TableText"/>
              <w:jc w:val="center"/>
              <w:rPr>
                <w:rFonts w:ascii="Times New Roman" w:eastAsia="新細明體" w:hAnsi="Times New Roman" w:cs="Times New Roman"/>
              </w:rPr>
            </w:pPr>
          </w:p>
        </w:tc>
      </w:tr>
      <w:tr w:rsidR="00087491" w:rsidRPr="00610280" w14:paraId="1C903F61" w14:textId="77777777" w:rsidTr="00783F4A">
        <w:trPr>
          <w:trHeight w:val="60"/>
        </w:trPr>
        <w:tc>
          <w:tcPr>
            <w:tcW w:w="3066" w:type="dxa"/>
            <w:vMerge/>
            <w:tcMar>
              <w:top w:w="0" w:type="dxa"/>
              <w:left w:w="0" w:type="dxa"/>
              <w:bottom w:w="0" w:type="dxa"/>
              <w:right w:w="0" w:type="dxa"/>
            </w:tcMar>
          </w:tcPr>
          <w:p w14:paraId="7F0FC586" w14:textId="77777777" w:rsidR="00087491" w:rsidRPr="00610280" w:rsidRDefault="00087491" w:rsidP="00F61873">
            <w:pPr>
              <w:pStyle w:val="50TableText"/>
              <w:ind w:right="57"/>
              <w:jc w:val="left"/>
              <w:rPr>
                <w:rFonts w:ascii="Times New Roman" w:eastAsia="新細明體" w:hAnsi="Times New Roman" w:cs="Times New Roman"/>
              </w:rPr>
            </w:pPr>
          </w:p>
        </w:tc>
        <w:tc>
          <w:tcPr>
            <w:tcW w:w="5778" w:type="dxa"/>
            <w:tcMar>
              <w:top w:w="0" w:type="dxa"/>
              <w:left w:w="0" w:type="dxa"/>
              <w:bottom w:w="0" w:type="dxa"/>
              <w:right w:w="113" w:type="dxa"/>
            </w:tcMar>
          </w:tcPr>
          <w:p w14:paraId="1B19A463" w14:textId="7B85B44A" w:rsidR="00087491" w:rsidRPr="00610280" w:rsidRDefault="00087491" w:rsidP="00F61873">
            <w:pPr>
              <w:pStyle w:val="50TableText"/>
              <w:ind w:left="283" w:hanging="283"/>
              <w:jc w:val="left"/>
              <w:rPr>
                <w:rFonts w:ascii="Times New Roman" w:eastAsia="新細明體" w:hAnsi="Times New Roman" w:cs="Times New Roman"/>
              </w:rPr>
            </w:pPr>
            <w:r w:rsidRPr="00610280">
              <w:rPr>
                <w:rFonts w:ascii="Times New Roman" w:eastAsia="新細明體" w:hAnsi="Times New Roman" w:cs="Times New Roman"/>
              </w:rPr>
              <w:t>•</w:t>
            </w:r>
            <w:r w:rsidRPr="00610280">
              <w:rPr>
                <w:rFonts w:ascii="Times New Roman" w:eastAsia="新細明體" w:hAnsi="Times New Roman" w:cs="Times New Roman"/>
              </w:rPr>
              <w:tab/>
              <w:t>Organised seminars for frontline staff to enhance their understanding of the Marking Scheme, including taking enforcement action against air-conditioner dripping</w:t>
            </w:r>
          </w:p>
        </w:tc>
        <w:tc>
          <w:tcPr>
            <w:tcW w:w="791" w:type="dxa"/>
            <w:tcMar>
              <w:top w:w="0" w:type="dxa"/>
              <w:left w:w="0" w:type="dxa"/>
              <w:bottom w:w="0" w:type="dxa"/>
              <w:right w:w="0" w:type="dxa"/>
            </w:tcMar>
          </w:tcPr>
          <w:p w14:paraId="41C4236F" w14:textId="20722DEE" w:rsidR="00087491" w:rsidRPr="00610280" w:rsidRDefault="00087491" w:rsidP="00F61873">
            <w:pPr>
              <w:pStyle w:val="50TableText"/>
              <w:jc w:val="center"/>
              <w:rPr>
                <w:rFonts w:ascii="Times New Roman" w:eastAsia="新細明體" w:hAnsi="Times New Roman" w:cs="Times New Roman"/>
              </w:rPr>
            </w:pPr>
            <w:r w:rsidRPr="00610280">
              <w:rPr>
                <w:rFonts w:ascii="Times New Roman" w:eastAsia="新細明體" w:hAnsi="Times New Roman" w:cs="Times New Roman"/>
              </w:rPr>
              <w:t>(8)</w:t>
            </w:r>
          </w:p>
        </w:tc>
      </w:tr>
      <w:tr w:rsidR="00087491" w:rsidRPr="00610280" w14:paraId="4F930045" w14:textId="77777777" w:rsidTr="00783F4A">
        <w:trPr>
          <w:trHeight w:val="60"/>
        </w:trPr>
        <w:tc>
          <w:tcPr>
            <w:tcW w:w="3066" w:type="dxa"/>
            <w:vMerge w:val="restart"/>
            <w:tcMar>
              <w:top w:w="0" w:type="dxa"/>
              <w:left w:w="0" w:type="dxa"/>
              <w:bottom w:w="0" w:type="dxa"/>
              <w:right w:w="0" w:type="dxa"/>
            </w:tcMar>
          </w:tcPr>
          <w:p w14:paraId="7A22CAF4" w14:textId="77777777" w:rsidR="00087491" w:rsidRPr="00087491" w:rsidRDefault="00087491" w:rsidP="00087491">
            <w:pPr>
              <w:pStyle w:val="50TableText"/>
              <w:ind w:right="57"/>
              <w:rPr>
                <w:rFonts w:ascii="Times New Roman" w:eastAsia="新細明體" w:hAnsi="Times New Roman" w:cs="Times New Roman"/>
              </w:rPr>
            </w:pPr>
            <w:r w:rsidRPr="00087491">
              <w:rPr>
                <w:rFonts w:ascii="Times New Roman" w:eastAsia="新細明體" w:hAnsi="Times New Roman" w:cs="Times New Roman"/>
              </w:rPr>
              <w:t>Housing Department (“HD”) &amp; Hong Kong Housing Society (“HKHS”)</w:t>
            </w:r>
          </w:p>
          <w:p w14:paraId="23D0EA27" w14:textId="77777777" w:rsidR="00087491" w:rsidRPr="00087491" w:rsidRDefault="00087491" w:rsidP="00087491">
            <w:pPr>
              <w:pStyle w:val="50TableText"/>
              <w:ind w:right="57"/>
              <w:rPr>
                <w:rFonts w:ascii="Times New Roman" w:eastAsia="新細明體" w:hAnsi="Times New Roman" w:cs="Times New Roman"/>
              </w:rPr>
            </w:pPr>
          </w:p>
          <w:p w14:paraId="20B3A938" w14:textId="2EC04849" w:rsidR="00087491" w:rsidRPr="00087491" w:rsidRDefault="0075346F" w:rsidP="00087491">
            <w:pPr>
              <w:pStyle w:val="50TableText"/>
              <w:ind w:right="57"/>
              <w:rPr>
                <w:rFonts w:ascii="Times New Roman" w:eastAsia="新細明體" w:hAnsi="Times New Roman" w:cs="Times New Roman"/>
              </w:rPr>
            </w:pPr>
            <w:r w:rsidRPr="00E414CE">
              <w:rPr>
                <w:rFonts w:ascii="Times New Roman" w:eastAsia="新細明體" w:hAnsi="Times New Roman" w:cs="Times New Roman"/>
              </w:rPr>
              <w:lastRenderedPageBreak/>
              <w:t>“</w:t>
            </w:r>
            <w:r w:rsidR="00087491" w:rsidRPr="00087491">
              <w:rPr>
                <w:rFonts w:ascii="Times New Roman" w:eastAsia="新細明體" w:hAnsi="Times New Roman" w:cs="Times New Roman"/>
              </w:rPr>
              <w:t xml:space="preserve">Government’s Arrangements for </w:t>
            </w:r>
          </w:p>
          <w:p w14:paraId="276F9506" w14:textId="77777777" w:rsidR="00087491" w:rsidRPr="00087491" w:rsidRDefault="00087491" w:rsidP="00087491">
            <w:pPr>
              <w:pStyle w:val="50TableText"/>
              <w:ind w:right="57"/>
              <w:rPr>
                <w:rFonts w:ascii="Times New Roman" w:eastAsia="新細明體" w:hAnsi="Times New Roman" w:cs="Times New Roman"/>
              </w:rPr>
            </w:pPr>
            <w:r w:rsidRPr="00087491">
              <w:rPr>
                <w:rFonts w:ascii="Times New Roman" w:eastAsia="新細明體" w:hAnsi="Times New Roman" w:cs="Times New Roman"/>
              </w:rPr>
              <w:t>Recovery, Refurbishment and Reallocation of Public Rental Housing Flats”</w:t>
            </w:r>
          </w:p>
          <w:p w14:paraId="402EA61E" w14:textId="7EB4CC2F" w:rsidR="00087491" w:rsidRPr="00610280" w:rsidRDefault="00087491" w:rsidP="00087491">
            <w:pPr>
              <w:pStyle w:val="50TableText"/>
              <w:ind w:right="57"/>
              <w:jc w:val="left"/>
              <w:rPr>
                <w:rFonts w:ascii="Times New Roman" w:eastAsia="新細明體" w:hAnsi="Times New Roman" w:cs="Times New Roman"/>
              </w:rPr>
            </w:pPr>
            <w:r w:rsidRPr="00087491">
              <w:rPr>
                <w:rFonts w:ascii="Times New Roman" w:eastAsia="新細明體" w:hAnsi="Times New Roman" w:cs="Times New Roman"/>
              </w:rPr>
              <w:t>(DI/473)</w:t>
            </w:r>
          </w:p>
        </w:tc>
        <w:tc>
          <w:tcPr>
            <w:tcW w:w="5778" w:type="dxa"/>
            <w:tcMar>
              <w:top w:w="0" w:type="dxa"/>
              <w:left w:w="0" w:type="dxa"/>
              <w:bottom w:w="0" w:type="dxa"/>
              <w:right w:w="113" w:type="dxa"/>
            </w:tcMar>
          </w:tcPr>
          <w:p w14:paraId="58A7A6BC" w14:textId="5E804FA7" w:rsidR="00087491" w:rsidRPr="00610280" w:rsidRDefault="00087491" w:rsidP="005632C1">
            <w:pPr>
              <w:pStyle w:val="50TableText"/>
              <w:ind w:left="283" w:hanging="283"/>
              <w:jc w:val="left"/>
              <w:rPr>
                <w:rFonts w:ascii="Times New Roman" w:eastAsia="新細明體" w:hAnsi="Times New Roman" w:cs="Times New Roman"/>
              </w:rPr>
            </w:pPr>
            <w:r w:rsidRPr="00610280">
              <w:rPr>
                <w:rFonts w:ascii="Times New Roman" w:eastAsia="新細明體" w:hAnsi="Times New Roman" w:cs="Times New Roman"/>
              </w:rPr>
              <w:lastRenderedPageBreak/>
              <w:t>•</w:t>
            </w:r>
            <w:r w:rsidRPr="00610280">
              <w:rPr>
                <w:rFonts w:ascii="Times New Roman" w:eastAsia="新細明體" w:hAnsi="Times New Roman" w:cs="Times New Roman"/>
              </w:rPr>
              <w:tab/>
              <w:t>HD and HKHS improved the procedures for recovering the public rental housing (“PRH”) units of deceased singleton tenants and revised the relevant guidelines</w:t>
            </w:r>
          </w:p>
        </w:tc>
        <w:tc>
          <w:tcPr>
            <w:tcW w:w="791" w:type="dxa"/>
            <w:tcMar>
              <w:top w:w="0" w:type="dxa"/>
              <w:left w:w="0" w:type="dxa"/>
              <w:bottom w:w="0" w:type="dxa"/>
              <w:right w:w="0" w:type="dxa"/>
            </w:tcMar>
          </w:tcPr>
          <w:p w14:paraId="0DD9DB6C" w14:textId="77777777" w:rsidR="00087491" w:rsidRPr="00610280" w:rsidRDefault="00087491" w:rsidP="00087491">
            <w:pPr>
              <w:pStyle w:val="50TableText"/>
              <w:jc w:val="center"/>
              <w:rPr>
                <w:rFonts w:ascii="Times New Roman" w:eastAsia="新細明體" w:hAnsi="Times New Roman" w:cs="Times New Roman"/>
              </w:rPr>
            </w:pPr>
            <w:r w:rsidRPr="00610280">
              <w:rPr>
                <w:rFonts w:ascii="Times New Roman" w:eastAsia="新細明體" w:hAnsi="Times New Roman" w:cs="Times New Roman"/>
              </w:rPr>
              <w:t>(1)</w:t>
            </w:r>
          </w:p>
          <w:p w14:paraId="32B47255" w14:textId="77777777" w:rsidR="00087491" w:rsidRPr="00610280" w:rsidRDefault="00087491" w:rsidP="00F61873">
            <w:pPr>
              <w:pStyle w:val="50TableText"/>
              <w:jc w:val="center"/>
              <w:rPr>
                <w:rFonts w:ascii="Times New Roman" w:eastAsia="新細明體" w:hAnsi="Times New Roman" w:cs="Times New Roman"/>
              </w:rPr>
            </w:pPr>
          </w:p>
        </w:tc>
      </w:tr>
      <w:tr w:rsidR="00087491" w:rsidRPr="00610280" w14:paraId="19CA643F" w14:textId="77777777" w:rsidTr="00783F4A">
        <w:trPr>
          <w:trHeight w:val="60"/>
        </w:trPr>
        <w:tc>
          <w:tcPr>
            <w:tcW w:w="3066" w:type="dxa"/>
            <w:vMerge/>
            <w:tcMar>
              <w:top w:w="0" w:type="dxa"/>
              <w:left w:w="0" w:type="dxa"/>
              <w:bottom w:w="0" w:type="dxa"/>
              <w:right w:w="0" w:type="dxa"/>
            </w:tcMar>
          </w:tcPr>
          <w:p w14:paraId="61B064F7" w14:textId="77777777" w:rsidR="00087491" w:rsidRPr="00610280" w:rsidRDefault="00087491" w:rsidP="00F61873">
            <w:pPr>
              <w:pStyle w:val="50TableText"/>
              <w:ind w:right="57"/>
              <w:jc w:val="left"/>
              <w:rPr>
                <w:rFonts w:ascii="Times New Roman" w:eastAsia="新細明體" w:hAnsi="Times New Roman" w:cs="Times New Roman"/>
              </w:rPr>
            </w:pPr>
          </w:p>
        </w:tc>
        <w:tc>
          <w:tcPr>
            <w:tcW w:w="5778" w:type="dxa"/>
            <w:tcMar>
              <w:top w:w="0" w:type="dxa"/>
              <w:left w:w="0" w:type="dxa"/>
              <w:bottom w:w="0" w:type="dxa"/>
              <w:right w:w="113" w:type="dxa"/>
            </w:tcMar>
          </w:tcPr>
          <w:p w14:paraId="471E347E" w14:textId="37EF3241" w:rsidR="00087491" w:rsidRPr="00610280" w:rsidRDefault="00087491" w:rsidP="00087491">
            <w:pPr>
              <w:pStyle w:val="50TableText"/>
              <w:ind w:left="283" w:hanging="283"/>
              <w:jc w:val="left"/>
              <w:rPr>
                <w:rFonts w:ascii="Times New Roman" w:eastAsia="新細明體" w:hAnsi="Times New Roman" w:cs="Times New Roman"/>
              </w:rPr>
            </w:pPr>
            <w:r w:rsidRPr="00610280">
              <w:rPr>
                <w:rFonts w:ascii="Times New Roman" w:eastAsia="新細明體" w:hAnsi="Times New Roman" w:cs="Times New Roman"/>
              </w:rPr>
              <w:t>•</w:t>
            </w:r>
            <w:r w:rsidRPr="00610280">
              <w:rPr>
                <w:rFonts w:ascii="Times New Roman" w:eastAsia="新細明體" w:hAnsi="Times New Roman" w:cs="Times New Roman"/>
              </w:rPr>
              <w:tab/>
              <w:t>HD and HKHS strengthened staff training on recovery of flats of deceased singleton tenants</w:t>
            </w:r>
          </w:p>
        </w:tc>
        <w:tc>
          <w:tcPr>
            <w:tcW w:w="791" w:type="dxa"/>
            <w:tcMar>
              <w:top w:w="0" w:type="dxa"/>
              <w:left w:w="0" w:type="dxa"/>
              <w:bottom w:w="0" w:type="dxa"/>
              <w:right w:w="0" w:type="dxa"/>
            </w:tcMar>
          </w:tcPr>
          <w:p w14:paraId="79E20B9E" w14:textId="77777777" w:rsidR="00087491" w:rsidRPr="00610280" w:rsidRDefault="00087491" w:rsidP="00087491">
            <w:pPr>
              <w:pStyle w:val="50TableText"/>
              <w:jc w:val="center"/>
              <w:rPr>
                <w:rFonts w:ascii="Times New Roman" w:eastAsia="新細明體" w:hAnsi="Times New Roman" w:cs="Times New Roman"/>
              </w:rPr>
            </w:pPr>
            <w:r w:rsidRPr="00610280">
              <w:rPr>
                <w:rFonts w:ascii="Times New Roman" w:eastAsia="新細明體" w:hAnsi="Times New Roman" w:cs="Times New Roman"/>
              </w:rPr>
              <w:t>(8)</w:t>
            </w:r>
          </w:p>
          <w:p w14:paraId="6CD09AAA" w14:textId="7B0533A0" w:rsidR="00087491" w:rsidRPr="00610280" w:rsidRDefault="00087491" w:rsidP="00F61873">
            <w:pPr>
              <w:pStyle w:val="50TableText"/>
              <w:jc w:val="center"/>
              <w:rPr>
                <w:rFonts w:ascii="Times New Roman" w:eastAsia="新細明體" w:hAnsi="Times New Roman" w:cs="Times New Roman"/>
              </w:rPr>
            </w:pPr>
          </w:p>
        </w:tc>
      </w:tr>
      <w:tr w:rsidR="00087491" w:rsidRPr="00610280" w14:paraId="4AEB00F6" w14:textId="77777777" w:rsidTr="00783F4A">
        <w:trPr>
          <w:trHeight w:val="60"/>
        </w:trPr>
        <w:tc>
          <w:tcPr>
            <w:tcW w:w="3066" w:type="dxa"/>
            <w:vMerge/>
            <w:tcMar>
              <w:top w:w="0" w:type="dxa"/>
              <w:left w:w="0" w:type="dxa"/>
              <w:bottom w:w="0" w:type="dxa"/>
              <w:right w:w="0" w:type="dxa"/>
            </w:tcMar>
          </w:tcPr>
          <w:p w14:paraId="58311D00" w14:textId="4C7D63D7" w:rsidR="00087491" w:rsidRPr="00610280" w:rsidRDefault="00087491" w:rsidP="00F61873">
            <w:pPr>
              <w:pStyle w:val="50TableText"/>
              <w:ind w:right="57"/>
              <w:jc w:val="left"/>
              <w:rPr>
                <w:rFonts w:ascii="Times New Roman" w:eastAsia="新細明體" w:hAnsi="Times New Roman" w:cs="Times New Roman"/>
              </w:rPr>
            </w:pPr>
          </w:p>
        </w:tc>
        <w:tc>
          <w:tcPr>
            <w:tcW w:w="5778" w:type="dxa"/>
            <w:tcMar>
              <w:top w:w="0" w:type="dxa"/>
              <w:left w:w="0" w:type="dxa"/>
              <w:bottom w:w="0" w:type="dxa"/>
              <w:right w:w="113" w:type="dxa"/>
            </w:tcMar>
          </w:tcPr>
          <w:p w14:paraId="6F325BCB" w14:textId="5537BF20" w:rsidR="00087491" w:rsidRPr="00610280" w:rsidRDefault="00087491" w:rsidP="00087491">
            <w:pPr>
              <w:pStyle w:val="50TableText"/>
              <w:ind w:left="283" w:hanging="283"/>
              <w:jc w:val="left"/>
              <w:rPr>
                <w:rFonts w:ascii="Times New Roman" w:eastAsia="新細明體" w:hAnsi="Times New Roman" w:cs="Times New Roman"/>
              </w:rPr>
            </w:pPr>
            <w:r w:rsidRPr="00610280">
              <w:rPr>
                <w:rFonts w:ascii="Times New Roman" w:eastAsia="新細明體" w:hAnsi="Times New Roman" w:cs="Times New Roman"/>
              </w:rPr>
              <w:t>•</w:t>
            </w:r>
            <w:r w:rsidRPr="00610280">
              <w:rPr>
                <w:rFonts w:ascii="Times New Roman" w:eastAsia="新細明體" w:hAnsi="Times New Roman" w:cs="Times New Roman"/>
              </w:rPr>
              <w:tab/>
              <w:t>HD improved the procedures for handling cases involving tenants’ failure to vacate and surrender their flats upon expiry of the deadline prescribed in the Notice-to-Quit</w:t>
            </w:r>
          </w:p>
        </w:tc>
        <w:tc>
          <w:tcPr>
            <w:tcW w:w="791" w:type="dxa"/>
            <w:tcMar>
              <w:top w:w="0" w:type="dxa"/>
              <w:left w:w="0" w:type="dxa"/>
              <w:bottom w:w="0" w:type="dxa"/>
              <w:right w:w="0" w:type="dxa"/>
            </w:tcMar>
          </w:tcPr>
          <w:p w14:paraId="296304C8" w14:textId="77777777" w:rsidR="00087491" w:rsidRPr="00610280" w:rsidRDefault="00087491" w:rsidP="00087491">
            <w:pPr>
              <w:pStyle w:val="50TableText"/>
              <w:jc w:val="center"/>
              <w:rPr>
                <w:rFonts w:ascii="Times New Roman" w:eastAsia="新細明體" w:hAnsi="Times New Roman" w:cs="Times New Roman"/>
              </w:rPr>
            </w:pPr>
            <w:r w:rsidRPr="00610280">
              <w:rPr>
                <w:rFonts w:ascii="Times New Roman" w:eastAsia="新細明體" w:hAnsi="Times New Roman" w:cs="Times New Roman"/>
              </w:rPr>
              <w:t>(5)</w:t>
            </w:r>
          </w:p>
          <w:p w14:paraId="79F86FEE" w14:textId="77777777" w:rsidR="00087491" w:rsidRPr="00610280" w:rsidRDefault="00087491" w:rsidP="00F61873">
            <w:pPr>
              <w:pStyle w:val="50TableText"/>
              <w:jc w:val="center"/>
              <w:rPr>
                <w:rFonts w:ascii="Times New Roman" w:eastAsia="新細明體" w:hAnsi="Times New Roman" w:cs="Times New Roman"/>
              </w:rPr>
            </w:pPr>
          </w:p>
        </w:tc>
      </w:tr>
      <w:tr w:rsidR="00087491" w:rsidRPr="00610280" w14:paraId="581EF0AB" w14:textId="77777777" w:rsidTr="00783F4A">
        <w:trPr>
          <w:trHeight w:val="60"/>
        </w:trPr>
        <w:tc>
          <w:tcPr>
            <w:tcW w:w="3066" w:type="dxa"/>
            <w:vMerge/>
            <w:tcMar>
              <w:top w:w="0" w:type="dxa"/>
              <w:left w:w="0" w:type="dxa"/>
              <w:bottom w:w="0" w:type="dxa"/>
              <w:right w:w="0" w:type="dxa"/>
            </w:tcMar>
          </w:tcPr>
          <w:p w14:paraId="3395C639" w14:textId="77777777" w:rsidR="00087491" w:rsidRPr="00610280" w:rsidRDefault="00087491" w:rsidP="00F61873">
            <w:pPr>
              <w:pStyle w:val="50TableText"/>
              <w:ind w:right="57"/>
              <w:jc w:val="left"/>
              <w:rPr>
                <w:rFonts w:ascii="Times New Roman" w:eastAsia="新細明體" w:hAnsi="Times New Roman" w:cs="Times New Roman"/>
              </w:rPr>
            </w:pPr>
          </w:p>
        </w:tc>
        <w:tc>
          <w:tcPr>
            <w:tcW w:w="5778" w:type="dxa"/>
            <w:tcMar>
              <w:top w:w="0" w:type="dxa"/>
              <w:left w:w="0" w:type="dxa"/>
              <w:bottom w:w="0" w:type="dxa"/>
              <w:right w:w="113" w:type="dxa"/>
            </w:tcMar>
          </w:tcPr>
          <w:p w14:paraId="13E24D27" w14:textId="06567926" w:rsidR="00087491" w:rsidRPr="00610280" w:rsidRDefault="00087491" w:rsidP="00087491">
            <w:pPr>
              <w:pStyle w:val="50TableText"/>
              <w:ind w:left="283" w:hanging="283"/>
              <w:jc w:val="left"/>
              <w:rPr>
                <w:rFonts w:ascii="Times New Roman" w:eastAsia="新細明體" w:hAnsi="Times New Roman" w:cs="Times New Roman"/>
              </w:rPr>
            </w:pPr>
            <w:r w:rsidRPr="00610280">
              <w:rPr>
                <w:rFonts w:ascii="Times New Roman" w:eastAsia="新細明體" w:hAnsi="Times New Roman" w:cs="Times New Roman"/>
              </w:rPr>
              <w:t>•</w:t>
            </w:r>
            <w:r w:rsidRPr="00610280">
              <w:rPr>
                <w:rFonts w:ascii="Times New Roman" w:eastAsia="新細明體" w:hAnsi="Times New Roman" w:cs="Times New Roman"/>
              </w:rPr>
              <w:tab/>
              <w:t>HKHS reviewed the procedures for handling items left in the flats by previous tenants and revised the relevant work guidelines</w:t>
            </w:r>
          </w:p>
        </w:tc>
        <w:tc>
          <w:tcPr>
            <w:tcW w:w="791" w:type="dxa"/>
            <w:tcMar>
              <w:top w:w="0" w:type="dxa"/>
              <w:left w:w="0" w:type="dxa"/>
              <w:bottom w:w="0" w:type="dxa"/>
              <w:right w:w="0" w:type="dxa"/>
            </w:tcMar>
          </w:tcPr>
          <w:p w14:paraId="55837E70" w14:textId="77777777" w:rsidR="00087491" w:rsidRPr="00610280" w:rsidRDefault="00087491" w:rsidP="00087491">
            <w:pPr>
              <w:pStyle w:val="50TableText"/>
              <w:jc w:val="center"/>
              <w:rPr>
                <w:rFonts w:ascii="Times New Roman" w:eastAsia="新細明體" w:hAnsi="Times New Roman" w:cs="Times New Roman"/>
              </w:rPr>
            </w:pPr>
            <w:r w:rsidRPr="00610280">
              <w:rPr>
                <w:rFonts w:ascii="Times New Roman" w:eastAsia="新細明體" w:hAnsi="Times New Roman" w:cs="Times New Roman"/>
              </w:rPr>
              <w:t>(1)</w:t>
            </w:r>
          </w:p>
          <w:p w14:paraId="6BB69FD7" w14:textId="77777777" w:rsidR="00087491" w:rsidRPr="00610280" w:rsidRDefault="00087491" w:rsidP="00F61873">
            <w:pPr>
              <w:pStyle w:val="50TableText"/>
              <w:jc w:val="center"/>
              <w:rPr>
                <w:rFonts w:ascii="Times New Roman" w:eastAsia="新細明體" w:hAnsi="Times New Roman" w:cs="Times New Roman"/>
              </w:rPr>
            </w:pPr>
          </w:p>
        </w:tc>
      </w:tr>
      <w:tr w:rsidR="00087491" w:rsidRPr="00610280" w14:paraId="41AC9C13" w14:textId="77777777" w:rsidTr="00783F4A">
        <w:trPr>
          <w:trHeight w:val="60"/>
        </w:trPr>
        <w:tc>
          <w:tcPr>
            <w:tcW w:w="3066" w:type="dxa"/>
            <w:vMerge/>
            <w:tcMar>
              <w:top w:w="0" w:type="dxa"/>
              <w:left w:w="0" w:type="dxa"/>
              <w:bottom w:w="0" w:type="dxa"/>
              <w:right w:w="0" w:type="dxa"/>
            </w:tcMar>
          </w:tcPr>
          <w:p w14:paraId="3193FD02" w14:textId="77777777" w:rsidR="00087491" w:rsidRPr="00610280" w:rsidRDefault="00087491" w:rsidP="00F61873">
            <w:pPr>
              <w:pStyle w:val="50TableText"/>
              <w:ind w:right="57"/>
              <w:jc w:val="left"/>
              <w:rPr>
                <w:rFonts w:ascii="Times New Roman" w:eastAsia="新細明體" w:hAnsi="Times New Roman" w:cs="Times New Roman"/>
              </w:rPr>
            </w:pPr>
          </w:p>
        </w:tc>
        <w:tc>
          <w:tcPr>
            <w:tcW w:w="5778" w:type="dxa"/>
            <w:tcMar>
              <w:top w:w="0" w:type="dxa"/>
              <w:left w:w="0" w:type="dxa"/>
              <w:bottom w:w="0" w:type="dxa"/>
              <w:right w:w="113" w:type="dxa"/>
            </w:tcMar>
          </w:tcPr>
          <w:p w14:paraId="155E024E" w14:textId="18EC8E63" w:rsidR="00087491" w:rsidRPr="00610280" w:rsidRDefault="00087491" w:rsidP="00087491">
            <w:pPr>
              <w:pStyle w:val="50TableText"/>
              <w:ind w:left="283" w:hanging="283"/>
              <w:jc w:val="left"/>
              <w:rPr>
                <w:rFonts w:ascii="Times New Roman" w:eastAsia="新細明體" w:hAnsi="Times New Roman" w:cs="Times New Roman"/>
              </w:rPr>
            </w:pPr>
            <w:r w:rsidRPr="00610280">
              <w:rPr>
                <w:rFonts w:ascii="Times New Roman" w:eastAsia="新細明體" w:hAnsi="Times New Roman" w:cs="Times New Roman"/>
              </w:rPr>
              <w:t>•</w:t>
            </w:r>
            <w:r w:rsidRPr="00610280">
              <w:rPr>
                <w:rFonts w:ascii="Times New Roman" w:eastAsia="新細明體" w:hAnsi="Times New Roman" w:cs="Times New Roman"/>
              </w:rPr>
              <w:tab/>
              <w:t>HKHS tightened the flat handover arrangement for tenants who have acquired other forms of subsidised housing (such as purchasing subsidised sale flats, transferring to other PRH units and other forms of subsidised housing) or purchased private residential properties, including charging an occupation fee for the period of extended stay</w:t>
            </w:r>
          </w:p>
        </w:tc>
        <w:tc>
          <w:tcPr>
            <w:tcW w:w="791" w:type="dxa"/>
            <w:tcMar>
              <w:top w:w="0" w:type="dxa"/>
              <w:left w:w="0" w:type="dxa"/>
              <w:bottom w:w="0" w:type="dxa"/>
              <w:right w:w="0" w:type="dxa"/>
            </w:tcMar>
          </w:tcPr>
          <w:p w14:paraId="58B16FF4" w14:textId="77777777" w:rsidR="00087491" w:rsidRPr="00610280" w:rsidRDefault="00087491" w:rsidP="00087491">
            <w:pPr>
              <w:pStyle w:val="50TableText"/>
              <w:jc w:val="center"/>
              <w:rPr>
                <w:rFonts w:ascii="Times New Roman" w:eastAsia="新細明體" w:hAnsi="Times New Roman" w:cs="Times New Roman"/>
              </w:rPr>
            </w:pPr>
            <w:r w:rsidRPr="00610280">
              <w:rPr>
                <w:rFonts w:ascii="Times New Roman" w:eastAsia="新細明體" w:hAnsi="Times New Roman" w:cs="Times New Roman"/>
              </w:rPr>
              <w:t>(5)</w:t>
            </w:r>
          </w:p>
          <w:p w14:paraId="528B363D" w14:textId="77777777" w:rsidR="00087491" w:rsidRPr="00610280" w:rsidRDefault="00087491" w:rsidP="00F61873">
            <w:pPr>
              <w:pStyle w:val="50TableText"/>
              <w:jc w:val="center"/>
              <w:rPr>
                <w:rFonts w:ascii="Times New Roman" w:eastAsia="新細明體" w:hAnsi="Times New Roman" w:cs="Times New Roman"/>
              </w:rPr>
            </w:pPr>
          </w:p>
        </w:tc>
      </w:tr>
      <w:tr w:rsidR="00087491" w:rsidRPr="00610280" w14:paraId="5F68D494" w14:textId="77777777" w:rsidTr="00783F4A">
        <w:trPr>
          <w:trHeight w:val="60"/>
        </w:trPr>
        <w:tc>
          <w:tcPr>
            <w:tcW w:w="3066" w:type="dxa"/>
            <w:vMerge/>
            <w:tcMar>
              <w:top w:w="0" w:type="dxa"/>
              <w:left w:w="0" w:type="dxa"/>
              <w:bottom w:w="0" w:type="dxa"/>
              <w:right w:w="0" w:type="dxa"/>
            </w:tcMar>
          </w:tcPr>
          <w:p w14:paraId="3AEA573E" w14:textId="77777777" w:rsidR="00087491" w:rsidRPr="00610280" w:rsidRDefault="00087491" w:rsidP="00F61873">
            <w:pPr>
              <w:pStyle w:val="50TableText"/>
              <w:ind w:right="57"/>
              <w:jc w:val="left"/>
              <w:rPr>
                <w:rFonts w:ascii="Times New Roman" w:eastAsia="新細明體" w:hAnsi="Times New Roman" w:cs="Times New Roman"/>
              </w:rPr>
            </w:pPr>
          </w:p>
        </w:tc>
        <w:tc>
          <w:tcPr>
            <w:tcW w:w="5778" w:type="dxa"/>
            <w:tcMar>
              <w:top w:w="0" w:type="dxa"/>
              <w:left w:w="0" w:type="dxa"/>
              <w:bottom w:w="0" w:type="dxa"/>
              <w:right w:w="113" w:type="dxa"/>
            </w:tcMar>
          </w:tcPr>
          <w:p w14:paraId="4B21A852" w14:textId="2997C67D" w:rsidR="00087491" w:rsidRPr="00610280" w:rsidRDefault="00087491" w:rsidP="00087491">
            <w:pPr>
              <w:pStyle w:val="50TableText"/>
              <w:ind w:left="283" w:hanging="283"/>
              <w:jc w:val="left"/>
              <w:rPr>
                <w:rFonts w:ascii="Times New Roman" w:eastAsia="新細明體" w:hAnsi="Times New Roman" w:cs="Times New Roman"/>
              </w:rPr>
            </w:pPr>
            <w:r w:rsidRPr="00610280">
              <w:rPr>
                <w:rFonts w:ascii="Times New Roman" w:eastAsia="新細明體" w:hAnsi="Times New Roman" w:cs="Times New Roman"/>
              </w:rPr>
              <w:t>•</w:t>
            </w:r>
            <w:r w:rsidRPr="00610280">
              <w:rPr>
                <w:rFonts w:ascii="Times New Roman" w:eastAsia="新細明體" w:hAnsi="Times New Roman" w:cs="Times New Roman"/>
              </w:rPr>
              <w:tab/>
              <w:t>HKHS shortened the timeframe for issuing refurbishment works orders from 14 days to 7 days upon flat recovery, and set up a two-tier monitoring mechanism</w:t>
            </w:r>
          </w:p>
        </w:tc>
        <w:tc>
          <w:tcPr>
            <w:tcW w:w="791" w:type="dxa"/>
            <w:tcMar>
              <w:top w:w="0" w:type="dxa"/>
              <w:left w:w="0" w:type="dxa"/>
              <w:bottom w:w="0" w:type="dxa"/>
              <w:right w:w="0" w:type="dxa"/>
            </w:tcMar>
          </w:tcPr>
          <w:p w14:paraId="07EF241E" w14:textId="77777777" w:rsidR="00087491" w:rsidRPr="00610280" w:rsidRDefault="00087491" w:rsidP="00087491">
            <w:pPr>
              <w:pStyle w:val="50TableText"/>
              <w:jc w:val="center"/>
              <w:rPr>
                <w:rFonts w:ascii="Times New Roman" w:eastAsia="新細明體" w:hAnsi="Times New Roman" w:cs="Times New Roman"/>
              </w:rPr>
            </w:pPr>
            <w:r w:rsidRPr="00610280">
              <w:rPr>
                <w:rFonts w:ascii="Times New Roman" w:eastAsia="新細明體" w:hAnsi="Times New Roman" w:cs="Times New Roman"/>
              </w:rPr>
              <w:t>(1)</w:t>
            </w:r>
          </w:p>
          <w:p w14:paraId="65433C2F" w14:textId="77777777" w:rsidR="00087491" w:rsidRPr="00610280" w:rsidRDefault="00087491" w:rsidP="00F61873">
            <w:pPr>
              <w:pStyle w:val="50TableText"/>
              <w:jc w:val="center"/>
              <w:rPr>
                <w:rFonts w:ascii="Times New Roman" w:eastAsia="新細明體" w:hAnsi="Times New Roman" w:cs="Times New Roman"/>
              </w:rPr>
            </w:pPr>
          </w:p>
        </w:tc>
      </w:tr>
      <w:tr w:rsidR="00087491" w:rsidRPr="00610280" w14:paraId="7AD09B74" w14:textId="77777777" w:rsidTr="00783F4A">
        <w:trPr>
          <w:trHeight w:val="60"/>
        </w:trPr>
        <w:tc>
          <w:tcPr>
            <w:tcW w:w="3066" w:type="dxa"/>
            <w:vMerge/>
            <w:tcMar>
              <w:top w:w="0" w:type="dxa"/>
              <w:left w:w="0" w:type="dxa"/>
              <w:bottom w:w="0" w:type="dxa"/>
              <w:right w:w="0" w:type="dxa"/>
            </w:tcMar>
          </w:tcPr>
          <w:p w14:paraId="0EACC841" w14:textId="77777777" w:rsidR="00087491" w:rsidRPr="00610280" w:rsidRDefault="00087491" w:rsidP="00F61873">
            <w:pPr>
              <w:pStyle w:val="50TableText"/>
              <w:ind w:right="57"/>
              <w:jc w:val="left"/>
              <w:rPr>
                <w:rFonts w:ascii="Times New Roman" w:eastAsia="新細明體" w:hAnsi="Times New Roman" w:cs="Times New Roman"/>
              </w:rPr>
            </w:pPr>
          </w:p>
        </w:tc>
        <w:tc>
          <w:tcPr>
            <w:tcW w:w="5778" w:type="dxa"/>
            <w:tcMar>
              <w:top w:w="0" w:type="dxa"/>
              <w:left w:w="0" w:type="dxa"/>
              <w:bottom w:w="0" w:type="dxa"/>
              <w:right w:w="113" w:type="dxa"/>
            </w:tcMar>
          </w:tcPr>
          <w:p w14:paraId="158B2A8D" w14:textId="2852C996" w:rsidR="00087491" w:rsidRPr="00610280" w:rsidRDefault="00087491" w:rsidP="00F61873">
            <w:pPr>
              <w:pStyle w:val="50TableText"/>
              <w:ind w:left="283" w:hanging="283"/>
              <w:jc w:val="left"/>
              <w:rPr>
                <w:rFonts w:ascii="Times New Roman" w:eastAsia="新細明體" w:hAnsi="Times New Roman" w:cs="Times New Roman"/>
              </w:rPr>
            </w:pPr>
            <w:r w:rsidRPr="00610280">
              <w:rPr>
                <w:rFonts w:ascii="Times New Roman" w:eastAsia="新細明體" w:hAnsi="Times New Roman" w:cs="Times New Roman"/>
              </w:rPr>
              <w:t>•</w:t>
            </w:r>
            <w:r w:rsidRPr="00610280">
              <w:rPr>
                <w:rFonts w:ascii="Times New Roman" w:eastAsia="新細明體" w:hAnsi="Times New Roman" w:cs="Times New Roman"/>
              </w:rPr>
              <w:tab/>
              <w:t>HKHS improved the workflow and standards of refurbishment works of vacant flats to speed up work progress and shorten the refurbishment period</w:t>
            </w:r>
          </w:p>
        </w:tc>
        <w:tc>
          <w:tcPr>
            <w:tcW w:w="791" w:type="dxa"/>
            <w:tcMar>
              <w:top w:w="0" w:type="dxa"/>
              <w:left w:w="0" w:type="dxa"/>
              <w:bottom w:w="0" w:type="dxa"/>
              <w:right w:w="0" w:type="dxa"/>
            </w:tcMar>
          </w:tcPr>
          <w:p w14:paraId="4380B098" w14:textId="77777777" w:rsidR="00087491" w:rsidRPr="00610280" w:rsidRDefault="00087491" w:rsidP="00087491">
            <w:pPr>
              <w:pStyle w:val="50TableText"/>
              <w:jc w:val="center"/>
              <w:rPr>
                <w:rFonts w:ascii="Times New Roman" w:eastAsia="新細明體" w:hAnsi="Times New Roman" w:cs="Times New Roman"/>
              </w:rPr>
            </w:pPr>
            <w:r w:rsidRPr="00610280">
              <w:rPr>
                <w:rFonts w:ascii="Times New Roman" w:eastAsia="新細明體" w:hAnsi="Times New Roman" w:cs="Times New Roman"/>
              </w:rPr>
              <w:t>(1)</w:t>
            </w:r>
          </w:p>
          <w:p w14:paraId="16EC1AE6" w14:textId="77777777" w:rsidR="00087491" w:rsidRPr="00610280" w:rsidRDefault="00087491" w:rsidP="00087491">
            <w:pPr>
              <w:pStyle w:val="50TableText"/>
              <w:jc w:val="center"/>
              <w:rPr>
                <w:rFonts w:ascii="Times New Roman" w:eastAsia="新細明體" w:hAnsi="Times New Roman" w:cs="Times New Roman"/>
              </w:rPr>
            </w:pPr>
          </w:p>
        </w:tc>
      </w:tr>
      <w:tr w:rsidR="00087491" w:rsidRPr="00610280" w14:paraId="7A8BB467" w14:textId="77777777" w:rsidTr="00783F4A">
        <w:trPr>
          <w:trHeight w:val="60"/>
        </w:trPr>
        <w:tc>
          <w:tcPr>
            <w:tcW w:w="3066" w:type="dxa"/>
            <w:vMerge w:val="restart"/>
            <w:tcMar>
              <w:top w:w="0" w:type="dxa"/>
              <w:left w:w="0" w:type="dxa"/>
              <w:bottom w:w="0" w:type="dxa"/>
              <w:right w:w="0" w:type="dxa"/>
            </w:tcMar>
          </w:tcPr>
          <w:p w14:paraId="27D92360" w14:textId="77777777" w:rsidR="00087491" w:rsidRPr="00087491" w:rsidRDefault="00087491" w:rsidP="00087491">
            <w:pPr>
              <w:pStyle w:val="50TableText"/>
              <w:ind w:right="57"/>
              <w:rPr>
                <w:rFonts w:ascii="Times New Roman" w:eastAsia="新細明體" w:hAnsi="Times New Roman" w:cs="Times New Roman"/>
              </w:rPr>
            </w:pPr>
            <w:r w:rsidRPr="00087491">
              <w:rPr>
                <w:rFonts w:ascii="Times New Roman" w:eastAsia="新細明體" w:hAnsi="Times New Roman" w:cs="Times New Roman"/>
              </w:rPr>
              <w:t>Lands Department (“LandsD”) &amp; Planning Department (“PlanD”)</w:t>
            </w:r>
          </w:p>
          <w:p w14:paraId="502ED72A" w14:textId="77777777" w:rsidR="00087491" w:rsidRPr="00087491" w:rsidRDefault="00087491" w:rsidP="00087491">
            <w:pPr>
              <w:pStyle w:val="50TableText"/>
              <w:ind w:right="57"/>
              <w:rPr>
                <w:rFonts w:ascii="Times New Roman" w:eastAsia="新細明體" w:hAnsi="Times New Roman" w:cs="Times New Roman"/>
              </w:rPr>
            </w:pPr>
          </w:p>
          <w:p w14:paraId="3001566D" w14:textId="21A1E82C" w:rsidR="00087491" w:rsidRPr="00087491" w:rsidRDefault="0075346F" w:rsidP="00087491">
            <w:pPr>
              <w:pStyle w:val="50TableText"/>
              <w:ind w:right="57"/>
              <w:rPr>
                <w:rFonts w:ascii="Times New Roman" w:eastAsia="新細明體" w:hAnsi="Times New Roman" w:cs="Times New Roman"/>
              </w:rPr>
            </w:pPr>
            <w:r w:rsidRPr="00E414CE">
              <w:rPr>
                <w:rFonts w:ascii="Times New Roman" w:eastAsia="新細明體" w:hAnsi="Times New Roman" w:cs="Times New Roman"/>
              </w:rPr>
              <w:t>“</w:t>
            </w:r>
            <w:r w:rsidR="00087491" w:rsidRPr="00087491">
              <w:rPr>
                <w:rFonts w:ascii="Times New Roman" w:eastAsia="新細明體" w:hAnsi="Times New Roman" w:cs="Times New Roman"/>
              </w:rPr>
              <w:t>Enforcement by Planning Department and Lands Department against Unauthorised Land Developments”</w:t>
            </w:r>
          </w:p>
          <w:p w14:paraId="5341B00D" w14:textId="3E5D6A37" w:rsidR="00087491" w:rsidRPr="00610280" w:rsidRDefault="00087491" w:rsidP="00087491">
            <w:pPr>
              <w:pStyle w:val="50TableText"/>
              <w:ind w:right="57"/>
              <w:jc w:val="left"/>
              <w:rPr>
                <w:rFonts w:ascii="Times New Roman" w:eastAsia="新細明體" w:hAnsi="Times New Roman" w:cs="Times New Roman"/>
              </w:rPr>
            </w:pPr>
            <w:r w:rsidRPr="00087491">
              <w:rPr>
                <w:rFonts w:ascii="Times New Roman" w:eastAsia="新細明體" w:hAnsi="Times New Roman" w:cs="Times New Roman"/>
              </w:rPr>
              <w:t>(DI/470)</w:t>
            </w:r>
          </w:p>
        </w:tc>
        <w:tc>
          <w:tcPr>
            <w:tcW w:w="5778" w:type="dxa"/>
            <w:tcMar>
              <w:top w:w="0" w:type="dxa"/>
              <w:left w:w="0" w:type="dxa"/>
              <w:bottom w:w="0" w:type="dxa"/>
              <w:right w:w="113" w:type="dxa"/>
            </w:tcMar>
          </w:tcPr>
          <w:p w14:paraId="1A0BBD9D" w14:textId="0A91A068" w:rsidR="00087491" w:rsidRPr="00610280" w:rsidRDefault="00087491" w:rsidP="00087491">
            <w:pPr>
              <w:pStyle w:val="50TableText"/>
              <w:ind w:left="283" w:hanging="283"/>
              <w:jc w:val="left"/>
              <w:rPr>
                <w:rFonts w:ascii="Times New Roman" w:eastAsia="新細明體" w:hAnsi="Times New Roman" w:cs="Times New Roman"/>
              </w:rPr>
            </w:pPr>
            <w:r w:rsidRPr="00610280">
              <w:rPr>
                <w:rFonts w:ascii="Times New Roman" w:eastAsia="新細明體" w:hAnsi="Times New Roman" w:cs="Times New Roman"/>
              </w:rPr>
              <w:t>•</w:t>
            </w:r>
            <w:r w:rsidRPr="00610280">
              <w:rPr>
                <w:rFonts w:ascii="Times New Roman" w:eastAsia="新細明體" w:hAnsi="Times New Roman" w:cs="Times New Roman"/>
              </w:rPr>
              <w:tab/>
              <w:t>LandsD’s comprehensive review of the work priorities and inspection work related to all kinds of non-compliance with the law and lease conditions underway (including drawing up factors for determining whether a case falls within the priority category, setting time targets for enforcement actions of the priority category and redeployment of resources, etc.)</w:t>
            </w:r>
          </w:p>
        </w:tc>
        <w:tc>
          <w:tcPr>
            <w:tcW w:w="791" w:type="dxa"/>
            <w:tcMar>
              <w:top w:w="0" w:type="dxa"/>
              <w:left w:w="0" w:type="dxa"/>
              <w:bottom w:w="0" w:type="dxa"/>
              <w:right w:w="0" w:type="dxa"/>
            </w:tcMar>
          </w:tcPr>
          <w:p w14:paraId="6C342DF2" w14:textId="77777777" w:rsidR="00087491" w:rsidRPr="00610280" w:rsidRDefault="00087491" w:rsidP="00087491">
            <w:pPr>
              <w:pStyle w:val="50TableText"/>
              <w:jc w:val="center"/>
              <w:rPr>
                <w:rFonts w:ascii="Times New Roman" w:eastAsia="新細明體" w:hAnsi="Times New Roman" w:cs="Times New Roman"/>
              </w:rPr>
            </w:pPr>
            <w:r w:rsidRPr="00610280">
              <w:rPr>
                <w:rFonts w:ascii="Times New Roman" w:eastAsia="新細明體" w:hAnsi="Times New Roman" w:cs="Times New Roman"/>
              </w:rPr>
              <w:t>(5)</w:t>
            </w:r>
          </w:p>
          <w:p w14:paraId="4F75F02C" w14:textId="77777777" w:rsidR="00087491" w:rsidRPr="00610280" w:rsidRDefault="00087491" w:rsidP="00087491">
            <w:pPr>
              <w:pStyle w:val="50TableText"/>
              <w:jc w:val="center"/>
              <w:rPr>
                <w:rFonts w:ascii="Times New Roman" w:eastAsia="新細明體" w:hAnsi="Times New Roman" w:cs="Times New Roman"/>
              </w:rPr>
            </w:pPr>
          </w:p>
        </w:tc>
      </w:tr>
      <w:tr w:rsidR="00087491" w:rsidRPr="00610280" w14:paraId="19419944" w14:textId="77777777" w:rsidTr="00783F4A">
        <w:trPr>
          <w:trHeight w:val="60"/>
        </w:trPr>
        <w:tc>
          <w:tcPr>
            <w:tcW w:w="3066" w:type="dxa"/>
            <w:vMerge/>
            <w:tcMar>
              <w:top w:w="0" w:type="dxa"/>
              <w:left w:w="0" w:type="dxa"/>
              <w:bottom w:w="0" w:type="dxa"/>
              <w:right w:w="0" w:type="dxa"/>
            </w:tcMar>
          </w:tcPr>
          <w:p w14:paraId="02C1658E" w14:textId="77777777" w:rsidR="00087491" w:rsidRPr="00610280" w:rsidRDefault="00087491" w:rsidP="00F61873">
            <w:pPr>
              <w:pStyle w:val="50TableText"/>
              <w:ind w:right="57"/>
              <w:jc w:val="left"/>
              <w:rPr>
                <w:rFonts w:ascii="Times New Roman" w:eastAsia="新細明體" w:hAnsi="Times New Roman" w:cs="Times New Roman"/>
              </w:rPr>
            </w:pPr>
          </w:p>
        </w:tc>
        <w:tc>
          <w:tcPr>
            <w:tcW w:w="5778" w:type="dxa"/>
            <w:tcMar>
              <w:top w:w="0" w:type="dxa"/>
              <w:left w:w="0" w:type="dxa"/>
              <w:bottom w:w="0" w:type="dxa"/>
              <w:right w:w="113" w:type="dxa"/>
            </w:tcMar>
          </w:tcPr>
          <w:p w14:paraId="5061A4A5" w14:textId="5078AF10" w:rsidR="00087491" w:rsidRPr="00610280" w:rsidRDefault="00087491" w:rsidP="00087491">
            <w:pPr>
              <w:pStyle w:val="50TableText"/>
              <w:ind w:left="283" w:hanging="283"/>
              <w:jc w:val="left"/>
              <w:rPr>
                <w:rFonts w:ascii="Times New Roman" w:eastAsia="新細明體" w:hAnsi="Times New Roman" w:cs="Times New Roman"/>
              </w:rPr>
            </w:pPr>
            <w:r w:rsidRPr="00610280">
              <w:rPr>
                <w:rFonts w:ascii="Times New Roman" w:eastAsia="新細明體" w:hAnsi="Times New Roman" w:cs="Times New Roman"/>
              </w:rPr>
              <w:t>•</w:t>
            </w:r>
            <w:r w:rsidRPr="00610280">
              <w:rPr>
                <w:rFonts w:ascii="Times New Roman" w:eastAsia="新細明體" w:hAnsi="Times New Roman" w:cs="Times New Roman"/>
              </w:rPr>
              <w:tab/>
              <w:t>LandsD stepped up training to ensure that the relevant staff in each district can perform the enforcement duties in accordance with the prevailing mechanism</w:t>
            </w:r>
          </w:p>
        </w:tc>
        <w:tc>
          <w:tcPr>
            <w:tcW w:w="791" w:type="dxa"/>
            <w:tcMar>
              <w:top w:w="0" w:type="dxa"/>
              <w:left w:w="0" w:type="dxa"/>
              <w:bottom w:w="0" w:type="dxa"/>
              <w:right w:w="0" w:type="dxa"/>
            </w:tcMar>
          </w:tcPr>
          <w:p w14:paraId="13D3A024" w14:textId="77777777" w:rsidR="00087491" w:rsidRPr="00610280" w:rsidRDefault="00087491" w:rsidP="00087491">
            <w:pPr>
              <w:pStyle w:val="50TableText"/>
              <w:jc w:val="center"/>
              <w:rPr>
                <w:rFonts w:ascii="Times New Roman" w:eastAsia="新細明體" w:hAnsi="Times New Roman" w:cs="Times New Roman"/>
              </w:rPr>
            </w:pPr>
            <w:r w:rsidRPr="00610280">
              <w:rPr>
                <w:rFonts w:ascii="Times New Roman" w:eastAsia="新細明體" w:hAnsi="Times New Roman" w:cs="Times New Roman"/>
              </w:rPr>
              <w:t>(8)</w:t>
            </w:r>
          </w:p>
          <w:p w14:paraId="4CF6204A" w14:textId="77777777" w:rsidR="00087491" w:rsidRPr="00610280" w:rsidRDefault="00087491" w:rsidP="00087491">
            <w:pPr>
              <w:pStyle w:val="50TableText"/>
              <w:jc w:val="center"/>
              <w:rPr>
                <w:rFonts w:ascii="Times New Roman" w:eastAsia="新細明體" w:hAnsi="Times New Roman" w:cs="Times New Roman"/>
              </w:rPr>
            </w:pPr>
          </w:p>
        </w:tc>
      </w:tr>
      <w:tr w:rsidR="00087491" w:rsidRPr="00610280" w14:paraId="6CD5E85C" w14:textId="77777777" w:rsidTr="00783F4A">
        <w:trPr>
          <w:trHeight w:val="60"/>
        </w:trPr>
        <w:tc>
          <w:tcPr>
            <w:tcW w:w="3066" w:type="dxa"/>
            <w:vMerge/>
            <w:tcMar>
              <w:top w:w="0" w:type="dxa"/>
              <w:left w:w="0" w:type="dxa"/>
              <w:bottom w:w="0" w:type="dxa"/>
              <w:right w:w="0" w:type="dxa"/>
            </w:tcMar>
          </w:tcPr>
          <w:p w14:paraId="2348A87A" w14:textId="77777777" w:rsidR="00087491" w:rsidRPr="00610280" w:rsidRDefault="00087491" w:rsidP="00F61873">
            <w:pPr>
              <w:pStyle w:val="50TableText"/>
              <w:ind w:right="57"/>
              <w:jc w:val="left"/>
              <w:rPr>
                <w:rFonts w:ascii="Times New Roman" w:eastAsia="新細明體" w:hAnsi="Times New Roman" w:cs="Times New Roman"/>
              </w:rPr>
            </w:pPr>
          </w:p>
        </w:tc>
        <w:tc>
          <w:tcPr>
            <w:tcW w:w="5778" w:type="dxa"/>
            <w:tcMar>
              <w:top w:w="0" w:type="dxa"/>
              <w:left w:w="0" w:type="dxa"/>
              <w:bottom w:w="0" w:type="dxa"/>
              <w:right w:w="113" w:type="dxa"/>
            </w:tcMar>
          </w:tcPr>
          <w:p w14:paraId="357419D4" w14:textId="69434F0E" w:rsidR="00087491" w:rsidRPr="00610280" w:rsidRDefault="00087491" w:rsidP="00087491">
            <w:pPr>
              <w:pStyle w:val="50TableText"/>
              <w:ind w:left="283" w:hanging="283"/>
              <w:jc w:val="left"/>
              <w:rPr>
                <w:rFonts w:ascii="Times New Roman" w:eastAsia="新細明體" w:hAnsi="Times New Roman" w:cs="Times New Roman"/>
              </w:rPr>
            </w:pPr>
            <w:r w:rsidRPr="00610280">
              <w:rPr>
                <w:rFonts w:ascii="Times New Roman" w:eastAsia="新細明體" w:hAnsi="Times New Roman" w:cs="Times New Roman"/>
              </w:rPr>
              <w:t>•</w:t>
            </w:r>
            <w:r w:rsidRPr="00610280">
              <w:rPr>
                <w:rFonts w:ascii="Times New Roman" w:eastAsia="新細明體" w:hAnsi="Times New Roman" w:cs="Times New Roman"/>
              </w:rPr>
              <w:tab/>
              <w:t>LandsD’s upgrading of internal land enforcement data system underway, with a monitoring mechanism and relevant data to be incorporated</w:t>
            </w:r>
          </w:p>
        </w:tc>
        <w:tc>
          <w:tcPr>
            <w:tcW w:w="791" w:type="dxa"/>
            <w:tcMar>
              <w:top w:w="0" w:type="dxa"/>
              <w:left w:w="0" w:type="dxa"/>
              <w:bottom w:w="0" w:type="dxa"/>
              <w:right w:w="0" w:type="dxa"/>
            </w:tcMar>
          </w:tcPr>
          <w:p w14:paraId="1BDC8B77" w14:textId="77777777" w:rsidR="00087491" w:rsidRPr="00610280" w:rsidRDefault="00087491" w:rsidP="00087491">
            <w:pPr>
              <w:pStyle w:val="50TableText"/>
              <w:jc w:val="center"/>
              <w:rPr>
                <w:rFonts w:ascii="Times New Roman" w:eastAsia="新細明體" w:hAnsi="Times New Roman" w:cs="Times New Roman"/>
              </w:rPr>
            </w:pPr>
            <w:r w:rsidRPr="00610280">
              <w:rPr>
                <w:rFonts w:ascii="Times New Roman" w:eastAsia="新細明體" w:hAnsi="Times New Roman" w:cs="Times New Roman"/>
              </w:rPr>
              <w:t>(5)</w:t>
            </w:r>
          </w:p>
          <w:p w14:paraId="420FA266" w14:textId="77777777" w:rsidR="00087491" w:rsidRPr="00610280" w:rsidRDefault="00087491" w:rsidP="00087491">
            <w:pPr>
              <w:pStyle w:val="50TableText"/>
              <w:jc w:val="center"/>
              <w:rPr>
                <w:rFonts w:ascii="Times New Roman" w:eastAsia="新細明體" w:hAnsi="Times New Roman" w:cs="Times New Roman"/>
              </w:rPr>
            </w:pPr>
          </w:p>
        </w:tc>
      </w:tr>
      <w:tr w:rsidR="00087491" w:rsidRPr="00610280" w14:paraId="3007872E" w14:textId="77777777" w:rsidTr="00783F4A">
        <w:trPr>
          <w:trHeight w:val="60"/>
        </w:trPr>
        <w:tc>
          <w:tcPr>
            <w:tcW w:w="3066" w:type="dxa"/>
            <w:vMerge/>
            <w:tcMar>
              <w:top w:w="0" w:type="dxa"/>
              <w:left w:w="0" w:type="dxa"/>
              <w:bottom w:w="0" w:type="dxa"/>
              <w:right w:w="0" w:type="dxa"/>
            </w:tcMar>
          </w:tcPr>
          <w:p w14:paraId="0CB0629F" w14:textId="77777777" w:rsidR="00087491" w:rsidRPr="00610280" w:rsidRDefault="00087491" w:rsidP="00F61873">
            <w:pPr>
              <w:pStyle w:val="50TableText"/>
              <w:ind w:right="57"/>
              <w:jc w:val="left"/>
              <w:rPr>
                <w:rFonts w:ascii="Times New Roman" w:eastAsia="新細明體" w:hAnsi="Times New Roman" w:cs="Times New Roman"/>
              </w:rPr>
            </w:pPr>
          </w:p>
        </w:tc>
        <w:tc>
          <w:tcPr>
            <w:tcW w:w="5778" w:type="dxa"/>
            <w:tcMar>
              <w:top w:w="0" w:type="dxa"/>
              <w:left w:w="0" w:type="dxa"/>
              <w:bottom w:w="0" w:type="dxa"/>
              <w:right w:w="113" w:type="dxa"/>
            </w:tcMar>
          </w:tcPr>
          <w:p w14:paraId="65C4292E" w14:textId="5FB329EE" w:rsidR="00087491" w:rsidRPr="00610280" w:rsidRDefault="00087491" w:rsidP="00087491">
            <w:pPr>
              <w:pStyle w:val="50TableText"/>
              <w:ind w:left="283" w:hanging="283"/>
              <w:jc w:val="left"/>
              <w:rPr>
                <w:rFonts w:ascii="Times New Roman" w:eastAsia="新細明體" w:hAnsi="Times New Roman" w:cs="Times New Roman"/>
              </w:rPr>
            </w:pPr>
            <w:r w:rsidRPr="00610280">
              <w:rPr>
                <w:rFonts w:ascii="Times New Roman" w:eastAsia="新細明體" w:hAnsi="Times New Roman" w:cs="Times New Roman"/>
              </w:rPr>
              <w:t>•</w:t>
            </w:r>
            <w:r w:rsidRPr="00610280">
              <w:rPr>
                <w:rFonts w:ascii="Times New Roman" w:eastAsia="新細明體" w:hAnsi="Times New Roman" w:cs="Times New Roman"/>
              </w:rPr>
              <w:tab/>
              <w:t>PlanD optimised the setting of timeframe for compliance with statutory notices regarding repeated cases in breach of the Town Planning Ordinance by covering more cases recurring within a short period or repeated cases in conservation-related land use zones and imposing a stricter compliance period for such cases</w:t>
            </w:r>
          </w:p>
        </w:tc>
        <w:tc>
          <w:tcPr>
            <w:tcW w:w="791" w:type="dxa"/>
            <w:tcMar>
              <w:top w:w="0" w:type="dxa"/>
              <w:left w:w="0" w:type="dxa"/>
              <w:bottom w:w="0" w:type="dxa"/>
              <w:right w:w="0" w:type="dxa"/>
            </w:tcMar>
          </w:tcPr>
          <w:p w14:paraId="3C1FF820" w14:textId="77777777" w:rsidR="00087491" w:rsidRPr="00610280" w:rsidRDefault="00087491" w:rsidP="00087491">
            <w:pPr>
              <w:pStyle w:val="50TableText"/>
              <w:jc w:val="center"/>
              <w:rPr>
                <w:rFonts w:ascii="Times New Roman" w:eastAsia="新細明體" w:hAnsi="Times New Roman" w:cs="Times New Roman"/>
              </w:rPr>
            </w:pPr>
            <w:r w:rsidRPr="00610280">
              <w:rPr>
                <w:rFonts w:ascii="Times New Roman" w:eastAsia="新細明體" w:hAnsi="Times New Roman" w:cs="Times New Roman"/>
              </w:rPr>
              <w:t>(5)</w:t>
            </w:r>
          </w:p>
          <w:p w14:paraId="316CA520" w14:textId="77777777" w:rsidR="00087491" w:rsidRPr="00610280" w:rsidRDefault="00087491" w:rsidP="00087491">
            <w:pPr>
              <w:pStyle w:val="50TableText"/>
              <w:jc w:val="center"/>
              <w:rPr>
                <w:rFonts w:ascii="Times New Roman" w:eastAsia="新細明體" w:hAnsi="Times New Roman" w:cs="Times New Roman"/>
              </w:rPr>
            </w:pPr>
          </w:p>
        </w:tc>
      </w:tr>
      <w:tr w:rsidR="00087491" w:rsidRPr="00610280" w14:paraId="5CC18DA0" w14:textId="77777777" w:rsidTr="00783F4A">
        <w:trPr>
          <w:trHeight w:val="60"/>
        </w:trPr>
        <w:tc>
          <w:tcPr>
            <w:tcW w:w="3066" w:type="dxa"/>
            <w:vMerge/>
            <w:tcMar>
              <w:top w:w="0" w:type="dxa"/>
              <w:left w:w="0" w:type="dxa"/>
              <w:bottom w:w="0" w:type="dxa"/>
              <w:right w:w="0" w:type="dxa"/>
            </w:tcMar>
          </w:tcPr>
          <w:p w14:paraId="72C1891A" w14:textId="77777777" w:rsidR="00087491" w:rsidRPr="00610280" w:rsidRDefault="00087491" w:rsidP="00F61873">
            <w:pPr>
              <w:pStyle w:val="50TableText"/>
              <w:ind w:right="57"/>
              <w:jc w:val="left"/>
              <w:rPr>
                <w:rFonts w:ascii="Times New Roman" w:eastAsia="新細明體" w:hAnsi="Times New Roman" w:cs="Times New Roman"/>
              </w:rPr>
            </w:pPr>
          </w:p>
        </w:tc>
        <w:tc>
          <w:tcPr>
            <w:tcW w:w="5778" w:type="dxa"/>
            <w:tcMar>
              <w:top w:w="0" w:type="dxa"/>
              <w:left w:w="0" w:type="dxa"/>
              <w:bottom w:w="0" w:type="dxa"/>
              <w:right w:w="113" w:type="dxa"/>
            </w:tcMar>
          </w:tcPr>
          <w:p w14:paraId="05B5AFAC" w14:textId="775AE9AD" w:rsidR="00087491" w:rsidRPr="00610280" w:rsidRDefault="00087491" w:rsidP="00087491">
            <w:pPr>
              <w:pStyle w:val="50TableText"/>
              <w:ind w:left="283" w:hanging="283"/>
              <w:jc w:val="left"/>
              <w:rPr>
                <w:rFonts w:ascii="Times New Roman" w:eastAsia="新細明體" w:hAnsi="Times New Roman" w:cs="Times New Roman"/>
              </w:rPr>
            </w:pPr>
            <w:r w:rsidRPr="00610280">
              <w:rPr>
                <w:rFonts w:ascii="Times New Roman" w:eastAsia="新細明體" w:hAnsi="Times New Roman" w:cs="Times New Roman"/>
              </w:rPr>
              <w:t>•</w:t>
            </w:r>
            <w:r w:rsidRPr="00610280">
              <w:rPr>
                <w:rFonts w:ascii="Times New Roman" w:eastAsia="新細明體" w:hAnsi="Times New Roman" w:cs="Times New Roman"/>
              </w:rPr>
              <w:tab/>
              <w:t>PlanD alleviated the manpower shortfall through internal redeployment to cope with the enforcement work</w:t>
            </w:r>
          </w:p>
        </w:tc>
        <w:tc>
          <w:tcPr>
            <w:tcW w:w="791" w:type="dxa"/>
            <w:tcMar>
              <w:top w:w="0" w:type="dxa"/>
              <w:left w:w="0" w:type="dxa"/>
              <w:bottom w:w="0" w:type="dxa"/>
              <w:right w:w="0" w:type="dxa"/>
            </w:tcMar>
          </w:tcPr>
          <w:p w14:paraId="4817F928" w14:textId="77777777" w:rsidR="00087491" w:rsidRPr="00610280" w:rsidRDefault="00087491" w:rsidP="00087491">
            <w:pPr>
              <w:pStyle w:val="50TableText"/>
              <w:jc w:val="center"/>
              <w:rPr>
                <w:rFonts w:ascii="Times New Roman" w:eastAsia="新細明體" w:hAnsi="Times New Roman" w:cs="Times New Roman"/>
              </w:rPr>
            </w:pPr>
            <w:r w:rsidRPr="00610280">
              <w:rPr>
                <w:rFonts w:ascii="Times New Roman" w:eastAsia="新細明體" w:hAnsi="Times New Roman" w:cs="Times New Roman"/>
              </w:rPr>
              <w:t>(5)</w:t>
            </w:r>
          </w:p>
          <w:p w14:paraId="26210B77" w14:textId="77777777" w:rsidR="00087491" w:rsidRPr="00610280" w:rsidRDefault="00087491" w:rsidP="00087491">
            <w:pPr>
              <w:pStyle w:val="50TableText"/>
              <w:jc w:val="center"/>
              <w:rPr>
                <w:rFonts w:ascii="Times New Roman" w:eastAsia="新細明體" w:hAnsi="Times New Roman" w:cs="Times New Roman"/>
              </w:rPr>
            </w:pPr>
          </w:p>
        </w:tc>
      </w:tr>
      <w:tr w:rsidR="00087491" w:rsidRPr="00610280" w14:paraId="79EA943A" w14:textId="77777777" w:rsidTr="00EC2F04">
        <w:trPr>
          <w:trHeight w:val="64"/>
        </w:trPr>
        <w:tc>
          <w:tcPr>
            <w:tcW w:w="3066" w:type="dxa"/>
            <w:vMerge/>
            <w:tcMar>
              <w:top w:w="0" w:type="dxa"/>
              <w:left w:w="0" w:type="dxa"/>
              <w:bottom w:w="0" w:type="dxa"/>
              <w:right w:w="0" w:type="dxa"/>
            </w:tcMar>
          </w:tcPr>
          <w:p w14:paraId="2238EA98" w14:textId="77777777" w:rsidR="00087491" w:rsidRPr="00610280" w:rsidRDefault="00087491" w:rsidP="00F61873">
            <w:pPr>
              <w:pStyle w:val="50TableText"/>
              <w:ind w:right="57"/>
              <w:jc w:val="left"/>
              <w:rPr>
                <w:rFonts w:ascii="Times New Roman" w:eastAsia="新細明體" w:hAnsi="Times New Roman" w:cs="Times New Roman"/>
              </w:rPr>
            </w:pPr>
          </w:p>
        </w:tc>
        <w:tc>
          <w:tcPr>
            <w:tcW w:w="5778" w:type="dxa"/>
            <w:tcMar>
              <w:top w:w="0" w:type="dxa"/>
              <w:left w:w="0" w:type="dxa"/>
              <w:bottom w:w="0" w:type="dxa"/>
              <w:right w:w="113" w:type="dxa"/>
            </w:tcMar>
          </w:tcPr>
          <w:p w14:paraId="7C8C945E" w14:textId="24345C55" w:rsidR="00087491" w:rsidRPr="00610280" w:rsidRDefault="00087491" w:rsidP="00087491">
            <w:pPr>
              <w:pStyle w:val="50TableText"/>
              <w:ind w:left="283" w:hanging="283"/>
              <w:jc w:val="left"/>
              <w:rPr>
                <w:rFonts w:ascii="Times New Roman" w:eastAsia="新細明體" w:hAnsi="Times New Roman" w:cs="Times New Roman"/>
              </w:rPr>
            </w:pPr>
            <w:r w:rsidRPr="00610280">
              <w:rPr>
                <w:rFonts w:ascii="Times New Roman" w:eastAsia="新細明體" w:hAnsi="Times New Roman" w:cs="Times New Roman"/>
              </w:rPr>
              <w:t>•</w:t>
            </w:r>
            <w:r w:rsidRPr="00610280">
              <w:rPr>
                <w:rFonts w:ascii="Times New Roman" w:eastAsia="新細明體" w:hAnsi="Times New Roman" w:cs="Times New Roman"/>
              </w:rPr>
              <w:tab/>
              <w:t>PlanD formulated guidelines on the procedures for handling unauthorised development cases involving claims of change in ownership</w:t>
            </w:r>
          </w:p>
        </w:tc>
        <w:tc>
          <w:tcPr>
            <w:tcW w:w="791" w:type="dxa"/>
            <w:tcMar>
              <w:top w:w="0" w:type="dxa"/>
              <w:left w:w="0" w:type="dxa"/>
              <w:bottom w:w="0" w:type="dxa"/>
              <w:right w:w="0" w:type="dxa"/>
            </w:tcMar>
          </w:tcPr>
          <w:p w14:paraId="6BE2420B" w14:textId="77777777" w:rsidR="00087491" w:rsidRPr="00610280" w:rsidRDefault="00087491" w:rsidP="00087491">
            <w:pPr>
              <w:pStyle w:val="50TableText"/>
              <w:jc w:val="center"/>
              <w:rPr>
                <w:rFonts w:ascii="Times New Roman" w:eastAsia="新細明體" w:hAnsi="Times New Roman" w:cs="Times New Roman"/>
              </w:rPr>
            </w:pPr>
            <w:r w:rsidRPr="00610280">
              <w:rPr>
                <w:rFonts w:ascii="Times New Roman" w:eastAsia="新細明體" w:hAnsi="Times New Roman" w:cs="Times New Roman"/>
              </w:rPr>
              <w:t>(1)</w:t>
            </w:r>
          </w:p>
          <w:p w14:paraId="3824E178" w14:textId="77777777" w:rsidR="00087491" w:rsidRPr="00610280" w:rsidRDefault="00087491" w:rsidP="00087491">
            <w:pPr>
              <w:pStyle w:val="50TableText"/>
              <w:jc w:val="center"/>
              <w:rPr>
                <w:rFonts w:ascii="Times New Roman" w:eastAsia="新細明體" w:hAnsi="Times New Roman" w:cs="Times New Roman"/>
              </w:rPr>
            </w:pPr>
          </w:p>
        </w:tc>
      </w:tr>
      <w:tr w:rsidR="00087491" w:rsidRPr="00610280" w14:paraId="413EB996" w14:textId="77777777" w:rsidTr="00783F4A">
        <w:trPr>
          <w:trHeight w:val="60"/>
        </w:trPr>
        <w:tc>
          <w:tcPr>
            <w:tcW w:w="3066" w:type="dxa"/>
            <w:vMerge/>
            <w:tcMar>
              <w:top w:w="0" w:type="dxa"/>
              <w:left w:w="0" w:type="dxa"/>
              <w:bottom w:w="0" w:type="dxa"/>
              <w:right w:w="0" w:type="dxa"/>
            </w:tcMar>
          </w:tcPr>
          <w:p w14:paraId="30F2632F" w14:textId="77777777" w:rsidR="00087491" w:rsidRPr="00610280" w:rsidRDefault="00087491" w:rsidP="00F61873">
            <w:pPr>
              <w:pStyle w:val="50TableText"/>
              <w:ind w:right="57"/>
              <w:jc w:val="left"/>
              <w:rPr>
                <w:rFonts w:ascii="Times New Roman" w:eastAsia="新細明體" w:hAnsi="Times New Roman" w:cs="Times New Roman"/>
              </w:rPr>
            </w:pPr>
          </w:p>
        </w:tc>
        <w:tc>
          <w:tcPr>
            <w:tcW w:w="5778" w:type="dxa"/>
            <w:tcMar>
              <w:top w:w="0" w:type="dxa"/>
              <w:left w:w="0" w:type="dxa"/>
              <w:bottom w:w="0" w:type="dxa"/>
              <w:right w:w="113" w:type="dxa"/>
            </w:tcMar>
          </w:tcPr>
          <w:p w14:paraId="5DD3E008" w14:textId="6F6CD389" w:rsidR="00087491" w:rsidRPr="00610280" w:rsidRDefault="00087491" w:rsidP="00087491">
            <w:pPr>
              <w:pStyle w:val="50TableText"/>
              <w:ind w:left="283" w:hanging="283"/>
              <w:jc w:val="left"/>
              <w:rPr>
                <w:rFonts w:ascii="Times New Roman" w:eastAsia="新細明體" w:hAnsi="Times New Roman" w:cs="Times New Roman"/>
              </w:rPr>
            </w:pPr>
            <w:r w:rsidRPr="00610280">
              <w:rPr>
                <w:rFonts w:ascii="Times New Roman" w:eastAsia="新細明體" w:hAnsi="Times New Roman" w:cs="Times New Roman"/>
              </w:rPr>
              <w:t>•</w:t>
            </w:r>
            <w:r w:rsidRPr="00610280">
              <w:rPr>
                <w:rFonts w:ascii="Times New Roman" w:eastAsia="新細明體" w:hAnsi="Times New Roman" w:cs="Times New Roman"/>
              </w:rPr>
              <w:tab/>
              <w:t>PlanD released information on unauthorised development cases and PlanD’s enforcement in departmental website to promote public awareness</w:t>
            </w:r>
          </w:p>
        </w:tc>
        <w:tc>
          <w:tcPr>
            <w:tcW w:w="791" w:type="dxa"/>
            <w:tcMar>
              <w:top w:w="0" w:type="dxa"/>
              <w:left w:w="0" w:type="dxa"/>
              <w:bottom w:w="0" w:type="dxa"/>
              <w:right w:w="0" w:type="dxa"/>
            </w:tcMar>
          </w:tcPr>
          <w:p w14:paraId="24468A92" w14:textId="20620246" w:rsidR="00087491" w:rsidRPr="00610280" w:rsidRDefault="00087491" w:rsidP="00087491">
            <w:pPr>
              <w:pStyle w:val="50TableText"/>
              <w:jc w:val="center"/>
              <w:rPr>
                <w:rFonts w:ascii="Times New Roman" w:eastAsia="新細明體" w:hAnsi="Times New Roman" w:cs="Times New Roman"/>
              </w:rPr>
            </w:pPr>
            <w:r w:rsidRPr="00610280">
              <w:rPr>
                <w:rFonts w:ascii="Times New Roman" w:eastAsia="新細明體" w:hAnsi="Times New Roman" w:cs="Times New Roman"/>
              </w:rPr>
              <w:t>(7)</w:t>
            </w:r>
          </w:p>
        </w:tc>
      </w:tr>
      <w:tr w:rsidR="00087491" w:rsidRPr="00610280" w14:paraId="24AAB5CB" w14:textId="77777777" w:rsidTr="00783F4A">
        <w:trPr>
          <w:trHeight w:val="60"/>
        </w:trPr>
        <w:tc>
          <w:tcPr>
            <w:tcW w:w="3066" w:type="dxa"/>
            <w:vMerge/>
            <w:tcMar>
              <w:top w:w="0" w:type="dxa"/>
              <w:left w:w="0" w:type="dxa"/>
              <w:bottom w:w="0" w:type="dxa"/>
              <w:right w:w="0" w:type="dxa"/>
            </w:tcMar>
          </w:tcPr>
          <w:p w14:paraId="0C1374F5" w14:textId="77777777" w:rsidR="00087491" w:rsidRPr="00610280" w:rsidRDefault="00087491" w:rsidP="00F61873">
            <w:pPr>
              <w:pStyle w:val="50TableText"/>
              <w:ind w:right="57"/>
              <w:jc w:val="left"/>
              <w:rPr>
                <w:rFonts w:ascii="Times New Roman" w:eastAsia="新細明體" w:hAnsi="Times New Roman" w:cs="Times New Roman"/>
              </w:rPr>
            </w:pPr>
          </w:p>
        </w:tc>
        <w:tc>
          <w:tcPr>
            <w:tcW w:w="5778" w:type="dxa"/>
            <w:tcMar>
              <w:top w:w="0" w:type="dxa"/>
              <w:left w:w="0" w:type="dxa"/>
              <w:bottom w:w="0" w:type="dxa"/>
              <w:right w:w="113" w:type="dxa"/>
            </w:tcMar>
          </w:tcPr>
          <w:p w14:paraId="617A8EED" w14:textId="239F33A6" w:rsidR="00087491" w:rsidRPr="00610280" w:rsidRDefault="00087491" w:rsidP="00087491">
            <w:pPr>
              <w:pStyle w:val="50TableText"/>
              <w:ind w:left="283" w:hanging="283"/>
              <w:jc w:val="left"/>
              <w:rPr>
                <w:rFonts w:ascii="Times New Roman" w:eastAsia="新細明體" w:hAnsi="Times New Roman" w:cs="Times New Roman"/>
              </w:rPr>
            </w:pPr>
            <w:r w:rsidRPr="00610280">
              <w:rPr>
                <w:rFonts w:ascii="Times New Roman" w:eastAsia="新細明體" w:hAnsi="Times New Roman" w:cs="Times New Roman"/>
              </w:rPr>
              <w:t>•</w:t>
            </w:r>
            <w:r w:rsidRPr="00610280">
              <w:rPr>
                <w:rFonts w:ascii="Times New Roman" w:eastAsia="新細明體" w:hAnsi="Times New Roman" w:cs="Times New Roman"/>
              </w:rPr>
              <w:tab/>
              <w:t>PlanD upgraded its internal planning enforcement system to incorporate relevant data of cases referred to other departments as well as records of inter-departmental collaboration or joint operations for monitoring and analysis</w:t>
            </w:r>
          </w:p>
        </w:tc>
        <w:tc>
          <w:tcPr>
            <w:tcW w:w="791" w:type="dxa"/>
            <w:tcMar>
              <w:top w:w="0" w:type="dxa"/>
              <w:left w:w="0" w:type="dxa"/>
              <w:bottom w:w="0" w:type="dxa"/>
              <w:right w:w="0" w:type="dxa"/>
            </w:tcMar>
          </w:tcPr>
          <w:p w14:paraId="4363D61F" w14:textId="77777777" w:rsidR="00087491" w:rsidRPr="00610280" w:rsidRDefault="00087491" w:rsidP="00087491">
            <w:pPr>
              <w:pStyle w:val="50TableText"/>
              <w:jc w:val="center"/>
              <w:rPr>
                <w:rFonts w:ascii="Times New Roman" w:eastAsia="新細明體" w:hAnsi="Times New Roman" w:cs="Times New Roman"/>
              </w:rPr>
            </w:pPr>
            <w:r w:rsidRPr="00610280">
              <w:rPr>
                <w:rFonts w:ascii="Times New Roman" w:eastAsia="新細明體" w:hAnsi="Times New Roman" w:cs="Times New Roman"/>
              </w:rPr>
              <w:t>(2)</w:t>
            </w:r>
          </w:p>
          <w:p w14:paraId="35CA1595" w14:textId="77777777" w:rsidR="00087491" w:rsidRPr="00610280" w:rsidRDefault="00087491" w:rsidP="00087491">
            <w:pPr>
              <w:pStyle w:val="50TableText"/>
              <w:jc w:val="center"/>
              <w:rPr>
                <w:rFonts w:ascii="Times New Roman" w:eastAsia="新細明體" w:hAnsi="Times New Roman" w:cs="Times New Roman"/>
              </w:rPr>
            </w:pPr>
          </w:p>
        </w:tc>
      </w:tr>
      <w:tr w:rsidR="00087491" w:rsidRPr="00610280" w14:paraId="36DAFC3F" w14:textId="77777777" w:rsidTr="00783F4A">
        <w:trPr>
          <w:trHeight w:val="60"/>
        </w:trPr>
        <w:tc>
          <w:tcPr>
            <w:tcW w:w="3066" w:type="dxa"/>
            <w:vMerge/>
            <w:tcMar>
              <w:top w:w="0" w:type="dxa"/>
              <w:left w:w="0" w:type="dxa"/>
              <w:bottom w:w="0" w:type="dxa"/>
              <w:right w:w="0" w:type="dxa"/>
            </w:tcMar>
          </w:tcPr>
          <w:p w14:paraId="19B57527" w14:textId="77777777" w:rsidR="00087491" w:rsidRPr="00610280" w:rsidRDefault="00087491" w:rsidP="00F61873">
            <w:pPr>
              <w:pStyle w:val="50TableText"/>
              <w:ind w:right="57"/>
              <w:jc w:val="left"/>
              <w:rPr>
                <w:rFonts w:ascii="Times New Roman" w:eastAsia="新細明體" w:hAnsi="Times New Roman" w:cs="Times New Roman"/>
              </w:rPr>
            </w:pPr>
          </w:p>
        </w:tc>
        <w:tc>
          <w:tcPr>
            <w:tcW w:w="5778" w:type="dxa"/>
            <w:tcMar>
              <w:top w:w="0" w:type="dxa"/>
              <w:left w:w="0" w:type="dxa"/>
              <w:bottom w:w="0" w:type="dxa"/>
              <w:right w:w="113" w:type="dxa"/>
            </w:tcMar>
          </w:tcPr>
          <w:p w14:paraId="615C1C87" w14:textId="08D9581A" w:rsidR="00087491" w:rsidRPr="00610280" w:rsidRDefault="00087491" w:rsidP="00087491">
            <w:pPr>
              <w:pStyle w:val="50TableText"/>
              <w:ind w:left="283" w:hanging="283"/>
              <w:jc w:val="left"/>
              <w:rPr>
                <w:rFonts w:ascii="Times New Roman" w:eastAsia="新細明體" w:hAnsi="Times New Roman" w:cs="Times New Roman"/>
              </w:rPr>
            </w:pPr>
            <w:r w:rsidRPr="00610280">
              <w:rPr>
                <w:rFonts w:ascii="Times New Roman" w:eastAsia="新細明體" w:hAnsi="Times New Roman" w:cs="Times New Roman"/>
              </w:rPr>
              <w:t>•</w:t>
            </w:r>
            <w:r w:rsidRPr="00610280">
              <w:rPr>
                <w:rFonts w:ascii="Times New Roman" w:eastAsia="新細明體" w:hAnsi="Times New Roman" w:cs="Times New Roman"/>
              </w:rPr>
              <w:tab/>
              <w:t>A two-tier communication mechanism set up, including establishing the working group on joint enforcement operations co-led by the Assistant Directors of LandsD and PlanD to enhance collaboration; and strengthening coordination for individual joint operations among professional grade staff</w:t>
            </w:r>
          </w:p>
        </w:tc>
        <w:tc>
          <w:tcPr>
            <w:tcW w:w="791" w:type="dxa"/>
            <w:tcMar>
              <w:top w:w="0" w:type="dxa"/>
              <w:left w:w="0" w:type="dxa"/>
              <w:bottom w:w="0" w:type="dxa"/>
              <w:right w:w="0" w:type="dxa"/>
            </w:tcMar>
          </w:tcPr>
          <w:p w14:paraId="033624CD" w14:textId="77777777" w:rsidR="00087491" w:rsidRPr="00610280" w:rsidRDefault="00087491" w:rsidP="00087491">
            <w:pPr>
              <w:pStyle w:val="50TableText"/>
              <w:jc w:val="center"/>
              <w:rPr>
                <w:rFonts w:ascii="Times New Roman" w:eastAsia="新細明體" w:hAnsi="Times New Roman" w:cs="Times New Roman"/>
              </w:rPr>
            </w:pPr>
            <w:r w:rsidRPr="00610280">
              <w:rPr>
                <w:rFonts w:ascii="Times New Roman" w:eastAsia="新細明體" w:hAnsi="Times New Roman" w:cs="Times New Roman"/>
              </w:rPr>
              <w:t>(2)</w:t>
            </w:r>
          </w:p>
          <w:p w14:paraId="25BF4C33" w14:textId="77777777" w:rsidR="00087491" w:rsidRPr="00610280" w:rsidRDefault="00087491" w:rsidP="00087491">
            <w:pPr>
              <w:pStyle w:val="50TableText"/>
              <w:jc w:val="center"/>
              <w:rPr>
                <w:rFonts w:ascii="Times New Roman" w:eastAsia="新細明體" w:hAnsi="Times New Roman" w:cs="Times New Roman"/>
              </w:rPr>
            </w:pPr>
          </w:p>
        </w:tc>
      </w:tr>
      <w:tr w:rsidR="00087491" w:rsidRPr="00610280" w14:paraId="2264D178" w14:textId="77777777" w:rsidTr="00783F4A">
        <w:trPr>
          <w:trHeight w:val="60"/>
        </w:trPr>
        <w:tc>
          <w:tcPr>
            <w:tcW w:w="3066" w:type="dxa"/>
            <w:vMerge/>
            <w:tcMar>
              <w:top w:w="0" w:type="dxa"/>
              <w:left w:w="0" w:type="dxa"/>
              <w:bottom w:w="0" w:type="dxa"/>
              <w:right w:w="0" w:type="dxa"/>
            </w:tcMar>
          </w:tcPr>
          <w:p w14:paraId="612FDB95" w14:textId="77777777" w:rsidR="00087491" w:rsidRPr="00610280" w:rsidRDefault="00087491" w:rsidP="00F61873">
            <w:pPr>
              <w:pStyle w:val="50TableText"/>
              <w:ind w:right="57"/>
              <w:jc w:val="left"/>
              <w:rPr>
                <w:rFonts w:ascii="Times New Roman" w:eastAsia="新細明體" w:hAnsi="Times New Roman" w:cs="Times New Roman"/>
              </w:rPr>
            </w:pPr>
          </w:p>
        </w:tc>
        <w:tc>
          <w:tcPr>
            <w:tcW w:w="5778" w:type="dxa"/>
            <w:tcMar>
              <w:top w:w="0" w:type="dxa"/>
              <w:left w:w="0" w:type="dxa"/>
              <w:bottom w:w="0" w:type="dxa"/>
              <w:right w:w="113" w:type="dxa"/>
            </w:tcMar>
          </w:tcPr>
          <w:p w14:paraId="0407D878" w14:textId="66349C88" w:rsidR="00087491" w:rsidRPr="00610280" w:rsidRDefault="00087491" w:rsidP="00087491">
            <w:pPr>
              <w:pStyle w:val="50TableText"/>
              <w:ind w:left="283" w:hanging="283"/>
              <w:jc w:val="left"/>
              <w:rPr>
                <w:rFonts w:ascii="Times New Roman" w:eastAsia="新細明體" w:hAnsi="Times New Roman" w:cs="Times New Roman"/>
              </w:rPr>
            </w:pPr>
            <w:r w:rsidRPr="00610280">
              <w:rPr>
                <w:rFonts w:ascii="Times New Roman" w:eastAsia="新細明體" w:hAnsi="Times New Roman" w:cs="Times New Roman"/>
              </w:rPr>
              <w:t>•</w:t>
            </w:r>
            <w:r w:rsidRPr="00610280">
              <w:rPr>
                <w:rFonts w:ascii="Times New Roman" w:eastAsia="新細明體" w:hAnsi="Times New Roman" w:cs="Times New Roman"/>
              </w:rPr>
              <w:tab/>
              <w:t>Put in place screening criteria and prioritisation for cases of joint enforcement operations, coupled with the establishment of common database, to facilitate inter-departmental intelligence sharing and enhance the effectiveness of combating unauthorised developments</w:t>
            </w:r>
          </w:p>
        </w:tc>
        <w:tc>
          <w:tcPr>
            <w:tcW w:w="791" w:type="dxa"/>
            <w:tcMar>
              <w:top w:w="0" w:type="dxa"/>
              <w:left w:w="0" w:type="dxa"/>
              <w:bottom w:w="0" w:type="dxa"/>
              <w:right w:w="0" w:type="dxa"/>
            </w:tcMar>
          </w:tcPr>
          <w:p w14:paraId="7F1B8199" w14:textId="77777777" w:rsidR="00087491" w:rsidRPr="00610280" w:rsidRDefault="00087491" w:rsidP="00087491">
            <w:pPr>
              <w:pStyle w:val="50TableText"/>
              <w:jc w:val="center"/>
              <w:rPr>
                <w:rFonts w:ascii="Times New Roman" w:eastAsia="新細明體" w:hAnsi="Times New Roman" w:cs="Times New Roman"/>
              </w:rPr>
            </w:pPr>
            <w:r w:rsidRPr="00610280">
              <w:rPr>
                <w:rFonts w:ascii="Times New Roman" w:eastAsia="新細明體" w:hAnsi="Times New Roman" w:cs="Times New Roman"/>
              </w:rPr>
              <w:t>(2)</w:t>
            </w:r>
          </w:p>
          <w:p w14:paraId="3C08384E" w14:textId="77777777" w:rsidR="00087491" w:rsidRPr="00610280" w:rsidRDefault="00087491" w:rsidP="00087491">
            <w:pPr>
              <w:pStyle w:val="50TableText"/>
              <w:jc w:val="center"/>
              <w:rPr>
                <w:rFonts w:ascii="Times New Roman" w:eastAsia="新細明體" w:hAnsi="Times New Roman" w:cs="Times New Roman"/>
              </w:rPr>
            </w:pPr>
          </w:p>
        </w:tc>
      </w:tr>
      <w:tr w:rsidR="00087491" w:rsidRPr="00610280" w14:paraId="5F570CCA" w14:textId="77777777" w:rsidTr="00783F4A">
        <w:trPr>
          <w:trHeight w:val="60"/>
        </w:trPr>
        <w:tc>
          <w:tcPr>
            <w:tcW w:w="3066" w:type="dxa"/>
            <w:vMerge w:val="restart"/>
            <w:tcMar>
              <w:top w:w="0" w:type="dxa"/>
              <w:left w:w="0" w:type="dxa"/>
              <w:bottom w:w="0" w:type="dxa"/>
              <w:right w:w="0" w:type="dxa"/>
            </w:tcMar>
          </w:tcPr>
          <w:p w14:paraId="0F0252A2" w14:textId="77777777" w:rsidR="00087491" w:rsidRPr="00087491" w:rsidRDefault="00087491" w:rsidP="00087491">
            <w:pPr>
              <w:pStyle w:val="50TableText"/>
              <w:ind w:right="57"/>
              <w:rPr>
                <w:rFonts w:ascii="Times New Roman" w:eastAsia="新細明體" w:hAnsi="Times New Roman" w:cs="Times New Roman"/>
              </w:rPr>
            </w:pPr>
            <w:r w:rsidRPr="00087491">
              <w:rPr>
                <w:rFonts w:ascii="Times New Roman" w:eastAsia="新細明體" w:hAnsi="Times New Roman" w:cs="Times New Roman"/>
              </w:rPr>
              <w:t xml:space="preserve">Leisure and Cultural Services Department </w:t>
            </w:r>
          </w:p>
          <w:p w14:paraId="6728D303" w14:textId="77777777" w:rsidR="00087491" w:rsidRPr="00087491" w:rsidRDefault="00087491" w:rsidP="00087491">
            <w:pPr>
              <w:pStyle w:val="50TableText"/>
              <w:ind w:right="57"/>
              <w:rPr>
                <w:rFonts w:ascii="Times New Roman" w:eastAsia="新細明體" w:hAnsi="Times New Roman" w:cs="Times New Roman"/>
              </w:rPr>
            </w:pPr>
          </w:p>
          <w:p w14:paraId="243402D7" w14:textId="5B5496AE" w:rsidR="00087491" w:rsidRPr="00087491" w:rsidRDefault="0075346F" w:rsidP="00087491">
            <w:pPr>
              <w:pStyle w:val="50TableText"/>
              <w:ind w:right="57"/>
              <w:rPr>
                <w:rFonts w:ascii="Times New Roman" w:eastAsia="新細明體" w:hAnsi="Times New Roman" w:cs="Times New Roman"/>
              </w:rPr>
            </w:pPr>
            <w:r w:rsidRPr="0075346F">
              <w:rPr>
                <w:rFonts w:ascii="Times New Roman" w:eastAsia="DengXian" w:hAnsi="Times New Roman" w:cs="Times New Roman"/>
              </w:rPr>
              <w:lastRenderedPageBreak/>
              <w:t>“</w:t>
            </w:r>
            <w:r w:rsidR="00087491" w:rsidRPr="00087491">
              <w:rPr>
                <w:rFonts w:ascii="Times New Roman" w:eastAsia="新細明體" w:hAnsi="Times New Roman" w:cs="Times New Roman"/>
              </w:rPr>
              <w:t>Leisure and Cultural Services Department’s Handling of Obstructions to Passageways by Bicycles Owned by Operators of Bicycle Rental Services”</w:t>
            </w:r>
          </w:p>
          <w:p w14:paraId="26B7E048" w14:textId="7A5DC965" w:rsidR="00087491" w:rsidRPr="00610280" w:rsidRDefault="00087491" w:rsidP="00087491">
            <w:pPr>
              <w:pStyle w:val="50TableText"/>
              <w:ind w:right="57"/>
              <w:jc w:val="left"/>
              <w:rPr>
                <w:rFonts w:ascii="Times New Roman" w:eastAsia="新細明體" w:hAnsi="Times New Roman" w:cs="Times New Roman"/>
              </w:rPr>
            </w:pPr>
            <w:r w:rsidRPr="00087491">
              <w:rPr>
                <w:rFonts w:ascii="Times New Roman" w:eastAsia="新細明體" w:hAnsi="Times New Roman" w:cs="Times New Roman"/>
              </w:rPr>
              <w:t>(DI/475)</w:t>
            </w:r>
          </w:p>
        </w:tc>
        <w:tc>
          <w:tcPr>
            <w:tcW w:w="5778" w:type="dxa"/>
            <w:tcMar>
              <w:top w:w="0" w:type="dxa"/>
              <w:left w:w="0" w:type="dxa"/>
              <w:bottom w:w="0" w:type="dxa"/>
              <w:right w:w="113" w:type="dxa"/>
            </w:tcMar>
          </w:tcPr>
          <w:p w14:paraId="7723E4AC" w14:textId="24647456" w:rsidR="00087491" w:rsidRPr="00610280" w:rsidRDefault="00087491" w:rsidP="00087491">
            <w:pPr>
              <w:pStyle w:val="50TableText"/>
              <w:ind w:left="283" w:hanging="283"/>
              <w:jc w:val="left"/>
              <w:rPr>
                <w:rFonts w:ascii="Times New Roman" w:eastAsia="新細明體" w:hAnsi="Times New Roman" w:cs="Times New Roman"/>
              </w:rPr>
            </w:pPr>
            <w:r w:rsidRPr="00610280">
              <w:rPr>
                <w:rFonts w:ascii="Times New Roman" w:eastAsia="新細明體" w:hAnsi="Times New Roman" w:cs="Times New Roman"/>
              </w:rPr>
              <w:lastRenderedPageBreak/>
              <w:t>•</w:t>
            </w:r>
            <w:r w:rsidRPr="00610280">
              <w:rPr>
                <w:rFonts w:ascii="Times New Roman" w:eastAsia="新細明體" w:hAnsi="Times New Roman" w:cs="Times New Roman"/>
              </w:rPr>
              <w:tab/>
              <w:t>Strengthened staff training on enforcement of contract terms of the “Permit to conduct the hire of bicycles business” and relevant procedures</w:t>
            </w:r>
          </w:p>
        </w:tc>
        <w:tc>
          <w:tcPr>
            <w:tcW w:w="791" w:type="dxa"/>
            <w:tcMar>
              <w:top w:w="0" w:type="dxa"/>
              <w:left w:w="0" w:type="dxa"/>
              <w:bottom w:w="0" w:type="dxa"/>
              <w:right w:w="0" w:type="dxa"/>
            </w:tcMar>
          </w:tcPr>
          <w:p w14:paraId="390B74D5" w14:textId="77777777" w:rsidR="00087491" w:rsidRPr="00610280" w:rsidRDefault="00087491" w:rsidP="00087491">
            <w:pPr>
              <w:pStyle w:val="50TableText"/>
              <w:jc w:val="center"/>
              <w:rPr>
                <w:rFonts w:ascii="Times New Roman" w:eastAsia="新細明體" w:hAnsi="Times New Roman" w:cs="Times New Roman"/>
              </w:rPr>
            </w:pPr>
            <w:r w:rsidRPr="00610280">
              <w:rPr>
                <w:rFonts w:ascii="Times New Roman" w:eastAsia="新細明體" w:hAnsi="Times New Roman" w:cs="Times New Roman"/>
              </w:rPr>
              <w:t>(8)</w:t>
            </w:r>
          </w:p>
          <w:p w14:paraId="3708955E" w14:textId="77777777" w:rsidR="00087491" w:rsidRPr="00610280" w:rsidRDefault="00087491" w:rsidP="00087491">
            <w:pPr>
              <w:pStyle w:val="50TableText"/>
              <w:jc w:val="center"/>
              <w:rPr>
                <w:rFonts w:ascii="Times New Roman" w:eastAsia="新細明體" w:hAnsi="Times New Roman" w:cs="Times New Roman"/>
              </w:rPr>
            </w:pPr>
          </w:p>
        </w:tc>
      </w:tr>
      <w:tr w:rsidR="00087491" w:rsidRPr="00610280" w14:paraId="42E80012" w14:textId="77777777" w:rsidTr="00783F4A">
        <w:trPr>
          <w:trHeight w:val="60"/>
        </w:trPr>
        <w:tc>
          <w:tcPr>
            <w:tcW w:w="3066" w:type="dxa"/>
            <w:vMerge/>
            <w:tcMar>
              <w:top w:w="0" w:type="dxa"/>
              <w:left w:w="0" w:type="dxa"/>
              <w:bottom w:w="0" w:type="dxa"/>
              <w:right w:w="0" w:type="dxa"/>
            </w:tcMar>
          </w:tcPr>
          <w:p w14:paraId="7694A41D" w14:textId="77777777" w:rsidR="00087491" w:rsidRPr="00610280" w:rsidRDefault="00087491" w:rsidP="00F61873">
            <w:pPr>
              <w:pStyle w:val="50TableText"/>
              <w:ind w:right="57"/>
              <w:jc w:val="left"/>
              <w:rPr>
                <w:rFonts w:ascii="Times New Roman" w:eastAsia="新細明體" w:hAnsi="Times New Roman" w:cs="Times New Roman"/>
              </w:rPr>
            </w:pPr>
          </w:p>
        </w:tc>
        <w:tc>
          <w:tcPr>
            <w:tcW w:w="5778" w:type="dxa"/>
            <w:tcMar>
              <w:top w:w="0" w:type="dxa"/>
              <w:left w:w="0" w:type="dxa"/>
              <w:bottom w:w="0" w:type="dxa"/>
              <w:right w:w="113" w:type="dxa"/>
            </w:tcMar>
          </w:tcPr>
          <w:p w14:paraId="3F68E073" w14:textId="05E2DCA7" w:rsidR="00087491" w:rsidRPr="00610280" w:rsidRDefault="00087491" w:rsidP="00087491">
            <w:pPr>
              <w:pStyle w:val="50TableText"/>
              <w:ind w:left="283" w:hanging="283"/>
              <w:jc w:val="left"/>
              <w:rPr>
                <w:rFonts w:ascii="Times New Roman" w:eastAsia="新細明體" w:hAnsi="Times New Roman" w:cs="Times New Roman"/>
              </w:rPr>
            </w:pPr>
            <w:r w:rsidRPr="00610280">
              <w:rPr>
                <w:rFonts w:ascii="Times New Roman" w:eastAsia="新細明體" w:hAnsi="Times New Roman" w:cs="Times New Roman"/>
              </w:rPr>
              <w:t>•</w:t>
            </w:r>
            <w:r w:rsidRPr="00610280">
              <w:rPr>
                <w:rFonts w:ascii="Times New Roman" w:eastAsia="新細明體" w:hAnsi="Times New Roman" w:cs="Times New Roman"/>
              </w:rPr>
              <w:tab/>
              <w:t>Enhanced the relevant guidelines and formulated new guidelines for monitoring the performance of bicycle rental service operators with examples of irregularities added, so as to carry out enforcement work in a more efficient and fairer manner in accordance with consistent standards</w:t>
            </w:r>
          </w:p>
        </w:tc>
        <w:tc>
          <w:tcPr>
            <w:tcW w:w="791" w:type="dxa"/>
            <w:tcMar>
              <w:top w:w="0" w:type="dxa"/>
              <w:left w:w="0" w:type="dxa"/>
              <w:bottom w:w="0" w:type="dxa"/>
              <w:right w:w="0" w:type="dxa"/>
            </w:tcMar>
          </w:tcPr>
          <w:p w14:paraId="62D38272" w14:textId="77777777" w:rsidR="00087491" w:rsidRPr="00610280" w:rsidRDefault="00087491" w:rsidP="00087491">
            <w:pPr>
              <w:pStyle w:val="50TableText"/>
              <w:jc w:val="center"/>
              <w:rPr>
                <w:rFonts w:ascii="Times New Roman" w:eastAsia="新細明體" w:hAnsi="Times New Roman" w:cs="Times New Roman"/>
              </w:rPr>
            </w:pPr>
            <w:r w:rsidRPr="00610280">
              <w:rPr>
                <w:rFonts w:ascii="Times New Roman" w:eastAsia="新細明體" w:hAnsi="Times New Roman" w:cs="Times New Roman"/>
              </w:rPr>
              <w:t>(5)</w:t>
            </w:r>
          </w:p>
          <w:p w14:paraId="3577759E" w14:textId="77777777" w:rsidR="00087491" w:rsidRPr="00610280" w:rsidRDefault="00087491" w:rsidP="00087491">
            <w:pPr>
              <w:pStyle w:val="50TableText"/>
              <w:jc w:val="center"/>
              <w:rPr>
                <w:rFonts w:ascii="Times New Roman" w:eastAsia="新細明體" w:hAnsi="Times New Roman" w:cs="Times New Roman"/>
              </w:rPr>
            </w:pPr>
          </w:p>
        </w:tc>
      </w:tr>
      <w:tr w:rsidR="00087491" w:rsidRPr="00610280" w14:paraId="6CDCA781" w14:textId="77777777" w:rsidTr="00783F4A">
        <w:trPr>
          <w:trHeight w:val="60"/>
        </w:trPr>
        <w:tc>
          <w:tcPr>
            <w:tcW w:w="3066" w:type="dxa"/>
            <w:vMerge/>
            <w:tcMar>
              <w:top w:w="0" w:type="dxa"/>
              <w:left w:w="0" w:type="dxa"/>
              <w:bottom w:w="0" w:type="dxa"/>
              <w:right w:w="0" w:type="dxa"/>
            </w:tcMar>
          </w:tcPr>
          <w:p w14:paraId="6502734D" w14:textId="77777777" w:rsidR="00087491" w:rsidRPr="00610280" w:rsidRDefault="00087491" w:rsidP="00F61873">
            <w:pPr>
              <w:pStyle w:val="50TableText"/>
              <w:ind w:right="57"/>
              <w:jc w:val="left"/>
              <w:rPr>
                <w:rFonts w:ascii="Times New Roman" w:eastAsia="新細明體" w:hAnsi="Times New Roman" w:cs="Times New Roman"/>
              </w:rPr>
            </w:pPr>
          </w:p>
        </w:tc>
        <w:tc>
          <w:tcPr>
            <w:tcW w:w="5778" w:type="dxa"/>
            <w:tcMar>
              <w:top w:w="0" w:type="dxa"/>
              <w:left w:w="0" w:type="dxa"/>
              <w:bottom w:w="0" w:type="dxa"/>
              <w:right w:w="113" w:type="dxa"/>
            </w:tcMar>
          </w:tcPr>
          <w:p w14:paraId="2A0E3D19" w14:textId="17082EAA" w:rsidR="00087491" w:rsidRPr="00610280" w:rsidRDefault="00087491" w:rsidP="00087491">
            <w:pPr>
              <w:pStyle w:val="50TableText"/>
              <w:ind w:left="283" w:hanging="283"/>
              <w:jc w:val="left"/>
              <w:rPr>
                <w:rFonts w:ascii="Times New Roman" w:eastAsia="新細明體" w:hAnsi="Times New Roman" w:cs="Times New Roman"/>
              </w:rPr>
            </w:pPr>
            <w:r w:rsidRPr="00610280">
              <w:rPr>
                <w:rFonts w:ascii="Times New Roman" w:eastAsia="新細明體" w:hAnsi="Times New Roman" w:cs="Times New Roman"/>
              </w:rPr>
              <w:t>•</w:t>
            </w:r>
            <w:r w:rsidRPr="00610280">
              <w:rPr>
                <w:rFonts w:ascii="Times New Roman" w:eastAsia="新細明體" w:hAnsi="Times New Roman" w:cs="Times New Roman"/>
              </w:rPr>
              <w:tab/>
            </w:r>
            <w:r w:rsidRPr="00610280">
              <w:rPr>
                <w:rFonts w:ascii="Times New Roman" w:eastAsia="新細明體" w:hAnsi="Times New Roman" w:cs="Times New Roman"/>
                <w:spacing w:val="-5"/>
              </w:rPr>
              <w:t>Collected data on the performance of bicycle rental service operators (especially their approach to complying with reminders and warning letters) and included such information into database as reference in approving new permits in the future</w:t>
            </w:r>
          </w:p>
        </w:tc>
        <w:tc>
          <w:tcPr>
            <w:tcW w:w="791" w:type="dxa"/>
            <w:tcMar>
              <w:top w:w="0" w:type="dxa"/>
              <w:left w:w="0" w:type="dxa"/>
              <w:bottom w:w="0" w:type="dxa"/>
              <w:right w:w="0" w:type="dxa"/>
            </w:tcMar>
          </w:tcPr>
          <w:p w14:paraId="4CE66C42" w14:textId="77777777" w:rsidR="00087491" w:rsidRPr="00610280" w:rsidRDefault="00087491" w:rsidP="00087491">
            <w:pPr>
              <w:pStyle w:val="50TableText"/>
              <w:jc w:val="center"/>
              <w:rPr>
                <w:rFonts w:ascii="Times New Roman" w:eastAsia="新細明體" w:hAnsi="Times New Roman" w:cs="Times New Roman"/>
              </w:rPr>
            </w:pPr>
            <w:r w:rsidRPr="00610280">
              <w:rPr>
                <w:rFonts w:ascii="Times New Roman" w:eastAsia="新細明體" w:hAnsi="Times New Roman" w:cs="Times New Roman"/>
              </w:rPr>
              <w:t>(5)</w:t>
            </w:r>
          </w:p>
          <w:p w14:paraId="7F4A9FAD" w14:textId="77777777" w:rsidR="00087491" w:rsidRPr="00610280" w:rsidRDefault="00087491" w:rsidP="00087491">
            <w:pPr>
              <w:pStyle w:val="50TableText"/>
              <w:jc w:val="center"/>
              <w:rPr>
                <w:rFonts w:ascii="Times New Roman" w:eastAsia="新細明體" w:hAnsi="Times New Roman" w:cs="Times New Roman"/>
              </w:rPr>
            </w:pPr>
          </w:p>
        </w:tc>
      </w:tr>
      <w:tr w:rsidR="004C17BF" w:rsidRPr="00610280" w14:paraId="1A110302" w14:textId="77777777" w:rsidTr="00783F4A">
        <w:trPr>
          <w:trHeight w:val="60"/>
        </w:trPr>
        <w:tc>
          <w:tcPr>
            <w:tcW w:w="3066" w:type="dxa"/>
            <w:vMerge w:val="restart"/>
            <w:tcMar>
              <w:top w:w="0" w:type="dxa"/>
              <w:left w:w="0" w:type="dxa"/>
              <w:bottom w:w="0" w:type="dxa"/>
              <w:right w:w="0" w:type="dxa"/>
            </w:tcMar>
          </w:tcPr>
          <w:p w14:paraId="66D9ECDD" w14:textId="77777777" w:rsidR="004C17BF" w:rsidRPr="004C17BF" w:rsidRDefault="004C17BF" w:rsidP="004C17BF">
            <w:pPr>
              <w:pStyle w:val="50TableText"/>
              <w:ind w:right="57"/>
              <w:rPr>
                <w:rFonts w:ascii="Times New Roman" w:eastAsia="新細明體" w:hAnsi="Times New Roman" w:cs="Times New Roman"/>
              </w:rPr>
            </w:pPr>
            <w:r w:rsidRPr="004C17BF">
              <w:rPr>
                <w:rFonts w:ascii="Times New Roman" w:eastAsia="新細明體" w:hAnsi="Times New Roman" w:cs="Times New Roman"/>
              </w:rPr>
              <w:t>Social Welfare Department</w:t>
            </w:r>
          </w:p>
          <w:p w14:paraId="5160D4CB" w14:textId="77777777" w:rsidR="004C17BF" w:rsidRPr="004C17BF" w:rsidRDefault="004C17BF" w:rsidP="004C17BF">
            <w:pPr>
              <w:pStyle w:val="50TableText"/>
              <w:ind w:right="57"/>
              <w:rPr>
                <w:rFonts w:ascii="Times New Roman" w:eastAsia="新細明體" w:hAnsi="Times New Roman" w:cs="Times New Roman"/>
              </w:rPr>
            </w:pPr>
          </w:p>
          <w:p w14:paraId="0AD048EA" w14:textId="572581FA" w:rsidR="004C17BF" w:rsidRPr="004C17BF" w:rsidRDefault="0075346F" w:rsidP="004C17BF">
            <w:pPr>
              <w:pStyle w:val="50TableText"/>
              <w:ind w:right="57"/>
              <w:rPr>
                <w:rFonts w:ascii="Times New Roman" w:eastAsia="新細明體" w:hAnsi="Times New Roman" w:cs="Times New Roman"/>
              </w:rPr>
            </w:pPr>
            <w:r>
              <w:rPr>
                <w:rFonts w:ascii="Times New Roman" w:eastAsiaTheme="minorEastAsia" w:hAnsi="Times New Roman" w:cs="Times New Roman"/>
              </w:rPr>
              <w:t>“</w:t>
            </w:r>
            <w:r w:rsidR="004C17BF" w:rsidRPr="004C17BF">
              <w:rPr>
                <w:rFonts w:ascii="Times New Roman" w:eastAsia="新細明體" w:hAnsi="Times New Roman" w:cs="Times New Roman"/>
              </w:rPr>
              <w:t>Respite Services for Supporting Carers of Elderly Persons and Persons with Disabilities”</w:t>
            </w:r>
          </w:p>
          <w:p w14:paraId="5F7D9D0B" w14:textId="7389F253" w:rsidR="004C17BF" w:rsidRPr="00610280" w:rsidRDefault="004C17BF" w:rsidP="004C17BF">
            <w:pPr>
              <w:pStyle w:val="50TableText"/>
              <w:ind w:right="57"/>
              <w:jc w:val="left"/>
              <w:rPr>
                <w:rFonts w:ascii="Times New Roman" w:eastAsia="新細明體" w:hAnsi="Times New Roman" w:cs="Times New Roman"/>
              </w:rPr>
            </w:pPr>
            <w:r w:rsidRPr="004C17BF">
              <w:rPr>
                <w:rFonts w:ascii="Times New Roman" w:eastAsia="新細明體" w:hAnsi="Times New Roman" w:cs="Times New Roman"/>
              </w:rPr>
              <w:t>(DI/474)</w:t>
            </w:r>
          </w:p>
        </w:tc>
        <w:tc>
          <w:tcPr>
            <w:tcW w:w="5778" w:type="dxa"/>
            <w:tcMar>
              <w:top w:w="0" w:type="dxa"/>
              <w:left w:w="0" w:type="dxa"/>
              <w:bottom w:w="0" w:type="dxa"/>
              <w:right w:w="113" w:type="dxa"/>
            </w:tcMar>
          </w:tcPr>
          <w:p w14:paraId="70FEAB13" w14:textId="0AE4E069" w:rsidR="004C17BF" w:rsidRPr="00610280" w:rsidRDefault="004C17BF" w:rsidP="004C17BF">
            <w:pPr>
              <w:pStyle w:val="50TableText"/>
              <w:ind w:left="283" w:hanging="283"/>
              <w:jc w:val="left"/>
              <w:rPr>
                <w:rFonts w:ascii="Times New Roman" w:eastAsia="新細明體" w:hAnsi="Times New Roman" w:cs="Times New Roman"/>
              </w:rPr>
            </w:pPr>
            <w:r w:rsidRPr="00610280">
              <w:rPr>
                <w:rFonts w:ascii="Times New Roman" w:eastAsia="新細明體" w:hAnsi="Times New Roman" w:cs="Times New Roman"/>
              </w:rPr>
              <w:t>•</w:t>
            </w:r>
            <w:r w:rsidRPr="00610280">
              <w:rPr>
                <w:rFonts w:ascii="Times New Roman" w:eastAsia="新細明體" w:hAnsi="Times New Roman" w:cs="Times New Roman"/>
              </w:rPr>
              <w:tab/>
              <w:t>Through amending guidelines and service agreements, required all service providers to streamline the application procedures for respite services, including refraining from conducting prior interviews with applicants or imposing additional medical examinations, making good use of applicant’s existing medical records in assessment, establishing a pre-registration mechanism, and setting up waiting lists for respite services</w:t>
            </w:r>
          </w:p>
        </w:tc>
        <w:tc>
          <w:tcPr>
            <w:tcW w:w="791" w:type="dxa"/>
            <w:tcMar>
              <w:top w:w="0" w:type="dxa"/>
              <w:left w:w="0" w:type="dxa"/>
              <w:bottom w:w="0" w:type="dxa"/>
              <w:right w:w="0" w:type="dxa"/>
            </w:tcMar>
          </w:tcPr>
          <w:p w14:paraId="560DBF37" w14:textId="77777777" w:rsidR="004C17BF" w:rsidRPr="00610280" w:rsidRDefault="004C17BF" w:rsidP="004C17BF">
            <w:pPr>
              <w:pStyle w:val="50TableText"/>
              <w:jc w:val="center"/>
              <w:rPr>
                <w:rFonts w:ascii="Times New Roman" w:eastAsia="新細明體" w:hAnsi="Times New Roman" w:cs="Times New Roman"/>
              </w:rPr>
            </w:pPr>
            <w:r w:rsidRPr="00610280">
              <w:rPr>
                <w:rFonts w:ascii="Times New Roman" w:eastAsia="新細明體" w:hAnsi="Times New Roman" w:cs="Times New Roman"/>
              </w:rPr>
              <w:t>(1)</w:t>
            </w:r>
          </w:p>
          <w:p w14:paraId="74F5F04F" w14:textId="77777777" w:rsidR="004C17BF" w:rsidRPr="00610280" w:rsidRDefault="004C17BF" w:rsidP="00087491">
            <w:pPr>
              <w:pStyle w:val="50TableText"/>
              <w:jc w:val="center"/>
              <w:rPr>
                <w:rFonts w:ascii="Times New Roman" w:eastAsia="新細明體" w:hAnsi="Times New Roman" w:cs="Times New Roman"/>
              </w:rPr>
            </w:pPr>
          </w:p>
        </w:tc>
      </w:tr>
      <w:tr w:rsidR="004C17BF" w:rsidRPr="00610280" w14:paraId="5602A6BD" w14:textId="77777777" w:rsidTr="00783F4A">
        <w:trPr>
          <w:trHeight w:val="60"/>
        </w:trPr>
        <w:tc>
          <w:tcPr>
            <w:tcW w:w="3066" w:type="dxa"/>
            <w:vMerge/>
            <w:tcMar>
              <w:top w:w="0" w:type="dxa"/>
              <w:left w:w="0" w:type="dxa"/>
              <w:bottom w:w="0" w:type="dxa"/>
              <w:right w:w="0" w:type="dxa"/>
            </w:tcMar>
          </w:tcPr>
          <w:p w14:paraId="7DAD666A" w14:textId="77777777" w:rsidR="004C17BF" w:rsidRPr="00610280" w:rsidRDefault="004C17BF" w:rsidP="00F61873">
            <w:pPr>
              <w:pStyle w:val="50TableText"/>
              <w:ind w:right="57"/>
              <w:jc w:val="left"/>
              <w:rPr>
                <w:rFonts w:ascii="Times New Roman" w:eastAsia="新細明體" w:hAnsi="Times New Roman" w:cs="Times New Roman"/>
              </w:rPr>
            </w:pPr>
          </w:p>
        </w:tc>
        <w:tc>
          <w:tcPr>
            <w:tcW w:w="5778" w:type="dxa"/>
            <w:tcMar>
              <w:top w:w="0" w:type="dxa"/>
              <w:left w:w="0" w:type="dxa"/>
              <w:bottom w:w="0" w:type="dxa"/>
              <w:right w:w="113" w:type="dxa"/>
            </w:tcMar>
          </w:tcPr>
          <w:p w14:paraId="003EEFF7" w14:textId="0FAFD73B" w:rsidR="004C17BF" w:rsidRPr="00610280" w:rsidRDefault="004C17BF" w:rsidP="004C17BF">
            <w:pPr>
              <w:pStyle w:val="50TableText"/>
              <w:ind w:left="283" w:hanging="283"/>
              <w:jc w:val="left"/>
              <w:rPr>
                <w:rFonts w:ascii="Times New Roman" w:eastAsia="新細明體" w:hAnsi="Times New Roman" w:cs="Times New Roman"/>
              </w:rPr>
            </w:pPr>
            <w:r w:rsidRPr="00610280">
              <w:rPr>
                <w:rFonts w:ascii="Times New Roman" w:eastAsia="新細明體" w:hAnsi="Times New Roman" w:cs="Times New Roman"/>
              </w:rPr>
              <w:t>•</w:t>
            </w:r>
            <w:r w:rsidRPr="00610280">
              <w:rPr>
                <w:rFonts w:ascii="Times New Roman" w:eastAsia="新細明體" w:hAnsi="Times New Roman" w:cs="Times New Roman"/>
              </w:rPr>
              <w:tab/>
              <w:t>Strengthened the monitoring of service providers’ information updates on the Vacancy Enquiry System for Respite Services and Emergency Placement (“System”), and required the Designated Hotline for Carer Support (“Hotline”) to regularly submit a list of providers whose actual vacancies are inconsistent with information in the System for follow-up</w:t>
            </w:r>
          </w:p>
        </w:tc>
        <w:tc>
          <w:tcPr>
            <w:tcW w:w="791" w:type="dxa"/>
            <w:tcMar>
              <w:top w:w="0" w:type="dxa"/>
              <w:left w:w="0" w:type="dxa"/>
              <w:bottom w:w="0" w:type="dxa"/>
              <w:right w:w="0" w:type="dxa"/>
            </w:tcMar>
          </w:tcPr>
          <w:p w14:paraId="38AC43CD" w14:textId="77777777" w:rsidR="004C17BF" w:rsidRPr="00610280" w:rsidRDefault="004C17BF" w:rsidP="004C17BF">
            <w:pPr>
              <w:pStyle w:val="50TableText"/>
              <w:jc w:val="center"/>
              <w:rPr>
                <w:rFonts w:ascii="Times New Roman" w:eastAsia="新細明體" w:hAnsi="Times New Roman" w:cs="Times New Roman"/>
              </w:rPr>
            </w:pPr>
            <w:r w:rsidRPr="00610280">
              <w:rPr>
                <w:rFonts w:ascii="Times New Roman" w:eastAsia="新細明體" w:hAnsi="Times New Roman" w:cs="Times New Roman"/>
              </w:rPr>
              <w:t>(5)</w:t>
            </w:r>
          </w:p>
          <w:p w14:paraId="09888929" w14:textId="77777777" w:rsidR="004C17BF" w:rsidRPr="00610280" w:rsidRDefault="004C17BF" w:rsidP="00087491">
            <w:pPr>
              <w:pStyle w:val="50TableText"/>
              <w:jc w:val="center"/>
              <w:rPr>
                <w:rFonts w:ascii="Times New Roman" w:eastAsia="新細明體" w:hAnsi="Times New Roman" w:cs="Times New Roman"/>
              </w:rPr>
            </w:pPr>
          </w:p>
        </w:tc>
      </w:tr>
      <w:tr w:rsidR="004C17BF" w:rsidRPr="00610280" w14:paraId="0FD5C478" w14:textId="77777777" w:rsidTr="00783F4A">
        <w:trPr>
          <w:trHeight w:val="60"/>
        </w:trPr>
        <w:tc>
          <w:tcPr>
            <w:tcW w:w="3066" w:type="dxa"/>
            <w:vMerge/>
            <w:tcMar>
              <w:top w:w="0" w:type="dxa"/>
              <w:left w:w="0" w:type="dxa"/>
              <w:bottom w:w="0" w:type="dxa"/>
              <w:right w:w="0" w:type="dxa"/>
            </w:tcMar>
          </w:tcPr>
          <w:p w14:paraId="37765EA9" w14:textId="77777777" w:rsidR="004C17BF" w:rsidRPr="00610280" w:rsidRDefault="004C17BF" w:rsidP="00F61873">
            <w:pPr>
              <w:pStyle w:val="50TableText"/>
              <w:ind w:right="57"/>
              <w:jc w:val="left"/>
              <w:rPr>
                <w:rFonts w:ascii="Times New Roman" w:eastAsia="新細明體" w:hAnsi="Times New Roman" w:cs="Times New Roman"/>
              </w:rPr>
            </w:pPr>
          </w:p>
        </w:tc>
        <w:tc>
          <w:tcPr>
            <w:tcW w:w="5778" w:type="dxa"/>
            <w:tcMar>
              <w:top w:w="0" w:type="dxa"/>
              <w:left w:w="0" w:type="dxa"/>
              <w:bottom w:w="0" w:type="dxa"/>
              <w:right w:w="113" w:type="dxa"/>
            </w:tcMar>
          </w:tcPr>
          <w:p w14:paraId="531A4B5E" w14:textId="27B383AB" w:rsidR="004C17BF" w:rsidRPr="00610280" w:rsidRDefault="004C17BF" w:rsidP="00087491">
            <w:pPr>
              <w:pStyle w:val="50TableText"/>
              <w:ind w:left="283" w:hanging="283"/>
              <w:jc w:val="left"/>
              <w:rPr>
                <w:rFonts w:ascii="Times New Roman" w:eastAsia="新細明體" w:hAnsi="Times New Roman" w:cs="Times New Roman"/>
              </w:rPr>
            </w:pPr>
            <w:r w:rsidRPr="00610280">
              <w:rPr>
                <w:rFonts w:ascii="Times New Roman" w:eastAsia="新細明體" w:hAnsi="Times New Roman" w:cs="Times New Roman"/>
              </w:rPr>
              <w:t>•</w:t>
            </w:r>
            <w:r w:rsidRPr="00610280">
              <w:rPr>
                <w:rFonts w:ascii="Times New Roman" w:eastAsia="新細明體" w:hAnsi="Times New Roman" w:cs="Times New Roman"/>
              </w:rPr>
              <w:tab/>
              <w:t>Enhanced the System by linking it to the Elderly Information Website, Information Website for Residential Care Homes for Persons with Disabilities, Hotline and Information Gateway for Carers, allowing the public to view the details of service providers through the System when searching for vacancies of respite services and to contact Hotline social workers through the System on mobile phone</w:t>
            </w:r>
          </w:p>
        </w:tc>
        <w:tc>
          <w:tcPr>
            <w:tcW w:w="791" w:type="dxa"/>
            <w:tcMar>
              <w:top w:w="0" w:type="dxa"/>
              <w:left w:w="0" w:type="dxa"/>
              <w:bottom w:w="0" w:type="dxa"/>
              <w:right w:w="0" w:type="dxa"/>
            </w:tcMar>
          </w:tcPr>
          <w:p w14:paraId="032A0862" w14:textId="77777777" w:rsidR="004C17BF" w:rsidRPr="00610280" w:rsidRDefault="004C17BF" w:rsidP="004C17BF">
            <w:pPr>
              <w:pStyle w:val="50TableText"/>
              <w:jc w:val="center"/>
              <w:rPr>
                <w:rFonts w:ascii="Times New Roman" w:eastAsia="新細明體" w:hAnsi="Times New Roman" w:cs="Times New Roman"/>
              </w:rPr>
            </w:pPr>
            <w:r w:rsidRPr="00610280">
              <w:rPr>
                <w:rFonts w:ascii="Times New Roman" w:eastAsia="新細明體" w:hAnsi="Times New Roman" w:cs="Times New Roman"/>
              </w:rPr>
              <w:t>(7)</w:t>
            </w:r>
          </w:p>
          <w:p w14:paraId="32CA240D" w14:textId="77777777" w:rsidR="004C17BF" w:rsidRPr="00610280" w:rsidRDefault="004C17BF" w:rsidP="00087491">
            <w:pPr>
              <w:pStyle w:val="50TableText"/>
              <w:jc w:val="center"/>
              <w:rPr>
                <w:rFonts w:ascii="Times New Roman" w:eastAsia="新細明體" w:hAnsi="Times New Roman" w:cs="Times New Roman"/>
              </w:rPr>
            </w:pPr>
          </w:p>
        </w:tc>
      </w:tr>
      <w:tr w:rsidR="004C17BF" w:rsidRPr="00610280" w14:paraId="0339C3FC" w14:textId="77777777" w:rsidTr="00783F4A">
        <w:trPr>
          <w:trHeight w:val="60"/>
        </w:trPr>
        <w:tc>
          <w:tcPr>
            <w:tcW w:w="3066" w:type="dxa"/>
            <w:vMerge/>
            <w:tcMar>
              <w:top w:w="0" w:type="dxa"/>
              <w:left w:w="0" w:type="dxa"/>
              <w:bottom w:w="0" w:type="dxa"/>
              <w:right w:w="0" w:type="dxa"/>
            </w:tcMar>
          </w:tcPr>
          <w:p w14:paraId="16DD6E6A" w14:textId="77777777" w:rsidR="004C17BF" w:rsidRPr="00610280" w:rsidRDefault="004C17BF" w:rsidP="00F61873">
            <w:pPr>
              <w:pStyle w:val="50TableText"/>
              <w:ind w:right="57"/>
              <w:jc w:val="left"/>
              <w:rPr>
                <w:rFonts w:ascii="Times New Roman" w:eastAsia="新細明體" w:hAnsi="Times New Roman" w:cs="Times New Roman"/>
              </w:rPr>
            </w:pPr>
          </w:p>
        </w:tc>
        <w:tc>
          <w:tcPr>
            <w:tcW w:w="5778" w:type="dxa"/>
            <w:tcMar>
              <w:top w:w="0" w:type="dxa"/>
              <w:left w:w="0" w:type="dxa"/>
              <w:bottom w:w="0" w:type="dxa"/>
              <w:right w:w="113" w:type="dxa"/>
            </w:tcMar>
          </w:tcPr>
          <w:p w14:paraId="47E1A47C" w14:textId="7A4AED0F" w:rsidR="004C17BF" w:rsidRPr="00610280" w:rsidRDefault="004C17BF" w:rsidP="004C17BF">
            <w:pPr>
              <w:pStyle w:val="50TableText"/>
              <w:ind w:left="283" w:hanging="283"/>
              <w:jc w:val="left"/>
              <w:rPr>
                <w:rFonts w:ascii="Times New Roman" w:eastAsia="新細明體" w:hAnsi="Times New Roman" w:cs="Times New Roman"/>
              </w:rPr>
            </w:pPr>
            <w:r w:rsidRPr="00610280">
              <w:rPr>
                <w:rFonts w:ascii="Times New Roman" w:eastAsia="新細明體" w:hAnsi="Times New Roman" w:cs="Times New Roman"/>
              </w:rPr>
              <w:t>•</w:t>
            </w:r>
            <w:r w:rsidRPr="00610280">
              <w:rPr>
                <w:rFonts w:ascii="Times New Roman" w:eastAsia="新細明體" w:hAnsi="Times New Roman" w:cs="Times New Roman"/>
              </w:rPr>
              <w:tab/>
              <w:t>Required service providers with their own vehicles to arrange transportation for respite service users and those without their own transfer service to proactively seek assistance from the Hotline and introduce the transport allowance and outreach services offered by the Hotline</w:t>
            </w:r>
          </w:p>
        </w:tc>
        <w:tc>
          <w:tcPr>
            <w:tcW w:w="791" w:type="dxa"/>
            <w:tcMar>
              <w:top w:w="0" w:type="dxa"/>
              <w:left w:w="0" w:type="dxa"/>
              <w:bottom w:w="0" w:type="dxa"/>
              <w:right w:w="0" w:type="dxa"/>
            </w:tcMar>
          </w:tcPr>
          <w:p w14:paraId="123C80AC" w14:textId="77777777" w:rsidR="004C17BF" w:rsidRPr="00610280" w:rsidRDefault="004C17BF" w:rsidP="004C17BF">
            <w:pPr>
              <w:pStyle w:val="50TableText"/>
              <w:jc w:val="center"/>
              <w:rPr>
                <w:rFonts w:ascii="Times New Roman" w:eastAsia="新細明體" w:hAnsi="Times New Roman" w:cs="Times New Roman"/>
              </w:rPr>
            </w:pPr>
            <w:r w:rsidRPr="00610280">
              <w:rPr>
                <w:rFonts w:ascii="Times New Roman" w:eastAsia="新細明體" w:hAnsi="Times New Roman" w:cs="Times New Roman"/>
              </w:rPr>
              <w:t>(4)</w:t>
            </w:r>
          </w:p>
          <w:p w14:paraId="367009EE" w14:textId="77777777" w:rsidR="004C17BF" w:rsidRPr="00610280" w:rsidRDefault="004C17BF" w:rsidP="00087491">
            <w:pPr>
              <w:pStyle w:val="50TableText"/>
              <w:jc w:val="center"/>
              <w:rPr>
                <w:rFonts w:ascii="Times New Roman" w:eastAsia="新細明體" w:hAnsi="Times New Roman" w:cs="Times New Roman"/>
              </w:rPr>
            </w:pPr>
          </w:p>
        </w:tc>
      </w:tr>
      <w:tr w:rsidR="004C17BF" w:rsidRPr="00610280" w14:paraId="6E5D8500" w14:textId="77777777" w:rsidTr="00783F4A">
        <w:trPr>
          <w:trHeight w:val="60"/>
        </w:trPr>
        <w:tc>
          <w:tcPr>
            <w:tcW w:w="3066" w:type="dxa"/>
            <w:vMerge/>
            <w:tcMar>
              <w:top w:w="0" w:type="dxa"/>
              <w:left w:w="0" w:type="dxa"/>
              <w:bottom w:w="0" w:type="dxa"/>
              <w:right w:w="0" w:type="dxa"/>
            </w:tcMar>
          </w:tcPr>
          <w:p w14:paraId="74053119" w14:textId="77777777" w:rsidR="004C17BF" w:rsidRPr="00610280" w:rsidRDefault="004C17BF" w:rsidP="00F61873">
            <w:pPr>
              <w:pStyle w:val="50TableText"/>
              <w:ind w:right="57"/>
              <w:jc w:val="left"/>
              <w:rPr>
                <w:rFonts w:ascii="Times New Roman" w:eastAsia="新細明體" w:hAnsi="Times New Roman" w:cs="Times New Roman"/>
              </w:rPr>
            </w:pPr>
          </w:p>
        </w:tc>
        <w:tc>
          <w:tcPr>
            <w:tcW w:w="5778" w:type="dxa"/>
            <w:tcMar>
              <w:top w:w="0" w:type="dxa"/>
              <w:left w:w="0" w:type="dxa"/>
              <w:bottom w:w="0" w:type="dxa"/>
              <w:right w:w="113" w:type="dxa"/>
            </w:tcMar>
          </w:tcPr>
          <w:p w14:paraId="0639932E" w14:textId="20D6E2DE" w:rsidR="004C17BF" w:rsidRPr="00610280" w:rsidRDefault="004C17BF" w:rsidP="004C17BF">
            <w:pPr>
              <w:pStyle w:val="50TableText"/>
              <w:ind w:left="283" w:hanging="283"/>
              <w:jc w:val="left"/>
              <w:rPr>
                <w:rFonts w:ascii="Times New Roman" w:eastAsia="新細明體" w:hAnsi="Times New Roman" w:cs="Times New Roman"/>
              </w:rPr>
            </w:pPr>
            <w:r w:rsidRPr="00610280">
              <w:rPr>
                <w:rFonts w:ascii="Times New Roman" w:eastAsia="新細明體" w:hAnsi="Times New Roman" w:cs="Times New Roman"/>
              </w:rPr>
              <w:t>•</w:t>
            </w:r>
            <w:r w:rsidRPr="00610280">
              <w:rPr>
                <w:rFonts w:ascii="Times New Roman" w:eastAsia="新細明體" w:hAnsi="Times New Roman" w:cs="Times New Roman"/>
              </w:rPr>
              <w:tab/>
              <w:t>Through amending service agreements, required all service providers to use casual vacancies in long-term care services for respite services</w:t>
            </w:r>
          </w:p>
        </w:tc>
        <w:tc>
          <w:tcPr>
            <w:tcW w:w="791" w:type="dxa"/>
            <w:tcMar>
              <w:top w:w="0" w:type="dxa"/>
              <w:left w:w="0" w:type="dxa"/>
              <w:bottom w:w="0" w:type="dxa"/>
              <w:right w:w="0" w:type="dxa"/>
            </w:tcMar>
          </w:tcPr>
          <w:p w14:paraId="4EED7E3A" w14:textId="77777777" w:rsidR="004C17BF" w:rsidRPr="00610280" w:rsidRDefault="004C17BF" w:rsidP="004C17BF">
            <w:pPr>
              <w:pStyle w:val="50TableText"/>
              <w:jc w:val="center"/>
              <w:rPr>
                <w:rFonts w:ascii="Times New Roman" w:eastAsia="新細明體" w:hAnsi="Times New Roman" w:cs="Times New Roman"/>
              </w:rPr>
            </w:pPr>
            <w:r w:rsidRPr="00610280">
              <w:rPr>
                <w:rFonts w:ascii="Times New Roman" w:eastAsia="新細明體" w:hAnsi="Times New Roman" w:cs="Times New Roman"/>
              </w:rPr>
              <w:t>(1)</w:t>
            </w:r>
          </w:p>
          <w:p w14:paraId="69D0125E" w14:textId="77777777" w:rsidR="004C17BF" w:rsidRPr="00610280" w:rsidRDefault="004C17BF" w:rsidP="00087491">
            <w:pPr>
              <w:pStyle w:val="50TableText"/>
              <w:jc w:val="center"/>
              <w:rPr>
                <w:rFonts w:ascii="Times New Roman" w:eastAsia="新細明體" w:hAnsi="Times New Roman" w:cs="Times New Roman"/>
              </w:rPr>
            </w:pPr>
          </w:p>
        </w:tc>
      </w:tr>
      <w:tr w:rsidR="004C17BF" w:rsidRPr="00610280" w14:paraId="1EBFA1E7" w14:textId="77777777" w:rsidTr="00783F4A">
        <w:trPr>
          <w:trHeight w:val="60"/>
        </w:trPr>
        <w:tc>
          <w:tcPr>
            <w:tcW w:w="3066" w:type="dxa"/>
            <w:vMerge/>
            <w:tcMar>
              <w:top w:w="0" w:type="dxa"/>
              <w:left w:w="0" w:type="dxa"/>
              <w:bottom w:w="0" w:type="dxa"/>
              <w:right w:w="0" w:type="dxa"/>
            </w:tcMar>
          </w:tcPr>
          <w:p w14:paraId="6C2F9FA0" w14:textId="77777777" w:rsidR="004C17BF" w:rsidRPr="00610280" w:rsidRDefault="004C17BF" w:rsidP="00F61873">
            <w:pPr>
              <w:pStyle w:val="50TableText"/>
              <w:ind w:right="57"/>
              <w:jc w:val="left"/>
              <w:rPr>
                <w:rFonts w:ascii="Times New Roman" w:eastAsia="新細明體" w:hAnsi="Times New Roman" w:cs="Times New Roman"/>
              </w:rPr>
            </w:pPr>
          </w:p>
        </w:tc>
        <w:tc>
          <w:tcPr>
            <w:tcW w:w="5778" w:type="dxa"/>
            <w:tcMar>
              <w:top w:w="0" w:type="dxa"/>
              <w:left w:w="0" w:type="dxa"/>
              <w:bottom w:w="0" w:type="dxa"/>
              <w:right w:w="113" w:type="dxa"/>
            </w:tcMar>
          </w:tcPr>
          <w:p w14:paraId="7A0B9C6E" w14:textId="49A172EE" w:rsidR="004C17BF" w:rsidRPr="00610280" w:rsidRDefault="004C17BF" w:rsidP="004C17BF">
            <w:pPr>
              <w:pStyle w:val="50TableText"/>
              <w:ind w:left="283" w:hanging="283"/>
              <w:jc w:val="left"/>
              <w:rPr>
                <w:rFonts w:ascii="Times New Roman" w:eastAsia="新細明體" w:hAnsi="Times New Roman" w:cs="Times New Roman"/>
              </w:rPr>
            </w:pPr>
            <w:r w:rsidRPr="00610280">
              <w:rPr>
                <w:rFonts w:ascii="Times New Roman" w:eastAsia="新細明體" w:hAnsi="Times New Roman" w:cs="Times New Roman"/>
              </w:rPr>
              <w:t>•</w:t>
            </w:r>
            <w:r w:rsidRPr="00610280">
              <w:rPr>
                <w:rFonts w:ascii="Times New Roman" w:eastAsia="新細明體" w:hAnsi="Times New Roman" w:cs="Times New Roman"/>
              </w:rPr>
              <w:tab/>
              <w:t>Standardised the reporting requirements and frequencies for various types of service providers to facilitate service monitoring and planning</w:t>
            </w:r>
          </w:p>
        </w:tc>
        <w:tc>
          <w:tcPr>
            <w:tcW w:w="791" w:type="dxa"/>
            <w:tcMar>
              <w:top w:w="0" w:type="dxa"/>
              <w:left w:w="0" w:type="dxa"/>
              <w:bottom w:w="0" w:type="dxa"/>
              <w:right w:w="0" w:type="dxa"/>
            </w:tcMar>
          </w:tcPr>
          <w:p w14:paraId="5B9C4E5A" w14:textId="77777777" w:rsidR="004C17BF" w:rsidRPr="00610280" w:rsidRDefault="004C17BF" w:rsidP="004C17BF">
            <w:pPr>
              <w:pStyle w:val="50TableText"/>
              <w:jc w:val="center"/>
              <w:rPr>
                <w:rFonts w:ascii="Times New Roman" w:eastAsia="新細明體" w:hAnsi="Times New Roman" w:cs="Times New Roman"/>
              </w:rPr>
            </w:pPr>
            <w:r w:rsidRPr="00610280">
              <w:rPr>
                <w:rFonts w:ascii="Times New Roman" w:eastAsia="新細明體" w:hAnsi="Times New Roman" w:cs="Times New Roman"/>
              </w:rPr>
              <w:t>(5)</w:t>
            </w:r>
          </w:p>
          <w:p w14:paraId="2A7D29F7" w14:textId="77777777" w:rsidR="004C17BF" w:rsidRPr="00610280" w:rsidRDefault="004C17BF" w:rsidP="00087491">
            <w:pPr>
              <w:pStyle w:val="50TableText"/>
              <w:jc w:val="center"/>
              <w:rPr>
                <w:rFonts w:ascii="Times New Roman" w:eastAsia="新細明體" w:hAnsi="Times New Roman" w:cs="Times New Roman"/>
              </w:rPr>
            </w:pPr>
          </w:p>
        </w:tc>
      </w:tr>
      <w:tr w:rsidR="004C17BF" w:rsidRPr="00610280" w14:paraId="7FB53557" w14:textId="77777777" w:rsidTr="00783F4A">
        <w:trPr>
          <w:trHeight w:val="60"/>
        </w:trPr>
        <w:tc>
          <w:tcPr>
            <w:tcW w:w="3066" w:type="dxa"/>
            <w:vMerge/>
            <w:tcMar>
              <w:top w:w="0" w:type="dxa"/>
              <w:left w:w="0" w:type="dxa"/>
              <w:bottom w:w="0" w:type="dxa"/>
              <w:right w:w="0" w:type="dxa"/>
            </w:tcMar>
          </w:tcPr>
          <w:p w14:paraId="77EBC813" w14:textId="77777777" w:rsidR="004C17BF" w:rsidRPr="00610280" w:rsidRDefault="004C17BF" w:rsidP="00F61873">
            <w:pPr>
              <w:pStyle w:val="50TableText"/>
              <w:ind w:right="57"/>
              <w:jc w:val="left"/>
              <w:rPr>
                <w:rFonts w:ascii="Times New Roman" w:eastAsia="新細明體" w:hAnsi="Times New Roman" w:cs="Times New Roman"/>
              </w:rPr>
            </w:pPr>
          </w:p>
        </w:tc>
        <w:tc>
          <w:tcPr>
            <w:tcW w:w="5778" w:type="dxa"/>
            <w:tcMar>
              <w:top w:w="0" w:type="dxa"/>
              <w:left w:w="0" w:type="dxa"/>
              <w:bottom w:w="0" w:type="dxa"/>
              <w:right w:w="113" w:type="dxa"/>
            </w:tcMar>
          </w:tcPr>
          <w:p w14:paraId="2B677112" w14:textId="6C509057" w:rsidR="004C17BF" w:rsidRPr="00610280" w:rsidRDefault="004C17BF" w:rsidP="00087491">
            <w:pPr>
              <w:pStyle w:val="50TableText"/>
              <w:ind w:left="283" w:hanging="283"/>
              <w:jc w:val="left"/>
              <w:rPr>
                <w:rFonts w:ascii="Times New Roman" w:eastAsia="新細明體" w:hAnsi="Times New Roman" w:cs="Times New Roman"/>
              </w:rPr>
            </w:pPr>
            <w:r w:rsidRPr="00610280">
              <w:rPr>
                <w:rFonts w:ascii="Times New Roman" w:eastAsia="新細明體" w:hAnsi="Times New Roman" w:cs="Times New Roman"/>
              </w:rPr>
              <w:t>•</w:t>
            </w:r>
            <w:r w:rsidRPr="00610280">
              <w:rPr>
                <w:rFonts w:ascii="Times New Roman" w:eastAsia="新細明體" w:hAnsi="Times New Roman" w:cs="Times New Roman"/>
              </w:rPr>
              <w:tab/>
              <w:t>Continued strengthening publicity and promotion efforts and encouraged service providers to organise more experiential activities to promote the use of respite services</w:t>
            </w:r>
          </w:p>
        </w:tc>
        <w:tc>
          <w:tcPr>
            <w:tcW w:w="791" w:type="dxa"/>
            <w:tcMar>
              <w:top w:w="0" w:type="dxa"/>
              <w:left w:w="0" w:type="dxa"/>
              <w:bottom w:w="0" w:type="dxa"/>
              <w:right w:w="0" w:type="dxa"/>
            </w:tcMar>
          </w:tcPr>
          <w:p w14:paraId="3A69963B" w14:textId="6C88396F" w:rsidR="004C17BF" w:rsidRPr="00610280" w:rsidRDefault="004C17BF" w:rsidP="00087491">
            <w:pPr>
              <w:pStyle w:val="50TableText"/>
              <w:jc w:val="center"/>
              <w:rPr>
                <w:rFonts w:ascii="Times New Roman" w:eastAsia="新細明體" w:hAnsi="Times New Roman" w:cs="Times New Roman"/>
              </w:rPr>
            </w:pPr>
            <w:r w:rsidRPr="00610280">
              <w:rPr>
                <w:rFonts w:ascii="Times New Roman" w:eastAsia="新細明體" w:hAnsi="Times New Roman" w:cs="Times New Roman"/>
              </w:rPr>
              <w:t>(9)</w:t>
            </w:r>
          </w:p>
        </w:tc>
      </w:tr>
      <w:tr w:rsidR="004C17BF" w:rsidRPr="00610280" w14:paraId="33FA3C78" w14:textId="77777777" w:rsidTr="00783F4A">
        <w:trPr>
          <w:trHeight w:val="60"/>
        </w:trPr>
        <w:tc>
          <w:tcPr>
            <w:tcW w:w="3066" w:type="dxa"/>
            <w:vMerge w:val="restart"/>
            <w:tcMar>
              <w:top w:w="0" w:type="dxa"/>
              <w:left w:w="0" w:type="dxa"/>
              <w:bottom w:w="0" w:type="dxa"/>
              <w:right w:w="0" w:type="dxa"/>
            </w:tcMar>
          </w:tcPr>
          <w:p w14:paraId="233FB9E8" w14:textId="77777777" w:rsidR="004C17BF" w:rsidRPr="004C17BF" w:rsidRDefault="004C17BF" w:rsidP="004C17BF">
            <w:pPr>
              <w:pStyle w:val="50TableText"/>
              <w:ind w:right="57"/>
              <w:rPr>
                <w:rFonts w:ascii="Times New Roman" w:eastAsia="新細明體" w:hAnsi="Times New Roman" w:cs="Times New Roman"/>
              </w:rPr>
            </w:pPr>
            <w:r w:rsidRPr="004C17BF">
              <w:rPr>
                <w:rFonts w:ascii="Times New Roman" w:eastAsia="新細明體" w:hAnsi="Times New Roman" w:cs="Times New Roman"/>
              </w:rPr>
              <w:t xml:space="preserve">Transport Department </w:t>
            </w:r>
          </w:p>
          <w:p w14:paraId="5ECBCA21" w14:textId="77777777" w:rsidR="004C17BF" w:rsidRPr="004C17BF" w:rsidRDefault="004C17BF" w:rsidP="004C17BF">
            <w:pPr>
              <w:pStyle w:val="50TableText"/>
              <w:ind w:right="57"/>
              <w:rPr>
                <w:rFonts w:ascii="Times New Roman" w:eastAsia="新細明體" w:hAnsi="Times New Roman" w:cs="Times New Roman"/>
              </w:rPr>
            </w:pPr>
          </w:p>
          <w:p w14:paraId="4B162D74" w14:textId="54F83BD2" w:rsidR="004C17BF" w:rsidRPr="004C17BF" w:rsidRDefault="0075346F" w:rsidP="004C17BF">
            <w:pPr>
              <w:pStyle w:val="50TableText"/>
              <w:ind w:right="57"/>
              <w:rPr>
                <w:rFonts w:ascii="Times New Roman" w:eastAsia="新細明體" w:hAnsi="Times New Roman" w:cs="Times New Roman"/>
              </w:rPr>
            </w:pPr>
            <w:r w:rsidRPr="0075346F">
              <w:rPr>
                <w:rFonts w:ascii="Times New Roman" w:eastAsia="DengXian" w:hAnsi="Times New Roman" w:cs="Times New Roman"/>
              </w:rPr>
              <w:t>“</w:t>
            </w:r>
            <w:r w:rsidR="004C17BF" w:rsidRPr="004C17BF">
              <w:rPr>
                <w:rFonts w:ascii="Times New Roman" w:eastAsia="新細明體" w:hAnsi="Times New Roman" w:cs="Times New Roman"/>
              </w:rPr>
              <w:t>Transport Department’s Arrangements for Driving Tests”</w:t>
            </w:r>
          </w:p>
          <w:p w14:paraId="1285B2F2" w14:textId="2CDA9056" w:rsidR="004C17BF" w:rsidRPr="00610280" w:rsidRDefault="004C17BF" w:rsidP="004C17BF">
            <w:pPr>
              <w:pStyle w:val="50TableText"/>
              <w:ind w:right="57"/>
              <w:jc w:val="left"/>
              <w:rPr>
                <w:rFonts w:ascii="Times New Roman" w:eastAsia="新細明體" w:hAnsi="Times New Roman" w:cs="Times New Roman"/>
              </w:rPr>
            </w:pPr>
            <w:r w:rsidRPr="004C17BF">
              <w:rPr>
                <w:rFonts w:ascii="Times New Roman" w:eastAsia="新細明體" w:hAnsi="Times New Roman" w:cs="Times New Roman"/>
              </w:rPr>
              <w:t>(DI/469)</w:t>
            </w:r>
          </w:p>
        </w:tc>
        <w:tc>
          <w:tcPr>
            <w:tcW w:w="5778" w:type="dxa"/>
            <w:tcMar>
              <w:top w:w="0" w:type="dxa"/>
              <w:left w:w="0" w:type="dxa"/>
              <w:bottom w:w="0" w:type="dxa"/>
              <w:right w:w="113" w:type="dxa"/>
            </w:tcMar>
          </w:tcPr>
          <w:p w14:paraId="2E2E9FF8" w14:textId="6BFDF654" w:rsidR="004C17BF" w:rsidRPr="00610280" w:rsidRDefault="004C17BF" w:rsidP="004C17BF">
            <w:pPr>
              <w:pStyle w:val="50TableText"/>
              <w:ind w:left="283" w:hanging="283"/>
              <w:jc w:val="left"/>
              <w:rPr>
                <w:rFonts w:ascii="Times New Roman" w:eastAsia="新細明體" w:hAnsi="Times New Roman" w:cs="Times New Roman"/>
              </w:rPr>
            </w:pPr>
            <w:r w:rsidRPr="00610280">
              <w:rPr>
                <w:rFonts w:ascii="Times New Roman" w:eastAsia="新細明體" w:hAnsi="Times New Roman" w:cs="Times New Roman"/>
              </w:rPr>
              <w:t>•</w:t>
            </w:r>
            <w:r w:rsidRPr="00610280">
              <w:rPr>
                <w:rFonts w:ascii="Times New Roman" w:eastAsia="新細明體" w:hAnsi="Times New Roman" w:cs="Times New Roman"/>
              </w:rPr>
              <w:tab/>
              <w:t>Updated the operational guidelines for driving examiners on the making of instant remarks during road tests</w:t>
            </w:r>
          </w:p>
        </w:tc>
        <w:tc>
          <w:tcPr>
            <w:tcW w:w="791" w:type="dxa"/>
            <w:tcMar>
              <w:top w:w="0" w:type="dxa"/>
              <w:left w:w="0" w:type="dxa"/>
              <w:bottom w:w="0" w:type="dxa"/>
              <w:right w:w="0" w:type="dxa"/>
            </w:tcMar>
          </w:tcPr>
          <w:p w14:paraId="3157C4B4" w14:textId="77777777" w:rsidR="004C17BF" w:rsidRPr="00610280" w:rsidRDefault="004C17BF" w:rsidP="004C17BF">
            <w:pPr>
              <w:pStyle w:val="50TableText"/>
              <w:jc w:val="center"/>
              <w:rPr>
                <w:rFonts w:ascii="Times New Roman" w:eastAsia="新細明體" w:hAnsi="Times New Roman" w:cs="Times New Roman"/>
              </w:rPr>
            </w:pPr>
            <w:r w:rsidRPr="00610280">
              <w:rPr>
                <w:rFonts w:ascii="Times New Roman" w:eastAsia="新細明體" w:hAnsi="Times New Roman" w:cs="Times New Roman"/>
              </w:rPr>
              <w:t>(1)</w:t>
            </w:r>
          </w:p>
          <w:p w14:paraId="4DBBAD75" w14:textId="77777777" w:rsidR="004C17BF" w:rsidRPr="00610280" w:rsidRDefault="004C17BF" w:rsidP="00087491">
            <w:pPr>
              <w:pStyle w:val="50TableText"/>
              <w:jc w:val="center"/>
              <w:rPr>
                <w:rFonts w:ascii="Times New Roman" w:eastAsia="新細明體" w:hAnsi="Times New Roman" w:cs="Times New Roman"/>
              </w:rPr>
            </w:pPr>
          </w:p>
        </w:tc>
      </w:tr>
      <w:tr w:rsidR="004C17BF" w:rsidRPr="00610280" w14:paraId="053EB67C" w14:textId="77777777" w:rsidTr="00783F4A">
        <w:trPr>
          <w:trHeight w:val="60"/>
        </w:trPr>
        <w:tc>
          <w:tcPr>
            <w:tcW w:w="3066" w:type="dxa"/>
            <w:vMerge/>
            <w:tcMar>
              <w:top w:w="0" w:type="dxa"/>
              <w:left w:w="0" w:type="dxa"/>
              <w:bottom w:w="0" w:type="dxa"/>
              <w:right w:w="0" w:type="dxa"/>
            </w:tcMar>
          </w:tcPr>
          <w:p w14:paraId="47E40B87" w14:textId="77777777" w:rsidR="004C17BF" w:rsidRPr="00610280" w:rsidRDefault="004C17BF" w:rsidP="00F61873">
            <w:pPr>
              <w:pStyle w:val="50TableText"/>
              <w:ind w:right="57"/>
              <w:jc w:val="left"/>
              <w:rPr>
                <w:rFonts w:ascii="Times New Roman" w:eastAsia="新細明體" w:hAnsi="Times New Roman" w:cs="Times New Roman"/>
              </w:rPr>
            </w:pPr>
          </w:p>
        </w:tc>
        <w:tc>
          <w:tcPr>
            <w:tcW w:w="5778" w:type="dxa"/>
            <w:tcMar>
              <w:top w:w="0" w:type="dxa"/>
              <w:left w:w="0" w:type="dxa"/>
              <w:bottom w:w="0" w:type="dxa"/>
              <w:right w:w="113" w:type="dxa"/>
            </w:tcMar>
          </w:tcPr>
          <w:p w14:paraId="129B1F6D" w14:textId="5F678B0A" w:rsidR="004C17BF" w:rsidRPr="00610280" w:rsidRDefault="004C17BF" w:rsidP="00087491">
            <w:pPr>
              <w:pStyle w:val="50TableText"/>
              <w:ind w:left="283" w:hanging="283"/>
              <w:jc w:val="left"/>
              <w:rPr>
                <w:rFonts w:ascii="Times New Roman" w:eastAsia="新細明體" w:hAnsi="Times New Roman" w:cs="Times New Roman"/>
              </w:rPr>
            </w:pPr>
            <w:r w:rsidRPr="00610280">
              <w:rPr>
                <w:rFonts w:ascii="Times New Roman" w:eastAsia="新細明體" w:hAnsi="Times New Roman" w:cs="Times New Roman"/>
              </w:rPr>
              <w:t>•</w:t>
            </w:r>
            <w:r w:rsidRPr="00610280">
              <w:rPr>
                <w:rFonts w:ascii="Times New Roman" w:eastAsia="新細明體" w:hAnsi="Times New Roman" w:cs="Times New Roman"/>
              </w:rPr>
              <w:tab/>
              <w:t>Required the driving instructor industry to properly manage its personnel to avoid disrupting the moving vehicles, the driving tests and the candidates</w:t>
            </w:r>
          </w:p>
        </w:tc>
        <w:tc>
          <w:tcPr>
            <w:tcW w:w="791" w:type="dxa"/>
            <w:tcMar>
              <w:top w:w="0" w:type="dxa"/>
              <w:left w:w="0" w:type="dxa"/>
              <w:bottom w:w="0" w:type="dxa"/>
              <w:right w:w="0" w:type="dxa"/>
            </w:tcMar>
          </w:tcPr>
          <w:p w14:paraId="641142DB" w14:textId="306B55D4" w:rsidR="004C17BF" w:rsidRPr="00610280" w:rsidRDefault="004C17BF" w:rsidP="00087491">
            <w:pPr>
              <w:pStyle w:val="50TableText"/>
              <w:jc w:val="center"/>
              <w:rPr>
                <w:rFonts w:ascii="Times New Roman" w:eastAsia="新細明體" w:hAnsi="Times New Roman" w:cs="Times New Roman"/>
              </w:rPr>
            </w:pPr>
            <w:r w:rsidRPr="00610280">
              <w:rPr>
                <w:rFonts w:ascii="Times New Roman" w:eastAsia="新細明體" w:hAnsi="Times New Roman" w:cs="Times New Roman"/>
              </w:rPr>
              <w:t>(5)</w:t>
            </w:r>
          </w:p>
        </w:tc>
      </w:tr>
      <w:tr w:rsidR="004C17BF" w:rsidRPr="00610280" w14:paraId="44A0A739" w14:textId="77777777" w:rsidTr="00783F4A">
        <w:trPr>
          <w:trHeight w:val="60"/>
        </w:trPr>
        <w:tc>
          <w:tcPr>
            <w:tcW w:w="3066" w:type="dxa"/>
            <w:vMerge/>
            <w:tcMar>
              <w:top w:w="0" w:type="dxa"/>
              <w:left w:w="0" w:type="dxa"/>
              <w:bottom w:w="0" w:type="dxa"/>
              <w:right w:w="0" w:type="dxa"/>
            </w:tcMar>
          </w:tcPr>
          <w:p w14:paraId="61085FB6" w14:textId="77777777" w:rsidR="004C17BF" w:rsidRPr="00610280" w:rsidRDefault="004C17BF" w:rsidP="00F61873">
            <w:pPr>
              <w:pStyle w:val="50TableText"/>
              <w:ind w:right="57"/>
              <w:jc w:val="left"/>
              <w:rPr>
                <w:rFonts w:ascii="Times New Roman" w:eastAsia="新細明體" w:hAnsi="Times New Roman" w:cs="Times New Roman"/>
              </w:rPr>
            </w:pPr>
          </w:p>
        </w:tc>
        <w:tc>
          <w:tcPr>
            <w:tcW w:w="5778" w:type="dxa"/>
            <w:tcMar>
              <w:top w:w="0" w:type="dxa"/>
              <w:left w:w="0" w:type="dxa"/>
              <w:bottom w:w="0" w:type="dxa"/>
              <w:right w:w="113" w:type="dxa"/>
            </w:tcMar>
          </w:tcPr>
          <w:p w14:paraId="194CA249" w14:textId="7FD2A7E4" w:rsidR="004C17BF" w:rsidRPr="00610280" w:rsidRDefault="004C17BF" w:rsidP="004C17BF">
            <w:pPr>
              <w:pStyle w:val="50TableText"/>
              <w:ind w:left="283" w:hanging="283"/>
              <w:jc w:val="left"/>
              <w:rPr>
                <w:rFonts w:ascii="Times New Roman" w:eastAsia="新細明體" w:hAnsi="Times New Roman" w:cs="Times New Roman"/>
              </w:rPr>
            </w:pPr>
            <w:r w:rsidRPr="00610280">
              <w:rPr>
                <w:rFonts w:ascii="Times New Roman" w:eastAsia="新細明體" w:hAnsi="Times New Roman" w:cs="Times New Roman"/>
              </w:rPr>
              <w:t>•</w:t>
            </w:r>
            <w:r w:rsidRPr="00610280">
              <w:rPr>
                <w:rFonts w:ascii="Times New Roman" w:eastAsia="新細明體" w:hAnsi="Times New Roman" w:cs="Times New Roman"/>
              </w:rPr>
              <w:tab/>
              <w:t>Arranged for driving examiners to work extra hours on weekends since March 2023 to provide additional test slots and continued to recruit driving examiners to ensure the number of serving staff meets the service establishment</w:t>
            </w:r>
          </w:p>
        </w:tc>
        <w:tc>
          <w:tcPr>
            <w:tcW w:w="791" w:type="dxa"/>
            <w:tcMar>
              <w:top w:w="0" w:type="dxa"/>
              <w:left w:w="0" w:type="dxa"/>
              <w:bottom w:w="0" w:type="dxa"/>
              <w:right w:w="0" w:type="dxa"/>
            </w:tcMar>
          </w:tcPr>
          <w:p w14:paraId="2FFCFA6A" w14:textId="77777777" w:rsidR="004C17BF" w:rsidRPr="00610280" w:rsidRDefault="004C17BF" w:rsidP="004C17BF">
            <w:pPr>
              <w:pStyle w:val="50TableText"/>
              <w:jc w:val="center"/>
              <w:rPr>
                <w:rFonts w:ascii="Times New Roman" w:eastAsia="新細明體" w:hAnsi="Times New Roman" w:cs="Times New Roman"/>
              </w:rPr>
            </w:pPr>
            <w:r w:rsidRPr="00610280">
              <w:rPr>
                <w:rFonts w:ascii="Times New Roman" w:eastAsia="新細明體" w:hAnsi="Times New Roman" w:cs="Times New Roman"/>
              </w:rPr>
              <w:t>(9)</w:t>
            </w:r>
          </w:p>
          <w:p w14:paraId="2BFA83D7" w14:textId="77777777" w:rsidR="004C17BF" w:rsidRPr="00610280" w:rsidRDefault="004C17BF" w:rsidP="00087491">
            <w:pPr>
              <w:pStyle w:val="50TableText"/>
              <w:jc w:val="center"/>
              <w:rPr>
                <w:rFonts w:ascii="Times New Roman" w:eastAsia="新細明體" w:hAnsi="Times New Roman" w:cs="Times New Roman"/>
              </w:rPr>
            </w:pPr>
          </w:p>
        </w:tc>
      </w:tr>
      <w:tr w:rsidR="004C17BF" w:rsidRPr="00610280" w14:paraId="2E5F16B7" w14:textId="77777777" w:rsidTr="00783F4A">
        <w:trPr>
          <w:trHeight w:val="60"/>
        </w:trPr>
        <w:tc>
          <w:tcPr>
            <w:tcW w:w="3066" w:type="dxa"/>
            <w:vMerge/>
            <w:tcMar>
              <w:top w:w="0" w:type="dxa"/>
              <w:left w:w="0" w:type="dxa"/>
              <w:bottom w:w="0" w:type="dxa"/>
              <w:right w:w="0" w:type="dxa"/>
            </w:tcMar>
          </w:tcPr>
          <w:p w14:paraId="08FEA38C" w14:textId="77777777" w:rsidR="004C17BF" w:rsidRPr="00610280" w:rsidRDefault="004C17BF" w:rsidP="00F61873">
            <w:pPr>
              <w:pStyle w:val="50TableText"/>
              <w:ind w:right="57"/>
              <w:jc w:val="left"/>
              <w:rPr>
                <w:rFonts w:ascii="Times New Roman" w:eastAsia="新細明體" w:hAnsi="Times New Roman" w:cs="Times New Roman"/>
              </w:rPr>
            </w:pPr>
          </w:p>
        </w:tc>
        <w:tc>
          <w:tcPr>
            <w:tcW w:w="5778" w:type="dxa"/>
            <w:tcMar>
              <w:top w:w="0" w:type="dxa"/>
              <w:left w:w="0" w:type="dxa"/>
              <w:bottom w:w="0" w:type="dxa"/>
              <w:right w:w="113" w:type="dxa"/>
            </w:tcMar>
          </w:tcPr>
          <w:p w14:paraId="2BD4EE07" w14:textId="76C8487C" w:rsidR="004C17BF" w:rsidRPr="00610280" w:rsidRDefault="004C17BF" w:rsidP="004C17BF">
            <w:pPr>
              <w:pStyle w:val="50TableText"/>
              <w:ind w:left="283" w:hanging="283"/>
              <w:jc w:val="left"/>
              <w:rPr>
                <w:rFonts w:ascii="Times New Roman" w:eastAsia="新細明體" w:hAnsi="Times New Roman" w:cs="Times New Roman"/>
              </w:rPr>
            </w:pPr>
            <w:r w:rsidRPr="00610280">
              <w:rPr>
                <w:rFonts w:ascii="Times New Roman" w:eastAsia="新細明體" w:hAnsi="Times New Roman" w:cs="Times New Roman"/>
              </w:rPr>
              <w:t>•</w:t>
            </w:r>
            <w:r w:rsidRPr="00610280">
              <w:rPr>
                <w:rFonts w:ascii="Times New Roman" w:eastAsia="新細明體" w:hAnsi="Times New Roman" w:cs="Times New Roman"/>
              </w:rPr>
              <w:tab/>
              <w:t>Identified a suitable site for the designation of a driving test centre, and designated a driving school under the Road Traffic Ordinance in November 2025, providing driving training and examination on non-commercial vehicles</w:t>
            </w:r>
          </w:p>
        </w:tc>
        <w:tc>
          <w:tcPr>
            <w:tcW w:w="791" w:type="dxa"/>
            <w:tcMar>
              <w:top w:w="0" w:type="dxa"/>
              <w:left w:w="0" w:type="dxa"/>
              <w:bottom w:w="0" w:type="dxa"/>
              <w:right w:w="0" w:type="dxa"/>
            </w:tcMar>
          </w:tcPr>
          <w:p w14:paraId="0FF3C649" w14:textId="77777777" w:rsidR="004C17BF" w:rsidRPr="00610280" w:rsidRDefault="004C17BF" w:rsidP="004C17BF">
            <w:pPr>
              <w:pStyle w:val="50TableText"/>
              <w:jc w:val="center"/>
              <w:rPr>
                <w:rFonts w:ascii="Times New Roman" w:eastAsia="新細明體" w:hAnsi="Times New Roman" w:cs="Times New Roman"/>
              </w:rPr>
            </w:pPr>
            <w:r w:rsidRPr="00610280">
              <w:rPr>
                <w:rFonts w:ascii="Times New Roman" w:eastAsia="新細明體" w:hAnsi="Times New Roman" w:cs="Times New Roman"/>
              </w:rPr>
              <w:t>(9)</w:t>
            </w:r>
          </w:p>
          <w:p w14:paraId="22BC56EA" w14:textId="77777777" w:rsidR="004C17BF" w:rsidRPr="00610280" w:rsidRDefault="004C17BF" w:rsidP="00087491">
            <w:pPr>
              <w:pStyle w:val="50TableText"/>
              <w:jc w:val="center"/>
              <w:rPr>
                <w:rFonts w:ascii="Times New Roman" w:eastAsia="新細明體" w:hAnsi="Times New Roman" w:cs="Times New Roman"/>
              </w:rPr>
            </w:pPr>
          </w:p>
        </w:tc>
      </w:tr>
      <w:tr w:rsidR="004C17BF" w:rsidRPr="00610280" w14:paraId="3EAF7B1D" w14:textId="77777777" w:rsidTr="00783F4A">
        <w:trPr>
          <w:trHeight w:val="60"/>
        </w:trPr>
        <w:tc>
          <w:tcPr>
            <w:tcW w:w="3066" w:type="dxa"/>
            <w:vMerge/>
            <w:tcMar>
              <w:top w:w="0" w:type="dxa"/>
              <w:left w:w="0" w:type="dxa"/>
              <w:bottom w:w="0" w:type="dxa"/>
              <w:right w:w="0" w:type="dxa"/>
            </w:tcMar>
          </w:tcPr>
          <w:p w14:paraId="2F28ED9B" w14:textId="77777777" w:rsidR="004C17BF" w:rsidRPr="00610280" w:rsidRDefault="004C17BF" w:rsidP="00F61873">
            <w:pPr>
              <w:pStyle w:val="50TableText"/>
              <w:ind w:right="57"/>
              <w:jc w:val="left"/>
              <w:rPr>
                <w:rFonts w:ascii="Times New Roman" w:eastAsia="新細明體" w:hAnsi="Times New Roman" w:cs="Times New Roman"/>
              </w:rPr>
            </w:pPr>
          </w:p>
        </w:tc>
        <w:tc>
          <w:tcPr>
            <w:tcW w:w="5778" w:type="dxa"/>
            <w:tcMar>
              <w:top w:w="0" w:type="dxa"/>
              <w:left w:w="0" w:type="dxa"/>
              <w:bottom w:w="0" w:type="dxa"/>
              <w:right w:w="113" w:type="dxa"/>
            </w:tcMar>
          </w:tcPr>
          <w:p w14:paraId="503026B4" w14:textId="5A2B2DA0" w:rsidR="004C17BF" w:rsidRPr="00610280" w:rsidRDefault="004C17BF" w:rsidP="004C17BF">
            <w:pPr>
              <w:pStyle w:val="50TableText"/>
              <w:ind w:left="283" w:hanging="283"/>
              <w:jc w:val="left"/>
              <w:rPr>
                <w:rFonts w:ascii="Times New Roman" w:eastAsia="新細明體" w:hAnsi="Times New Roman" w:cs="Times New Roman"/>
              </w:rPr>
            </w:pPr>
            <w:r w:rsidRPr="00610280">
              <w:rPr>
                <w:rFonts w:ascii="Times New Roman" w:eastAsia="新細明體" w:hAnsi="Times New Roman" w:cs="Times New Roman"/>
              </w:rPr>
              <w:t>•</w:t>
            </w:r>
            <w:r w:rsidRPr="00610280">
              <w:rPr>
                <w:rFonts w:ascii="Times New Roman" w:eastAsia="新細明體" w:hAnsi="Times New Roman" w:cs="Times New Roman"/>
              </w:rPr>
              <w:tab/>
              <w:t>Decided to implement the “Direct Reporting Arrangement” at four driving test centres following a review of the trial run</w:t>
            </w:r>
          </w:p>
        </w:tc>
        <w:tc>
          <w:tcPr>
            <w:tcW w:w="791" w:type="dxa"/>
            <w:tcMar>
              <w:top w:w="0" w:type="dxa"/>
              <w:left w:w="0" w:type="dxa"/>
              <w:bottom w:w="0" w:type="dxa"/>
              <w:right w:w="0" w:type="dxa"/>
            </w:tcMar>
          </w:tcPr>
          <w:p w14:paraId="7568545F" w14:textId="77777777" w:rsidR="004C17BF" w:rsidRPr="00610280" w:rsidRDefault="004C17BF" w:rsidP="004C17BF">
            <w:pPr>
              <w:pStyle w:val="50TableText"/>
              <w:jc w:val="center"/>
              <w:rPr>
                <w:rFonts w:ascii="Times New Roman" w:eastAsia="新細明體" w:hAnsi="Times New Roman" w:cs="Times New Roman"/>
              </w:rPr>
            </w:pPr>
            <w:r w:rsidRPr="00610280">
              <w:rPr>
                <w:rFonts w:ascii="Times New Roman" w:eastAsia="新細明體" w:hAnsi="Times New Roman" w:cs="Times New Roman"/>
              </w:rPr>
              <w:t>(4)</w:t>
            </w:r>
          </w:p>
          <w:p w14:paraId="6249A799" w14:textId="77777777" w:rsidR="004C17BF" w:rsidRPr="00610280" w:rsidRDefault="004C17BF" w:rsidP="00087491">
            <w:pPr>
              <w:pStyle w:val="50TableText"/>
              <w:jc w:val="center"/>
              <w:rPr>
                <w:rFonts w:ascii="Times New Roman" w:eastAsia="新細明體" w:hAnsi="Times New Roman" w:cs="Times New Roman"/>
              </w:rPr>
            </w:pPr>
          </w:p>
        </w:tc>
      </w:tr>
      <w:tr w:rsidR="004C17BF" w:rsidRPr="00610280" w14:paraId="6AE374F2" w14:textId="77777777" w:rsidTr="00783F4A">
        <w:trPr>
          <w:trHeight w:val="60"/>
        </w:trPr>
        <w:tc>
          <w:tcPr>
            <w:tcW w:w="3066" w:type="dxa"/>
            <w:vMerge/>
            <w:tcMar>
              <w:top w:w="0" w:type="dxa"/>
              <w:left w:w="0" w:type="dxa"/>
              <w:bottom w:w="0" w:type="dxa"/>
              <w:right w:w="0" w:type="dxa"/>
            </w:tcMar>
          </w:tcPr>
          <w:p w14:paraId="141C5CE8" w14:textId="77777777" w:rsidR="004C17BF" w:rsidRPr="00610280" w:rsidRDefault="004C17BF" w:rsidP="00F61873">
            <w:pPr>
              <w:pStyle w:val="50TableText"/>
              <w:ind w:right="57"/>
              <w:jc w:val="left"/>
              <w:rPr>
                <w:rFonts w:ascii="Times New Roman" w:eastAsia="新細明體" w:hAnsi="Times New Roman" w:cs="Times New Roman"/>
              </w:rPr>
            </w:pPr>
          </w:p>
        </w:tc>
        <w:tc>
          <w:tcPr>
            <w:tcW w:w="5778" w:type="dxa"/>
            <w:tcMar>
              <w:top w:w="0" w:type="dxa"/>
              <w:left w:w="0" w:type="dxa"/>
              <w:bottom w:w="0" w:type="dxa"/>
              <w:right w:w="113" w:type="dxa"/>
            </w:tcMar>
          </w:tcPr>
          <w:p w14:paraId="1F24E75B" w14:textId="72FD58B6" w:rsidR="004C17BF" w:rsidRPr="00610280" w:rsidRDefault="004C17BF" w:rsidP="004C17BF">
            <w:pPr>
              <w:pStyle w:val="50TableText"/>
              <w:ind w:left="283" w:hanging="283"/>
              <w:jc w:val="left"/>
              <w:rPr>
                <w:rFonts w:ascii="Times New Roman" w:eastAsia="新細明體" w:hAnsi="Times New Roman" w:cs="Times New Roman"/>
              </w:rPr>
            </w:pPr>
            <w:r w:rsidRPr="00610280">
              <w:rPr>
                <w:rFonts w:ascii="Times New Roman" w:eastAsia="新細明體" w:hAnsi="Times New Roman" w:cs="Times New Roman"/>
              </w:rPr>
              <w:t>•</w:t>
            </w:r>
            <w:r w:rsidRPr="00610280">
              <w:rPr>
                <w:rFonts w:ascii="Times New Roman" w:eastAsia="新細明體" w:hAnsi="Times New Roman" w:cs="Times New Roman"/>
              </w:rPr>
              <w:tab/>
              <w:t>Established new performance pledges for scheduling road tests of non-commercial vehicles for candidates of private driving instructors</w:t>
            </w:r>
          </w:p>
        </w:tc>
        <w:tc>
          <w:tcPr>
            <w:tcW w:w="791" w:type="dxa"/>
            <w:tcMar>
              <w:top w:w="0" w:type="dxa"/>
              <w:left w:w="0" w:type="dxa"/>
              <w:bottom w:w="0" w:type="dxa"/>
              <w:right w:w="0" w:type="dxa"/>
            </w:tcMar>
          </w:tcPr>
          <w:p w14:paraId="309F59DD" w14:textId="77777777" w:rsidR="004C17BF" w:rsidRPr="00610280" w:rsidRDefault="004C17BF" w:rsidP="004C17BF">
            <w:pPr>
              <w:pStyle w:val="50TableText"/>
              <w:jc w:val="center"/>
              <w:rPr>
                <w:rFonts w:ascii="Times New Roman" w:eastAsia="新細明體" w:hAnsi="Times New Roman" w:cs="Times New Roman"/>
              </w:rPr>
            </w:pPr>
            <w:r w:rsidRPr="00610280">
              <w:rPr>
                <w:rFonts w:ascii="Times New Roman" w:eastAsia="新細明體" w:hAnsi="Times New Roman" w:cs="Times New Roman"/>
              </w:rPr>
              <w:t>(4)</w:t>
            </w:r>
          </w:p>
          <w:p w14:paraId="65CC54F0" w14:textId="77777777" w:rsidR="004C17BF" w:rsidRPr="00610280" w:rsidRDefault="004C17BF" w:rsidP="00087491">
            <w:pPr>
              <w:pStyle w:val="50TableText"/>
              <w:jc w:val="center"/>
              <w:rPr>
                <w:rFonts w:ascii="Times New Roman" w:eastAsia="新細明體" w:hAnsi="Times New Roman" w:cs="Times New Roman"/>
              </w:rPr>
            </w:pPr>
          </w:p>
        </w:tc>
      </w:tr>
      <w:tr w:rsidR="004C17BF" w:rsidRPr="00610280" w14:paraId="3C5A2B16" w14:textId="77777777" w:rsidTr="00783F4A">
        <w:trPr>
          <w:trHeight w:val="60"/>
        </w:trPr>
        <w:tc>
          <w:tcPr>
            <w:tcW w:w="3066" w:type="dxa"/>
            <w:vMerge/>
            <w:tcMar>
              <w:top w:w="0" w:type="dxa"/>
              <w:left w:w="0" w:type="dxa"/>
              <w:bottom w:w="0" w:type="dxa"/>
              <w:right w:w="0" w:type="dxa"/>
            </w:tcMar>
          </w:tcPr>
          <w:p w14:paraId="712D1977" w14:textId="77777777" w:rsidR="004C17BF" w:rsidRPr="00610280" w:rsidRDefault="004C17BF" w:rsidP="00F61873">
            <w:pPr>
              <w:pStyle w:val="50TableText"/>
              <w:ind w:right="57"/>
              <w:jc w:val="left"/>
              <w:rPr>
                <w:rFonts w:ascii="Times New Roman" w:eastAsia="新細明體" w:hAnsi="Times New Roman" w:cs="Times New Roman"/>
              </w:rPr>
            </w:pPr>
          </w:p>
        </w:tc>
        <w:tc>
          <w:tcPr>
            <w:tcW w:w="5778" w:type="dxa"/>
            <w:tcMar>
              <w:top w:w="0" w:type="dxa"/>
              <w:left w:w="0" w:type="dxa"/>
              <w:bottom w:w="0" w:type="dxa"/>
              <w:right w:w="113" w:type="dxa"/>
            </w:tcMar>
          </w:tcPr>
          <w:p w14:paraId="6A36E8EF" w14:textId="4B6F9FC4" w:rsidR="004C17BF" w:rsidRPr="00610280" w:rsidRDefault="004C17BF" w:rsidP="004C17BF">
            <w:pPr>
              <w:pStyle w:val="50TableText"/>
              <w:ind w:left="283" w:hanging="283"/>
              <w:jc w:val="left"/>
              <w:rPr>
                <w:rFonts w:ascii="Times New Roman" w:eastAsia="新細明體" w:hAnsi="Times New Roman" w:cs="Times New Roman"/>
              </w:rPr>
            </w:pPr>
            <w:r w:rsidRPr="00610280">
              <w:rPr>
                <w:rFonts w:ascii="Times New Roman" w:eastAsia="新細明體" w:hAnsi="Times New Roman" w:cs="Times New Roman"/>
              </w:rPr>
              <w:t>•</w:t>
            </w:r>
            <w:r w:rsidRPr="00610280">
              <w:rPr>
                <w:rFonts w:ascii="Times New Roman" w:eastAsia="新細明體" w:hAnsi="Times New Roman" w:cs="Times New Roman"/>
              </w:rPr>
              <w:tab/>
              <w:t>Reviewed the feasibility of video recording of road tests by drawing on practices from various regions, including the Mainland</w:t>
            </w:r>
          </w:p>
        </w:tc>
        <w:tc>
          <w:tcPr>
            <w:tcW w:w="791" w:type="dxa"/>
            <w:tcMar>
              <w:top w:w="0" w:type="dxa"/>
              <w:left w:w="0" w:type="dxa"/>
              <w:bottom w:w="0" w:type="dxa"/>
              <w:right w:w="0" w:type="dxa"/>
            </w:tcMar>
          </w:tcPr>
          <w:p w14:paraId="61532018" w14:textId="77777777" w:rsidR="004C17BF" w:rsidRPr="00610280" w:rsidRDefault="004C17BF" w:rsidP="004C17BF">
            <w:pPr>
              <w:pStyle w:val="50TableText"/>
              <w:jc w:val="center"/>
              <w:rPr>
                <w:rFonts w:ascii="Times New Roman" w:eastAsia="新細明體" w:hAnsi="Times New Roman" w:cs="Times New Roman"/>
              </w:rPr>
            </w:pPr>
            <w:r w:rsidRPr="00610280">
              <w:rPr>
                <w:rFonts w:ascii="Times New Roman" w:eastAsia="新細明體" w:hAnsi="Times New Roman" w:cs="Times New Roman"/>
              </w:rPr>
              <w:t>(9)</w:t>
            </w:r>
          </w:p>
          <w:p w14:paraId="5792F8A8" w14:textId="77777777" w:rsidR="004C17BF" w:rsidRPr="00610280" w:rsidRDefault="004C17BF" w:rsidP="00087491">
            <w:pPr>
              <w:pStyle w:val="50TableText"/>
              <w:jc w:val="center"/>
              <w:rPr>
                <w:rFonts w:ascii="Times New Roman" w:eastAsia="新細明體" w:hAnsi="Times New Roman" w:cs="Times New Roman"/>
              </w:rPr>
            </w:pPr>
          </w:p>
        </w:tc>
      </w:tr>
      <w:tr w:rsidR="004C17BF" w:rsidRPr="00610280" w14:paraId="057AFB73" w14:textId="77777777" w:rsidTr="00783F4A">
        <w:trPr>
          <w:trHeight w:val="60"/>
        </w:trPr>
        <w:tc>
          <w:tcPr>
            <w:tcW w:w="3066" w:type="dxa"/>
            <w:vMerge/>
            <w:tcMar>
              <w:top w:w="0" w:type="dxa"/>
              <w:left w:w="0" w:type="dxa"/>
              <w:bottom w:w="0" w:type="dxa"/>
              <w:right w:w="0" w:type="dxa"/>
            </w:tcMar>
          </w:tcPr>
          <w:p w14:paraId="00718EFC" w14:textId="77777777" w:rsidR="004C17BF" w:rsidRPr="00610280" w:rsidRDefault="004C17BF" w:rsidP="00F61873">
            <w:pPr>
              <w:pStyle w:val="50TableText"/>
              <w:ind w:right="57"/>
              <w:jc w:val="left"/>
              <w:rPr>
                <w:rFonts w:ascii="Times New Roman" w:eastAsia="新細明體" w:hAnsi="Times New Roman" w:cs="Times New Roman"/>
              </w:rPr>
            </w:pPr>
          </w:p>
        </w:tc>
        <w:tc>
          <w:tcPr>
            <w:tcW w:w="5778" w:type="dxa"/>
            <w:tcMar>
              <w:top w:w="0" w:type="dxa"/>
              <w:left w:w="0" w:type="dxa"/>
              <w:bottom w:w="0" w:type="dxa"/>
              <w:right w:w="113" w:type="dxa"/>
            </w:tcMar>
          </w:tcPr>
          <w:p w14:paraId="1F87095A" w14:textId="41DBF898" w:rsidR="004C17BF" w:rsidRPr="00610280" w:rsidRDefault="004C17BF" w:rsidP="004C17BF">
            <w:pPr>
              <w:pStyle w:val="50TableText"/>
              <w:ind w:left="283" w:hanging="283"/>
              <w:jc w:val="left"/>
              <w:rPr>
                <w:rFonts w:ascii="Times New Roman" w:eastAsia="新細明體" w:hAnsi="Times New Roman" w:cs="Times New Roman"/>
              </w:rPr>
            </w:pPr>
            <w:r w:rsidRPr="00610280">
              <w:rPr>
                <w:rFonts w:ascii="Times New Roman" w:eastAsia="新細明體" w:hAnsi="Times New Roman" w:cs="Times New Roman"/>
              </w:rPr>
              <w:t>•</w:t>
            </w:r>
            <w:r w:rsidRPr="00610280">
              <w:rPr>
                <w:rFonts w:ascii="Times New Roman" w:eastAsia="新細明體" w:hAnsi="Times New Roman" w:cs="Times New Roman"/>
              </w:rPr>
              <w:tab/>
              <w:t>Undertook to actively explore the feasibility of using advanced technology to assess road tests through various channels</w:t>
            </w:r>
          </w:p>
        </w:tc>
        <w:tc>
          <w:tcPr>
            <w:tcW w:w="791" w:type="dxa"/>
            <w:tcMar>
              <w:top w:w="0" w:type="dxa"/>
              <w:left w:w="0" w:type="dxa"/>
              <w:bottom w:w="0" w:type="dxa"/>
              <w:right w:w="0" w:type="dxa"/>
            </w:tcMar>
          </w:tcPr>
          <w:p w14:paraId="5E3F85F4" w14:textId="77777777" w:rsidR="004C17BF" w:rsidRPr="00610280" w:rsidRDefault="004C17BF" w:rsidP="004C17BF">
            <w:pPr>
              <w:pStyle w:val="50TableText"/>
              <w:jc w:val="center"/>
              <w:rPr>
                <w:rFonts w:ascii="Times New Roman" w:eastAsia="新細明體" w:hAnsi="Times New Roman" w:cs="Times New Roman"/>
              </w:rPr>
            </w:pPr>
            <w:r w:rsidRPr="00610280">
              <w:rPr>
                <w:rFonts w:ascii="Times New Roman" w:eastAsia="新細明體" w:hAnsi="Times New Roman" w:cs="Times New Roman"/>
              </w:rPr>
              <w:t>(9)</w:t>
            </w:r>
          </w:p>
          <w:p w14:paraId="1A7E9731" w14:textId="77777777" w:rsidR="004C17BF" w:rsidRPr="00610280" w:rsidRDefault="004C17BF" w:rsidP="00087491">
            <w:pPr>
              <w:pStyle w:val="50TableText"/>
              <w:jc w:val="center"/>
              <w:rPr>
                <w:rFonts w:ascii="Times New Roman" w:eastAsia="新細明體" w:hAnsi="Times New Roman" w:cs="Times New Roman"/>
              </w:rPr>
            </w:pPr>
          </w:p>
        </w:tc>
      </w:tr>
      <w:tr w:rsidR="004C17BF" w:rsidRPr="00610280" w14:paraId="540CF759" w14:textId="77777777" w:rsidTr="00783F4A">
        <w:trPr>
          <w:trHeight w:val="60"/>
        </w:trPr>
        <w:tc>
          <w:tcPr>
            <w:tcW w:w="3066" w:type="dxa"/>
            <w:vMerge/>
            <w:tcMar>
              <w:top w:w="0" w:type="dxa"/>
              <w:left w:w="0" w:type="dxa"/>
              <w:bottom w:w="0" w:type="dxa"/>
              <w:right w:w="0" w:type="dxa"/>
            </w:tcMar>
          </w:tcPr>
          <w:p w14:paraId="3353C0E4" w14:textId="77777777" w:rsidR="004C17BF" w:rsidRPr="00610280" w:rsidRDefault="004C17BF" w:rsidP="00F61873">
            <w:pPr>
              <w:pStyle w:val="50TableText"/>
              <w:ind w:right="57"/>
              <w:jc w:val="left"/>
              <w:rPr>
                <w:rFonts w:ascii="Times New Roman" w:eastAsia="新細明體" w:hAnsi="Times New Roman" w:cs="Times New Roman"/>
              </w:rPr>
            </w:pPr>
          </w:p>
        </w:tc>
        <w:tc>
          <w:tcPr>
            <w:tcW w:w="5778" w:type="dxa"/>
            <w:tcMar>
              <w:top w:w="0" w:type="dxa"/>
              <w:left w:w="0" w:type="dxa"/>
              <w:bottom w:w="0" w:type="dxa"/>
              <w:right w:w="113" w:type="dxa"/>
            </w:tcMar>
          </w:tcPr>
          <w:p w14:paraId="2F1BB622" w14:textId="03B31DAC" w:rsidR="004C17BF" w:rsidRPr="00610280" w:rsidRDefault="004C17BF" w:rsidP="00087491">
            <w:pPr>
              <w:pStyle w:val="50TableText"/>
              <w:ind w:left="283" w:hanging="283"/>
              <w:jc w:val="left"/>
              <w:rPr>
                <w:rFonts w:ascii="Times New Roman" w:eastAsia="新細明體" w:hAnsi="Times New Roman" w:cs="Times New Roman"/>
              </w:rPr>
            </w:pPr>
            <w:r w:rsidRPr="00610280">
              <w:rPr>
                <w:rFonts w:ascii="Times New Roman" w:eastAsia="新細明體" w:hAnsi="Times New Roman" w:cs="Times New Roman"/>
              </w:rPr>
              <w:t>•</w:t>
            </w:r>
            <w:r w:rsidRPr="00610280">
              <w:rPr>
                <w:rFonts w:ascii="Times New Roman" w:eastAsia="新細明體" w:hAnsi="Times New Roman" w:cs="Times New Roman"/>
              </w:rPr>
              <w:tab/>
              <w:t>Reminded private driving instructors to avoid overbooking test vehicles, preventing multiple candidates from using the same vehicle in one exam slot</w:t>
            </w:r>
          </w:p>
        </w:tc>
        <w:tc>
          <w:tcPr>
            <w:tcW w:w="791" w:type="dxa"/>
            <w:tcMar>
              <w:top w:w="0" w:type="dxa"/>
              <w:left w:w="0" w:type="dxa"/>
              <w:bottom w:w="0" w:type="dxa"/>
              <w:right w:w="0" w:type="dxa"/>
            </w:tcMar>
          </w:tcPr>
          <w:p w14:paraId="484C9CB6" w14:textId="77777777" w:rsidR="004C17BF" w:rsidRPr="00610280" w:rsidRDefault="004C17BF" w:rsidP="004C17BF">
            <w:pPr>
              <w:pStyle w:val="50TableText"/>
              <w:jc w:val="center"/>
              <w:rPr>
                <w:rFonts w:ascii="Times New Roman" w:eastAsia="新細明體" w:hAnsi="Times New Roman" w:cs="Times New Roman"/>
              </w:rPr>
            </w:pPr>
            <w:r w:rsidRPr="00610280">
              <w:rPr>
                <w:rFonts w:ascii="Times New Roman" w:eastAsia="新細明體" w:hAnsi="Times New Roman" w:cs="Times New Roman"/>
              </w:rPr>
              <w:t>(5)</w:t>
            </w:r>
          </w:p>
          <w:p w14:paraId="5526FEE2" w14:textId="77777777" w:rsidR="004C17BF" w:rsidRPr="00610280" w:rsidRDefault="004C17BF" w:rsidP="00087491">
            <w:pPr>
              <w:pStyle w:val="50TableText"/>
              <w:jc w:val="center"/>
              <w:rPr>
                <w:rFonts w:ascii="Times New Roman" w:eastAsia="新細明體" w:hAnsi="Times New Roman" w:cs="Times New Roman"/>
              </w:rPr>
            </w:pPr>
          </w:p>
        </w:tc>
      </w:tr>
    </w:tbl>
    <w:p w14:paraId="4E495834" w14:textId="77777777" w:rsidR="002A7D1F" w:rsidRPr="00610280" w:rsidRDefault="002A7D1F" w:rsidP="002A7D1F">
      <w:pPr>
        <w:pStyle w:val="a"/>
        <w:tabs>
          <w:tab w:val="left" w:pos="397"/>
          <w:tab w:val="left" w:pos="794"/>
        </w:tabs>
        <w:suppressAutoHyphens/>
        <w:spacing w:line="240" w:lineRule="auto"/>
        <w:rPr>
          <w:rFonts w:ascii="Times New Roman" w:eastAsia="新細明體" w:hAnsi="Times New Roman" w:cs="Times New Roman"/>
          <w:spacing w:val="-4"/>
          <w:sz w:val="18"/>
          <w:szCs w:val="18"/>
          <w:lang w:val="en-GB"/>
        </w:rPr>
      </w:pPr>
    </w:p>
    <w:p w14:paraId="45807B46" w14:textId="45A0F943" w:rsidR="002A7D1F" w:rsidRPr="00610280" w:rsidRDefault="002A7D1F" w:rsidP="002A7D1F">
      <w:pPr>
        <w:pStyle w:val="a"/>
        <w:tabs>
          <w:tab w:val="left" w:pos="397"/>
          <w:tab w:val="left" w:pos="794"/>
        </w:tabs>
        <w:suppressAutoHyphens/>
        <w:spacing w:line="240" w:lineRule="auto"/>
        <w:jc w:val="left"/>
        <w:rPr>
          <w:rFonts w:ascii="Times New Roman" w:eastAsia="新細明體" w:hAnsi="Times New Roman" w:cs="Times New Roman"/>
          <w:spacing w:val="-4"/>
          <w:sz w:val="18"/>
          <w:szCs w:val="18"/>
          <w:lang w:val="en-GB"/>
        </w:rPr>
      </w:pPr>
      <w:r w:rsidRPr="00610280">
        <w:rPr>
          <w:rFonts w:ascii="Times New Roman" w:eastAsia="新細明體" w:hAnsi="Times New Roman" w:cs="Times New Roman"/>
          <w:spacing w:val="-4"/>
          <w:sz w:val="18"/>
          <w:szCs w:val="18"/>
          <w:lang w:val="en-GB"/>
        </w:rPr>
        <w:t>Part 2: Examples of Improvement Measures Introduced by Departments and Organisations Following Our Full Investigations</w:t>
      </w:r>
    </w:p>
    <w:p w14:paraId="6D05F8C7" w14:textId="77777777" w:rsidR="002A7D1F" w:rsidRPr="00610280" w:rsidRDefault="002A7D1F" w:rsidP="002A7D1F">
      <w:pPr>
        <w:pStyle w:val="a"/>
        <w:tabs>
          <w:tab w:val="left" w:pos="397"/>
          <w:tab w:val="left" w:pos="794"/>
        </w:tabs>
        <w:suppressAutoHyphens/>
        <w:spacing w:line="240" w:lineRule="auto"/>
        <w:rPr>
          <w:rFonts w:ascii="Times New Roman" w:eastAsia="新細明體" w:hAnsi="Times New Roman" w:cs="Times New Roman"/>
          <w:spacing w:val="-4"/>
          <w:sz w:val="18"/>
          <w:szCs w:val="18"/>
          <w:lang w:val="en-GB"/>
        </w:rPr>
      </w:pPr>
    </w:p>
    <w:tbl>
      <w:tblPr>
        <w:tblW w:w="0" w:type="auto"/>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948"/>
        <w:gridCol w:w="5556"/>
        <w:gridCol w:w="1134"/>
      </w:tblGrid>
      <w:tr w:rsidR="002A7D1F" w:rsidRPr="00610280" w14:paraId="255A9565" w14:textId="77777777" w:rsidTr="00FA335C">
        <w:trPr>
          <w:trHeight w:val="60"/>
        </w:trPr>
        <w:tc>
          <w:tcPr>
            <w:tcW w:w="2948" w:type="dxa"/>
            <w:tcMar>
              <w:top w:w="0" w:type="dxa"/>
              <w:left w:w="0" w:type="dxa"/>
              <w:bottom w:w="0" w:type="dxa"/>
              <w:right w:w="0" w:type="dxa"/>
            </w:tcMar>
            <w:vAlign w:val="center"/>
          </w:tcPr>
          <w:p w14:paraId="1925EE05" w14:textId="77777777" w:rsidR="002A7D1F" w:rsidRPr="00610280" w:rsidRDefault="002A7D1F" w:rsidP="007F6E65">
            <w:pPr>
              <w:pStyle w:val="50TableText"/>
              <w:jc w:val="left"/>
              <w:rPr>
                <w:rFonts w:ascii="Times New Roman" w:eastAsia="新細明體" w:hAnsi="Times New Roman" w:cs="Times New Roman"/>
              </w:rPr>
            </w:pPr>
            <w:r w:rsidRPr="00610280">
              <w:rPr>
                <w:rStyle w:val="75Bold"/>
                <w:rFonts w:ascii="Times New Roman" w:eastAsia="新細明體" w:hAnsi="Times New Roman" w:cs="Times New Roman"/>
                <w:b/>
                <w:bCs/>
              </w:rPr>
              <w:t>Organisation (Case reference)</w:t>
            </w:r>
          </w:p>
        </w:tc>
        <w:tc>
          <w:tcPr>
            <w:tcW w:w="5556" w:type="dxa"/>
            <w:tcMar>
              <w:top w:w="0" w:type="dxa"/>
              <w:left w:w="0" w:type="dxa"/>
              <w:bottom w:w="0" w:type="dxa"/>
              <w:right w:w="0" w:type="dxa"/>
            </w:tcMar>
            <w:vAlign w:val="center"/>
          </w:tcPr>
          <w:p w14:paraId="5F28F5E1" w14:textId="77777777" w:rsidR="002A7D1F" w:rsidRPr="00610280" w:rsidRDefault="002A7D1F" w:rsidP="007F6E65">
            <w:pPr>
              <w:pStyle w:val="50TableText"/>
              <w:jc w:val="left"/>
              <w:rPr>
                <w:rFonts w:ascii="Times New Roman" w:eastAsia="新細明體" w:hAnsi="Times New Roman" w:cs="Times New Roman"/>
              </w:rPr>
            </w:pPr>
            <w:r w:rsidRPr="00610280">
              <w:rPr>
                <w:rStyle w:val="75Bold"/>
                <w:rFonts w:ascii="Times New Roman" w:eastAsia="新細明體" w:hAnsi="Times New Roman" w:cs="Times New Roman"/>
                <w:b/>
                <w:bCs/>
              </w:rPr>
              <w:t>Improvement measures</w:t>
            </w:r>
          </w:p>
        </w:tc>
        <w:tc>
          <w:tcPr>
            <w:tcW w:w="1134" w:type="dxa"/>
            <w:tcMar>
              <w:top w:w="0" w:type="dxa"/>
              <w:left w:w="0" w:type="dxa"/>
              <w:bottom w:w="0" w:type="dxa"/>
              <w:right w:w="0" w:type="dxa"/>
            </w:tcMar>
            <w:vAlign w:val="center"/>
          </w:tcPr>
          <w:p w14:paraId="416D9E31" w14:textId="77777777" w:rsidR="002A7D1F" w:rsidRPr="00610280" w:rsidRDefault="002A7D1F" w:rsidP="007F6E65">
            <w:pPr>
              <w:pStyle w:val="50TableText"/>
              <w:jc w:val="center"/>
              <w:rPr>
                <w:rFonts w:ascii="Times New Roman" w:eastAsia="新細明體" w:hAnsi="Times New Roman" w:cs="Times New Roman"/>
              </w:rPr>
            </w:pPr>
            <w:r w:rsidRPr="00610280">
              <w:rPr>
                <w:rStyle w:val="75Bold"/>
                <w:rFonts w:ascii="Times New Roman" w:eastAsia="新細明體" w:hAnsi="Times New Roman" w:cs="Times New Roman"/>
                <w:b/>
                <w:bCs/>
              </w:rPr>
              <w:t>Category</w:t>
            </w:r>
          </w:p>
        </w:tc>
      </w:tr>
      <w:tr w:rsidR="002D7D35" w:rsidRPr="00610280" w14:paraId="7ECA4EE0" w14:textId="77777777" w:rsidTr="00BD17D9">
        <w:trPr>
          <w:trHeight w:val="60"/>
          <w:tblHeader/>
        </w:trPr>
        <w:tc>
          <w:tcPr>
            <w:tcW w:w="2948" w:type="dxa"/>
            <w:vMerge w:val="restart"/>
            <w:tcMar>
              <w:top w:w="0" w:type="dxa"/>
              <w:left w:w="0" w:type="dxa"/>
              <w:bottom w:w="0" w:type="dxa"/>
              <w:right w:w="0" w:type="dxa"/>
            </w:tcMar>
          </w:tcPr>
          <w:p w14:paraId="7810F5EB" w14:textId="1D9C73ED" w:rsidR="002D7D35" w:rsidRPr="00610280" w:rsidRDefault="002D7D35" w:rsidP="004C17BF">
            <w:pPr>
              <w:pStyle w:val="50TableText"/>
              <w:jc w:val="left"/>
              <w:rPr>
                <w:rStyle w:val="75Bold"/>
                <w:rFonts w:ascii="Times New Roman" w:eastAsia="新細明體" w:hAnsi="Times New Roman" w:cs="Times New Roman"/>
                <w:b/>
                <w:bCs/>
              </w:rPr>
            </w:pPr>
            <w:r w:rsidRPr="00610280">
              <w:rPr>
                <w:rFonts w:ascii="Times New Roman" w:eastAsia="新細明體" w:hAnsi="Times New Roman" w:cs="Times New Roman"/>
              </w:rPr>
              <w:t>Agriculture, Fisheries and Conservation Department (2025/1057)</w:t>
            </w:r>
          </w:p>
        </w:tc>
        <w:tc>
          <w:tcPr>
            <w:tcW w:w="5556" w:type="dxa"/>
            <w:tcMar>
              <w:top w:w="0" w:type="dxa"/>
              <w:left w:w="0" w:type="dxa"/>
              <w:bottom w:w="0" w:type="dxa"/>
              <w:right w:w="0" w:type="dxa"/>
            </w:tcMar>
            <w:vAlign w:val="center"/>
          </w:tcPr>
          <w:p w14:paraId="3DB73607" w14:textId="2ABBFDC7" w:rsidR="002D7D35" w:rsidRPr="00610280" w:rsidRDefault="002D7D35" w:rsidP="00FA335C">
            <w:pPr>
              <w:pStyle w:val="50TableText"/>
              <w:ind w:left="283" w:hanging="283"/>
              <w:jc w:val="left"/>
              <w:rPr>
                <w:rStyle w:val="75Bold"/>
                <w:rFonts w:ascii="Times New Roman" w:eastAsia="新細明體" w:hAnsi="Times New Roman" w:cs="Times New Roman"/>
                <w:b/>
                <w:bCs/>
              </w:rPr>
            </w:pPr>
            <w:r w:rsidRPr="00610280">
              <w:rPr>
                <w:rFonts w:ascii="Times New Roman" w:eastAsia="新細明體" w:hAnsi="Times New Roman" w:cs="Times New Roman"/>
              </w:rPr>
              <w:t>•</w:t>
            </w:r>
            <w:r w:rsidRPr="00610280">
              <w:rPr>
                <w:rFonts w:ascii="Times New Roman" w:eastAsia="新細明體" w:hAnsi="Times New Roman" w:cs="Times New Roman"/>
              </w:rPr>
              <w:tab/>
              <w:t>Undertook to consider taking appropriate measures to share engineering progress information with relevant departments, thereby enhancing inter-departmental information exchange and progress tracking</w:t>
            </w:r>
          </w:p>
        </w:tc>
        <w:tc>
          <w:tcPr>
            <w:tcW w:w="1134" w:type="dxa"/>
            <w:tcMar>
              <w:top w:w="0" w:type="dxa"/>
              <w:left w:w="0" w:type="dxa"/>
              <w:bottom w:w="0" w:type="dxa"/>
              <w:right w:w="0" w:type="dxa"/>
            </w:tcMar>
          </w:tcPr>
          <w:p w14:paraId="7AB01D06" w14:textId="77777777" w:rsidR="002D7D35" w:rsidRPr="00610280" w:rsidRDefault="002D7D35" w:rsidP="002D7D35">
            <w:pPr>
              <w:pStyle w:val="50TableText"/>
              <w:jc w:val="center"/>
              <w:rPr>
                <w:rFonts w:ascii="Times New Roman" w:eastAsia="新細明體" w:hAnsi="Times New Roman" w:cs="Times New Roman"/>
              </w:rPr>
            </w:pPr>
            <w:r w:rsidRPr="00610280">
              <w:rPr>
                <w:rFonts w:ascii="Times New Roman" w:eastAsia="新細明體" w:hAnsi="Times New Roman" w:cs="Times New Roman"/>
              </w:rPr>
              <w:t>(2)</w:t>
            </w:r>
          </w:p>
          <w:p w14:paraId="38A0758C" w14:textId="77777777" w:rsidR="002D7D35" w:rsidRPr="00610280" w:rsidRDefault="002D7D35" w:rsidP="002D7D35">
            <w:pPr>
              <w:pStyle w:val="50TableText"/>
              <w:jc w:val="center"/>
              <w:rPr>
                <w:rStyle w:val="75Bold"/>
                <w:rFonts w:ascii="Times New Roman" w:eastAsia="新細明體" w:hAnsi="Times New Roman" w:cs="Times New Roman"/>
                <w:b/>
                <w:bCs/>
              </w:rPr>
            </w:pPr>
          </w:p>
        </w:tc>
      </w:tr>
      <w:tr w:rsidR="002D7D35" w:rsidRPr="00610280" w14:paraId="026B7F1B" w14:textId="77777777" w:rsidTr="00BD17D9">
        <w:trPr>
          <w:trHeight w:val="60"/>
          <w:tblHeader/>
        </w:trPr>
        <w:tc>
          <w:tcPr>
            <w:tcW w:w="2948" w:type="dxa"/>
            <w:vMerge/>
            <w:tcMar>
              <w:top w:w="0" w:type="dxa"/>
              <w:left w:w="0" w:type="dxa"/>
              <w:bottom w:w="0" w:type="dxa"/>
              <w:right w:w="0" w:type="dxa"/>
            </w:tcMar>
            <w:vAlign w:val="center"/>
          </w:tcPr>
          <w:p w14:paraId="707AAE40" w14:textId="77777777" w:rsidR="002D7D35" w:rsidRPr="00FA335C" w:rsidRDefault="002D7D35" w:rsidP="007F6E65">
            <w:pPr>
              <w:pStyle w:val="50TableText"/>
              <w:jc w:val="left"/>
            </w:pPr>
          </w:p>
        </w:tc>
        <w:tc>
          <w:tcPr>
            <w:tcW w:w="5556" w:type="dxa"/>
            <w:tcMar>
              <w:top w:w="0" w:type="dxa"/>
              <w:left w:w="0" w:type="dxa"/>
              <w:bottom w:w="0" w:type="dxa"/>
              <w:right w:w="0" w:type="dxa"/>
            </w:tcMar>
            <w:vAlign w:val="center"/>
          </w:tcPr>
          <w:p w14:paraId="2D7BC669" w14:textId="40DA02EA" w:rsidR="002D7D35" w:rsidRPr="00610280" w:rsidRDefault="002D7D35" w:rsidP="00FA335C">
            <w:pPr>
              <w:pStyle w:val="50TableText"/>
              <w:ind w:left="283" w:hanging="283"/>
              <w:jc w:val="left"/>
              <w:rPr>
                <w:rStyle w:val="75Bold"/>
                <w:rFonts w:ascii="Times New Roman" w:eastAsia="新細明體" w:hAnsi="Times New Roman" w:cs="Times New Roman"/>
                <w:b/>
                <w:bCs/>
              </w:rPr>
            </w:pPr>
            <w:r w:rsidRPr="00610280">
              <w:rPr>
                <w:rFonts w:ascii="Times New Roman" w:eastAsia="新細明體" w:hAnsi="Times New Roman" w:cs="Times New Roman"/>
              </w:rPr>
              <w:t>•</w:t>
            </w:r>
            <w:r w:rsidRPr="00610280">
              <w:rPr>
                <w:rFonts w:ascii="Times New Roman" w:eastAsia="新細明體" w:hAnsi="Times New Roman" w:cs="Times New Roman"/>
              </w:rPr>
              <w:tab/>
              <w:t>When deciding whether similar projects involving more than one public toilet should be handled under a single contract, to consider early the required construction time and the impact of toilet closures on the public</w:t>
            </w:r>
          </w:p>
        </w:tc>
        <w:tc>
          <w:tcPr>
            <w:tcW w:w="1134" w:type="dxa"/>
            <w:tcMar>
              <w:top w:w="0" w:type="dxa"/>
              <w:left w:w="0" w:type="dxa"/>
              <w:bottom w:w="0" w:type="dxa"/>
              <w:right w:w="0" w:type="dxa"/>
            </w:tcMar>
          </w:tcPr>
          <w:p w14:paraId="08635799" w14:textId="77777777" w:rsidR="002D7D35" w:rsidRPr="00610280" w:rsidRDefault="002D7D35" w:rsidP="002D7D35">
            <w:pPr>
              <w:pStyle w:val="50TableText"/>
              <w:jc w:val="center"/>
              <w:rPr>
                <w:rFonts w:ascii="Times New Roman" w:eastAsia="新細明體" w:hAnsi="Times New Roman" w:cs="Times New Roman"/>
              </w:rPr>
            </w:pPr>
            <w:r w:rsidRPr="00610280">
              <w:rPr>
                <w:rFonts w:ascii="Times New Roman" w:eastAsia="新細明體" w:hAnsi="Times New Roman" w:cs="Times New Roman"/>
              </w:rPr>
              <w:t>(1) &amp; (4)</w:t>
            </w:r>
          </w:p>
          <w:p w14:paraId="0077790C" w14:textId="77777777" w:rsidR="002D7D35" w:rsidRPr="00610280" w:rsidRDefault="002D7D35" w:rsidP="002D7D35">
            <w:pPr>
              <w:pStyle w:val="50TableText"/>
              <w:jc w:val="center"/>
              <w:rPr>
                <w:rStyle w:val="75Bold"/>
                <w:rFonts w:ascii="Times New Roman" w:eastAsia="新細明體" w:hAnsi="Times New Roman" w:cs="Times New Roman"/>
                <w:b/>
                <w:bCs/>
              </w:rPr>
            </w:pPr>
          </w:p>
        </w:tc>
      </w:tr>
      <w:tr w:rsidR="002D7D35" w:rsidRPr="00610280" w14:paraId="09253430" w14:textId="77777777" w:rsidTr="00BD17D9">
        <w:trPr>
          <w:trHeight w:val="60"/>
          <w:tblHeader/>
        </w:trPr>
        <w:tc>
          <w:tcPr>
            <w:tcW w:w="2948" w:type="dxa"/>
            <w:vMerge/>
            <w:tcMar>
              <w:top w:w="0" w:type="dxa"/>
              <w:left w:w="0" w:type="dxa"/>
              <w:bottom w:w="0" w:type="dxa"/>
              <w:right w:w="0" w:type="dxa"/>
            </w:tcMar>
            <w:vAlign w:val="center"/>
          </w:tcPr>
          <w:p w14:paraId="24E3B698" w14:textId="77777777" w:rsidR="002D7D35" w:rsidRPr="00FA335C" w:rsidRDefault="002D7D35" w:rsidP="007F6E65">
            <w:pPr>
              <w:pStyle w:val="50TableText"/>
              <w:jc w:val="left"/>
            </w:pPr>
          </w:p>
        </w:tc>
        <w:tc>
          <w:tcPr>
            <w:tcW w:w="5556" w:type="dxa"/>
            <w:tcMar>
              <w:top w:w="0" w:type="dxa"/>
              <w:left w:w="0" w:type="dxa"/>
              <w:bottom w:w="0" w:type="dxa"/>
              <w:right w:w="0" w:type="dxa"/>
            </w:tcMar>
            <w:vAlign w:val="center"/>
          </w:tcPr>
          <w:p w14:paraId="4EE0A6B5" w14:textId="1F5B92D8" w:rsidR="002D7D35" w:rsidRPr="00610280" w:rsidRDefault="002D7D35" w:rsidP="00FA335C">
            <w:pPr>
              <w:pStyle w:val="50TableText"/>
              <w:ind w:left="313" w:hanging="313"/>
              <w:jc w:val="left"/>
              <w:rPr>
                <w:rStyle w:val="75Bold"/>
                <w:rFonts w:ascii="Times New Roman" w:eastAsia="新細明體" w:hAnsi="Times New Roman" w:cs="Times New Roman"/>
                <w:b/>
                <w:bCs/>
              </w:rPr>
            </w:pPr>
            <w:r w:rsidRPr="00610280">
              <w:rPr>
                <w:rFonts w:ascii="Times New Roman" w:eastAsia="新細明體" w:hAnsi="Times New Roman" w:cs="Times New Roman"/>
              </w:rPr>
              <w:t>•</w:t>
            </w:r>
            <w:r w:rsidRPr="00610280">
              <w:rPr>
                <w:rFonts w:ascii="Times New Roman" w:eastAsia="新細明體" w:hAnsi="Times New Roman" w:cs="Times New Roman"/>
              </w:rPr>
              <w:tab/>
              <w:t>To conduct a substantive review of project details prior to tendering, including site location, project scale, construction cost and technical difficulty, so as to adjust contract requirements to ensure that technical specifications and qualification criteria are reasonable, thereby avoiding tender failures</w:t>
            </w:r>
          </w:p>
        </w:tc>
        <w:tc>
          <w:tcPr>
            <w:tcW w:w="1134" w:type="dxa"/>
            <w:tcMar>
              <w:top w:w="0" w:type="dxa"/>
              <w:left w:w="0" w:type="dxa"/>
              <w:bottom w:w="0" w:type="dxa"/>
              <w:right w:w="0" w:type="dxa"/>
            </w:tcMar>
          </w:tcPr>
          <w:p w14:paraId="1B683E28" w14:textId="3B7CCC6B" w:rsidR="002D7D35" w:rsidRPr="00610280" w:rsidRDefault="002D7D35" w:rsidP="002D7D35">
            <w:pPr>
              <w:pStyle w:val="50TableText"/>
              <w:jc w:val="center"/>
              <w:rPr>
                <w:rStyle w:val="75Bold"/>
                <w:rFonts w:ascii="Times New Roman" w:eastAsia="新細明體" w:hAnsi="Times New Roman" w:cs="Times New Roman"/>
                <w:b/>
                <w:bCs/>
              </w:rPr>
            </w:pPr>
            <w:r w:rsidRPr="00610280">
              <w:rPr>
                <w:rFonts w:ascii="Times New Roman" w:eastAsia="新細明體" w:hAnsi="Times New Roman" w:cs="Times New Roman"/>
              </w:rPr>
              <w:t>(1) &amp; (5)</w:t>
            </w:r>
          </w:p>
        </w:tc>
      </w:tr>
      <w:tr w:rsidR="002D7D35" w:rsidRPr="00610280" w14:paraId="05BA6FA2" w14:textId="77777777" w:rsidTr="005B3B46">
        <w:trPr>
          <w:trHeight w:val="60"/>
          <w:tblHeader/>
        </w:trPr>
        <w:tc>
          <w:tcPr>
            <w:tcW w:w="2948" w:type="dxa"/>
            <w:vMerge w:val="restart"/>
            <w:tcMar>
              <w:top w:w="0" w:type="dxa"/>
              <w:left w:w="0" w:type="dxa"/>
              <w:bottom w:w="0" w:type="dxa"/>
              <w:right w:w="0" w:type="dxa"/>
            </w:tcMar>
          </w:tcPr>
          <w:p w14:paraId="48AABBDC" w14:textId="424F7FD1" w:rsidR="002D7D35" w:rsidRPr="00FA335C" w:rsidRDefault="002D7D35" w:rsidP="002D7D35">
            <w:pPr>
              <w:pStyle w:val="50TableText"/>
              <w:jc w:val="left"/>
            </w:pPr>
            <w:r w:rsidRPr="00FA335C">
              <w:t>Agriculture, Fisheries and Conservation Department (2025/2010)</w:t>
            </w:r>
          </w:p>
        </w:tc>
        <w:tc>
          <w:tcPr>
            <w:tcW w:w="5556" w:type="dxa"/>
            <w:tcMar>
              <w:top w:w="0" w:type="dxa"/>
              <w:left w:w="0" w:type="dxa"/>
              <w:bottom w:w="0" w:type="dxa"/>
              <w:right w:w="0" w:type="dxa"/>
            </w:tcMar>
            <w:vAlign w:val="center"/>
          </w:tcPr>
          <w:p w14:paraId="58F5B6B8" w14:textId="7CFB961F" w:rsidR="002D7D35" w:rsidRPr="00610280" w:rsidRDefault="002D7D35" w:rsidP="00FA335C">
            <w:pPr>
              <w:pStyle w:val="50TableText"/>
              <w:ind w:left="283" w:hanging="283"/>
              <w:jc w:val="left"/>
              <w:rPr>
                <w:rStyle w:val="75Bold"/>
                <w:rFonts w:ascii="Times New Roman" w:eastAsia="新細明體" w:hAnsi="Times New Roman" w:cs="Times New Roman"/>
                <w:b/>
                <w:bCs/>
              </w:rPr>
            </w:pPr>
            <w:r w:rsidRPr="00610280">
              <w:rPr>
                <w:rFonts w:ascii="Times New Roman" w:eastAsia="新細明體" w:hAnsi="Times New Roman" w:cs="Times New Roman"/>
              </w:rPr>
              <w:t>•</w:t>
            </w:r>
            <w:r w:rsidRPr="00610280">
              <w:rPr>
                <w:rFonts w:ascii="Times New Roman" w:eastAsia="新細明體" w:hAnsi="Times New Roman" w:cs="Times New Roman"/>
              </w:rPr>
              <w:tab/>
              <w:t>Reviewed and revised the guidelines on handling first-time dog licence applications, specifying under what circumstances the staff needs to ascertain that the applicant is the genuine keeper of the dog concerned and how to do it</w:t>
            </w:r>
          </w:p>
        </w:tc>
        <w:tc>
          <w:tcPr>
            <w:tcW w:w="1134" w:type="dxa"/>
            <w:tcMar>
              <w:top w:w="0" w:type="dxa"/>
              <w:left w:w="0" w:type="dxa"/>
              <w:bottom w:w="0" w:type="dxa"/>
              <w:right w:w="0" w:type="dxa"/>
            </w:tcMar>
          </w:tcPr>
          <w:p w14:paraId="52078D2A" w14:textId="77777777" w:rsidR="002D7D35" w:rsidRPr="00610280" w:rsidRDefault="002D7D35" w:rsidP="002D7D35">
            <w:pPr>
              <w:pStyle w:val="50TableText"/>
              <w:jc w:val="center"/>
              <w:rPr>
                <w:rFonts w:ascii="Times New Roman" w:eastAsia="新細明體" w:hAnsi="Times New Roman" w:cs="Times New Roman"/>
              </w:rPr>
            </w:pPr>
            <w:r w:rsidRPr="00610280">
              <w:rPr>
                <w:rFonts w:ascii="Times New Roman" w:eastAsia="新細明體" w:hAnsi="Times New Roman" w:cs="Times New Roman"/>
              </w:rPr>
              <w:t>(1)</w:t>
            </w:r>
          </w:p>
          <w:p w14:paraId="656F9BD7" w14:textId="77777777" w:rsidR="002D7D35" w:rsidRPr="00610280" w:rsidRDefault="002D7D35" w:rsidP="002D7D35">
            <w:pPr>
              <w:pStyle w:val="50TableText"/>
              <w:jc w:val="center"/>
              <w:rPr>
                <w:rStyle w:val="75Bold"/>
                <w:rFonts w:ascii="Times New Roman" w:eastAsia="新細明體" w:hAnsi="Times New Roman" w:cs="Times New Roman"/>
                <w:b/>
                <w:bCs/>
              </w:rPr>
            </w:pPr>
          </w:p>
        </w:tc>
      </w:tr>
      <w:tr w:rsidR="002D7D35" w:rsidRPr="00610280" w14:paraId="1F29B270" w14:textId="77777777" w:rsidTr="005B3B46">
        <w:trPr>
          <w:trHeight w:val="60"/>
          <w:tblHeader/>
        </w:trPr>
        <w:tc>
          <w:tcPr>
            <w:tcW w:w="2948" w:type="dxa"/>
            <w:vMerge/>
            <w:tcMar>
              <w:top w:w="0" w:type="dxa"/>
              <w:left w:w="0" w:type="dxa"/>
              <w:bottom w:w="0" w:type="dxa"/>
              <w:right w:w="0" w:type="dxa"/>
            </w:tcMar>
            <w:vAlign w:val="center"/>
          </w:tcPr>
          <w:p w14:paraId="3E1A6EE3" w14:textId="77777777" w:rsidR="002D7D35" w:rsidRPr="00FA335C" w:rsidRDefault="002D7D35" w:rsidP="002D7D35">
            <w:pPr>
              <w:pStyle w:val="50TableText"/>
              <w:jc w:val="left"/>
            </w:pPr>
          </w:p>
        </w:tc>
        <w:tc>
          <w:tcPr>
            <w:tcW w:w="5556" w:type="dxa"/>
            <w:tcMar>
              <w:top w:w="0" w:type="dxa"/>
              <w:left w:w="0" w:type="dxa"/>
              <w:bottom w:w="0" w:type="dxa"/>
              <w:right w:w="0" w:type="dxa"/>
            </w:tcMar>
          </w:tcPr>
          <w:p w14:paraId="171CC0E6" w14:textId="5BFFDD7C" w:rsidR="002D7D35" w:rsidRPr="00610280" w:rsidRDefault="002D7D35" w:rsidP="00FA335C">
            <w:pPr>
              <w:pStyle w:val="50TableText"/>
              <w:ind w:left="313" w:hanging="313"/>
              <w:jc w:val="left"/>
              <w:rPr>
                <w:rStyle w:val="75Bold"/>
                <w:rFonts w:ascii="Times New Roman" w:eastAsia="新細明體" w:hAnsi="Times New Roman" w:cs="Times New Roman"/>
                <w:b/>
                <w:bCs/>
              </w:rPr>
            </w:pPr>
            <w:r w:rsidRPr="00610280">
              <w:rPr>
                <w:rFonts w:ascii="Times New Roman" w:eastAsia="新細明體" w:hAnsi="Times New Roman" w:cs="Times New Roman"/>
              </w:rPr>
              <w:t>•</w:t>
            </w:r>
            <w:r w:rsidRPr="00610280">
              <w:rPr>
                <w:rFonts w:ascii="Times New Roman" w:eastAsia="新細明體" w:hAnsi="Times New Roman" w:cs="Times New Roman"/>
              </w:rPr>
              <w:tab/>
              <w:t>Updated the department’s website to clarify the procedures for applying for dog licence and the information an applicant may need to provide</w:t>
            </w:r>
          </w:p>
        </w:tc>
        <w:tc>
          <w:tcPr>
            <w:tcW w:w="1134" w:type="dxa"/>
            <w:tcMar>
              <w:top w:w="0" w:type="dxa"/>
              <w:left w:w="0" w:type="dxa"/>
              <w:bottom w:w="0" w:type="dxa"/>
              <w:right w:w="0" w:type="dxa"/>
            </w:tcMar>
          </w:tcPr>
          <w:p w14:paraId="1E3343D9" w14:textId="77777777" w:rsidR="002D7D35" w:rsidRPr="00610280" w:rsidRDefault="002D7D35" w:rsidP="002D7D35">
            <w:pPr>
              <w:pStyle w:val="50TableText"/>
              <w:jc w:val="center"/>
              <w:rPr>
                <w:rFonts w:ascii="Times New Roman" w:eastAsia="新細明體" w:hAnsi="Times New Roman" w:cs="Times New Roman"/>
              </w:rPr>
            </w:pPr>
            <w:r w:rsidRPr="00610280">
              <w:rPr>
                <w:rFonts w:ascii="Times New Roman" w:eastAsia="新細明體" w:hAnsi="Times New Roman" w:cs="Times New Roman"/>
              </w:rPr>
              <w:t>(4) &amp; (7)</w:t>
            </w:r>
          </w:p>
          <w:p w14:paraId="45210781" w14:textId="77777777" w:rsidR="002D7D35" w:rsidRPr="00610280" w:rsidRDefault="002D7D35" w:rsidP="002D7D35">
            <w:pPr>
              <w:pStyle w:val="50TableText"/>
              <w:jc w:val="center"/>
              <w:rPr>
                <w:rStyle w:val="75Bold"/>
                <w:rFonts w:ascii="Times New Roman" w:eastAsia="新細明體" w:hAnsi="Times New Roman" w:cs="Times New Roman"/>
                <w:b/>
                <w:bCs/>
              </w:rPr>
            </w:pPr>
          </w:p>
        </w:tc>
      </w:tr>
      <w:tr w:rsidR="00077F61" w:rsidRPr="00610280" w14:paraId="1685DE74" w14:textId="77777777" w:rsidTr="00FA335C">
        <w:trPr>
          <w:trHeight w:val="60"/>
          <w:tblHeader/>
        </w:trPr>
        <w:tc>
          <w:tcPr>
            <w:tcW w:w="2948" w:type="dxa"/>
            <w:tcMar>
              <w:top w:w="0" w:type="dxa"/>
              <w:left w:w="0" w:type="dxa"/>
              <w:bottom w:w="0" w:type="dxa"/>
              <w:right w:w="0" w:type="dxa"/>
            </w:tcMar>
            <w:vAlign w:val="center"/>
          </w:tcPr>
          <w:p w14:paraId="4A9EF5C8" w14:textId="77777777" w:rsidR="00077F61" w:rsidRPr="00FA335C" w:rsidRDefault="00077F61" w:rsidP="00FA335C">
            <w:pPr>
              <w:pStyle w:val="50TableText"/>
              <w:jc w:val="left"/>
              <w:rPr>
                <w:rFonts w:ascii="Times New Roman" w:eastAsia="新細明體" w:hAnsi="Times New Roman" w:cs="Times New Roman"/>
              </w:rPr>
            </w:pPr>
            <w:r w:rsidRPr="00FA335C">
              <w:rPr>
                <w:rFonts w:ascii="Times New Roman" w:eastAsia="新細明體" w:hAnsi="Times New Roman" w:cs="Times New Roman"/>
              </w:rPr>
              <w:t xml:space="preserve">Electrical and Mechanical Services Department </w:t>
            </w:r>
          </w:p>
          <w:p w14:paraId="43DCA1CA" w14:textId="4F47D598" w:rsidR="00077F61" w:rsidRPr="00FA335C" w:rsidRDefault="00077F61" w:rsidP="00077F61">
            <w:pPr>
              <w:pStyle w:val="50TableText"/>
              <w:jc w:val="left"/>
            </w:pPr>
            <w:r w:rsidRPr="00FA335C">
              <w:rPr>
                <w:rFonts w:ascii="Times New Roman" w:eastAsia="新細明體" w:hAnsi="Times New Roman" w:cs="Times New Roman"/>
              </w:rPr>
              <w:t>(2025/1057)</w:t>
            </w:r>
          </w:p>
        </w:tc>
        <w:tc>
          <w:tcPr>
            <w:tcW w:w="5556" w:type="dxa"/>
            <w:tcMar>
              <w:top w:w="0" w:type="dxa"/>
              <w:left w:w="0" w:type="dxa"/>
              <w:bottom w:w="0" w:type="dxa"/>
              <w:right w:w="0" w:type="dxa"/>
            </w:tcMar>
          </w:tcPr>
          <w:p w14:paraId="02379003" w14:textId="521BC59F" w:rsidR="00077F61" w:rsidRPr="00610280" w:rsidRDefault="00077F61" w:rsidP="00077F61">
            <w:pPr>
              <w:pStyle w:val="50TableText"/>
              <w:jc w:val="left"/>
              <w:rPr>
                <w:rStyle w:val="75Bold"/>
                <w:rFonts w:ascii="Times New Roman" w:eastAsia="新細明體" w:hAnsi="Times New Roman" w:cs="Times New Roman"/>
                <w:b/>
                <w:bCs/>
              </w:rPr>
            </w:pPr>
            <w:r w:rsidRPr="00610280">
              <w:rPr>
                <w:rFonts w:ascii="Times New Roman" w:eastAsia="新細明體" w:hAnsi="Times New Roman" w:cs="Times New Roman"/>
                <w:spacing w:val="-2"/>
              </w:rPr>
              <w:t>Implemented appropriate measures to share engineering progress information with relevant departments, thereby enhancing inter-departmental information exchange and progress tracking</w:t>
            </w:r>
          </w:p>
        </w:tc>
        <w:tc>
          <w:tcPr>
            <w:tcW w:w="1134" w:type="dxa"/>
            <w:tcMar>
              <w:top w:w="0" w:type="dxa"/>
              <w:left w:w="0" w:type="dxa"/>
              <w:bottom w:w="0" w:type="dxa"/>
              <w:right w:w="0" w:type="dxa"/>
            </w:tcMar>
          </w:tcPr>
          <w:p w14:paraId="2140DCF9" w14:textId="77777777" w:rsidR="00077F61" w:rsidRPr="00610280" w:rsidRDefault="00077F61" w:rsidP="00077F61">
            <w:pPr>
              <w:pStyle w:val="50TableText"/>
              <w:jc w:val="center"/>
              <w:rPr>
                <w:rFonts w:ascii="Times New Roman" w:eastAsia="新細明體" w:hAnsi="Times New Roman" w:cs="Times New Roman"/>
              </w:rPr>
            </w:pPr>
            <w:r w:rsidRPr="00610280">
              <w:rPr>
                <w:rFonts w:ascii="Times New Roman" w:eastAsia="新細明體" w:hAnsi="Times New Roman" w:cs="Times New Roman"/>
              </w:rPr>
              <w:t>(2)</w:t>
            </w:r>
          </w:p>
          <w:p w14:paraId="289C7D76" w14:textId="77777777" w:rsidR="00077F61" w:rsidRPr="00610280" w:rsidRDefault="00077F61" w:rsidP="00077F61">
            <w:pPr>
              <w:pStyle w:val="50TableText"/>
              <w:jc w:val="center"/>
              <w:rPr>
                <w:rStyle w:val="75Bold"/>
                <w:rFonts w:ascii="Times New Roman" w:eastAsia="新細明體" w:hAnsi="Times New Roman" w:cs="Times New Roman"/>
                <w:b/>
                <w:bCs/>
              </w:rPr>
            </w:pPr>
          </w:p>
        </w:tc>
      </w:tr>
      <w:tr w:rsidR="00077F61" w:rsidRPr="00610280" w14:paraId="52B252E4" w14:textId="77777777" w:rsidTr="00FA335C">
        <w:trPr>
          <w:trHeight w:val="60"/>
          <w:tblHeader/>
        </w:trPr>
        <w:tc>
          <w:tcPr>
            <w:tcW w:w="2948" w:type="dxa"/>
            <w:vMerge w:val="restart"/>
            <w:tcMar>
              <w:top w:w="0" w:type="dxa"/>
              <w:left w:w="0" w:type="dxa"/>
              <w:bottom w:w="0" w:type="dxa"/>
              <w:right w:w="0" w:type="dxa"/>
            </w:tcMar>
          </w:tcPr>
          <w:p w14:paraId="0AE963E2" w14:textId="35309EF9" w:rsidR="00077F61" w:rsidRPr="00FA335C" w:rsidRDefault="00077F61" w:rsidP="00077F61">
            <w:pPr>
              <w:pStyle w:val="50TableText"/>
              <w:jc w:val="left"/>
            </w:pPr>
            <w:r w:rsidRPr="00610280">
              <w:rPr>
                <w:rFonts w:ascii="Times New Roman" w:eastAsia="新細明體" w:hAnsi="Times New Roman" w:cs="Times New Roman"/>
              </w:rPr>
              <w:t xml:space="preserve">Food and Environmental Hygiene Department </w:t>
            </w:r>
            <w:r w:rsidRPr="00610280">
              <w:rPr>
                <w:rFonts w:ascii="Times New Roman" w:eastAsia="新細明體" w:hAnsi="Times New Roman" w:cs="Times New Roman"/>
              </w:rPr>
              <w:br/>
              <w:t>(2024/2361)</w:t>
            </w:r>
          </w:p>
        </w:tc>
        <w:tc>
          <w:tcPr>
            <w:tcW w:w="5556" w:type="dxa"/>
            <w:tcMar>
              <w:top w:w="0" w:type="dxa"/>
              <w:left w:w="0" w:type="dxa"/>
              <w:bottom w:w="0" w:type="dxa"/>
              <w:right w:w="0" w:type="dxa"/>
            </w:tcMar>
            <w:vAlign w:val="center"/>
          </w:tcPr>
          <w:p w14:paraId="36A98A14" w14:textId="3AB6994B" w:rsidR="00077F61" w:rsidRPr="00610280" w:rsidRDefault="00077F61" w:rsidP="00FA335C">
            <w:pPr>
              <w:pStyle w:val="50TableText"/>
              <w:ind w:left="283" w:hanging="283"/>
              <w:jc w:val="left"/>
              <w:rPr>
                <w:rStyle w:val="75Bold"/>
                <w:rFonts w:ascii="Times New Roman" w:eastAsia="新細明體" w:hAnsi="Times New Roman" w:cs="Times New Roman"/>
                <w:b/>
                <w:bCs/>
              </w:rPr>
            </w:pPr>
            <w:r w:rsidRPr="00610280">
              <w:rPr>
                <w:rFonts w:ascii="Times New Roman" w:eastAsia="新細明體" w:hAnsi="Times New Roman" w:cs="Times New Roman"/>
              </w:rPr>
              <w:t>•</w:t>
            </w:r>
            <w:r w:rsidRPr="00610280">
              <w:rPr>
                <w:rFonts w:ascii="Times New Roman" w:eastAsia="新細明體" w:hAnsi="Times New Roman" w:cs="Times New Roman"/>
              </w:rPr>
              <w:tab/>
              <w:t>Strengthened staff training on handling of complaints against dripping air-conditioners for new and serving Health Inspectors and reminded them to follow the relevant guidelines, with a view to enhancing their ability to handle such complaints</w:t>
            </w:r>
          </w:p>
        </w:tc>
        <w:tc>
          <w:tcPr>
            <w:tcW w:w="1134" w:type="dxa"/>
            <w:tcMar>
              <w:top w:w="0" w:type="dxa"/>
              <w:left w:w="0" w:type="dxa"/>
              <w:bottom w:w="0" w:type="dxa"/>
              <w:right w:w="0" w:type="dxa"/>
            </w:tcMar>
          </w:tcPr>
          <w:p w14:paraId="266506CC" w14:textId="77777777" w:rsidR="00077F61" w:rsidRPr="00610280" w:rsidRDefault="00077F61" w:rsidP="00077F61">
            <w:pPr>
              <w:pStyle w:val="50TableText"/>
              <w:jc w:val="center"/>
              <w:rPr>
                <w:rFonts w:ascii="Times New Roman" w:eastAsia="新細明體" w:hAnsi="Times New Roman" w:cs="Times New Roman"/>
              </w:rPr>
            </w:pPr>
            <w:r w:rsidRPr="00610280">
              <w:rPr>
                <w:rFonts w:ascii="Times New Roman" w:eastAsia="新細明體" w:hAnsi="Times New Roman" w:cs="Times New Roman"/>
              </w:rPr>
              <w:t>(1), (3) &amp; (8)</w:t>
            </w:r>
          </w:p>
          <w:p w14:paraId="2122E4DA" w14:textId="77777777" w:rsidR="00077F61" w:rsidRPr="00610280" w:rsidRDefault="00077F61" w:rsidP="00077F61">
            <w:pPr>
              <w:pStyle w:val="50TableText"/>
              <w:jc w:val="center"/>
              <w:rPr>
                <w:rStyle w:val="75Bold"/>
                <w:rFonts w:ascii="Times New Roman" w:eastAsia="新細明體" w:hAnsi="Times New Roman" w:cs="Times New Roman"/>
                <w:b/>
                <w:bCs/>
              </w:rPr>
            </w:pPr>
          </w:p>
        </w:tc>
      </w:tr>
      <w:tr w:rsidR="00077F61" w:rsidRPr="00610280" w14:paraId="58376956" w14:textId="77777777" w:rsidTr="00FA335C">
        <w:trPr>
          <w:trHeight w:val="60"/>
          <w:tblHeader/>
        </w:trPr>
        <w:tc>
          <w:tcPr>
            <w:tcW w:w="2948" w:type="dxa"/>
            <w:vMerge/>
            <w:tcMar>
              <w:top w:w="0" w:type="dxa"/>
              <w:left w:w="0" w:type="dxa"/>
              <w:bottom w:w="0" w:type="dxa"/>
              <w:right w:w="0" w:type="dxa"/>
            </w:tcMar>
          </w:tcPr>
          <w:p w14:paraId="1260CD87" w14:textId="77777777" w:rsidR="00077F61" w:rsidRPr="00FA335C" w:rsidRDefault="00077F61" w:rsidP="00077F61">
            <w:pPr>
              <w:pStyle w:val="50TableText"/>
              <w:jc w:val="left"/>
            </w:pPr>
          </w:p>
        </w:tc>
        <w:tc>
          <w:tcPr>
            <w:tcW w:w="5556" w:type="dxa"/>
            <w:tcMar>
              <w:top w:w="0" w:type="dxa"/>
              <w:left w:w="0" w:type="dxa"/>
              <w:bottom w:w="0" w:type="dxa"/>
              <w:right w:w="0" w:type="dxa"/>
            </w:tcMar>
          </w:tcPr>
          <w:p w14:paraId="26B97276" w14:textId="2FF3CFFC" w:rsidR="00077F61" w:rsidRPr="00610280" w:rsidRDefault="00077F61" w:rsidP="00FA335C">
            <w:pPr>
              <w:pStyle w:val="50TableText"/>
              <w:tabs>
                <w:tab w:val="clear" w:pos="397"/>
                <w:tab w:val="left" w:pos="313"/>
              </w:tabs>
              <w:ind w:left="313" w:hanging="284"/>
              <w:jc w:val="left"/>
              <w:rPr>
                <w:rStyle w:val="75Bold"/>
                <w:rFonts w:ascii="Times New Roman" w:eastAsia="新細明體" w:hAnsi="Times New Roman" w:cs="Times New Roman"/>
                <w:b/>
                <w:bCs/>
              </w:rPr>
            </w:pPr>
            <w:r w:rsidRPr="00610280">
              <w:rPr>
                <w:rFonts w:ascii="Times New Roman" w:eastAsia="新細明體" w:hAnsi="Times New Roman" w:cs="Times New Roman"/>
              </w:rPr>
              <w:t>•</w:t>
            </w:r>
            <w:r w:rsidRPr="00610280">
              <w:rPr>
                <w:rFonts w:ascii="Times New Roman" w:eastAsia="新細明體" w:hAnsi="Times New Roman" w:cs="Times New Roman"/>
              </w:rPr>
              <w:tab/>
              <w:t xml:space="preserve">Strengthened monitoring of case progress to increase the efficiency of case handling </w:t>
            </w:r>
          </w:p>
        </w:tc>
        <w:tc>
          <w:tcPr>
            <w:tcW w:w="1134" w:type="dxa"/>
            <w:tcMar>
              <w:top w:w="0" w:type="dxa"/>
              <w:left w:w="0" w:type="dxa"/>
              <w:bottom w:w="0" w:type="dxa"/>
              <w:right w:w="0" w:type="dxa"/>
            </w:tcMar>
          </w:tcPr>
          <w:p w14:paraId="3368D81C" w14:textId="7D4236E9" w:rsidR="00077F61" w:rsidRPr="00610280" w:rsidRDefault="00077F61" w:rsidP="00077F61">
            <w:pPr>
              <w:pStyle w:val="50TableText"/>
              <w:jc w:val="center"/>
              <w:rPr>
                <w:rStyle w:val="75Bold"/>
                <w:rFonts w:ascii="Times New Roman" w:eastAsia="新細明體" w:hAnsi="Times New Roman" w:cs="Times New Roman"/>
                <w:b/>
                <w:bCs/>
              </w:rPr>
            </w:pPr>
            <w:r w:rsidRPr="00610280">
              <w:rPr>
                <w:rFonts w:ascii="Times New Roman" w:eastAsia="新細明體" w:hAnsi="Times New Roman" w:cs="Times New Roman"/>
              </w:rPr>
              <w:t>(3) &amp; (5)</w:t>
            </w:r>
          </w:p>
        </w:tc>
      </w:tr>
      <w:tr w:rsidR="005632C1" w:rsidRPr="00610280" w14:paraId="5A3E7D66" w14:textId="77777777" w:rsidTr="00734A3D">
        <w:trPr>
          <w:trHeight w:val="60"/>
          <w:tblHeader/>
        </w:trPr>
        <w:tc>
          <w:tcPr>
            <w:tcW w:w="2948" w:type="dxa"/>
            <w:vMerge w:val="restart"/>
            <w:tcMar>
              <w:top w:w="0" w:type="dxa"/>
              <w:left w:w="0" w:type="dxa"/>
              <w:bottom w:w="0" w:type="dxa"/>
              <w:right w:w="0" w:type="dxa"/>
            </w:tcMar>
          </w:tcPr>
          <w:p w14:paraId="51A03B09" w14:textId="09526D6A" w:rsidR="005632C1" w:rsidRPr="00FA335C" w:rsidRDefault="005632C1" w:rsidP="005632C1">
            <w:pPr>
              <w:pStyle w:val="50TableText"/>
              <w:jc w:val="left"/>
            </w:pPr>
            <w:r w:rsidRPr="00610280">
              <w:rPr>
                <w:rFonts w:ascii="Times New Roman" w:eastAsia="新細明體" w:hAnsi="Times New Roman" w:cs="Times New Roman"/>
              </w:rPr>
              <w:t xml:space="preserve">Food and Environmental Hygiene Department </w:t>
            </w:r>
            <w:r w:rsidRPr="00610280">
              <w:rPr>
                <w:rFonts w:ascii="Times New Roman" w:eastAsia="新細明體" w:hAnsi="Times New Roman" w:cs="Times New Roman"/>
              </w:rPr>
              <w:br/>
              <w:t>(2025/1571)</w:t>
            </w:r>
          </w:p>
        </w:tc>
        <w:tc>
          <w:tcPr>
            <w:tcW w:w="5556" w:type="dxa"/>
            <w:tcMar>
              <w:top w:w="0" w:type="dxa"/>
              <w:left w:w="0" w:type="dxa"/>
              <w:bottom w:w="0" w:type="dxa"/>
              <w:right w:w="0" w:type="dxa"/>
            </w:tcMar>
            <w:vAlign w:val="center"/>
          </w:tcPr>
          <w:p w14:paraId="0B059826" w14:textId="7FD00EA7" w:rsidR="005632C1" w:rsidRPr="00610280" w:rsidRDefault="005632C1" w:rsidP="00FA335C">
            <w:pPr>
              <w:pStyle w:val="50TableText"/>
              <w:ind w:left="283" w:hanging="283"/>
              <w:jc w:val="left"/>
              <w:rPr>
                <w:rStyle w:val="75Bold"/>
                <w:rFonts w:ascii="Times New Roman" w:eastAsia="新細明體" w:hAnsi="Times New Roman" w:cs="Times New Roman"/>
                <w:b/>
                <w:bCs/>
              </w:rPr>
            </w:pPr>
            <w:r w:rsidRPr="00610280">
              <w:rPr>
                <w:rFonts w:ascii="Times New Roman" w:eastAsia="新細明體" w:hAnsi="Times New Roman" w:cs="Times New Roman"/>
              </w:rPr>
              <w:t>•</w:t>
            </w:r>
            <w:r w:rsidRPr="00610280">
              <w:rPr>
                <w:rFonts w:ascii="Times New Roman" w:eastAsia="新細明體" w:hAnsi="Times New Roman" w:cs="Times New Roman"/>
              </w:rPr>
              <w:tab/>
              <w:t>Arranged experience sharing sessions in training courses for frontline enforcement staff, with a view to enhancing their ability to handle different situations during enforcement action, including points to note when handling elderly persons who had breached the ordinances or regulations</w:t>
            </w:r>
          </w:p>
        </w:tc>
        <w:tc>
          <w:tcPr>
            <w:tcW w:w="1134" w:type="dxa"/>
            <w:tcMar>
              <w:top w:w="0" w:type="dxa"/>
              <w:left w:w="0" w:type="dxa"/>
              <w:bottom w:w="0" w:type="dxa"/>
              <w:right w:w="0" w:type="dxa"/>
            </w:tcMar>
            <w:vAlign w:val="center"/>
          </w:tcPr>
          <w:p w14:paraId="72826AE5" w14:textId="77777777" w:rsidR="005632C1" w:rsidRPr="00610280" w:rsidRDefault="005632C1" w:rsidP="00077F61">
            <w:pPr>
              <w:pStyle w:val="50TableText"/>
              <w:jc w:val="center"/>
              <w:rPr>
                <w:rFonts w:ascii="Times New Roman" w:eastAsia="新細明體" w:hAnsi="Times New Roman" w:cs="Times New Roman"/>
              </w:rPr>
            </w:pPr>
            <w:r w:rsidRPr="00610280">
              <w:rPr>
                <w:rFonts w:ascii="Times New Roman" w:eastAsia="新細明體" w:hAnsi="Times New Roman" w:cs="Times New Roman"/>
              </w:rPr>
              <w:t>(1) &amp; (8)</w:t>
            </w:r>
          </w:p>
          <w:p w14:paraId="70AA8F0B" w14:textId="77777777" w:rsidR="005632C1" w:rsidRPr="00610280" w:rsidRDefault="005632C1" w:rsidP="00077F61">
            <w:pPr>
              <w:pStyle w:val="50TableText"/>
              <w:jc w:val="center"/>
              <w:rPr>
                <w:rStyle w:val="75Bold"/>
                <w:rFonts w:ascii="Times New Roman" w:eastAsia="新細明體" w:hAnsi="Times New Roman" w:cs="Times New Roman"/>
                <w:b/>
                <w:bCs/>
              </w:rPr>
            </w:pPr>
          </w:p>
        </w:tc>
      </w:tr>
      <w:tr w:rsidR="005632C1" w:rsidRPr="00610280" w14:paraId="4E75F5F2" w14:textId="77777777" w:rsidTr="004C17BF">
        <w:trPr>
          <w:trHeight w:val="60"/>
          <w:tblHeader/>
        </w:trPr>
        <w:tc>
          <w:tcPr>
            <w:tcW w:w="2948" w:type="dxa"/>
            <w:vMerge/>
            <w:tcMar>
              <w:top w:w="0" w:type="dxa"/>
              <w:left w:w="0" w:type="dxa"/>
              <w:bottom w:w="0" w:type="dxa"/>
              <w:right w:w="0" w:type="dxa"/>
            </w:tcMar>
            <w:vAlign w:val="center"/>
          </w:tcPr>
          <w:p w14:paraId="626F757D" w14:textId="77777777" w:rsidR="005632C1" w:rsidRPr="00077F61" w:rsidRDefault="005632C1" w:rsidP="00077F61">
            <w:pPr>
              <w:pStyle w:val="50TableText"/>
              <w:jc w:val="left"/>
              <w:rPr>
                <w:rFonts w:ascii="Times New Roman" w:eastAsia="新細明體" w:hAnsi="Times New Roman" w:cs="Times New Roman"/>
              </w:rPr>
            </w:pPr>
          </w:p>
        </w:tc>
        <w:tc>
          <w:tcPr>
            <w:tcW w:w="5556" w:type="dxa"/>
            <w:tcMar>
              <w:top w:w="0" w:type="dxa"/>
              <w:left w:w="0" w:type="dxa"/>
              <w:bottom w:w="0" w:type="dxa"/>
              <w:right w:w="0" w:type="dxa"/>
            </w:tcMar>
            <w:vAlign w:val="center"/>
          </w:tcPr>
          <w:p w14:paraId="68FB2622" w14:textId="3A2A4ED3" w:rsidR="005632C1" w:rsidRPr="00610280" w:rsidRDefault="005632C1" w:rsidP="00FA335C">
            <w:pPr>
              <w:pStyle w:val="50TableText"/>
              <w:ind w:left="313" w:hanging="313"/>
              <w:jc w:val="left"/>
              <w:rPr>
                <w:rStyle w:val="75Bold"/>
                <w:rFonts w:ascii="Times New Roman" w:eastAsia="新細明體" w:hAnsi="Times New Roman" w:cs="Times New Roman"/>
                <w:b/>
                <w:bCs/>
              </w:rPr>
            </w:pPr>
            <w:r w:rsidRPr="00610280">
              <w:rPr>
                <w:rFonts w:ascii="Times New Roman" w:eastAsia="新細明體" w:hAnsi="Times New Roman" w:cs="Times New Roman"/>
              </w:rPr>
              <w:t>•</w:t>
            </w:r>
            <w:r w:rsidRPr="00610280">
              <w:rPr>
                <w:rFonts w:ascii="Times New Roman" w:eastAsia="新細明體" w:hAnsi="Times New Roman" w:cs="Times New Roman"/>
              </w:rPr>
              <w:tab/>
            </w:r>
            <w:r w:rsidRPr="00610280">
              <w:rPr>
                <w:rFonts w:ascii="Times New Roman" w:eastAsia="新細明體" w:hAnsi="Times New Roman" w:cs="Times New Roman"/>
                <w:spacing w:val="-4"/>
              </w:rPr>
              <w:t>For tackling the issues of illegal feeding of feral pigeons, exchanged enforcement experience with the appointed officers of other government departments under the relevant ordinance</w:t>
            </w:r>
          </w:p>
        </w:tc>
        <w:tc>
          <w:tcPr>
            <w:tcW w:w="1134" w:type="dxa"/>
            <w:tcMar>
              <w:top w:w="0" w:type="dxa"/>
              <w:left w:w="0" w:type="dxa"/>
              <w:bottom w:w="0" w:type="dxa"/>
              <w:right w:w="0" w:type="dxa"/>
            </w:tcMar>
            <w:vAlign w:val="center"/>
          </w:tcPr>
          <w:p w14:paraId="0BE7484A" w14:textId="77777777" w:rsidR="005632C1" w:rsidRPr="00610280" w:rsidRDefault="005632C1" w:rsidP="00077F61">
            <w:pPr>
              <w:pStyle w:val="50TableText"/>
              <w:jc w:val="center"/>
              <w:rPr>
                <w:rFonts w:ascii="Times New Roman" w:eastAsia="新細明體" w:hAnsi="Times New Roman" w:cs="Times New Roman"/>
              </w:rPr>
            </w:pPr>
            <w:r w:rsidRPr="00610280">
              <w:rPr>
                <w:rFonts w:ascii="Times New Roman" w:eastAsia="新細明體" w:hAnsi="Times New Roman" w:cs="Times New Roman"/>
              </w:rPr>
              <w:t>(2) &amp; (8)</w:t>
            </w:r>
          </w:p>
          <w:p w14:paraId="05F2CB82" w14:textId="77777777" w:rsidR="005632C1" w:rsidRPr="00610280" w:rsidRDefault="005632C1" w:rsidP="00077F61">
            <w:pPr>
              <w:pStyle w:val="50TableText"/>
              <w:jc w:val="center"/>
              <w:rPr>
                <w:rStyle w:val="75Bold"/>
                <w:rFonts w:ascii="Times New Roman" w:eastAsia="新細明體" w:hAnsi="Times New Roman" w:cs="Times New Roman"/>
                <w:b/>
                <w:bCs/>
              </w:rPr>
            </w:pPr>
          </w:p>
        </w:tc>
      </w:tr>
      <w:tr w:rsidR="00077F61" w:rsidRPr="00610280" w14:paraId="401F691E" w14:textId="77777777" w:rsidTr="00FA335C">
        <w:trPr>
          <w:trHeight w:val="60"/>
          <w:tblHeader/>
        </w:trPr>
        <w:tc>
          <w:tcPr>
            <w:tcW w:w="2948" w:type="dxa"/>
            <w:tcMar>
              <w:top w:w="0" w:type="dxa"/>
              <w:left w:w="0" w:type="dxa"/>
              <w:bottom w:w="0" w:type="dxa"/>
              <w:right w:w="0" w:type="dxa"/>
            </w:tcMar>
            <w:vAlign w:val="center"/>
          </w:tcPr>
          <w:p w14:paraId="111E2852" w14:textId="79AF2FDF" w:rsidR="00077F61" w:rsidRPr="00077F61" w:rsidRDefault="00077F61" w:rsidP="00077F61">
            <w:pPr>
              <w:pStyle w:val="50TableText"/>
              <w:jc w:val="left"/>
              <w:rPr>
                <w:rFonts w:ascii="Times New Roman" w:eastAsia="新細明體" w:hAnsi="Times New Roman" w:cs="Times New Roman"/>
              </w:rPr>
            </w:pPr>
            <w:r w:rsidRPr="00610280">
              <w:rPr>
                <w:rFonts w:ascii="Times New Roman" w:eastAsia="新細明體" w:hAnsi="Times New Roman" w:cs="Times New Roman"/>
              </w:rPr>
              <w:t xml:space="preserve">Food and Environmental Hygiene Department </w:t>
            </w:r>
            <w:r w:rsidRPr="00610280">
              <w:rPr>
                <w:rFonts w:ascii="Times New Roman" w:eastAsia="新細明體" w:hAnsi="Times New Roman" w:cs="Times New Roman"/>
              </w:rPr>
              <w:br/>
              <w:t>(2025/1935)</w:t>
            </w:r>
          </w:p>
        </w:tc>
        <w:tc>
          <w:tcPr>
            <w:tcW w:w="5556" w:type="dxa"/>
            <w:tcMar>
              <w:top w:w="0" w:type="dxa"/>
              <w:left w:w="0" w:type="dxa"/>
              <w:bottom w:w="0" w:type="dxa"/>
              <w:right w:w="0" w:type="dxa"/>
            </w:tcMar>
          </w:tcPr>
          <w:p w14:paraId="39CD3365" w14:textId="77777777" w:rsidR="00077F61" w:rsidRPr="00610280" w:rsidRDefault="00077F61" w:rsidP="00077F61">
            <w:pPr>
              <w:pStyle w:val="50TableText"/>
              <w:jc w:val="left"/>
              <w:rPr>
                <w:rFonts w:ascii="Times New Roman" w:eastAsia="新細明體" w:hAnsi="Times New Roman" w:cs="Times New Roman"/>
              </w:rPr>
            </w:pPr>
            <w:r w:rsidRPr="00610280">
              <w:rPr>
                <w:rFonts w:ascii="Times New Roman" w:eastAsia="新細明體" w:hAnsi="Times New Roman" w:cs="Times New Roman"/>
              </w:rPr>
              <w:t>Strengthened staff training to remind them about the communication skills with people with visual or hearing impairment, or disabilities</w:t>
            </w:r>
          </w:p>
          <w:p w14:paraId="4CFD7A66" w14:textId="77777777" w:rsidR="00077F61" w:rsidRPr="00610280" w:rsidRDefault="00077F61" w:rsidP="00077F61">
            <w:pPr>
              <w:pStyle w:val="50TableText"/>
              <w:jc w:val="left"/>
              <w:rPr>
                <w:rStyle w:val="75Bold"/>
                <w:rFonts w:ascii="Times New Roman" w:eastAsia="新細明體" w:hAnsi="Times New Roman" w:cs="Times New Roman"/>
                <w:b/>
                <w:bCs/>
              </w:rPr>
            </w:pPr>
          </w:p>
        </w:tc>
        <w:tc>
          <w:tcPr>
            <w:tcW w:w="1134" w:type="dxa"/>
            <w:tcMar>
              <w:top w:w="0" w:type="dxa"/>
              <w:left w:w="0" w:type="dxa"/>
              <w:bottom w:w="0" w:type="dxa"/>
              <w:right w:w="0" w:type="dxa"/>
            </w:tcMar>
          </w:tcPr>
          <w:p w14:paraId="334D8621" w14:textId="103979F1" w:rsidR="00077F61" w:rsidRPr="00610280" w:rsidRDefault="00077F61" w:rsidP="00077F61">
            <w:pPr>
              <w:pStyle w:val="50TableText"/>
              <w:jc w:val="center"/>
              <w:rPr>
                <w:rStyle w:val="75Bold"/>
                <w:rFonts w:ascii="Times New Roman" w:eastAsia="新細明體" w:hAnsi="Times New Roman" w:cs="Times New Roman"/>
                <w:b/>
                <w:bCs/>
              </w:rPr>
            </w:pPr>
            <w:r w:rsidRPr="00610280">
              <w:rPr>
                <w:rFonts w:ascii="Times New Roman" w:eastAsia="新細明體" w:hAnsi="Times New Roman" w:cs="Times New Roman"/>
              </w:rPr>
              <w:t>(3) &amp; (8)</w:t>
            </w:r>
          </w:p>
        </w:tc>
      </w:tr>
      <w:tr w:rsidR="00077F61" w:rsidRPr="00610280" w14:paraId="136BE796" w14:textId="77777777" w:rsidTr="00FA335C">
        <w:trPr>
          <w:trHeight w:val="60"/>
          <w:tblHeader/>
        </w:trPr>
        <w:tc>
          <w:tcPr>
            <w:tcW w:w="2948" w:type="dxa"/>
            <w:vMerge w:val="restart"/>
            <w:tcMar>
              <w:top w:w="0" w:type="dxa"/>
              <w:left w:w="0" w:type="dxa"/>
              <w:bottom w:w="0" w:type="dxa"/>
              <w:right w:w="0" w:type="dxa"/>
            </w:tcMar>
          </w:tcPr>
          <w:p w14:paraId="2425DF41" w14:textId="77777777" w:rsidR="00077F61" w:rsidRPr="00077F61" w:rsidRDefault="00077F61" w:rsidP="00FA335C">
            <w:pPr>
              <w:pStyle w:val="50TableText"/>
              <w:jc w:val="left"/>
              <w:rPr>
                <w:rFonts w:ascii="Times New Roman" w:eastAsia="新細明體" w:hAnsi="Times New Roman" w:cs="Times New Roman"/>
              </w:rPr>
            </w:pPr>
            <w:r w:rsidRPr="00077F61">
              <w:rPr>
                <w:rFonts w:ascii="Times New Roman" w:eastAsia="新細明體" w:hAnsi="Times New Roman" w:cs="Times New Roman"/>
              </w:rPr>
              <w:t>Home Affairs Department</w:t>
            </w:r>
          </w:p>
          <w:p w14:paraId="547980D6" w14:textId="5BF283BF" w:rsidR="00077F61" w:rsidRPr="00077F61" w:rsidRDefault="00077F61" w:rsidP="00077F61">
            <w:pPr>
              <w:pStyle w:val="50TableText"/>
              <w:jc w:val="left"/>
              <w:rPr>
                <w:rFonts w:ascii="Times New Roman" w:eastAsia="新細明體" w:hAnsi="Times New Roman" w:cs="Times New Roman"/>
              </w:rPr>
            </w:pPr>
            <w:r w:rsidRPr="00077F61">
              <w:rPr>
                <w:rFonts w:ascii="Times New Roman" w:eastAsia="新細明體" w:hAnsi="Times New Roman" w:cs="Times New Roman"/>
              </w:rPr>
              <w:t>(2025/0618)</w:t>
            </w:r>
          </w:p>
        </w:tc>
        <w:tc>
          <w:tcPr>
            <w:tcW w:w="5556" w:type="dxa"/>
            <w:tcMar>
              <w:top w:w="0" w:type="dxa"/>
              <w:left w:w="0" w:type="dxa"/>
              <w:bottom w:w="0" w:type="dxa"/>
              <w:right w:w="0" w:type="dxa"/>
            </w:tcMar>
            <w:vAlign w:val="center"/>
          </w:tcPr>
          <w:p w14:paraId="545072A0" w14:textId="777E114A" w:rsidR="00077F61" w:rsidRPr="00610280" w:rsidRDefault="00077F61" w:rsidP="00FA335C">
            <w:pPr>
              <w:pStyle w:val="50TableText"/>
              <w:ind w:left="283" w:hanging="283"/>
              <w:jc w:val="left"/>
              <w:rPr>
                <w:rStyle w:val="75Bold"/>
                <w:rFonts w:ascii="Times New Roman" w:eastAsia="新細明體" w:hAnsi="Times New Roman" w:cs="Times New Roman"/>
                <w:b/>
                <w:bCs/>
              </w:rPr>
            </w:pPr>
            <w:r w:rsidRPr="00610280">
              <w:rPr>
                <w:rFonts w:ascii="Times New Roman" w:eastAsia="新細明體" w:hAnsi="Times New Roman" w:cs="Times New Roman"/>
              </w:rPr>
              <w:t>•</w:t>
            </w:r>
            <w:r w:rsidRPr="00610280">
              <w:rPr>
                <w:rFonts w:ascii="Times New Roman" w:eastAsia="新細明體" w:hAnsi="Times New Roman" w:cs="Times New Roman"/>
              </w:rPr>
              <w:tab/>
              <w:t>Continued with inter-departmental collaboration to closely monitor illegal bicycle parking</w:t>
            </w:r>
          </w:p>
        </w:tc>
        <w:tc>
          <w:tcPr>
            <w:tcW w:w="1134" w:type="dxa"/>
            <w:tcMar>
              <w:top w:w="0" w:type="dxa"/>
              <w:left w:w="0" w:type="dxa"/>
              <w:bottom w:w="0" w:type="dxa"/>
              <w:right w:w="0" w:type="dxa"/>
            </w:tcMar>
            <w:vAlign w:val="center"/>
          </w:tcPr>
          <w:p w14:paraId="5B65D20B" w14:textId="77777777" w:rsidR="00077F61" w:rsidRPr="00610280" w:rsidRDefault="00077F61" w:rsidP="00077F61">
            <w:pPr>
              <w:pStyle w:val="50TableText"/>
              <w:jc w:val="center"/>
              <w:rPr>
                <w:rFonts w:ascii="Times New Roman" w:eastAsia="新細明體" w:hAnsi="Times New Roman" w:cs="Times New Roman"/>
              </w:rPr>
            </w:pPr>
            <w:r w:rsidRPr="00610280">
              <w:rPr>
                <w:rFonts w:ascii="Times New Roman" w:eastAsia="新細明體" w:hAnsi="Times New Roman" w:cs="Times New Roman"/>
              </w:rPr>
              <w:t>(2) &amp; (5)</w:t>
            </w:r>
          </w:p>
          <w:p w14:paraId="2D4A38A5" w14:textId="77777777" w:rsidR="00077F61" w:rsidRPr="00610280" w:rsidRDefault="00077F61" w:rsidP="00077F61">
            <w:pPr>
              <w:pStyle w:val="50TableText"/>
              <w:jc w:val="center"/>
              <w:rPr>
                <w:rStyle w:val="75Bold"/>
                <w:rFonts w:ascii="Times New Roman" w:eastAsia="新細明體" w:hAnsi="Times New Roman" w:cs="Times New Roman"/>
                <w:b/>
                <w:bCs/>
              </w:rPr>
            </w:pPr>
          </w:p>
        </w:tc>
      </w:tr>
      <w:tr w:rsidR="00077F61" w:rsidRPr="00610280" w14:paraId="4CF178C8" w14:textId="77777777" w:rsidTr="004C17BF">
        <w:trPr>
          <w:trHeight w:val="60"/>
          <w:tblHeader/>
        </w:trPr>
        <w:tc>
          <w:tcPr>
            <w:tcW w:w="2948" w:type="dxa"/>
            <w:vMerge/>
            <w:tcMar>
              <w:top w:w="0" w:type="dxa"/>
              <w:left w:w="0" w:type="dxa"/>
              <w:bottom w:w="0" w:type="dxa"/>
              <w:right w:w="0" w:type="dxa"/>
            </w:tcMar>
            <w:vAlign w:val="center"/>
          </w:tcPr>
          <w:p w14:paraId="45822DDC" w14:textId="77777777" w:rsidR="00077F61" w:rsidRPr="00077F61" w:rsidRDefault="00077F61" w:rsidP="00077F61">
            <w:pPr>
              <w:pStyle w:val="50TableText"/>
              <w:jc w:val="left"/>
              <w:rPr>
                <w:rFonts w:ascii="Times New Roman" w:eastAsia="新細明體" w:hAnsi="Times New Roman" w:cs="Times New Roman"/>
              </w:rPr>
            </w:pPr>
          </w:p>
        </w:tc>
        <w:tc>
          <w:tcPr>
            <w:tcW w:w="5556" w:type="dxa"/>
            <w:tcMar>
              <w:top w:w="0" w:type="dxa"/>
              <w:left w:w="0" w:type="dxa"/>
              <w:bottom w:w="0" w:type="dxa"/>
              <w:right w:w="0" w:type="dxa"/>
            </w:tcMar>
            <w:vAlign w:val="center"/>
          </w:tcPr>
          <w:p w14:paraId="2E261914" w14:textId="63364333" w:rsidR="00077F61" w:rsidRPr="00610280" w:rsidRDefault="00077F61" w:rsidP="00FA335C">
            <w:pPr>
              <w:pStyle w:val="50TableText"/>
              <w:ind w:left="283" w:hanging="283"/>
              <w:jc w:val="left"/>
              <w:rPr>
                <w:rStyle w:val="75Bold"/>
                <w:rFonts w:ascii="Times New Roman" w:eastAsia="新細明體" w:hAnsi="Times New Roman" w:cs="Times New Roman"/>
                <w:b/>
                <w:bCs/>
              </w:rPr>
            </w:pPr>
            <w:r w:rsidRPr="00610280">
              <w:rPr>
                <w:rFonts w:ascii="Times New Roman" w:eastAsia="新細明體" w:hAnsi="Times New Roman" w:cs="Times New Roman"/>
              </w:rPr>
              <w:t>•</w:t>
            </w:r>
            <w:r w:rsidRPr="00610280">
              <w:rPr>
                <w:rFonts w:ascii="Times New Roman" w:eastAsia="新細明體" w:hAnsi="Times New Roman" w:cs="Times New Roman"/>
              </w:rPr>
              <w:tab/>
              <w:t>Continued with the conduction of large-scale joint operations at least once a month</w:t>
            </w:r>
          </w:p>
        </w:tc>
        <w:tc>
          <w:tcPr>
            <w:tcW w:w="1134" w:type="dxa"/>
            <w:tcMar>
              <w:top w:w="0" w:type="dxa"/>
              <w:left w:w="0" w:type="dxa"/>
              <w:bottom w:w="0" w:type="dxa"/>
              <w:right w:w="0" w:type="dxa"/>
            </w:tcMar>
            <w:vAlign w:val="center"/>
          </w:tcPr>
          <w:p w14:paraId="08EF8B95" w14:textId="77777777" w:rsidR="00077F61" w:rsidRPr="00610280" w:rsidRDefault="00077F61" w:rsidP="00077F61">
            <w:pPr>
              <w:pStyle w:val="50TableText"/>
              <w:jc w:val="center"/>
              <w:rPr>
                <w:rFonts w:ascii="Times New Roman" w:eastAsia="新細明體" w:hAnsi="Times New Roman" w:cs="Times New Roman"/>
              </w:rPr>
            </w:pPr>
            <w:r w:rsidRPr="00610280">
              <w:rPr>
                <w:rFonts w:ascii="Times New Roman" w:eastAsia="新細明體" w:hAnsi="Times New Roman" w:cs="Times New Roman"/>
              </w:rPr>
              <w:t>(2) &amp; (5)</w:t>
            </w:r>
          </w:p>
          <w:p w14:paraId="069CEB09" w14:textId="77777777" w:rsidR="00077F61" w:rsidRPr="00610280" w:rsidRDefault="00077F61" w:rsidP="00077F61">
            <w:pPr>
              <w:pStyle w:val="50TableText"/>
              <w:jc w:val="center"/>
              <w:rPr>
                <w:rStyle w:val="75Bold"/>
                <w:rFonts w:ascii="Times New Roman" w:eastAsia="新細明體" w:hAnsi="Times New Roman" w:cs="Times New Roman"/>
                <w:b/>
                <w:bCs/>
              </w:rPr>
            </w:pPr>
          </w:p>
        </w:tc>
      </w:tr>
      <w:tr w:rsidR="00077F61" w:rsidRPr="00610280" w14:paraId="3294DA3C" w14:textId="77777777" w:rsidTr="002078B3">
        <w:trPr>
          <w:trHeight w:val="64"/>
          <w:tblHeader/>
        </w:trPr>
        <w:tc>
          <w:tcPr>
            <w:tcW w:w="2948" w:type="dxa"/>
            <w:vMerge/>
            <w:tcMar>
              <w:top w:w="0" w:type="dxa"/>
              <w:left w:w="0" w:type="dxa"/>
              <w:bottom w:w="0" w:type="dxa"/>
              <w:right w:w="0" w:type="dxa"/>
            </w:tcMar>
            <w:vAlign w:val="center"/>
          </w:tcPr>
          <w:p w14:paraId="5807D720" w14:textId="77777777" w:rsidR="00077F61" w:rsidRPr="00077F61" w:rsidRDefault="00077F61" w:rsidP="00077F61">
            <w:pPr>
              <w:pStyle w:val="50TableText"/>
              <w:jc w:val="left"/>
              <w:rPr>
                <w:rFonts w:ascii="Times New Roman" w:eastAsia="新細明體" w:hAnsi="Times New Roman" w:cs="Times New Roman"/>
              </w:rPr>
            </w:pPr>
          </w:p>
        </w:tc>
        <w:tc>
          <w:tcPr>
            <w:tcW w:w="5556" w:type="dxa"/>
            <w:tcMar>
              <w:top w:w="0" w:type="dxa"/>
              <w:left w:w="0" w:type="dxa"/>
              <w:bottom w:w="0" w:type="dxa"/>
              <w:right w:w="0" w:type="dxa"/>
            </w:tcMar>
            <w:vAlign w:val="center"/>
          </w:tcPr>
          <w:p w14:paraId="3FD4C6AF" w14:textId="4176B0C1" w:rsidR="00077F61" w:rsidRPr="00610280" w:rsidRDefault="00077F61" w:rsidP="00FA335C">
            <w:pPr>
              <w:pStyle w:val="50TableText"/>
              <w:ind w:left="283" w:hanging="283"/>
              <w:jc w:val="left"/>
              <w:rPr>
                <w:rStyle w:val="75Bold"/>
                <w:rFonts w:ascii="Times New Roman" w:eastAsia="新細明體" w:hAnsi="Times New Roman" w:cs="Times New Roman"/>
                <w:b/>
                <w:bCs/>
              </w:rPr>
            </w:pPr>
            <w:r w:rsidRPr="00610280">
              <w:rPr>
                <w:rFonts w:ascii="Times New Roman" w:eastAsia="新細明體" w:hAnsi="Times New Roman" w:cs="Times New Roman"/>
              </w:rPr>
              <w:t>•</w:t>
            </w:r>
            <w:r w:rsidRPr="00610280">
              <w:rPr>
                <w:rFonts w:ascii="Times New Roman" w:eastAsia="新細明體" w:hAnsi="Times New Roman" w:cs="Times New Roman"/>
              </w:rPr>
              <w:tab/>
              <w:t>Increased the frequency of reviews on the effectiveness of joint operations from biannual to quarterly or even monthly, and adjusting enforcement strategies as needed</w:t>
            </w:r>
          </w:p>
        </w:tc>
        <w:tc>
          <w:tcPr>
            <w:tcW w:w="1134" w:type="dxa"/>
            <w:tcMar>
              <w:top w:w="0" w:type="dxa"/>
              <w:left w:w="0" w:type="dxa"/>
              <w:bottom w:w="0" w:type="dxa"/>
              <w:right w:w="0" w:type="dxa"/>
            </w:tcMar>
          </w:tcPr>
          <w:p w14:paraId="60D6FC2B" w14:textId="7DC3F911" w:rsidR="00077F61" w:rsidRPr="00610280" w:rsidRDefault="00077F61" w:rsidP="00077F61">
            <w:pPr>
              <w:pStyle w:val="50TableText"/>
              <w:jc w:val="center"/>
              <w:rPr>
                <w:rStyle w:val="75Bold"/>
                <w:rFonts w:ascii="Times New Roman" w:eastAsia="新細明體" w:hAnsi="Times New Roman" w:cs="Times New Roman"/>
                <w:b/>
                <w:bCs/>
              </w:rPr>
            </w:pPr>
            <w:r w:rsidRPr="00310DB5">
              <w:rPr>
                <w:rFonts w:ascii="Times New Roman" w:eastAsia="新細明體" w:hAnsi="Times New Roman" w:cs="Times New Roman"/>
              </w:rPr>
              <w:t>(5)</w:t>
            </w:r>
          </w:p>
        </w:tc>
      </w:tr>
      <w:tr w:rsidR="00077F61" w:rsidRPr="00610280" w14:paraId="77002727" w14:textId="77777777" w:rsidTr="002078B3">
        <w:trPr>
          <w:trHeight w:val="60"/>
          <w:tblHeader/>
        </w:trPr>
        <w:tc>
          <w:tcPr>
            <w:tcW w:w="2948" w:type="dxa"/>
            <w:vMerge/>
            <w:tcMar>
              <w:top w:w="0" w:type="dxa"/>
              <w:left w:w="0" w:type="dxa"/>
              <w:bottom w:w="0" w:type="dxa"/>
              <w:right w:w="0" w:type="dxa"/>
            </w:tcMar>
            <w:vAlign w:val="center"/>
          </w:tcPr>
          <w:p w14:paraId="7087E225" w14:textId="77777777" w:rsidR="00077F61" w:rsidRPr="00077F61" w:rsidRDefault="00077F61" w:rsidP="00077F61">
            <w:pPr>
              <w:pStyle w:val="50TableText"/>
              <w:jc w:val="left"/>
              <w:rPr>
                <w:rFonts w:ascii="Times New Roman" w:eastAsia="新細明體" w:hAnsi="Times New Roman" w:cs="Times New Roman"/>
              </w:rPr>
            </w:pPr>
          </w:p>
        </w:tc>
        <w:tc>
          <w:tcPr>
            <w:tcW w:w="5556" w:type="dxa"/>
            <w:tcMar>
              <w:top w:w="0" w:type="dxa"/>
              <w:left w:w="0" w:type="dxa"/>
              <w:bottom w:w="0" w:type="dxa"/>
              <w:right w:w="0" w:type="dxa"/>
            </w:tcMar>
            <w:vAlign w:val="center"/>
          </w:tcPr>
          <w:p w14:paraId="27FB8846" w14:textId="41A0BE93" w:rsidR="00077F61" w:rsidRPr="00610280" w:rsidRDefault="00077F61" w:rsidP="00FA335C">
            <w:pPr>
              <w:pStyle w:val="50TableText"/>
              <w:ind w:left="313" w:hanging="284"/>
              <w:jc w:val="left"/>
              <w:rPr>
                <w:rStyle w:val="75Bold"/>
                <w:rFonts w:ascii="Times New Roman" w:eastAsia="新細明體" w:hAnsi="Times New Roman" w:cs="Times New Roman"/>
                <w:b/>
                <w:bCs/>
              </w:rPr>
            </w:pPr>
            <w:r w:rsidRPr="00610280">
              <w:rPr>
                <w:rFonts w:ascii="Times New Roman" w:eastAsia="新細明體" w:hAnsi="Times New Roman" w:cs="Times New Roman"/>
              </w:rPr>
              <w:t>•</w:t>
            </w:r>
            <w:r w:rsidRPr="00610280">
              <w:rPr>
                <w:rFonts w:ascii="Times New Roman" w:eastAsia="新細明體" w:hAnsi="Times New Roman" w:cs="Times New Roman"/>
              </w:rPr>
              <w:tab/>
              <w:t>Undertook to explore the introduction of innovative smart surveillance systems, including the pilot installation of AI-enabled cameras to identify illegally parked bicycles, with a view to enhancing enforcement effectiveness</w:t>
            </w:r>
          </w:p>
        </w:tc>
        <w:tc>
          <w:tcPr>
            <w:tcW w:w="1134" w:type="dxa"/>
            <w:tcMar>
              <w:top w:w="0" w:type="dxa"/>
              <w:left w:w="0" w:type="dxa"/>
              <w:bottom w:w="0" w:type="dxa"/>
              <w:right w:w="0" w:type="dxa"/>
            </w:tcMar>
          </w:tcPr>
          <w:p w14:paraId="77A7AF61" w14:textId="62370F17" w:rsidR="00077F61" w:rsidRPr="00610280" w:rsidRDefault="00077F61" w:rsidP="00077F61">
            <w:pPr>
              <w:pStyle w:val="50TableText"/>
              <w:jc w:val="center"/>
              <w:rPr>
                <w:rStyle w:val="75Bold"/>
                <w:rFonts w:ascii="Times New Roman" w:eastAsia="新細明體" w:hAnsi="Times New Roman" w:cs="Times New Roman"/>
                <w:b/>
                <w:bCs/>
              </w:rPr>
            </w:pPr>
            <w:r w:rsidRPr="00310DB5">
              <w:rPr>
                <w:rFonts w:ascii="Times New Roman" w:eastAsia="新細明體" w:hAnsi="Times New Roman" w:cs="Times New Roman"/>
              </w:rPr>
              <w:t>(5)</w:t>
            </w:r>
          </w:p>
        </w:tc>
      </w:tr>
      <w:tr w:rsidR="002A20A5" w:rsidRPr="00610280" w14:paraId="475FEAD8" w14:textId="77777777" w:rsidTr="00670AF4">
        <w:trPr>
          <w:trHeight w:val="60"/>
          <w:tblHeader/>
        </w:trPr>
        <w:tc>
          <w:tcPr>
            <w:tcW w:w="2948" w:type="dxa"/>
            <w:vMerge w:val="restart"/>
            <w:tcMar>
              <w:top w:w="0" w:type="dxa"/>
              <w:left w:w="0" w:type="dxa"/>
              <w:bottom w:w="0" w:type="dxa"/>
              <w:right w:w="0" w:type="dxa"/>
            </w:tcMar>
          </w:tcPr>
          <w:p w14:paraId="34D9BB9F" w14:textId="77777777" w:rsidR="002A20A5" w:rsidRPr="002A20A5" w:rsidRDefault="002A20A5" w:rsidP="00FA335C">
            <w:pPr>
              <w:pStyle w:val="50TableText"/>
              <w:jc w:val="left"/>
              <w:rPr>
                <w:rFonts w:ascii="Times New Roman" w:eastAsia="新細明體" w:hAnsi="Times New Roman" w:cs="Times New Roman"/>
              </w:rPr>
            </w:pPr>
            <w:r w:rsidRPr="002A20A5">
              <w:rPr>
                <w:rFonts w:ascii="Times New Roman" w:eastAsia="新細明體" w:hAnsi="Times New Roman" w:cs="Times New Roman"/>
              </w:rPr>
              <w:t>Hospital Authority</w:t>
            </w:r>
          </w:p>
          <w:p w14:paraId="2BC851C6" w14:textId="1FFF9F13" w:rsidR="002A20A5" w:rsidRPr="00077F61" w:rsidRDefault="002A20A5" w:rsidP="002A20A5">
            <w:pPr>
              <w:pStyle w:val="50TableText"/>
              <w:jc w:val="left"/>
              <w:rPr>
                <w:rFonts w:ascii="Times New Roman" w:eastAsia="新細明體" w:hAnsi="Times New Roman" w:cs="Times New Roman"/>
              </w:rPr>
            </w:pPr>
            <w:r w:rsidRPr="002A20A5">
              <w:rPr>
                <w:rFonts w:ascii="Times New Roman" w:eastAsia="新細明體" w:hAnsi="Times New Roman" w:cs="Times New Roman"/>
              </w:rPr>
              <w:t>(2025/0260)</w:t>
            </w:r>
          </w:p>
        </w:tc>
        <w:tc>
          <w:tcPr>
            <w:tcW w:w="5556" w:type="dxa"/>
            <w:tcMar>
              <w:top w:w="0" w:type="dxa"/>
              <w:left w:w="0" w:type="dxa"/>
              <w:bottom w:w="0" w:type="dxa"/>
              <w:right w:w="0" w:type="dxa"/>
            </w:tcMar>
            <w:vAlign w:val="center"/>
          </w:tcPr>
          <w:p w14:paraId="3EF5F132" w14:textId="7430DACF" w:rsidR="002A20A5" w:rsidRPr="00610280" w:rsidRDefault="002A20A5" w:rsidP="00FA335C">
            <w:pPr>
              <w:pStyle w:val="50TableText"/>
              <w:ind w:left="283" w:hanging="283"/>
              <w:jc w:val="left"/>
              <w:rPr>
                <w:rFonts w:ascii="Times New Roman" w:eastAsia="新細明體" w:hAnsi="Times New Roman" w:cs="Times New Roman"/>
              </w:rPr>
            </w:pPr>
            <w:r w:rsidRPr="00610280">
              <w:rPr>
                <w:rFonts w:ascii="Times New Roman" w:eastAsia="新細明體" w:hAnsi="Times New Roman" w:cs="Times New Roman"/>
              </w:rPr>
              <w:t>•</w:t>
            </w:r>
            <w:r w:rsidRPr="00610280">
              <w:rPr>
                <w:rFonts w:ascii="Times New Roman" w:eastAsia="新細明體" w:hAnsi="Times New Roman" w:cs="Times New Roman"/>
              </w:rPr>
              <w:tab/>
              <w:t xml:space="preserve">Updated the guidelines and booklet relevant to the assistive device loan service at public hospitals, specifying that borrowers may apply for a refund of the deposit without presenting the deposit receipt and authorise a representative to collect the refund </w:t>
            </w:r>
          </w:p>
        </w:tc>
        <w:tc>
          <w:tcPr>
            <w:tcW w:w="1134" w:type="dxa"/>
            <w:tcMar>
              <w:top w:w="0" w:type="dxa"/>
              <w:left w:w="0" w:type="dxa"/>
              <w:bottom w:w="0" w:type="dxa"/>
              <w:right w:w="0" w:type="dxa"/>
            </w:tcMar>
          </w:tcPr>
          <w:p w14:paraId="48D26A09" w14:textId="77777777" w:rsidR="002A20A5" w:rsidRPr="00610280" w:rsidRDefault="002A20A5" w:rsidP="002A20A5">
            <w:pPr>
              <w:pStyle w:val="50TableText"/>
              <w:jc w:val="center"/>
              <w:rPr>
                <w:rFonts w:ascii="Times New Roman" w:eastAsia="新細明體" w:hAnsi="Times New Roman" w:cs="Times New Roman"/>
              </w:rPr>
            </w:pPr>
            <w:r w:rsidRPr="00610280">
              <w:rPr>
                <w:rFonts w:ascii="Times New Roman" w:eastAsia="新細明體" w:hAnsi="Times New Roman" w:cs="Times New Roman"/>
              </w:rPr>
              <w:t>(1) &amp; (7)</w:t>
            </w:r>
          </w:p>
          <w:p w14:paraId="7C32E3F3" w14:textId="77777777" w:rsidR="002A20A5" w:rsidRPr="00310DB5" w:rsidRDefault="002A20A5" w:rsidP="00077F61">
            <w:pPr>
              <w:pStyle w:val="50TableText"/>
              <w:jc w:val="center"/>
              <w:rPr>
                <w:rFonts w:ascii="Times New Roman" w:eastAsia="新細明體" w:hAnsi="Times New Roman" w:cs="Times New Roman"/>
              </w:rPr>
            </w:pPr>
          </w:p>
        </w:tc>
      </w:tr>
      <w:tr w:rsidR="002A20A5" w:rsidRPr="00610280" w14:paraId="19F88B49" w14:textId="77777777" w:rsidTr="00670AF4">
        <w:trPr>
          <w:trHeight w:val="60"/>
          <w:tblHeader/>
        </w:trPr>
        <w:tc>
          <w:tcPr>
            <w:tcW w:w="2948" w:type="dxa"/>
            <w:vMerge/>
            <w:tcMar>
              <w:top w:w="0" w:type="dxa"/>
              <w:left w:w="0" w:type="dxa"/>
              <w:bottom w:w="0" w:type="dxa"/>
              <w:right w:w="0" w:type="dxa"/>
            </w:tcMar>
          </w:tcPr>
          <w:p w14:paraId="5ED50A6A" w14:textId="77777777" w:rsidR="002A20A5" w:rsidRPr="00077F61" w:rsidRDefault="002A20A5" w:rsidP="002A20A5">
            <w:pPr>
              <w:pStyle w:val="50TableText"/>
              <w:jc w:val="left"/>
              <w:rPr>
                <w:rFonts w:ascii="Times New Roman" w:eastAsia="新細明體" w:hAnsi="Times New Roman" w:cs="Times New Roman"/>
              </w:rPr>
            </w:pPr>
          </w:p>
        </w:tc>
        <w:tc>
          <w:tcPr>
            <w:tcW w:w="5556" w:type="dxa"/>
            <w:tcMar>
              <w:top w:w="0" w:type="dxa"/>
              <w:left w:w="0" w:type="dxa"/>
              <w:bottom w:w="0" w:type="dxa"/>
              <w:right w:w="0" w:type="dxa"/>
            </w:tcMar>
            <w:vAlign w:val="center"/>
          </w:tcPr>
          <w:p w14:paraId="2DFD5D4D" w14:textId="7B1F2510" w:rsidR="002A20A5" w:rsidRPr="00610280" w:rsidRDefault="002A20A5" w:rsidP="00FA335C">
            <w:pPr>
              <w:pStyle w:val="50TableText"/>
              <w:ind w:left="313" w:hanging="313"/>
              <w:jc w:val="left"/>
              <w:rPr>
                <w:rFonts w:ascii="Times New Roman" w:eastAsia="新細明體" w:hAnsi="Times New Roman" w:cs="Times New Roman"/>
              </w:rPr>
            </w:pPr>
            <w:r w:rsidRPr="00610280">
              <w:rPr>
                <w:rFonts w:ascii="Times New Roman" w:eastAsia="新細明體" w:hAnsi="Times New Roman" w:cs="Times New Roman"/>
              </w:rPr>
              <w:t>•</w:t>
            </w:r>
            <w:r w:rsidRPr="00610280">
              <w:rPr>
                <w:rFonts w:ascii="Times New Roman" w:eastAsia="新細明體" w:hAnsi="Times New Roman" w:cs="Times New Roman"/>
              </w:rPr>
              <w:tab/>
              <w:t>Introduced an annual review exercise of the records to ensure that all public hospitals consistently adhere to the new guidelines in handling assistive device loan cases</w:t>
            </w:r>
          </w:p>
        </w:tc>
        <w:tc>
          <w:tcPr>
            <w:tcW w:w="1134" w:type="dxa"/>
            <w:tcMar>
              <w:top w:w="0" w:type="dxa"/>
              <w:left w:w="0" w:type="dxa"/>
              <w:bottom w:w="0" w:type="dxa"/>
              <w:right w:w="0" w:type="dxa"/>
            </w:tcMar>
          </w:tcPr>
          <w:p w14:paraId="6BF10FD0" w14:textId="11F8577A" w:rsidR="002A20A5" w:rsidRPr="00310DB5" w:rsidRDefault="002A20A5" w:rsidP="00077F61">
            <w:pPr>
              <w:pStyle w:val="50TableText"/>
              <w:jc w:val="center"/>
              <w:rPr>
                <w:rFonts w:ascii="Times New Roman" w:eastAsia="新細明體" w:hAnsi="Times New Roman" w:cs="Times New Roman"/>
              </w:rPr>
            </w:pPr>
            <w:r w:rsidRPr="00610280">
              <w:rPr>
                <w:rFonts w:ascii="Times New Roman" w:eastAsia="新細明體" w:hAnsi="Times New Roman" w:cs="Times New Roman"/>
              </w:rPr>
              <w:t>(5)</w:t>
            </w:r>
          </w:p>
        </w:tc>
      </w:tr>
      <w:tr w:rsidR="002A20A5" w:rsidRPr="00610280" w14:paraId="2B95CE1A" w14:textId="77777777" w:rsidTr="002D7EEC">
        <w:trPr>
          <w:trHeight w:val="60"/>
          <w:tblHeader/>
        </w:trPr>
        <w:tc>
          <w:tcPr>
            <w:tcW w:w="2948" w:type="dxa"/>
            <w:vMerge w:val="restart"/>
            <w:tcMar>
              <w:top w:w="0" w:type="dxa"/>
              <w:left w:w="0" w:type="dxa"/>
              <w:bottom w:w="0" w:type="dxa"/>
              <w:right w:w="0" w:type="dxa"/>
            </w:tcMar>
          </w:tcPr>
          <w:p w14:paraId="756DA3AA" w14:textId="77777777" w:rsidR="002A20A5" w:rsidRPr="002A20A5" w:rsidRDefault="002A20A5" w:rsidP="00FA335C">
            <w:pPr>
              <w:pStyle w:val="50TableText"/>
              <w:jc w:val="left"/>
              <w:rPr>
                <w:rFonts w:ascii="Times New Roman" w:eastAsia="新細明體" w:hAnsi="Times New Roman" w:cs="Times New Roman"/>
              </w:rPr>
            </w:pPr>
            <w:r w:rsidRPr="002A20A5">
              <w:rPr>
                <w:rFonts w:ascii="Times New Roman" w:eastAsia="新細明體" w:hAnsi="Times New Roman" w:cs="Times New Roman"/>
              </w:rPr>
              <w:t>Housing Bureau</w:t>
            </w:r>
          </w:p>
          <w:p w14:paraId="0E90DB1D" w14:textId="0A2C9F35" w:rsidR="002A20A5" w:rsidRPr="00077F61" w:rsidRDefault="002A20A5" w:rsidP="002A20A5">
            <w:pPr>
              <w:pStyle w:val="50TableText"/>
              <w:jc w:val="left"/>
              <w:rPr>
                <w:rFonts w:ascii="Times New Roman" w:eastAsia="新細明體" w:hAnsi="Times New Roman" w:cs="Times New Roman"/>
              </w:rPr>
            </w:pPr>
            <w:r w:rsidRPr="002A20A5">
              <w:rPr>
                <w:rFonts w:ascii="Times New Roman" w:eastAsia="新細明體" w:hAnsi="Times New Roman" w:cs="Times New Roman"/>
              </w:rPr>
              <w:t>(2025/1975)</w:t>
            </w:r>
          </w:p>
        </w:tc>
        <w:tc>
          <w:tcPr>
            <w:tcW w:w="5556" w:type="dxa"/>
            <w:tcMar>
              <w:top w:w="0" w:type="dxa"/>
              <w:left w:w="0" w:type="dxa"/>
              <w:bottom w:w="0" w:type="dxa"/>
              <w:right w:w="0" w:type="dxa"/>
            </w:tcMar>
            <w:vAlign w:val="center"/>
          </w:tcPr>
          <w:p w14:paraId="6632B1B6" w14:textId="72690DA8" w:rsidR="002A20A5" w:rsidRPr="00610280" w:rsidRDefault="002A20A5" w:rsidP="00FA335C">
            <w:pPr>
              <w:pStyle w:val="50TableText"/>
              <w:ind w:left="283" w:hanging="283"/>
              <w:jc w:val="left"/>
              <w:rPr>
                <w:rFonts w:ascii="Times New Roman" w:eastAsia="新細明體" w:hAnsi="Times New Roman" w:cs="Times New Roman"/>
              </w:rPr>
            </w:pPr>
            <w:r w:rsidRPr="00610280">
              <w:rPr>
                <w:rFonts w:ascii="Times New Roman" w:eastAsia="新細明體" w:hAnsi="Times New Roman" w:cs="Times New Roman"/>
              </w:rPr>
              <w:t>•</w:t>
            </w:r>
            <w:r w:rsidRPr="00610280">
              <w:rPr>
                <w:rFonts w:ascii="Times New Roman" w:eastAsia="新細明體" w:hAnsi="Times New Roman" w:cs="Times New Roman"/>
              </w:rPr>
              <w:tab/>
              <w:t>Reviewed the effectiveness and operation of the new arrangement of delivering notices to property address by registered mail from time to time in order to reduce the rate of unsuccessful delivery</w:t>
            </w:r>
          </w:p>
        </w:tc>
        <w:tc>
          <w:tcPr>
            <w:tcW w:w="1134" w:type="dxa"/>
            <w:tcMar>
              <w:top w:w="0" w:type="dxa"/>
              <w:left w:w="0" w:type="dxa"/>
              <w:bottom w:w="0" w:type="dxa"/>
              <w:right w:w="0" w:type="dxa"/>
            </w:tcMar>
          </w:tcPr>
          <w:p w14:paraId="55E0A7A0" w14:textId="77777777" w:rsidR="002A20A5" w:rsidRPr="00610280" w:rsidRDefault="002A20A5" w:rsidP="002A20A5">
            <w:pPr>
              <w:pStyle w:val="50TableText"/>
              <w:jc w:val="center"/>
              <w:rPr>
                <w:rFonts w:ascii="Times New Roman" w:eastAsia="新細明體" w:hAnsi="Times New Roman" w:cs="Times New Roman"/>
              </w:rPr>
            </w:pPr>
            <w:r w:rsidRPr="00610280">
              <w:rPr>
                <w:rFonts w:ascii="Times New Roman" w:eastAsia="新細明體" w:hAnsi="Times New Roman" w:cs="Times New Roman"/>
              </w:rPr>
              <w:t>(4)</w:t>
            </w:r>
          </w:p>
          <w:p w14:paraId="41D88C93" w14:textId="77777777" w:rsidR="002A20A5" w:rsidRPr="00310DB5" w:rsidRDefault="002A20A5" w:rsidP="00077F61">
            <w:pPr>
              <w:pStyle w:val="50TableText"/>
              <w:jc w:val="center"/>
              <w:rPr>
                <w:rFonts w:ascii="Times New Roman" w:eastAsia="新細明體" w:hAnsi="Times New Roman" w:cs="Times New Roman"/>
              </w:rPr>
            </w:pPr>
          </w:p>
        </w:tc>
      </w:tr>
      <w:tr w:rsidR="002A20A5" w:rsidRPr="00610280" w14:paraId="2536427C" w14:textId="77777777" w:rsidTr="006C3EE8">
        <w:trPr>
          <w:trHeight w:val="60"/>
          <w:tblHeader/>
        </w:trPr>
        <w:tc>
          <w:tcPr>
            <w:tcW w:w="2948" w:type="dxa"/>
            <w:vMerge/>
            <w:tcMar>
              <w:top w:w="0" w:type="dxa"/>
              <w:left w:w="0" w:type="dxa"/>
              <w:bottom w:w="0" w:type="dxa"/>
              <w:right w:w="0" w:type="dxa"/>
            </w:tcMar>
            <w:vAlign w:val="center"/>
          </w:tcPr>
          <w:p w14:paraId="11330F7F" w14:textId="77777777" w:rsidR="002A20A5" w:rsidRPr="00077F61" w:rsidRDefault="002A20A5" w:rsidP="00077F61">
            <w:pPr>
              <w:pStyle w:val="50TableText"/>
              <w:jc w:val="left"/>
              <w:rPr>
                <w:rFonts w:ascii="Times New Roman" w:eastAsia="新細明體" w:hAnsi="Times New Roman" w:cs="Times New Roman"/>
              </w:rPr>
            </w:pPr>
          </w:p>
        </w:tc>
        <w:tc>
          <w:tcPr>
            <w:tcW w:w="5556" w:type="dxa"/>
            <w:tcMar>
              <w:top w:w="0" w:type="dxa"/>
              <w:left w:w="0" w:type="dxa"/>
              <w:bottom w:w="0" w:type="dxa"/>
              <w:right w:w="0" w:type="dxa"/>
            </w:tcMar>
            <w:vAlign w:val="center"/>
          </w:tcPr>
          <w:p w14:paraId="6EE631E8" w14:textId="1C4624D9" w:rsidR="002A20A5" w:rsidRPr="00610280" w:rsidRDefault="002A20A5" w:rsidP="00FA335C">
            <w:pPr>
              <w:pStyle w:val="50TableText"/>
              <w:ind w:left="283" w:hanging="283"/>
              <w:jc w:val="left"/>
              <w:rPr>
                <w:rFonts w:ascii="Times New Roman" w:eastAsia="新細明體" w:hAnsi="Times New Roman" w:cs="Times New Roman"/>
              </w:rPr>
            </w:pPr>
            <w:r w:rsidRPr="00610280">
              <w:rPr>
                <w:rFonts w:ascii="Times New Roman" w:eastAsia="新細明體" w:hAnsi="Times New Roman" w:cs="Times New Roman"/>
              </w:rPr>
              <w:t>•</w:t>
            </w:r>
            <w:r w:rsidRPr="00610280">
              <w:rPr>
                <w:rFonts w:ascii="Times New Roman" w:eastAsia="新細明體" w:hAnsi="Times New Roman" w:cs="Times New Roman"/>
              </w:rPr>
              <w:tab/>
              <w:t>Reviewed the arrangement and workflow to enhance the handling of returned mails from Hong Kong Post</w:t>
            </w:r>
          </w:p>
        </w:tc>
        <w:tc>
          <w:tcPr>
            <w:tcW w:w="1134" w:type="dxa"/>
            <w:tcMar>
              <w:top w:w="0" w:type="dxa"/>
              <w:left w:w="0" w:type="dxa"/>
              <w:bottom w:w="0" w:type="dxa"/>
              <w:right w:w="0" w:type="dxa"/>
            </w:tcMar>
          </w:tcPr>
          <w:p w14:paraId="64ED866C" w14:textId="77777777" w:rsidR="002A20A5" w:rsidRPr="00610280" w:rsidRDefault="002A20A5" w:rsidP="002A20A5">
            <w:pPr>
              <w:pStyle w:val="50TableText"/>
              <w:jc w:val="center"/>
              <w:rPr>
                <w:rFonts w:ascii="Times New Roman" w:eastAsia="新細明體" w:hAnsi="Times New Roman" w:cs="Times New Roman"/>
              </w:rPr>
            </w:pPr>
            <w:r w:rsidRPr="00610280">
              <w:rPr>
                <w:rFonts w:ascii="Times New Roman" w:eastAsia="新細明體" w:hAnsi="Times New Roman" w:cs="Times New Roman"/>
              </w:rPr>
              <w:t>(4)</w:t>
            </w:r>
          </w:p>
          <w:p w14:paraId="10158905" w14:textId="77777777" w:rsidR="002A20A5" w:rsidRPr="00310DB5" w:rsidRDefault="002A20A5" w:rsidP="00077F61">
            <w:pPr>
              <w:pStyle w:val="50TableText"/>
              <w:jc w:val="center"/>
              <w:rPr>
                <w:rFonts w:ascii="Times New Roman" w:eastAsia="新細明體" w:hAnsi="Times New Roman" w:cs="Times New Roman"/>
              </w:rPr>
            </w:pPr>
          </w:p>
        </w:tc>
      </w:tr>
      <w:tr w:rsidR="002A20A5" w:rsidRPr="00610280" w14:paraId="19949036" w14:textId="77777777" w:rsidTr="006C3EE8">
        <w:trPr>
          <w:trHeight w:val="60"/>
          <w:tblHeader/>
        </w:trPr>
        <w:tc>
          <w:tcPr>
            <w:tcW w:w="2948" w:type="dxa"/>
            <w:vMerge/>
            <w:tcMar>
              <w:top w:w="0" w:type="dxa"/>
              <w:left w:w="0" w:type="dxa"/>
              <w:bottom w:w="0" w:type="dxa"/>
              <w:right w:w="0" w:type="dxa"/>
            </w:tcMar>
            <w:vAlign w:val="center"/>
          </w:tcPr>
          <w:p w14:paraId="63F06359" w14:textId="77777777" w:rsidR="002A20A5" w:rsidRPr="00FA335C" w:rsidRDefault="002A20A5" w:rsidP="00077F61">
            <w:pPr>
              <w:pStyle w:val="50TableText"/>
              <w:jc w:val="left"/>
              <w:rPr>
                <w:rFonts w:ascii="Times New Roman" w:eastAsia="新細明體" w:hAnsi="Times New Roman" w:cs="Times New Roman"/>
                <w:lang w:val="en-US"/>
              </w:rPr>
            </w:pPr>
          </w:p>
        </w:tc>
        <w:tc>
          <w:tcPr>
            <w:tcW w:w="5556" w:type="dxa"/>
            <w:tcMar>
              <w:top w:w="0" w:type="dxa"/>
              <w:left w:w="0" w:type="dxa"/>
              <w:bottom w:w="0" w:type="dxa"/>
              <w:right w:w="0" w:type="dxa"/>
            </w:tcMar>
            <w:vAlign w:val="center"/>
          </w:tcPr>
          <w:p w14:paraId="182030EA" w14:textId="2EC24B48" w:rsidR="002A20A5" w:rsidRPr="00610280" w:rsidRDefault="002A20A5" w:rsidP="00FA335C">
            <w:pPr>
              <w:pStyle w:val="50TableText"/>
              <w:ind w:left="283" w:hanging="283"/>
              <w:jc w:val="left"/>
              <w:rPr>
                <w:rFonts w:ascii="Times New Roman" w:eastAsia="新細明體" w:hAnsi="Times New Roman" w:cs="Times New Roman"/>
              </w:rPr>
            </w:pPr>
            <w:r w:rsidRPr="00610280">
              <w:rPr>
                <w:rFonts w:ascii="Times New Roman" w:eastAsia="新細明體" w:hAnsi="Times New Roman" w:cs="Times New Roman"/>
              </w:rPr>
              <w:t>•</w:t>
            </w:r>
            <w:r w:rsidRPr="00610280">
              <w:rPr>
                <w:rFonts w:ascii="Times New Roman" w:eastAsia="新細明體" w:hAnsi="Times New Roman" w:cs="Times New Roman"/>
              </w:rPr>
              <w:tab/>
              <w:t>Stepped up publicity to property owners for arranging self-inspection without waiting for formal notices</w:t>
            </w:r>
          </w:p>
        </w:tc>
        <w:tc>
          <w:tcPr>
            <w:tcW w:w="1134" w:type="dxa"/>
            <w:tcMar>
              <w:top w:w="0" w:type="dxa"/>
              <w:left w:w="0" w:type="dxa"/>
              <w:bottom w:w="0" w:type="dxa"/>
              <w:right w:w="0" w:type="dxa"/>
            </w:tcMar>
          </w:tcPr>
          <w:p w14:paraId="5EFD74CD" w14:textId="77777777" w:rsidR="002A20A5" w:rsidRPr="00610280" w:rsidRDefault="002A20A5" w:rsidP="002A20A5">
            <w:pPr>
              <w:pStyle w:val="50TableText"/>
              <w:jc w:val="center"/>
              <w:rPr>
                <w:rFonts w:ascii="Times New Roman" w:eastAsia="新細明體" w:hAnsi="Times New Roman" w:cs="Times New Roman"/>
              </w:rPr>
            </w:pPr>
            <w:r w:rsidRPr="00610280">
              <w:rPr>
                <w:rFonts w:ascii="Times New Roman" w:eastAsia="新細明體" w:hAnsi="Times New Roman" w:cs="Times New Roman"/>
              </w:rPr>
              <w:t>(4)</w:t>
            </w:r>
          </w:p>
          <w:p w14:paraId="260143D9" w14:textId="77777777" w:rsidR="002A20A5" w:rsidRPr="00310DB5" w:rsidRDefault="002A20A5" w:rsidP="00077F61">
            <w:pPr>
              <w:pStyle w:val="50TableText"/>
              <w:jc w:val="center"/>
              <w:rPr>
                <w:rFonts w:ascii="Times New Roman" w:eastAsia="新細明體" w:hAnsi="Times New Roman" w:cs="Times New Roman"/>
              </w:rPr>
            </w:pPr>
          </w:p>
        </w:tc>
      </w:tr>
      <w:tr w:rsidR="002A20A5" w:rsidRPr="00610280" w14:paraId="629D2A73" w14:textId="77777777" w:rsidTr="006C3EE8">
        <w:trPr>
          <w:trHeight w:val="60"/>
          <w:tblHeader/>
        </w:trPr>
        <w:tc>
          <w:tcPr>
            <w:tcW w:w="2948" w:type="dxa"/>
            <w:vMerge/>
            <w:tcMar>
              <w:top w:w="0" w:type="dxa"/>
              <w:left w:w="0" w:type="dxa"/>
              <w:bottom w:w="0" w:type="dxa"/>
              <w:right w:w="0" w:type="dxa"/>
            </w:tcMar>
            <w:vAlign w:val="center"/>
          </w:tcPr>
          <w:p w14:paraId="61396095" w14:textId="77777777" w:rsidR="002A20A5" w:rsidRPr="002A20A5" w:rsidRDefault="002A20A5" w:rsidP="00077F61">
            <w:pPr>
              <w:pStyle w:val="50TableText"/>
              <w:jc w:val="left"/>
              <w:rPr>
                <w:rFonts w:ascii="Times New Roman" w:eastAsia="新細明體" w:hAnsi="Times New Roman" w:cs="Times New Roman"/>
                <w:lang w:val="en-US"/>
              </w:rPr>
            </w:pPr>
          </w:p>
        </w:tc>
        <w:tc>
          <w:tcPr>
            <w:tcW w:w="5556" w:type="dxa"/>
            <w:tcMar>
              <w:top w:w="0" w:type="dxa"/>
              <w:left w:w="0" w:type="dxa"/>
              <w:bottom w:w="0" w:type="dxa"/>
              <w:right w:w="0" w:type="dxa"/>
            </w:tcMar>
            <w:vAlign w:val="center"/>
          </w:tcPr>
          <w:p w14:paraId="713B2D96" w14:textId="55181A0E" w:rsidR="002A20A5" w:rsidRPr="00610280" w:rsidRDefault="002A20A5" w:rsidP="00FA335C">
            <w:pPr>
              <w:pStyle w:val="50TableText"/>
              <w:ind w:left="283" w:hanging="283"/>
              <w:jc w:val="left"/>
              <w:rPr>
                <w:rFonts w:ascii="Times New Roman" w:eastAsia="新細明體" w:hAnsi="Times New Roman" w:cs="Times New Roman"/>
              </w:rPr>
            </w:pPr>
            <w:r w:rsidRPr="00610280">
              <w:rPr>
                <w:rFonts w:ascii="Times New Roman" w:eastAsia="新細明體" w:hAnsi="Times New Roman" w:cs="Times New Roman"/>
              </w:rPr>
              <w:t>•</w:t>
            </w:r>
            <w:r w:rsidRPr="00610280">
              <w:rPr>
                <w:rFonts w:ascii="Times New Roman" w:eastAsia="新細明體" w:hAnsi="Times New Roman" w:cs="Times New Roman"/>
              </w:rPr>
              <w:tab/>
              <w:t>Informed the estate management office as early as possible prior to the second notice delivery and recommended the estate management office to inform property owners in advance about the arrangement of second notice delivery</w:t>
            </w:r>
          </w:p>
        </w:tc>
        <w:tc>
          <w:tcPr>
            <w:tcW w:w="1134" w:type="dxa"/>
            <w:tcMar>
              <w:top w:w="0" w:type="dxa"/>
              <w:left w:w="0" w:type="dxa"/>
              <w:bottom w:w="0" w:type="dxa"/>
              <w:right w:w="0" w:type="dxa"/>
            </w:tcMar>
          </w:tcPr>
          <w:p w14:paraId="0E2A5264" w14:textId="77777777" w:rsidR="002A20A5" w:rsidRPr="00610280" w:rsidRDefault="002A20A5" w:rsidP="002A20A5">
            <w:pPr>
              <w:pStyle w:val="50TableText"/>
              <w:jc w:val="center"/>
              <w:rPr>
                <w:rFonts w:ascii="Times New Roman" w:eastAsia="新細明體" w:hAnsi="Times New Roman" w:cs="Times New Roman"/>
              </w:rPr>
            </w:pPr>
            <w:r w:rsidRPr="00610280">
              <w:rPr>
                <w:rFonts w:ascii="Times New Roman" w:eastAsia="新細明體" w:hAnsi="Times New Roman" w:cs="Times New Roman"/>
              </w:rPr>
              <w:t>(4)</w:t>
            </w:r>
          </w:p>
          <w:p w14:paraId="0650BE32" w14:textId="77777777" w:rsidR="002A20A5" w:rsidRPr="00310DB5" w:rsidRDefault="002A20A5" w:rsidP="00077F61">
            <w:pPr>
              <w:pStyle w:val="50TableText"/>
              <w:jc w:val="center"/>
              <w:rPr>
                <w:rFonts w:ascii="Times New Roman" w:eastAsia="新細明體" w:hAnsi="Times New Roman" w:cs="Times New Roman"/>
              </w:rPr>
            </w:pPr>
          </w:p>
        </w:tc>
      </w:tr>
      <w:tr w:rsidR="002A20A5" w:rsidRPr="00610280" w14:paraId="777901F5" w14:textId="77777777" w:rsidTr="006C3EE8">
        <w:trPr>
          <w:trHeight w:val="60"/>
          <w:tblHeader/>
        </w:trPr>
        <w:tc>
          <w:tcPr>
            <w:tcW w:w="2948" w:type="dxa"/>
            <w:vMerge/>
            <w:tcMar>
              <w:top w:w="0" w:type="dxa"/>
              <w:left w:w="0" w:type="dxa"/>
              <w:bottom w:w="0" w:type="dxa"/>
              <w:right w:w="0" w:type="dxa"/>
            </w:tcMar>
            <w:vAlign w:val="center"/>
          </w:tcPr>
          <w:p w14:paraId="6209A40B" w14:textId="77777777" w:rsidR="002A20A5" w:rsidRPr="002A20A5" w:rsidRDefault="002A20A5" w:rsidP="00077F61">
            <w:pPr>
              <w:pStyle w:val="50TableText"/>
              <w:jc w:val="left"/>
              <w:rPr>
                <w:rFonts w:ascii="Times New Roman" w:eastAsia="新細明體" w:hAnsi="Times New Roman" w:cs="Times New Roman"/>
                <w:lang w:val="en-US"/>
              </w:rPr>
            </w:pPr>
          </w:p>
        </w:tc>
        <w:tc>
          <w:tcPr>
            <w:tcW w:w="5556" w:type="dxa"/>
            <w:tcMar>
              <w:top w:w="0" w:type="dxa"/>
              <w:left w:w="0" w:type="dxa"/>
              <w:bottom w:w="0" w:type="dxa"/>
              <w:right w:w="0" w:type="dxa"/>
            </w:tcMar>
            <w:vAlign w:val="center"/>
          </w:tcPr>
          <w:p w14:paraId="26E71689" w14:textId="3EEBCC86" w:rsidR="002A20A5" w:rsidRPr="00610280" w:rsidRDefault="002A20A5" w:rsidP="00FA335C">
            <w:pPr>
              <w:pStyle w:val="50TableText"/>
              <w:tabs>
                <w:tab w:val="clear" w:pos="397"/>
                <w:tab w:val="left" w:pos="307"/>
              </w:tabs>
              <w:jc w:val="left"/>
              <w:rPr>
                <w:rFonts w:ascii="Times New Roman" w:eastAsia="新細明體" w:hAnsi="Times New Roman" w:cs="Times New Roman"/>
              </w:rPr>
            </w:pPr>
            <w:r w:rsidRPr="00610280">
              <w:rPr>
                <w:rFonts w:ascii="Times New Roman" w:eastAsia="新細明體" w:hAnsi="Times New Roman" w:cs="Times New Roman"/>
              </w:rPr>
              <w:t>•</w:t>
            </w:r>
            <w:r w:rsidRPr="00610280">
              <w:rPr>
                <w:rFonts w:ascii="Times New Roman" w:eastAsia="新細明體" w:hAnsi="Times New Roman" w:cs="Times New Roman"/>
              </w:rPr>
              <w:tab/>
              <w:t>Enhanced staff training to prevent textual errors in notices</w:t>
            </w:r>
          </w:p>
        </w:tc>
        <w:tc>
          <w:tcPr>
            <w:tcW w:w="1134" w:type="dxa"/>
            <w:tcMar>
              <w:top w:w="0" w:type="dxa"/>
              <w:left w:w="0" w:type="dxa"/>
              <w:bottom w:w="0" w:type="dxa"/>
              <w:right w:w="0" w:type="dxa"/>
            </w:tcMar>
          </w:tcPr>
          <w:p w14:paraId="0A5845C3" w14:textId="0CB9E0DD" w:rsidR="002A20A5" w:rsidRPr="00310DB5" w:rsidRDefault="002A20A5" w:rsidP="00077F61">
            <w:pPr>
              <w:pStyle w:val="50TableText"/>
              <w:jc w:val="center"/>
              <w:rPr>
                <w:rFonts w:ascii="Times New Roman" w:eastAsia="新細明體" w:hAnsi="Times New Roman" w:cs="Times New Roman"/>
              </w:rPr>
            </w:pPr>
            <w:r w:rsidRPr="00610280">
              <w:rPr>
                <w:rFonts w:ascii="Times New Roman" w:eastAsia="新細明體" w:hAnsi="Times New Roman" w:cs="Times New Roman"/>
              </w:rPr>
              <w:t>(8)</w:t>
            </w:r>
          </w:p>
        </w:tc>
      </w:tr>
      <w:tr w:rsidR="00183533" w:rsidRPr="00610280" w14:paraId="2A7C55A9" w14:textId="77777777" w:rsidTr="00FA335C">
        <w:trPr>
          <w:trHeight w:val="60"/>
          <w:tblHeader/>
        </w:trPr>
        <w:tc>
          <w:tcPr>
            <w:tcW w:w="2948" w:type="dxa"/>
            <w:tcMar>
              <w:top w:w="0" w:type="dxa"/>
              <w:left w:w="0" w:type="dxa"/>
              <w:bottom w:w="0" w:type="dxa"/>
              <w:right w:w="0" w:type="dxa"/>
            </w:tcMar>
          </w:tcPr>
          <w:p w14:paraId="74AF0AEA" w14:textId="77777777" w:rsidR="00183533" w:rsidRPr="00183533" w:rsidRDefault="00183533" w:rsidP="00FA335C">
            <w:pPr>
              <w:pStyle w:val="50TableText"/>
              <w:jc w:val="left"/>
              <w:rPr>
                <w:rFonts w:ascii="Times New Roman" w:eastAsia="新細明體" w:hAnsi="Times New Roman" w:cs="Times New Roman"/>
                <w:lang w:val="en-US"/>
              </w:rPr>
            </w:pPr>
            <w:r w:rsidRPr="00183533">
              <w:rPr>
                <w:rFonts w:ascii="Times New Roman" w:eastAsia="新細明體" w:hAnsi="Times New Roman" w:cs="Times New Roman"/>
                <w:lang w:val="en-US"/>
              </w:rPr>
              <w:t xml:space="preserve">Housing Department </w:t>
            </w:r>
          </w:p>
          <w:p w14:paraId="019D69AD" w14:textId="7A42A56C" w:rsidR="00183533" w:rsidRPr="002A20A5" w:rsidRDefault="00183533" w:rsidP="00183533">
            <w:pPr>
              <w:pStyle w:val="50TableText"/>
              <w:jc w:val="left"/>
              <w:rPr>
                <w:rFonts w:ascii="Times New Roman" w:eastAsia="新細明體" w:hAnsi="Times New Roman" w:cs="Times New Roman"/>
                <w:lang w:val="en-US"/>
              </w:rPr>
            </w:pPr>
            <w:r w:rsidRPr="00183533">
              <w:rPr>
                <w:rFonts w:ascii="Times New Roman" w:eastAsia="新細明體" w:hAnsi="Times New Roman" w:cs="Times New Roman"/>
                <w:lang w:val="en-US"/>
              </w:rPr>
              <w:t>(2025/1701)</w:t>
            </w:r>
          </w:p>
        </w:tc>
        <w:tc>
          <w:tcPr>
            <w:tcW w:w="5556" w:type="dxa"/>
            <w:tcMar>
              <w:top w:w="0" w:type="dxa"/>
              <w:left w:w="0" w:type="dxa"/>
              <w:bottom w:w="0" w:type="dxa"/>
              <w:right w:w="0" w:type="dxa"/>
            </w:tcMar>
          </w:tcPr>
          <w:p w14:paraId="0EEBCED8" w14:textId="50800E38" w:rsidR="00183533" w:rsidRPr="00610280" w:rsidRDefault="00183533" w:rsidP="00183533">
            <w:pPr>
              <w:pStyle w:val="50TableText"/>
              <w:jc w:val="left"/>
              <w:rPr>
                <w:rFonts w:ascii="Times New Roman" w:eastAsia="新細明體" w:hAnsi="Times New Roman" w:cs="Times New Roman"/>
              </w:rPr>
            </w:pPr>
            <w:r w:rsidRPr="00610280">
              <w:rPr>
                <w:rFonts w:ascii="Times New Roman" w:eastAsia="新細明體" w:hAnsi="Times New Roman" w:cs="Times New Roman"/>
              </w:rPr>
              <w:t>Strengthened training and provided guidance to estate office staff as needed, to ensure that they clearly understand the details of the support available for individuals with special needs and their families, including those who are deaf-mute or have difficulties with verbal communication</w:t>
            </w:r>
          </w:p>
        </w:tc>
        <w:tc>
          <w:tcPr>
            <w:tcW w:w="1134" w:type="dxa"/>
            <w:tcMar>
              <w:top w:w="0" w:type="dxa"/>
              <w:left w:w="0" w:type="dxa"/>
              <w:bottom w:w="0" w:type="dxa"/>
              <w:right w:w="0" w:type="dxa"/>
            </w:tcMar>
          </w:tcPr>
          <w:p w14:paraId="5BAE66D7" w14:textId="77777777" w:rsidR="00183533" w:rsidRPr="00610280" w:rsidRDefault="00183533" w:rsidP="00183533">
            <w:pPr>
              <w:pStyle w:val="50TableText"/>
              <w:jc w:val="center"/>
              <w:rPr>
                <w:rFonts w:ascii="Times New Roman" w:eastAsia="新細明體" w:hAnsi="Times New Roman" w:cs="Times New Roman"/>
              </w:rPr>
            </w:pPr>
            <w:r w:rsidRPr="00610280">
              <w:rPr>
                <w:rFonts w:ascii="Times New Roman" w:eastAsia="新細明體" w:hAnsi="Times New Roman" w:cs="Times New Roman"/>
              </w:rPr>
              <w:t>(1), (7) &amp; (8)</w:t>
            </w:r>
          </w:p>
          <w:p w14:paraId="076AE268" w14:textId="77777777" w:rsidR="00183533" w:rsidRPr="00310DB5" w:rsidRDefault="00183533" w:rsidP="00183533">
            <w:pPr>
              <w:pStyle w:val="50TableText"/>
              <w:jc w:val="center"/>
              <w:rPr>
                <w:rFonts w:ascii="Times New Roman" w:eastAsia="新細明體" w:hAnsi="Times New Roman" w:cs="Times New Roman"/>
              </w:rPr>
            </w:pPr>
          </w:p>
        </w:tc>
      </w:tr>
      <w:tr w:rsidR="00183533" w:rsidRPr="00610280" w14:paraId="1F86F9D8" w14:textId="77777777" w:rsidTr="00FA335C">
        <w:trPr>
          <w:trHeight w:val="60"/>
          <w:tblHeader/>
        </w:trPr>
        <w:tc>
          <w:tcPr>
            <w:tcW w:w="2948" w:type="dxa"/>
            <w:vMerge w:val="restart"/>
            <w:tcMar>
              <w:top w:w="0" w:type="dxa"/>
              <w:left w:w="0" w:type="dxa"/>
              <w:bottom w:w="0" w:type="dxa"/>
              <w:right w:w="0" w:type="dxa"/>
            </w:tcMar>
          </w:tcPr>
          <w:p w14:paraId="51A4ECE5" w14:textId="77777777" w:rsidR="00183533" w:rsidRPr="00183533" w:rsidRDefault="00183533" w:rsidP="00FA335C">
            <w:pPr>
              <w:pStyle w:val="50TableText"/>
              <w:jc w:val="left"/>
              <w:rPr>
                <w:rFonts w:ascii="Times New Roman" w:eastAsia="新細明體" w:hAnsi="Times New Roman" w:cs="Times New Roman"/>
                <w:lang w:val="en-US"/>
              </w:rPr>
            </w:pPr>
            <w:r w:rsidRPr="00183533">
              <w:rPr>
                <w:rFonts w:ascii="Times New Roman" w:eastAsia="新細明體" w:hAnsi="Times New Roman" w:cs="Times New Roman"/>
                <w:lang w:val="en-US"/>
              </w:rPr>
              <w:t>Joint Office for Investigation of Water Seepage Complaints</w:t>
            </w:r>
          </w:p>
          <w:p w14:paraId="55802143" w14:textId="3F20FABD" w:rsidR="00183533" w:rsidRPr="002A20A5" w:rsidRDefault="00183533" w:rsidP="00183533">
            <w:pPr>
              <w:pStyle w:val="50TableText"/>
              <w:jc w:val="left"/>
              <w:rPr>
                <w:rFonts w:ascii="Times New Roman" w:eastAsia="新細明體" w:hAnsi="Times New Roman" w:cs="Times New Roman"/>
                <w:lang w:val="en-US"/>
              </w:rPr>
            </w:pPr>
            <w:r w:rsidRPr="00183533">
              <w:rPr>
                <w:rFonts w:ascii="Times New Roman" w:eastAsia="新細明體" w:hAnsi="Times New Roman" w:cs="Times New Roman"/>
                <w:lang w:val="en-US"/>
              </w:rPr>
              <w:t>(2024/0026)</w:t>
            </w:r>
          </w:p>
        </w:tc>
        <w:tc>
          <w:tcPr>
            <w:tcW w:w="5556" w:type="dxa"/>
            <w:tcMar>
              <w:top w:w="0" w:type="dxa"/>
              <w:left w:w="0" w:type="dxa"/>
              <w:bottom w:w="0" w:type="dxa"/>
              <w:right w:w="0" w:type="dxa"/>
            </w:tcMar>
            <w:vAlign w:val="center"/>
          </w:tcPr>
          <w:p w14:paraId="2F88ED9E" w14:textId="272299C2" w:rsidR="00183533" w:rsidRPr="00610280" w:rsidRDefault="00183533" w:rsidP="00FA335C">
            <w:pPr>
              <w:pStyle w:val="50TableText"/>
              <w:ind w:left="283" w:hanging="283"/>
              <w:jc w:val="left"/>
              <w:rPr>
                <w:rFonts w:ascii="Times New Roman" w:eastAsia="新細明體" w:hAnsi="Times New Roman" w:cs="Times New Roman"/>
              </w:rPr>
            </w:pPr>
            <w:r w:rsidRPr="00610280">
              <w:rPr>
                <w:rFonts w:ascii="Times New Roman" w:eastAsia="新細明體" w:hAnsi="Times New Roman" w:cs="Times New Roman"/>
              </w:rPr>
              <w:t>•</w:t>
            </w:r>
            <w:r w:rsidRPr="00610280">
              <w:rPr>
                <w:rFonts w:ascii="Times New Roman" w:eastAsia="新細明體" w:hAnsi="Times New Roman" w:cs="Times New Roman"/>
              </w:rPr>
              <w:tab/>
              <w:t>Strengthened supervision over the consultant company on the progress of handling water seepage investigations</w:t>
            </w:r>
          </w:p>
        </w:tc>
        <w:tc>
          <w:tcPr>
            <w:tcW w:w="1134" w:type="dxa"/>
            <w:tcMar>
              <w:top w:w="0" w:type="dxa"/>
              <w:left w:w="0" w:type="dxa"/>
              <w:bottom w:w="0" w:type="dxa"/>
              <w:right w:w="0" w:type="dxa"/>
            </w:tcMar>
          </w:tcPr>
          <w:p w14:paraId="02B8D5B4" w14:textId="77777777" w:rsidR="00183533" w:rsidRPr="00610280" w:rsidRDefault="00183533" w:rsidP="00183533">
            <w:pPr>
              <w:pStyle w:val="50TableText"/>
              <w:jc w:val="center"/>
              <w:rPr>
                <w:rFonts w:ascii="Times New Roman" w:eastAsia="新細明體" w:hAnsi="Times New Roman" w:cs="Times New Roman"/>
              </w:rPr>
            </w:pPr>
            <w:r w:rsidRPr="00610280">
              <w:rPr>
                <w:rFonts w:ascii="Times New Roman" w:eastAsia="新細明體" w:hAnsi="Times New Roman" w:cs="Times New Roman"/>
              </w:rPr>
              <w:t>(5)</w:t>
            </w:r>
          </w:p>
          <w:p w14:paraId="33109DEA" w14:textId="77777777" w:rsidR="00183533" w:rsidRPr="00310DB5" w:rsidRDefault="00183533" w:rsidP="00183533">
            <w:pPr>
              <w:pStyle w:val="50TableText"/>
              <w:jc w:val="center"/>
              <w:rPr>
                <w:rFonts w:ascii="Times New Roman" w:eastAsia="新細明體" w:hAnsi="Times New Roman" w:cs="Times New Roman"/>
              </w:rPr>
            </w:pPr>
          </w:p>
        </w:tc>
      </w:tr>
      <w:tr w:rsidR="00183533" w:rsidRPr="00610280" w14:paraId="5DC0FD4B" w14:textId="77777777" w:rsidTr="006C3EE8">
        <w:trPr>
          <w:trHeight w:val="60"/>
          <w:tblHeader/>
        </w:trPr>
        <w:tc>
          <w:tcPr>
            <w:tcW w:w="2948" w:type="dxa"/>
            <w:vMerge/>
            <w:tcMar>
              <w:top w:w="0" w:type="dxa"/>
              <w:left w:w="0" w:type="dxa"/>
              <w:bottom w:w="0" w:type="dxa"/>
              <w:right w:w="0" w:type="dxa"/>
            </w:tcMar>
            <w:vAlign w:val="center"/>
          </w:tcPr>
          <w:p w14:paraId="5D984F9C" w14:textId="77777777" w:rsidR="00183533" w:rsidRPr="00183533" w:rsidRDefault="00183533" w:rsidP="00183533">
            <w:pPr>
              <w:pStyle w:val="50TableText"/>
              <w:rPr>
                <w:rFonts w:ascii="Times New Roman" w:eastAsia="新細明體" w:hAnsi="Times New Roman" w:cs="Times New Roman"/>
                <w:lang w:val="en-US"/>
              </w:rPr>
            </w:pPr>
          </w:p>
        </w:tc>
        <w:tc>
          <w:tcPr>
            <w:tcW w:w="5556" w:type="dxa"/>
            <w:tcMar>
              <w:top w:w="0" w:type="dxa"/>
              <w:left w:w="0" w:type="dxa"/>
              <w:bottom w:w="0" w:type="dxa"/>
              <w:right w:w="0" w:type="dxa"/>
            </w:tcMar>
            <w:vAlign w:val="center"/>
          </w:tcPr>
          <w:p w14:paraId="37330EB4" w14:textId="3181E2D2" w:rsidR="00183533" w:rsidRPr="00610280" w:rsidRDefault="00183533" w:rsidP="00FA335C">
            <w:pPr>
              <w:pStyle w:val="50TableText"/>
              <w:ind w:left="283" w:hanging="283"/>
              <w:jc w:val="left"/>
              <w:rPr>
                <w:rFonts w:ascii="Times New Roman" w:eastAsia="新細明體" w:hAnsi="Times New Roman" w:cs="Times New Roman"/>
              </w:rPr>
            </w:pPr>
            <w:r w:rsidRPr="00610280">
              <w:rPr>
                <w:rFonts w:ascii="Times New Roman" w:eastAsia="新細明體" w:hAnsi="Times New Roman" w:cs="Times New Roman"/>
              </w:rPr>
              <w:t>•</w:t>
            </w:r>
            <w:r w:rsidRPr="00610280">
              <w:rPr>
                <w:rFonts w:ascii="Times New Roman" w:eastAsia="新細明體" w:hAnsi="Times New Roman" w:cs="Times New Roman"/>
              </w:rPr>
              <w:tab/>
              <w:t>Stepped up measures to ensure that the consultant company fully understands its role, responsibilities and investigation procedure when carrying out water seepage investigation and strictly abides by the relevant regulations</w:t>
            </w:r>
          </w:p>
        </w:tc>
        <w:tc>
          <w:tcPr>
            <w:tcW w:w="1134" w:type="dxa"/>
            <w:tcMar>
              <w:top w:w="0" w:type="dxa"/>
              <w:left w:w="0" w:type="dxa"/>
              <w:bottom w:w="0" w:type="dxa"/>
              <w:right w:w="0" w:type="dxa"/>
            </w:tcMar>
          </w:tcPr>
          <w:p w14:paraId="1F6D2614" w14:textId="77777777" w:rsidR="00183533" w:rsidRPr="00610280" w:rsidRDefault="00183533" w:rsidP="00183533">
            <w:pPr>
              <w:pStyle w:val="50TableText"/>
              <w:jc w:val="center"/>
              <w:rPr>
                <w:rFonts w:ascii="Times New Roman" w:eastAsia="新細明體" w:hAnsi="Times New Roman" w:cs="Times New Roman"/>
              </w:rPr>
            </w:pPr>
            <w:r w:rsidRPr="00610280">
              <w:rPr>
                <w:rFonts w:ascii="Times New Roman" w:eastAsia="新細明體" w:hAnsi="Times New Roman" w:cs="Times New Roman"/>
              </w:rPr>
              <w:t>(5)</w:t>
            </w:r>
          </w:p>
          <w:p w14:paraId="3CC7F2F9" w14:textId="77777777" w:rsidR="00183533" w:rsidRPr="00310DB5" w:rsidRDefault="00183533" w:rsidP="00183533">
            <w:pPr>
              <w:pStyle w:val="50TableText"/>
              <w:jc w:val="center"/>
              <w:rPr>
                <w:rFonts w:ascii="Times New Roman" w:eastAsia="新細明體" w:hAnsi="Times New Roman" w:cs="Times New Roman"/>
              </w:rPr>
            </w:pPr>
          </w:p>
        </w:tc>
      </w:tr>
      <w:tr w:rsidR="00183533" w:rsidRPr="00610280" w14:paraId="5546F72F" w14:textId="77777777" w:rsidTr="006C3EE8">
        <w:trPr>
          <w:trHeight w:val="60"/>
          <w:tblHeader/>
        </w:trPr>
        <w:tc>
          <w:tcPr>
            <w:tcW w:w="2948" w:type="dxa"/>
            <w:vMerge/>
            <w:tcMar>
              <w:top w:w="0" w:type="dxa"/>
              <w:left w:w="0" w:type="dxa"/>
              <w:bottom w:w="0" w:type="dxa"/>
              <w:right w:w="0" w:type="dxa"/>
            </w:tcMar>
            <w:vAlign w:val="center"/>
          </w:tcPr>
          <w:p w14:paraId="18E91E2C" w14:textId="77777777" w:rsidR="00183533" w:rsidRPr="00183533" w:rsidRDefault="00183533" w:rsidP="00183533">
            <w:pPr>
              <w:pStyle w:val="50TableText"/>
              <w:rPr>
                <w:rFonts w:ascii="Times New Roman" w:eastAsia="新細明體" w:hAnsi="Times New Roman" w:cs="Times New Roman"/>
                <w:lang w:val="en-US"/>
              </w:rPr>
            </w:pPr>
          </w:p>
        </w:tc>
        <w:tc>
          <w:tcPr>
            <w:tcW w:w="5556" w:type="dxa"/>
            <w:tcMar>
              <w:top w:w="0" w:type="dxa"/>
              <w:left w:w="0" w:type="dxa"/>
              <w:bottom w:w="0" w:type="dxa"/>
              <w:right w:w="0" w:type="dxa"/>
            </w:tcMar>
            <w:vAlign w:val="center"/>
          </w:tcPr>
          <w:p w14:paraId="42373A9A" w14:textId="66A980F7" w:rsidR="00183533" w:rsidRPr="00610280" w:rsidRDefault="00183533" w:rsidP="00FA335C">
            <w:pPr>
              <w:pStyle w:val="50TableText"/>
              <w:ind w:left="313" w:hanging="313"/>
              <w:jc w:val="left"/>
              <w:rPr>
                <w:rFonts w:ascii="Times New Roman" w:eastAsia="新細明體" w:hAnsi="Times New Roman" w:cs="Times New Roman"/>
              </w:rPr>
            </w:pPr>
            <w:r w:rsidRPr="00610280">
              <w:rPr>
                <w:rFonts w:ascii="Times New Roman" w:eastAsia="新細明體" w:hAnsi="Times New Roman" w:cs="Times New Roman"/>
              </w:rPr>
              <w:t>•</w:t>
            </w:r>
            <w:r w:rsidRPr="00610280">
              <w:rPr>
                <w:rFonts w:ascii="Times New Roman" w:eastAsia="新細明體" w:hAnsi="Times New Roman" w:cs="Times New Roman"/>
              </w:rPr>
              <w:tab/>
            </w:r>
            <w:r w:rsidRPr="00610280">
              <w:rPr>
                <w:rFonts w:ascii="Times New Roman" w:eastAsia="新細明體" w:hAnsi="Times New Roman" w:cs="Times New Roman"/>
                <w:spacing w:val="-4"/>
              </w:rPr>
              <w:t>Stepped up measures to strengthen the monitoring towards the consultant company to ensure its compliance by the relevant regulations, and rectify early if problems are discovered</w:t>
            </w:r>
          </w:p>
        </w:tc>
        <w:tc>
          <w:tcPr>
            <w:tcW w:w="1134" w:type="dxa"/>
            <w:tcMar>
              <w:top w:w="0" w:type="dxa"/>
              <w:left w:w="0" w:type="dxa"/>
              <w:bottom w:w="0" w:type="dxa"/>
              <w:right w:w="0" w:type="dxa"/>
            </w:tcMar>
          </w:tcPr>
          <w:p w14:paraId="7E68D273" w14:textId="77777777" w:rsidR="00183533" w:rsidRPr="00610280" w:rsidRDefault="00183533" w:rsidP="00183533">
            <w:pPr>
              <w:pStyle w:val="50TableText"/>
              <w:jc w:val="center"/>
              <w:rPr>
                <w:rFonts w:ascii="Times New Roman" w:eastAsia="新細明體" w:hAnsi="Times New Roman" w:cs="Times New Roman"/>
              </w:rPr>
            </w:pPr>
            <w:r w:rsidRPr="00610280">
              <w:rPr>
                <w:rFonts w:ascii="Times New Roman" w:eastAsia="新細明體" w:hAnsi="Times New Roman" w:cs="Times New Roman"/>
              </w:rPr>
              <w:t>(5)</w:t>
            </w:r>
          </w:p>
          <w:p w14:paraId="5BCFFDC3" w14:textId="77777777" w:rsidR="00183533" w:rsidRPr="00310DB5" w:rsidRDefault="00183533" w:rsidP="00183533">
            <w:pPr>
              <w:pStyle w:val="50TableText"/>
              <w:jc w:val="center"/>
              <w:rPr>
                <w:rFonts w:ascii="Times New Roman" w:eastAsia="新細明體" w:hAnsi="Times New Roman" w:cs="Times New Roman"/>
              </w:rPr>
            </w:pPr>
          </w:p>
        </w:tc>
      </w:tr>
      <w:tr w:rsidR="00183533" w:rsidRPr="00610280" w14:paraId="25F2C2F9" w14:textId="77777777" w:rsidTr="00FA335C">
        <w:trPr>
          <w:trHeight w:val="60"/>
          <w:tblHeader/>
        </w:trPr>
        <w:tc>
          <w:tcPr>
            <w:tcW w:w="2948" w:type="dxa"/>
            <w:vMerge w:val="restart"/>
            <w:tcMar>
              <w:top w:w="0" w:type="dxa"/>
              <w:left w:w="0" w:type="dxa"/>
              <w:bottom w:w="0" w:type="dxa"/>
              <w:right w:w="0" w:type="dxa"/>
            </w:tcMar>
          </w:tcPr>
          <w:p w14:paraId="5EB545F1" w14:textId="77777777" w:rsidR="00183533" w:rsidRPr="00183533" w:rsidRDefault="00183533" w:rsidP="00FA335C">
            <w:pPr>
              <w:pStyle w:val="50TableText"/>
              <w:jc w:val="left"/>
              <w:rPr>
                <w:rFonts w:ascii="Times New Roman" w:eastAsia="新細明體" w:hAnsi="Times New Roman" w:cs="Times New Roman"/>
                <w:lang w:val="en-US"/>
              </w:rPr>
            </w:pPr>
            <w:r w:rsidRPr="00183533">
              <w:rPr>
                <w:rFonts w:ascii="Times New Roman" w:eastAsia="新細明體" w:hAnsi="Times New Roman" w:cs="Times New Roman"/>
                <w:lang w:val="en-US"/>
              </w:rPr>
              <w:t>Legal Aid Department</w:t>
            </w:r>
          </w:p>
          <w:p w14:paraId="67A0E9AD" w14:textId="6B491008" w:rsidR="00183533" w:rsidRPr="00183533" w:rsidRDefault="00183533" w:rsidP="00FA335C">
            <w:pPr>
              <w:pStyle w:val="50TableText"/>
              <w:jc w:val="left"/>
              <w:rPr>
                <w:rFonts w:ascii="Times New Roman" w:eastAsia="新細明體" w:hAnsi="Times New Roman" w:cs="Times New Roman"/>
                <w:lang w:val="en-US"/>
              </w:rPr>
            </w:pPr>
            <w:r w:rsidRPr="00183533">
              <w:rPr>
                <w:rFonts w:ascii="Times New Roman" w:eastAsia="新細明體" w:hAnsi="Times New Roman" w:cs="Times New Roman"/>
                <w:lang w:val="en-US"/>
              </w:rPr>
              <w:t>(2025/3235)</w:t>
            </w:r>
          </w:p>
        </w:tc>
        <w:tc>
          <w:tcPr>
            <w:tcW w:w="5556" w:type="dxa"/>
            <w:tcMar>
              <w:top w:w="0" w:type="dxa"/>
              <w:left w:w="0" w:type="dxa"/>
              <w:bottom w:w="0" w:type="dxa"/>
              <w:right w:w="0" w:type="dxa"/>
            </w:tcMar>
            <w:vAlign w:val="center"/>
          </w:tcPr>
          <w:p w14:paraId="23318D55" w14:textId="40D14926" w:rsidR="00183533" w:rsidRPr="00610280" w:rsidRDefault="00183533" w:rsidP="00FA335C">
            <w:pPr>
              <w:pStyle w:val="50TableText"/>
              <w:ind w:left="283" w:hanging="283"/>
              <w:jc w:val="left"/>
              <w:rPr>
                <w:rFonts w:ascii="Times New Roman" w:eastAsia="新細明體" w:hAnsi="Times New Roman" w:cs="Times New Roman"/>
              </w:rPr>
            </w:pPr>
            <w:r w:rsidRPr="00610280">
              <w:rPr>
                <w:rFonts w:ascii="Times New Roman" w:eastAsia="新細明體" w:hAnsi="Times New Roman" w:cs="Times New Roman"/>
              </w:rPr>
              <w:t>•</w:t>
            </w:r>
            <w:r w:rsidRPr="00610280">
              <w:rPr>
                <w:rFonts w:ascii="Times New Roman" w:eastAsia="新細明體" w:hAnsi="Times New Roman" w:cs="Times New Roman"/>
              </w:rPr>
              <w:tab/>
              <w:t>Reminded staff to inform aided persons proactively and timely of the progress of disbursement if early disbursement of compensation is not feasible</w:t>
            </w:r>
          </w:p>
        </w:tc>
        <w:tc>
          <w:tcPr>
            <w:tcW w:w="1134" w:type="dxa"/>
            <w:tcMar>
              <w:top w:w="0" w:type="dxa"/>
              <w:left w:w="0" w:type="dxa"/>
              <w:bottom w:w="0" w:type="dxa"/>
              <w:right w:w="0" w:type="dxa"/>
            </w:tcMar>
          </w:tcPr>
          <w:p w14:paraId="70014268" w14:textId="77777777" w:rsidR="00183533" w:rsidRPr="00610280" w:rsidRDefault="00183533" w:rsidP="00183533">
            <w:pPr>
              <w:pStyle w:val="50TableText"/>
              <w:jc w:val="center"/>
              <w:rPr>
                <w:rFonts w:ascii="Times New Roman" w:eastAsia="新細明體" w:hAnsi="Times New Roman" w:cs="Times New Roman"/>
              </w:rPr>
            </w:pPr>
            <w:r w:rsidRPr="00610280">
              <w:rPr>
                <w:rFonts w:ascii="Times New Roman" w:eastAsia="新細明體" w:hAnsi="Times New Roman" w:cs="Times New Roman"/>
              </w:rPr>
              <w:t>(8)</w:t>
            </w:r>
          </w:p>
          <w:p w14:paraId="3F07B68B" w14:textId="77777777" w:rsidR="00183533" w:rsidRPr="00310DB5" w:rsidRDefault="00183533" w:rsidP="00183533">
            <w:pPr>
              <w:pStyle w:val="50TableText"/>
              <w:jc w:val="center"/>
              <w:rPr>
                <w:rFonts w:ascii="Times New Roman" w:eastAsia="新細明體" w:hAnsi="Times New Roman" w:cs="Times New Roman"/>
              </w:rPr>
            </w:pPr>
          </w:p>
        </w:tc>
      </w:tr>
      <w:tr w:rsidR="00183533" w:rsidRPr="00610280" w14:paraId="56E4A3B9" w14:textId="77777777" w:rsidTr="006C3EE8">
        <w:trPr>
          <w:trHeight w:val="60"/>
          <w:tblHeader/>
        </w:trPr>
        <w:tc>
          <w:tcPr>
            <w:tcW w:w="2948" w:type="dxa"/>
            <w:vMerge/>
            <w:tcMar>
              <w:top w:w="0" w:type="dxa"/>
              <w:left w:w="0" w:type="dxa"/>
              <w:bottom w:w="0" w:type="dxa"/>
              <w:right w:w="0" w:type="dxa"/>
            </w:tcMar>
            <w:vAlign w:val="center"/>
          </w:tcPr>
          <w:p w14:paraId="0DA94C42" w14:textId="77777777" w:rsidR="00183533" w:rsidRPr="002A20A5" w:rsidRDefault="00183533" w:rsidP="00183533">
            <w:pPr>
              <w:pStyle w:val="50TableText"/>
              <w:jc w:val="left"/>
              <w:rPr>
                <w:rFonts w:ascii="Times New Roman" w:eastAsia="新細明體" w:hAnsi="Times New Roman" w:cs="Times New Roman"/>
                <w:lang w:val="en-US"/>
              </w:rPr>
            </w:pPr>
          </w:p>
        </w:tc>
        <w:tc>
          <w:tcPr>
            <w:tcW w:w="5556" w:type="dxa"/>
            <w:tcMar>
              <w:top w:w="0" w:type="dxa"/>
              <w:left w:w="0" w:type="dxa"/>
              <w:bottom w:w="0" w:type="dxa"/>
              <w:right w:w="0" w:type="dxa"/>
            </w:tcMar>
            <w:vAlign w:val="center"/>
          </w:tcPr>
          <w:p w14:paraId="32DF3C85" w14:textId="64F2C254" w:rsidR="00183533" w:rsidRPr="00610280" w:rsidRDefault="00183533" w:rsidP="00FA335C">
            <w:pPr>
              <w:pStyle w:val="50TableText"/>
              <w:ind w:left="283" w:hanging="283"/>
              <w:jc w:val="left"/>
              <w:rPr>
                <w:rFonts w:ascii="Times New Roman" w:eastAsia="新細明體" w:hAnsi="Times New Roman" w:cs="Times New Roman"/>
              </w:rPr>
            </w:pPr>
            <w:r w:rsidRPr="00610280">
              <w:rPr>
                <w:rFonts w:ascii="Times New Roman" w:eastAsia="新細明體" w:hAnsi="Times New Roman" w:cs="Times New Roman"/>
              </w:rPr>
              <w:t>•</w:t>
            </w:r>
            <w:r w:rsidRPr="00610280">
              <w:rPr>
                <w:rFonts w:ascii="Times New Roman" w:eastAsia="新細明體" w:hAnsi="Times New Roman" w:cs="Times New Roman"/>
              </w:rPr>
              <w:tab/>
              <w:t xml:space="preserve">Reminded staff to respond to enquiries of aided persons as early as possible </w:t>
            </w:r>
          </w:p>
        </w:tc>
        <w:tc>
          <w:tcPr>
            <w:tcW w:w="1134" w:type="dxa"/>
            <w:tcMar>
              <w:top w:w="0" w:type="dxa"/>
              <w:left w:w="0" w:type="dxa"/>
              <w:bottom w:w="0" w:type="dxa"/>
              <w:right w:w="0" w:type="dxa"/>
            </w:tcMar>
          </w:tcPr>
          <w:p w14:paraId="7DCCFAD4" w14:textId="77777777" w:rsidR="00183533" w:rsidRPr="00610280" w:rsidRDefault="00183533" w:rsidP="00183533">
            <w:pPr>
              <w:pStyle w:val="50TableText"/>
              <w:jc w:val="center"/>
              <w:rPr>
                <w:rFonts w:ascii="Times New Roman" w:eastAsia="新細明體" w:hAnsi="Times New Roman" w:cs="Times New Roman"/>
              </w:rPr>
            </w:pPr>
            <w:r w:rsidRPr="00610280">
              <w:rPr>
                <w:rFonts w:ascii="Times New Roman" w:eastAsia="新細明體" w:hAnsi="Times New Roman" w:cs="Times New Roman"/>
              </w:rPr>
              <w:t>(8)</w:t>
            </w:r>
          </w:p>
          <w:p w14:paraId="39218B2A" w14:textId="77777777" w:rsidR="00183533" w:rsidRPr="00310DB5" w:rsidRDefault="00183533" w:rsidP="00183533">
            <w:pPr>
              <w:pStyle w:val="50TableText"/>
              <w:jc w:val="center"/>
              <w:rPr>
                <w:rFonts w:ascii="Times New Roman" w:eastAsia="新細明體" w:hAnsi="Times New Roman" w:cs="Times New Roman"/>
              </w:rPr>
            </w:pPr>
          </w:p>
        </w:tc>
      </w:tr>
      <w:tr w:rsidR="00183533" w:rsidRPr="00610280" w14:paraId="09C371B5" w14:textId="77777777" w:rsidTr="006C3EE8">
        <w:trPr>
          <w:trHeight w:val="60"/>
          <w:tblHeader/>
        </w:trPr>
        <w:tc>
          <w:tcPr>
            <w:tcW w:w="2948" w:type="dxa"/>
            <w:vMerge/>
            <w:tcMar>
              <w:top w:w="0" w:type="dxa"/>
              <w:left w:w="0" w:type="dxa"/>
              <w:bottom w:w="0" w:type="dxa"/>
              <w:right w:w="0" w:type="dxa"/>
            </w:tcMar>
            <w:vAlign w:val="center"/>
          </w:tcPr>
          <w:p w14:paraId="139A21CF" w14:textId="77777777" w:rsidR="00183533" w:rsidRPr="002A20A5" w:rsidRDefault="00183533" w:rsidP="00183533">
            <w:pPr>
              <w:pStyle w:val="50TableText"/>
              <w:jc w:val="left"/>
              <w:rPr>
                <w:rFonts w:ascii="Times New Roman" w:eastAsia="新細明體" w:hAnsi="Times New Roman" w:cs="Times New Roman"/>
                <w:lang w:val="en-US"/>
              </w:rPr>
            </w:pPr>
          </w:p>
        </w:tc>
        <w:tc>
          <w:tcPr>
            <w:tcW w:w="5556" w:type="dxa"/>
            <w:tcMar>
              <w:top w:w="0" w:type="dxa"/>
              <w:left w:w="0" w:type="dxa"/>
              <w:bottom w:w="0" w:type="dxa"/>
              <w:right w:w="0" w:type="dxa"/>
            </w:tcMar>
            <w:vAlign w:val="center"/>
          </w:tcPr>
          <w:p w14:paraId="1B0FB0E2" w14:textId="5FF50658" w:rsidR="00183533" w:rsidRPr="00610280" w:rsidRDefault="00183533" w:rsidP="00FA335C">
            <w:pPr>
              <w:pStyle w:val="50TableText"/>
              <w:tabs>
                <w:tab w:val="clear" w:pos="397"/>
                <w:tab w:val="left" w:pos="313"/>
              </w:tabs>
              <w:ind w:left="313" w:hanging="313"/>
              <w:jc w:val="left"/>
              <w:rPr>
                <w:rFonts w:ascii="Times New Roman" w:eastAsia="新細明體" w:hAnsi="Times New Roman" w:cs="Times New Roman"/>
              </w:rPr>
            </w:pPr>
            <w:r w:rsidRPr="00610280">
              <w:rPr>
                <w:rFonts w:ascii="Times New Roman" w:eastAsia="新細明體" w:hAnsi="Times New Roman" w:cs="Times New Roman"/>
              </w:rPr>
              <w:t>•</w:t>
            </w:r>
            <w:r w:rsidRPr="00610280">
              <w:rPr>
                <w:rFonts w:ascii="Times New Roman" w:eastAsia="新細明體" w:hAnsi="Times New Roman" w:cs="Times New Roman"/>
              </w:rPr>
              <w:tab/>
              <w:t>To explain the calculation of interim payment to aided persons where practicable</w:t>
            </w:r>
          </w:p>
        </w:tc>
        <w:tc>
          <w:tcPr>
            <w:tcW w:w="1134" w:type="dxa"/>
            <w:tcMar>
              <w:top w:w="0" w:type="dxa"/>
              <w:left w:w="0" w:type="dxa"/>
              <w:bottom w:w="0" w:type="dxa"/>
              <w:right w:w="0" w:type="dxa"/>
            </w:tcMar>
          </w:tcPr>
          <w:p w14:paraId="440187CC" w14:textId="66C5B063" w:rsidR="00183533" w:rsidRPr="00310DB5" w:rsidRDefault="00183533" w:rsidP="00183533">
            <w:pPr>
              <w:pStyle w:val="50TableText"/>
              <w:jc w:val="center"/>
              <w:rPr>
                <w:rFonts w:ascii="Times New Roman" w:eastAsia="新細明體" w:hAnsi="Times New Roman" w:cs="Times New Roman"/>
              </w:rPr>
            </w:pPr>
            <w:r w:rsidRPr="00610280">
              <w:rPr>
                <w:rFonts w:ascii="Times New Roman" w:eastAsia="新細明體" w:hAnsi="Times New Roman" w:cs="Times New Roman"/>
              </w:rPr>
              <w:t>(3)</w:t>
            </w:r>
          </w:p>
        </w:tc>
      </w:tr>
      <w:tr w:rsidR="00E33430" w:rsidRPr="00610280" w14:paraId="0594140A" w14:textId="77777777" w:rsidTr="003440B0">
        <w:trPr>
          <w:trHeight w:val="60"/>
          <w:tblHeader/>
        </w:trPr>
        <w:tc>
          <w:tcPr>
            <w:tcW w:w="2948" w:type="dxa"/>
            <w:vMerge w:val="restart"/>
            <w:tcMar>
              <w:top w:w="0" w:type="dxa"/>
              <w:left w:w="0" w:type="dxa"/>
              <w:bottom w:w="0" w:type="dxa"/>
              <w:right w:w="0" w:type="dxa"/>
            </w:tcMar>
          </w:tcPr>
          <w:p w14:paraId="51A2CF9F" w14:textId="77777777" w:rsidR="00E33430" w:rsidRPr="00183533" w:rsidRDefault="00E33430" w:rsidP="00FA335C">
            <w:pPr>
              <w:pStyle w:val="50TableText"/>
              <w:jc w:val="left"/>
              <w:rPr>
                <w:rFonts w:ascii="Times New Roman" w:eastAsia="新細明體" w:hAnsi="Times New Roman" w:cs="Times New Roman"/>
                <w:lang w:val="en-US"/>
              </w:rPr>
            </w:pPr>
            <w:r w:rsidRPr="00183533">
              <w:rPr>
                <w:rFonts w:ascii="Times New Roman" w:eastAsia="新細明體" w:hAnsi="Times New Roman" w:cs="Times New Roman"/>
                <w:lang w:val="en-US"/>
              </w:rPr>
              <w:t>Leisure and Cultural Services Department (“LCSD”)</w:t>
            </w:r>
          </w:p>
          <w:p w14:paraId="6E03D835" w14:textId="77777777" w:rsidR="00E33430" w:rsidRPr="00183533" w:rsidRDefault="00E33430" w:rsidP="00FA335C">
            <w:pPr>
              <w:pStyle w:val="50TableText"/>
              <w:jc w:val="left"/>
              <w:rPr>
                <w:rFonts w:ascii="Times New Roman" w:eastAsia="新細明體" w:hAnsi="Times New Roman" w:cs="Times New Roman"/>
                <w:lang w:val="en-US"/>
              </w:rPr>
            </w:pPr>
            <w:r w:rsidRPr="00183533">
              <w:rPr>
                <w:rFonts w:ascii="Times New Roman" w:eastAsia="新細明體" w:hAnsi="Times New Roman" w:cs="Times New Roman"/>
                <w:lang w:val="en-US"/>
              </w:rPr>
              <w:t>(2025/3555)</w:t>
            </w:r>
          </w:p>
          <w:p w14:paraId="248A541B" w14:textId="77777777" w:rsidR="00E33430" w:rsidRPr="00183533" w:rsidRDefault="00E33430" w:rsidP="00FA335C">
            <w:pPr>
              <w:pStyle w:val="50TableText"/>
              <w:jc w:val="left"/>
              <w:rPr>
                <w:rFonts w:ascii="Times New Roman" w:eastAsia="新細明體" w:hAnsi="Times New Roman" w:cs="Times New Roman"/>
                <w:lang w:val="en-US"/>
              </w:rPr>
            </w:pPr>
            <w:r w:rsidRPr="00183533">
              <w:rPr>
                <w:rFonts w:ascii="Times New Roman" w:eastAsia="新細明體" w:hAnsi="Times New Roman" w:cs="Times New Roman"/>
                <w:lang w:val="en-US"/>
              </w:rPr>
              <w:t>(2025/3556)</w:t>
            </w:r>
          </w:p>
          <w:p w14:paraId="04619D35" w14:textId="69C9442E" w:rsidR="00E33430" w:rsidRPr="002A20A5" w:rsidRDefault="00E33430" w:rsidP="00183533">
            <w:pPr>
              <w:pStyle w:val="50TableText"/>
              <w:jc w:val="left"/>
              <w:rPr>
                <w:rFonts w:ascii="Times New Roman" w:eastAsia="新細明體" w:hAnsi="Times New Roman" w:cs="Times New Roman"/>
                <w:lang w:val="en-US"/>
              </w:rPr>
            </w:pPr>
            <w:r w:rsidRPr="00183533">
              <w:rPr>
                <w:rFonts w:ascii="Times New Roman" w:eastAsia="新細明體" w:hAnsi="Times New Roman" w:cs="Times New Roman"/>
                <w:lang w:val="en-US"/>
              </w:rPr>
              <w:t>(2025/3557)</w:t>
            </w:r>
          </w:p>
        </w:tc>
        <w:tc>
          <w:tcPr>
            <w:tcW w:w="5556" w:type="dxa"/>
            <w:tcMar>
              <w:top w:w="0" w:type="dxa"/>
              <w:left w:w="0" w:type="dxa"/>
              <w:bottom w:w="0" w:type="dxa"/>
              <w:right w:w="0" w:type="dxa"/>
            </w:tcMar>
          </w:tcPr>
          <w:p w14:paraId="2FD89FCB" w14:textId="04B015B4" w:rsidR="00E33430" w:rsidRPr="00610280" w:rsidRDefault="00E33430" w:rsidP="00FA335C">
            <w:pPr>
              <w:pStyle w:val="50TableText"/>
              <w:ind w:left="283" w:hanging="283"/>
              <w:jc w:val="left"/>
              <w:rPr>
                <w:rFonts w:ascii="Times New Roman" w:eastAsia="新細明體" w:hAnsi="Times New Roman" w:cs="Times New Roman"/>
              </w:rPr>
            </w:pPr>
            <w:r w:rsidRPr="00610280">
              <w:rPr>
                <w:rFonts w:ascii="Times New Roman" w:eastAsia="新細明體" w:hAnsi="Times New Roman" w:cs="Times New Roman"/>
              </w:rPr>
              <w:t>•</w:t>
            </w:r>
            <w:r w:rsidRPr="00610280">
              <w:rPr>
                <w:rFonts w:ascii="Times New Roman" w:eastAsia="新細明體" w:hAnsi="Times New Roman" w:cs="Times New Roman"/>
              </w:rPr>
              <w:tab/>
              <w:t>Enhanced publicity regarding the arrangement for providing heated swimming pool facilities each year</w:t>
            </w:r>
          </w:p>
        </w:tc>
        <w:tc>
          <w:tcPr>
            <w:tcW w:w="1134" w:type="dxa"/>
            <w:tcMar>
              <w:top w:w="0" w:type="dxa"/>
              <w:left w:w="0" w:type="dxa"/>
              <w:bottom w:w="0" w:type="dxa"/>
              <w:right w:w="0" w:type="dxa"/>
            </w:tcMar>
          </w:tcPr>
          <w:p w14:paraId="6827B2A3" w14:textId="77777777" w:rsidR="00E33430" w:rsidRPr="00610280" w:rsidRDefault="00E33430" w:rsidP="00183533">
            <w:pPr>
              <w:pStyle w:val="50TableText"/>
              <w:jc w:val="center"/>
              <w:rPr>
                <w:rFonts w:ascii="Times New Roman" w:eastAsia="新細明體" w:hAnsi="Times New Roman" w:cs="Times New Roman"/>
              </w:rPr>
            </w:pPr>
            <w:r w:rsidRPr="00610280">
              <w:rPr>
                <w:rFonts w:ascii="Times New Roman" w:eastAsia="新細明體" w:hAnsi="Times New Roman" w:cs="Times New Roman"/>
              </w:rPr>
              <w:t>(7)</w:t>
            </w:r>
          </w:p>
          <w:p w14:paraId="247708A9" w14:textId="77777777" w:rsidR="00E33430" w:rsidRPr="00310DB5" w:rsidRDefault="00E33430" w:rsidP="00183533">
            <w:pPr>
              <w:pStyle w:val="50TableText"/>
              <w:jc w:val="center"/>
              <w:rPr>
                <w:rFonts w:ascii="Times New Roman" w:eastAsia="新細明體" w:hAnsi="Times New Roman" w:cs="Times New Roman"/>
              </w:rPr>
            </w:pPr>
          </w:p>
        </w:tc>
      </w:tr>
      <w:tr w:rsidR="00E33430" w:rsidRPr="00610280" w14:paraId="2B9E3B1C" w14:textId="77777777" w:rsidTr="003440B0">
        <w:trPr>
          <w:trHeight w:val="60"/>
          <w:tblHeader/>
        </w:trPr>
        <w:tc>
          <w:tcPr>
            <w:tcW w:w="2948" w:type="dxa"/>
            <w:vMerge/>
            <w:tcMar>
              <w:top w:w="0" w:type="dxa"/>
              <w:left w:w="0" w:type="dxa"/>
              <w:bottom w:w="0" w:type="dxa"/>
              <w:right w:w="0" w:type="dxa"/>
            </w:tcMar>
          </w:tcPr>
          <w:p w14:paraId="2C0BCA04" w14:textId="77777777" w:rsidR="00E33430" w:rsidRPr="002A20A5" w:rsidRDefault="00E33430" w:rsidP="00183533">
            <w:pPr>
              <w:pStyle w:val="50TableText"/>
              <w:jc w:val="left"/>
              <w:rPr>
                <w:rFonts w:ascii="Times New Roman" w:eastAsia="新細明體" w:hAnsi="Times New Roman" w:cs="Times New Roman"/>
                <w:lang w:val="en-US"/>
              </w:rPr>
            </w:pPr>
          </w:p>
        </w:tc>
        <w:tc>
          <w:tcPr>
            <w:tcW w:w="5556" w:type="dxa"/>
            <w:tcMar>
              <w:top w:w="0" w:type="dxa"/>
              <w:left w:w="0" w:type="dxa"/>
              <w:bottom w:w="0" w:type="dxa"/>
              <w:right w:w="0" w:type="dxa"/>
            </w:tcMar>
          </w:tcPr>
          <w:p w14:paraId="5B51BE70" w14:textId="24F44D49" w:rsidR="00E33430" w:rsidRPr="00610280" w:rsidRDefault="00E33430" w:rsidP="00FA335C">
            <w:pPr>
              <w:pStyle w:val="50TableText"/>
              <w:ind w:left="283" w:hanging="283"/>
              <w:jc w:val="left"/>
              <w:rPr>
                <w:rFonts w:ascii="Times New Roman" w:eastAsia="新細明體" w:hAnsi="Times New Roman" w:cs="Times New Roman"/>
              </w:rPr>
            </w:pPr>
            <w:r w:rsidRPr="00610280">
              <w:rPr>
                <w:rFonts w:ascii="Times New Roman" w:eastAsia="新細明體" w:hAnsi="Times New Roman" w:cs="Times New Roman"/>
              </w:rPr>
              <w:t>•</w:t>
            </w:r>
            <w:r w:rsidRPr="00610280">
              <w:rPr>
                <w:rFonts w:ascii="Times New Roman" w:eastAsia="新細明體" w:hAnsi="Times New Roman" w:cs="Times New Roman"/>
              </w:rPr>
              <w:tab/>
              <w:t>Continued to closely monitor the weather</w:t>
            </w:r>
          </w:p>
        </w:tc>
        <w:tc>
          <w:tcPr>
            <w:tcW w:w="1134" w:type="dxa"/>
            <w:tcMar>
              <w:top w:w="0" w:type="dxa"/>
              <w:left w:w="0" w:type="dxa"/>
              <w:bottom w:w="0" w:type="dxa"/>
              <w:right w:w="0" w:type="dxa"/>
            </w:tcMar>
          </w:tcPr>
          <w:p w14:paraId="6A03B75C" w14:textId="63E97AD5" w:rsidR="00E33430" w:rsidRPr="00310DB5" w:rsidRDefault="00E33430" w:rsidP="00183533">
            <w:pPr>
              <w:pStyle w:val="50TableText"/>
              <w:jc w:val="center"/>
              <w:rPr>
                <w:rFonts w:ascii="Times New Roman" w:eastAsia="新細明體" w:hAnsi="Times New Roman" w:cs="Times New Roman"/>
              </w:rPr>
            </w:pPr>
            <w:r w:rsidRPr="00610280">
              <w:rPr>
                <w:rFonts w:ascii="Times New Roman" w:eastAsia="新細明體" w:hAnsi="Times New Roman" w:cs="Times New Roman"/>
              </w:rPr>
              <w:t>(5)</w:t>
            </w:r>
          </w:p>
        </w:tc>
      </w:tr>
      <w:tr w:rsidR="00E33430" w:rsidRPr="00610280" w14:paraId="5B928A9A" w14:textId="77777777" w:rsidTr="003440B0">
        <w:trPr>
          <w:trHeight w:val="60"/>
          <w:tblHeader/>
        </w:trPr>
        <w:tc>
          <w:tcPr>
            <w:tcW w:w="2948" w:type="dxa"/>
            <w:vMerge/>
            <w:tcMar>
              <w:top w:w="0" w:type="dxa"/>
              <w:left w:w="0" w:type="dxa"/>
              <w:bottom w:w="0" w:type="dxa"/>
              <w:right w:w="0" w:type="dxa"/>
            </w:tcMar>
          </w:tcPr>
          <w:p w14:paraId="19CB34BE" w14:textId="77777777" w:rsidR="00E33430" w:rsidRPr="002A20A5" w:rsidRDefault="00E33430" w:rsidP="00183533">
            <w:pPr>
              <w:pStyle w:val="50TableText"/>
              <w:jc w:val="left"/>
              <w:rPr>
                <w:rFonts w:ascii="Times New Roman" w:eastAsia="新細明體" w:hAnsi="Times New Roman" w:cs="Times New Roman"/>
                <w:lang w:val="en-US"/>
              </w:rPr>
            </w:pPr>
          </w:p>
        </w:tc>
        <w:tc>
          <w:tcPr>
            <w:tcW w:w="5556" w:type="dxa"/>
            <w:tcMar>
              <w:top w:w="0" w:type="dxa"/>
              <w:left w:w="0" w:type="dxa"/>
              <w:bottom w:w="0" w:type="dxa"/>
              <w:right w:w="0" w:type="dxa"/>
            </w:tcMar>
          </w:tcPr>
          <w:p w14:paraId="23B32854" w14:textId="284D32F8" w:rsidR="00E33430" w:rsidRPr="00610280" w:rsidRDefault="00E33430" w:rsidP="00FA335C">
            <w:pPr>
              <w:pStyle w:val="50TableText"/>
              <w:ind w:left="313" w:hanging="313"/>
              <w:jc w:val="left"/>
              <w:rPr>
                <w:rFonts w:ascii="Times New Roman" w:eastAsia="新細明體" w:hAnsi="Times New Roman" w:cs="Times New Roman"/>
              </w:rPr>
            </w:pPr>
            <w:r w:rsidRPr="00610280">
              <w:rPr>
                <w:rFonts w:ascii="Times New Roman" w:eastAsia="新細明體" w:hAnsi="Times New Roman" w:cs="Times New Roman"/>
              </w:rPr>
              <w:t>•</w:t>
            </w:r>
            <w:r w:rsidRPr="00610280">
              <w:rPr>
                <w:rFonts w:ascii="Times New Roman" w:eastAsia="新細明體" w:hAnsi="Times New Roman" w:cs="Times New Roman"/>
              </w:rPr>
              <w:tab/>
              <w:t>Informed the public as early as possible if heated swimming pool facilities are to be provided earlier</w:t>
            </w:r>
          </w:p>
        </w:tc>
        <w:tc>
          <w:tcPr>
            <w:tcW w:w="1134" w:type="dxa"/>
            <w:tcMar>
              <w:top w:w="0" w:type="dxa"/>
              <w:left w:w="0" w:type="dxa"/>
              <w:bottom w:w="0" w:type="dxa"/>
              <w:right w:w="0" w:type="dxa"/>
            </w:tcMar>
          </w:tcPr>
          <w:p w14:paraId="2B1EE70C" w14:textId="3BC91B03" w:rsidR="00E33430" w:rsidRPr="00310DB5" w:rsidRDefault="00E33430" w:rsidP="00183533">
            <w:pPr>
              <w:pStyle w:val="50TableText"/>
              <w:jc w:val="center"/>
              <w:rPr>
                <w:rFonts w:ascii="Times New Roman" w:eastAsia="新細明體" w:hAnsi="Times New Roman" w:cs="Times New Roman"/>
              </w:rPr>
            </w:pPr>
            <w:r w:rsidRPr="00610280">
              <w:rPr>
                <w:rFonts w:ascii="Times New Roman" w:eastAsia="新細明體" w:hAnsi="Times New Roman" w:cs="Times New Roman"/>
              </w:rPr>
              <w:t>(7)</w:t>
            </w:r>
          </w:p>
        </w:tc>
      </w:tr>
      <w:tr w:rsidR="00E33430" w:rsidRPr="00610280" w14:paraId="43DC9339" w14:textId="77777777" w:rsidTr="006C3EE8">
        <w:trPr>
          <w:trHeight w:val="60"/>
          <w:tblHeader/>
        </w:trPr>
        <w:tc>
          <w:tcPr>
            <w:tcW w:w="2948" w:type="dxa"/>
            <w:vMerge/>
            <w:tcMar>
              <w:top w:w="0" w:type="dxa"/>
              <w:left w:w="0" w:type="dxa"/>
              <w:bottom w:w="0" w:type="dxa"/>
              <w:right w:w="0" w:type="dxa"/>
            </w:tcMar>
            <w:vAlign w:val="center"/>
          </w:tcPr>
          <w:p w14:paraId="4AA8C2F3" w14:textId="77777777" w:rsidR="00E33430" w:rsidRPr="002A20A5" w:rsidRDefault="00E33430" w:rsidP="00183533">
            <w:pPr>
              <w:pStyle w:val="50TableText"/>
              <w:jc w:val="left"/>
              <w:rPr>
                <w:rFonts w:ascii="Times New Roman" w:eastAsia="新細明體" w:hAnsi="Times New Roman" w:cs="Times New Roman"/>
                <w:lang w:val="en-US"/>
              </w:rPr>
            </w:pPr>
          </w:p>
        </w:tc>
        <w:tc>
          <w:tcPr>
            <w:tcW w:w="5556" w:type="dxa"/>
            <w:tcMar>
              <w:top w:w="0" w:type="dxa"/>
              <w:left w:w="0" w:type="dxa"/>
              <w:bottom w:w="0" w:type="dxa"/>
              <w:right w:w="0" w:type="dxa"/>
            </w:tcMar>
            <w:vAlign w:val="center"/>
          </w:tcPr>
          <w:p w14:paraId="474BB55A" w14:textId="1BFADE1F" w:rsidR="00E33430" w:rsidRPr="00610280" w:rsidRDefault="00E33430" w:rsidP="00FA335C">
            <w:pPr>
              <w:pStyle w:val="50TableText"/>
              <w:ind w:left="283" w:hanging="283"/>
              <w:jc w:val="left"/>
              <w:rPr>
                <w:rFonts w:ascii="Times New Roman" w:eastAsia="新細明體" w:hAnsi="Times New Roman" w:cs="Times New Roman"/>
              </w:rPr>
            </w:pPr>
            <w:r w:rsidRPr="00610280">
              <w:rPr>
                <w:rFonts w:ascii="Times New Roman" w:eastAsia="新細明體" w:hAnsi="Times New Roman" w:cs="Times New Roman"/>
              </w:rPr>
              <w:t>•</w:t>
            </w:r>
            <w:r w:rsidRPr="00610280">
              <w:rPr>
                <w:rFonts w:ascii="Times New Roman" w:eastAsia="新細明體" w:hAnsi="Times New Roman" w:cs="Times New Roman"/>
              </w:rPr>
              <w:tab/>
              <w:t>Explained the consideration for determining the schedule for providing heated swimming pool facilities on the website</w:t>
            </w:r>
          </w:p>
        </w:tc>
        <w:tc>
          <w:tcPr>
            <w:tcW w:w="1134" w:type="dxa"/>
            <w:tcMar>
              <w:top w:w="0" w:type="dxa"/>
              <w:left w:w="0" w:type="dxa"/>
              <w:bottom w:w="0" w:type="dxa"/>
              <w:right w:w="0" w:type="dxa"/>
            </w:tcMar>
          </w:tcPr>
          <w:p w14:paraId="3D0CB0BE" w14:textId="77777777" w:rsidR="00E33430" w:rsidRPr="00610280" w:rsidRDefault="00E33430" w:rsidP="00E33430">
            <w:pPr>
              <w:pStyle w:val="50TableText"/>
              <w:jc w:val="center"/>
              <w:rPr>
                <w:rFonts w:ascii="Times New Roman" w:eastAsia="新細明體" w:hAnsi="Times New Roman" w:cs="Times New Roman"/>
              </w:rPr>
            </w:pPr>
            <w:r w:rsidRPr="00610280">
              <w:rPr>
                <w:rFonts w:ascii="Times New Roman" w:eastAsia="新細明體" w:hAnsi="Times New Roman" w:cs="Times New Roman"/>
              </w:rPr>
              <w:t>(7)</w:t>
            </w:r>
          </w:p>
          <w:p w14:paraId="3E7905B4" w14:textId="77777777" w:rsidR="00E33430" w:rsidRPr="00310DB5" w:rsidRDefault="00E33430" w:rsidP="00183533">
            <w:pPr>
              <w:pStyle w:val="50TableText"/>
              <w:jc w:val="center"/>
              <w:rPr>
                <w:rFonts w:ascii="Times New Roman" w:eastAsia="新細明體" w:hAnsi="Times New Roman" w:cs="Times New Roman"/>
              </w:rPr>
            </w:pPr>
          </w:p>
        </w:tc>
      </w:tr>
      <w:tr w:rsidR="00E33430" w:rsidRPr="00610280" w14:paraId="6177E45F" w14:textId="77777777" w:rsidTr="006C3EE8">
        <w:trPr>
          <w:trHeight w:val="60"/>
          <w:tblHeader/>
        </w:trPr>
        <w:tc>
          <w:tcPr>
            <w:tcW w:w="2948" w:type="dxa"/>
            <w:vMerge/>
            <w:tcMar>
              <w:top w:w="0" w:type="dxa"/>
              <w:left w:w="0" w:type="dxa"/>
              <w:bottom w:w="0" w:type="dxa"/>
              <w:right w:w="0" w:type="dxa"/>
            </w:tcMar>
            <w:vAlign w:val="center"/>
          </w:tcPr>
          <w:p w14:paraId="3B27A24F" w14:textId="77777777" w:rsidR="00E33430" w:rsidRPr="002A20A5" w:rsidRDefault="00E33430" w:rsidP="00183533">
            <w:pPr>
              <w:pStyle w:val="50TableText"/>
              <w:jc w:val="left"/>
              <w:rPr>
                <w:rFonts w:ascii="Times New Roman" w:eastAsia="新細明體" w:hAnsi="Times New Roman" w:cs="Times New Roman"/>
                <w:lang w:val="en-US"/>
              </w:rPr>
            </w:pPr>
          </w:p>
        </w:tc>
        <w:tc>
          <w:tcPr>
            <w:tcW w:w="5556" w:type="dxa"/>
            <w:tcMar>
              <w:top w:w="0" w:type="dxa"/>
              <w:left w:w="0" w:type="dxa"/>
              <w:bottom w:w="0" w:type="dxa"/>
              <w:right w:w="0" w:type="dxa"/>
            </w:tcMar>
            <w:vAlign w:val="center"/>
          </w:tcPr>
          <w:p w14:paraId="7A8A8751" w14:textId="5C4B358D" w:rsidR="00E33430" w:rsidRPr="00610280" w:rsidRDefault="00E33430" w:rsidP="00FA335C">
            <w:pPr>
              <w:pStyle w:val="50TableText"/>
              <w:ind w:left="283" w:hanging="283"/>
              <w:jc w:val="left"/>
              <w:rPr>
                <w:rFonts w:ascii="Times New Roman" w:eastAsia="新細明體" w:hAnsi="Times New Roman" w:cs="Times New Roman"/>
              </w:rPr>
            </w:pPr>
            <w:r w:rsidRPr="00610280">
              <w:rPr>
                <w:rFonts w:ascii="Times New Roman" w:eastAsia="新細明體" w:hAnsi="Times New Roman" w:cs="Times New Roman"/>
              </w:rPr>
              <w:t>•</w:t>
            </w:r>
            <w:r w:rsidRPr="00610280">
              <w:rPr>
                <w:rFonts w:ascii="Times New Roman" w:eastAsia="新細明體" w:hAnsi="Times New Roman" w:cs="Times New Roman"/>
              </w:rPr>
              <w:tab/>
              <w:t>To regularly review the arrangements for provision of heated swimming pool facilities</w:t>
            </w:r>
          </w:p>
        </w:tc>
        <w:tc>
          <w:tcPr>
            <w:tcW w:w="1134" w:type="dxa"/>
            <w:tcMar>
              <w:top w:w="0" w:type="dxa"/>
              <w:left w:w="0" w:type="dxa"/>
              <w:bottom w:w="0" w:type="dxa"/>
              <w:right w:w="0" w:type="dxa"/>
            </w:tcMar>
          </w:tcPr>
          <w:p w14:paraId="4CF9B0E3" w14:textId="77777777" w:rsidR="00E33430" w:rsidRPr="00610280" w:rsidRDefault="00E33430" w:rsidP="00E33430">
            <w:pPr>
              <w:pStyle w:val="50TableText"/>
              <w:jc w:val="center"/>
              <w:rPr>
                <w:rFonts w:ascii="Times New Roman" w:eastAsia="新細明體" w:hAnsi="Times New Roman" w:cs="Times New Roman"/>
              </w:rPr>
            </w:pPr>
            <w:r w:rsidRPr="00610280">
              <w:rPr>
                <w:rFonts w:ascii="Times New Roman" w:eastAsia="新細明體" w:hAnsi="Times New Roman" w:cs="Times New Roman"/>
              </w:rPr>
              <w:t>(5)</w:t>
            </w:r>
          </w:p>
          <w:p w14:paraId="2F761E5F" w14:textId="77777777" w:rsidR="00E33430" w:rsidRPr="00310DB5" w:rsidRDefault="00E33430" w:rsidP="00183533">
            <w:pPr>
              <w:pStyle w:val="50TableText"/>
              <w:jc w:val="center"/>
              <w:rPr>
                <w:rFonts w:ascii="Times New Roman" w:eastAsia="新細明體" w:hAnsi="Times New Roman" w:cs="Times New Roman"/>
              </w:rPr>
            </w:pPr>
          </w:p>
        </w:tc>
      </w:tr>
      <w:tr w:rsidR="00E33430" w:rsidRPr="00610280" w14:paraId="7AB90584" w14:textId="77777777" w:rsidTr="006C3EE8">
        <w:trPr>
          <w:trHeight w:val="60"/>
          <w:tblHeader/>
        </w:trPr>
        <w:tc>
          <w:tcPr>
            <w:tcW w:w="2948" w:type="dxa"/>
            <w:vMerge/>
            <w:tcMar>
              <w:top w:w="0" w:type="dxa"/>
              <w:left w:w="0" w:type="dxa"/>
              <w:bottom w:w="0" w:type="dxa"/>
              <w:right w:w="0" w:type="dxa"/>
            </w:tcMar>
            <w:vAlign w:val="center"/>
          </w:tcPr>
          <w:p w14:paraId="3971F776" w14:textId="77777777" w:rsidR="00E33430" w:rsidRPr="002A20A5" w:rsidRDefault="00E33430" w:rsidP="00183533">
            <w:pPr>
              <w:pStyle w:val="50TableText"/>
              <w:jc w:val="left"/>
              <w:rPr>
                <w:rFonts w:ascii="Times New Roman" w:eastAsia="新細明體" w:hAnsi="Times New Roman" w:cs="Times New Roman"/>
                <w:lang w:val="en-US"/>
              </w:rPr>
            </w:pPr>
          </w:p>
        </w:tc>
        <w:tc>
          <w:tcPr>
            <w:tcW w:w="5556" w:type="dxa"/>
            <w:tcMar>
              <w:top w:w="0" w:type="dxa"/>
              <w:left w:w="0" w:type="dxa"/>
              <w:bottom w:w="0" w:type="dxa"/>
              <w:right w:w="0" w:type="dxa"/>
            </w:tcMar>
            <w:vAlign w:val="center"/>
          </w:tcPr>
          <w:p w14:paraId="642F4773" w14:textId="2D571E59" w:rsidR="00E33430" w:rsidRPr="00610280" w:rsidRDefault="00E33430" w:rsidP="00FA335C">
            <w:pPr>
              <w:pStyle w:val="50TableText"/>
              <w:ind w:left="283" w:hanging="283"/>
              <w:jc w:val="left"/>
              <w:rPr>
                <w:rFonts w:ascii="Times New Roman" w:eastAsia="新細明體" w:hAnsi="Times New Roman" w:cs="Times New Roman"/>
              </w:rPr>
            </w:pPr>
            <w:r w:rsidRPr="00610280">
              <w:rPr>
                <w:rFonts w:ascii="Times New Roman" w:eastAsia="新細明體" w:hAnsi="Times New Roman" w:cs="Times New Roman"/>
              </w:rPr>
              <w:t>•</w:t>
            </w:r>
            <w:r w:rsidRPr="00610280">
              <w:rPr>
                <w:rFonts w:ascii="Times New Roman" w:eastAsia="新細明體" w:hAnsi="Times New Roman" w:cs="Times New Roman"/>
              </w:rPr>
              <w:tab/>
              <w:t>Provided more useful information to frontline staff to better address public enquiries about the provision of heated swimming pool facilities</w:t>
            </w:r>
          </w:p>
        </w:tc>
        <w:tc>
          <w:tcPr>
            <w:tcW w:w="1134" w:type="dxa"/>
            <w:tcMar>
              <w:top w:w="0" w:type="dxa"/>
              <w:left w:w="0" w:type="dxa"/>
              <w:bottom w:w="0" w:type="dxa"/>
              <w:right w:w="0" w:type="dxa"/>
            </w:tcMar>
          </w:tcPr>
          <w:p w14:paraId="4A502057" w14:textId="77777777" w:rsidR="00E33430" w:rsidRPr="00610280" w:rsidRDefault="00E33430" w:rsidP="00E33430">
            <w:pPr>
              <w:pStyle w:val="50TableText"/>
              <w:jc w:val="center"/>
              <w:rPr>
                <w:rFonts w:ascii="Times New Roman" w:eastAsia="新細明體" w:hAnsi="Times New Roman" w:cs="Times New Roman"/>
              </w:rPr>
            </w:pPr>
            <w:r w:rsidRPr="00610280">
              <w:rPr>
                <w:rFonts w:ascii="Times New Roman" w:eastAsia="新細明體" w:hAnsi="Times New Roman" w:cs="Times New Roman"/>
              </w:rPr>
              <w:t>(3)</w:t>
            </w:r>
          </w:p>
          <w:p w14:paraId="04D501F7" w14:textId="77777777" w:rsidR="00E33430" w:rsidRPr="00310DB5" w:rsidRDefault="00E33430" w:rsidP="00183533">
            <w:pPr>
              <w:pStyle w:val="50TableText"/>
              <w:jc w:val="center"/>
              <w:rPr>
                <w:rFonts w:ascii="Times New Roman" w:eastAsia="新細明體" w:hAnsi="Times New Roman" w:cs="Times New Roman"/>
              </w:rPr>
            </w:pPr>
          </w:p>
        </w:tc>
      </w:tr>
      <w:tr w:rsidR="00E33430" w:rsidRPr="00610280" w14:paraId="08530618" w14:textId="77777777" w:rsidTr="006C3EE8">
        <w:trPr>
          <w:trHeight w:val="60"/>
          <w:tblHeader/>
        </w:trPr>
        <w:tc>
          <w:tcPr>
            <w:tcW w:w="2948" w:type="dxa"/>
            <w:vMerge/>
            <w:tcMar>
              <w:top w:w="0" w:type="dxa"/>
              <w:left w:w="0" w:type="dxa"/>
              <w:bottom w:w="0" w:type="dxa"/>
              <w:right w:w="0" w:type="dxa"/>
            </w:tcMar>
            <w:vAlign w:val="center"/>
          </w:tcPr>
          <w:p w14:paraId="55EF3AA8" w14:textId="77777777" w:rsidR="00E33430" w:rsidRPr="002A20A5" w:rsidRDefault="00E33430" w:rsidP="00183533">
            <w:pPr>
              <w:pStyle w:val="50TableText"/>
              <w:jc w:val="left"/>
              <w:rPr>
                <w:rFonts w:ascii="Times New Roman" w:eastAsia="新細明體" w:hAnsi="Times New Roman" w:cs="Times New Roman"/>
                <w:lang w:val="en-US"/>
              </w:rPr>
            </w:pPr>
          </w:p>
        </w:tc>
        <w:tc>
          <w:tcPr>
            <w:tcW w:w="5556" w:type="dxa"/>
            <w:tcMar>
              <w:top w:w="0" w:type="dxa"/>
              <w:left w:w="0" w:type="dxa"/>
              <w:bottom w:w="0" w:type="dxa"/>
              <w:right w:w="0" w:type="dxa"/>
            </w:tcMar>
            <w:vAlign w:val="center"/>
          </w:tcPr>
          <w:p w14:paraId="55AA1978" w14:textId="0FB4D5EA" w:rsidR="00E33430" w:rsidRPr="00610280" w:rsidRDefault="00E33430" w:rsidP="00FA335C">
            <w:pPr>
              <w:pStyle w:val="50TableText"/>
              <w:ind w:left="283" w:hanging="283"/>
              <w:jc w:val="left"/>
              <w:rPr>
                <w:rFonts w:ascii="Times New Roman" w:eastAsia="新細明體" w:hAnsi="Times New Roman" w:cs="Times New Roman"/>
              </w:rPr>
            </w:pPr>
            <w:r w:rsidRPr="00610280">
              <w:rPr>
                <w:rFonts w:ascii="Times New Roman" w:eastAsia="新細明體" w:hAnsi="Times New Roman" w:cs="Times New Roman"/>
              </w:rPr>
              <w:t>•</w:t>
            </w:r>
            <w:r w:rsidRPr="00610280">
              <w:rPr>
                <w:rFonts w:ascii="Times New Roman" w:eastAsia="新細明體" w:hAnsi="Times New Roman" w:cs="Times New Roman"/>
              </w:rPr>
              <w:tab/>
              <w:t>Reminded frontline staff to patiently listen to public opinions regarding swimming pool facilities</w:t>
            </w:r>
          </w:p>
        </w:tc>
        <w:tc>
          <w:tcPr>
            <w:tcW w:w="1134" w:type="dxa"/>
            <w:tcMar>
              <w:top w:w="0" w:type="dxa"/>
              <w:left w:w="0" w:type="dxa"/>
              <w:bottom w:w="0" w:type="dxa"/>
              <w:right w:w="0" w:type="dxa"/>
            </w:tcMar>
          </w:tcPr>
          <w:p w14:paraId="69935719" w14:textId="77777777" w:rsidR="00E33430" w:rsidRPr="00610280" w:rsidRDefault="00E33430" w:rsidP="00E33430">
            <w:pPr>
              <w:pStyle w:val="50TableText"/>
              <w:jc w:val="center"/>
              <w:rPr>
                <w:rFonts w:ascii="Times New Roman" w:eastAsia="新細明體" w:hAnsi="Times New Roman" w:cs="Times New Roman"/>
              </w:rPr>
            </w:pPr>
            <w:r w:rsidRPr="00610280">
              <w:rPr>
                <w:rFonts w:ascii="Times New Roman" w:eastAsia="新細明體" w:hAnsi="Times New Roman" w:cs="Times New Roman"/>
              </w:rPr>
              <w:t>(8)</w:t>
            </w:r>
          </w:p>
          <w:p w14:paraId="799FF3A5" w14:textId="77777777" w:rsidR="00E33430" w:rsidRPr="00310DB5" w:rsidRDefault="00E33430" w:rsidP="00183533">
            <w:pPr>
              <w:pStyle w:val="50TableText"/>
              <w:jc w:val="center"/>
              <w:rPr>
                <w:rFonts w:ascii="Times New Roman" w:eastAsia="新細明體" w:hAnsi="Times New Roman" w:cs="Times New Roman"/>
              </w:rPr>
            </w:pPr>
          </w:p>
        </w:tc>
      </w:tr>
      <w:tr w:rsidR="00E33430" w:rsidRPr="00610280" w14:paraId="69ADF740" w14:textId="77777777" w:rsidTr="006C3EE8">
        <w:trPr>
          <w:trHeight w:val="60"/>
          <w:tblHeader/>
        </w:trPr>
        <w:tc>
          <w:tcPr>
            <w:tcW w:w="2948" w:type="dxa"/>
            <w:vMerge/>
            <w:tcMar>
              <w:top w:w="0" w:type="dxa"/>
              <w:left w:w="0" w:type="dxa"/>
              <w:bottom w:w="0" w:type="dxa"/>
              <w:right w:w="0" w:type="dxa"/>
            </w:tcMar>
            <w:vAlign w:val="center"/>
          </w:tcPr>
          <w:p w14:paraId="7852D2A4" w14:textId="77777777" w:rsidR="00E33430" w:rsidRPr="002A20A5" w:rsidRDefault="00E33430" w:rsidP="00183533">
            <w:pPr>
              <w:pStyle w:val="50TableText"/>
              <w:jc w:val="left"/>
              <w:rPr>
                <w:rFonts w:ascii="Times New Roman" w:eastAsia="新細明體" w:hAnsi="Times New Roman" w:cs="Times New Roman"/>
                <w:lang w:val="en-US"/>
              </w:rPr>
            </w:pPr>
          </w:p>
        </w:tc>
        <w:tc>
          <w:tcPr>
            <w:tcW w:w="5556" w:type="dxa"/>
            <w:tcMar>
              <w:top w:w="0" w:type="dxa"/>
              <w:left w:w="0" w:type="dxa"/>
              <w:bottom w:w="0" w:type="dxa"/>
              <w:right w:w="0" w:type="dxa"/>
            </w:tcMar>
            <w:vAlign w:val="center"/>
          </w:tcPr>
          <w:p w14:paraId="1C67D684" w14:textId="2EE6D723" w:rsidR="00E33430" w:rsidRPr="00610280" w:rsidRDefault="00E33430" w:rsidP="00FA335C">
            <w:pPr>
              <w:pStyle w:val="50TableText"/>
              <w:ind w:left="313" w:hanging="313"/>
              <w:jc w:val="left"/>
              <w:rPr>
                <w:rFonts w:ascii="Times New Roman" w:eastAsia="新細明體" w:hAnsi="Times New Roman" w:cs="Times New Roman"/>
              </w:rPr>
            </w:pPr>
            <w:r w:rsidRPr="00610280">
              <w:rPr>
                <w:rFonts w:ascii="Times New Roman" w:eastAsia="新細明體" w:hAnsi="Times New Roman" w:cs="Times New Roman"/>
              </w:rPr>
              <w:t>•</w:t>
            </w:r>
            <w:r w:rsidRPr="00610280">
              <w:rPr>
                <w:rFonts w:ascii="Times New Roman" w:eastAsia="新細明體" w:hAnsi="Times New Roman" w:cs="Times New Roman"/>
              </w:rPr>
              <w:tab/>
              <w:t>Collected public feedback on LCSD’s provision of heated swimming pool facilities through various channels</w:t>
            </w:r>
          </w:p>
        </w:tc>
        <w:tc>
          <w:tcPr>
            <w:tcW w:w="1134" w:type="dxa"/>
            <w:tcMar>
              <w:top w:w="0" w:type="dxa"/>
              <w:left w:w="0" w:type="dxa"/>
              <w:bottom w:w="0" w:type="dxa"/>
              <w:right w:w="0" w:type="dxa"/>
            </w:tcMar>
          </w:tcPr>
          <w:p w14:paraId="569D4006" w14:textId="7B410768" w:rsidR="00E33430" w:rsidRPr="00310DB5" w:rsidRDefault="00E33430" w:rsidP="00183533">
            <w:pPr>
              <w:pStyle w:val="50TableText"/>
              <w:jc w:val="center"/>
              <w:rPr>
                <w:rFonts w:ascii="Times New Roman" w:eastAsia="新細明體" w:hAnsi="Times New Roman" w:cs="Times New Roman"/>
              </w:rPr>
            </w:pPr>
            <w:r w:rsidRPr="00610280">
              <w:rPr>
                <w:rFonts w:ascii="Times New Roman" w:eastAsia="新細明體" w:hAnsi="Times New Roman" w:cs="Times New Roman"/>
              </w:rPr>
              <w:t>(4)</w:t>
            </w:r>
          </w:p>
        </w:tc>
      </w:tr>
      <w:tr w:rsidR="00E33430" w:rsidRPr="00610280" w14:paraId="5E358E4D" w14:textId="77777777" w:rsidTr="00FA335C">
        <w:trPr>
          <w:trHeight w:val="60"/>
          <w:tblHeader/>
        </w:trPr>
        <w:tc>
          <w:tcPr>
            <w:tcW w:w="2948" w:type="dxa"/>
            <w:vMerge w:val="restart"/>
            <w:tcMar>
              <w:top w:w="0" w:type="dxa"/>
              <w:left w:w="0" w:type="dxa"/>
              <w:bottom w:w="0" w:type="dxa"/>
              <w:right w:w="0" w:type="dxa"/>
            </w:tcMar>
          </w:tcPr>
          <w:p w14:paraId="46A6CE91" w14:textId="77777777" w:rsidR="00E33430" w:rsidRPr="00E33430" w:rsidRDefault="00E33430" w:rsidP="00FA335C">
            <w:pPr>
              <w:pStyle w:val="50TableText"/>
              <w:jc w:val="left"/>
              <w:rPr>
                <w:rFonts w:ascii="Times New Roman" w:eastAsia="新細明體" w:hAnsi="Times New Roman" w:cs="Times New Roman"/>
                <w:lang w:val="en-US"/>
              </w:rPr>
            </w:pPr>
            <w:r w:rsidRPr="00E33430">
              <w:rPr>
                <w:rFonts w:ascii="Times New Roman" w:eastAsia="新細明體" w:hAnsi="Times New Roman" w:cs="Times New Roman"/>
                <w:lang w:val="en-US"/>
              </w:rPr>
              <w:t>Mandatory Provident Fund Schemes Authority (“MPFA”)</w:t>
            </w:r>
          </w:p>
          <w:p w14:paraId="32D8A0CF" w14:textId="084F5FBB" w:rsidR="00E33430" w:rsidRPr="002A20A5" w:rsidRDefault="00E33430" w:rsidP="00E33430">
            <w:pPr>
              <w:pStyle w:val="50TableText"/>
              <w:jc w:val="left"/>
              <w:rPr>
                <w:rFonts w:ascii="Times New Roman" w:eastAsia="新細明體" w:hAnsi="Times New Roman" w:cs="Times New Roman"/>
                <w:lang w:val="en-US"/>
              </w:rPr>
            </w:pPr>
            <w:r w:rsidRPr="00E33430">
              <w:rPr>
                <w:rFonts w:ascii="Times New Roman" w:eastAsia="新細明體" w:hAnsi="Times New Roman" w:cs="Times New Roman"/>
                <w:lang w:val="en-US"/>
              </w:rPr>
              <w:t>(2025/2409)</w:t>
            </w:r>
          </w:p>
        </w:tc>
        <w:tc>
          <w:tcPr>
            <w:tcW w:w="5556" w:type="dxa"/>
            <w:tcMar>
              <w:top w:w="0" w:type="dxa"/>
              <w:left w:w="0" w:type="dxa"/>
              <w:bottom w:w="0" w:type="dxa"/>
              <w:right w:w="0" w:type="dxa"/>
            </w:tcMar>
          </w:tcPr>
          <w:p w14:paraId="3B9E0003" w14:textId="6993D929" w:rsidR="00E33430" w:rsidRPr="00610280" w:rsidRDefault="00E33430" w:rsidP="00FA335C">
            <w:pPr>
              <w:pStyle w:val="50TableText"/>
              <w:ind w:left="283" w:hanging="283"/>
              <w:jc w:val="left"/>
              <w:rPr>
                <w:rFonts w:ascii="Times New Roman" w:eastAsia="新細明體" w:hAnsi="Times New Roman" w:cs="Times New Roman"/>
              </w:rPr>
            </w:pPr>
            <w:r w:rsidRPr="00610280">
              <w:rPr>
                <w:rFonts w:ascii="Times New Roman" w:eastAsia="新細明體" w:hAnsi="Times New Roman" w:cs="Times New Roman"/>
              </w:rPr>
              <w:t>•</w:t>
            </w:r>
            <w:r w:rsidRPr="00610280">
              <w:rPr>
                <w:rFonts w:ascii="Times New Roman" w:eastAsia="新細明體" w:hAnsi="Times New Roman" w:cs="Times New Roman"/>
              </w:rPr>
              <w:tab/>
              <w:t>Undertook to consider requiring the trustees to proactively notify scheme members of any cancellation or changes to value-added services</w:t>
            </w:r>
          </w:p>
        </w:tc>
        <w:tc>
          <w:tcPr>
            <w:tcW w:w="1134" w:type="dxa"/>
            <w:tcMar>
              <w:top w:w="0" w:type="dxa"/>
              <w:left w:w="0" w:type="dxa"/>
              <w:bottom w:w="0" w:type="dxa"/>
              <w:right w:w="0" w:type="dxa"/>
            </w:tcMar>
          </w:tcPr>
          <w:p w14:paraId="377352A0" w14:textId="2B70F950" w:rsidR="00E33430" w:rsidRPr="00310DB5" w:rsidRDefault="00E33430" w:rsidP="00E33430">
            <w:pPr>
              <w:pStyle w:val="50TableText"/>
              <w:jc w:val="center"/>
              <w:rPr>
                <w:rFonts w:ascii="Times New Roman" w:eastAsia="新細明體" w:hAnsi="Times New Roman" w:cs="Times New Roman"/>
              </w:rPr>
            </w:pPr>
            <w:r w:rsidRPr="00610280">
              <w:rPr>
                <w:rFonts w:ascii="Times New Roman" w:eastAsia="新細明體" w:hAnsi="Times New Roman" w:cs="Times New Roman"/>
              </w:rPr>
              <w:t>(1)</w:t>
            </w:r>
          </w:p>
        </w:tc>
      </w:tr>
      <w:tr w:rsidR="00E33430" w:rsidRPr="00610280" w14:paraId="678402CF" w14:textId="77777777" w:rsidTr="00BB42C6">
        <w:trPr>
          <w:trHeight w:val="60"/>
          <w:tblHeader/>
        </w:trPr>
        <w:tc>
          <w:tcPr>
            <w:tcW w:w="2948" w:type="dxa"/>
            <w:vMerge/>
            <w:tcMar>
              <w:top w:w="0" w:type="dxa"/>
              <w:left w:w="0" w:type="dxa"/>
              <w:bottom w:w="0" w:type="dxa"/>
              <w:right w:w="0" w:type="dxa"/>
            </w:tcMar>
            <w:vAlign w:val="center"/>
          </w:tcPr>
          <w:p w14:paraId="00482BA7" w14:textId="77777777" w:rsidR="00E33430" w:rsidRPr="002A20A5" w:rsidRDefault="00E33430" w:rsidP="00183533">
            <w:pPr>
              <w:pStyle w:val="50TableText"/>
              <w:jc w:val="left"/>
              <w:rPr>
                <w:rFonts w:ascii="Times New Roman" w:eastAsia="新細明體" w:hAnsi="Times New Roman" w:cs="Times New Roman"/>
                <w:lang w:val="en-US"/>
              </w:rPr>
            </w:pPr>
          </w:p>
        </w:tc>
        <w:tc>
          <w:tcPr>
            <w:tcW w:w="5556" w:type="dxa"/>
            <w:tcMar>
              <w:top w:w="0" w:type="dxa"/>
              <w:left w:w="0" w:type="dxa"/>
              <w:bottom w:w="0" w:type="dxa"/>
              <w:right w:w="0" w:type="dxa"/>
            </w:tcMar>
          </w:tcPr>
          <w:p w14:paraId="6BBF5CF6" w14:textId="7B171750" w:rsidR="00E33430" w:rsidRPr="00610280" w:rsidRDefault="00E33430" w:rsidP="00FA335C">
            <w:pPr>
              <w:pStyle w:val="50TableText"/>
              <w:ind w:left="313" w:hanging="313"/>
              <w:jc w:val="left"/>
              <w:rPr>
                <w:rFonts w:ascii="Times New Roman" w:eastAsia="新細明體" w:hAnsi="Times New Roman" w:cs="Times New Roman"/>
              </w:rPr>
            </w:pPr>
            <w:r w:rsidRPr="00610280">
              <w:rPr>
                <w:rFonts w:ascii="Times New Roman" w:eastAsia="新細明體" w:hAnsi="Times New Roman" w:cs="Times New Roman"/>
              </w:rPr>
              <w:t>•</w:t>
            </w:r>
            <w:r w:rsidRPr="00610280">
              <w:rPr>
                <w:rFonts w:ascii="Times New Roman" w:eastAsia="新細明體" w:hAnsi="Times New Roman" w:cs="Times New Roman"/>
              </w:rPr>
              <w:tab/>
              <w:t>Undertook to consider establishing regular quality assessments to monitor the customer service performance of trustees and eMPF frontline staff, and draw on the experience from this case to further strengthen the supervision and services of eMPF and the trustees</w:t>
            </w:r>
          </w:p>
        </w:tc>
        <w:tc>
          <w:tcPr>
            <w:tcW w:w="1134" w:type="dxa"/>
            <w:tcMar>
              <w:top w:w="0" w:type="dxa"/>
              <w:left w:w="0" w:type="dxa"/>
              <w:bottom w:w="0" w:type="dxa"/>
              <w:right w:w="0" w:type="dxa"/>
            </w:tcMar>
          </w:tcPr>
          <w:p w14:paraId="7634CCA6" w14:textId="77777777" w:rsidR="00E33430" w:rsidRPr="00610280" w:rsidRDefault="00E33430" w:rsidP="00E33430">
            <w:pPr>
              <w:pStyle w:val="50TableText"/>
              <w:jc w:val="center"/>
              <w:rPr>
                <w:rFonts w:ascii="Times New Roman" w:eastAsia="新細明體" w:hAnsi="Times New Roman" w:cs="Times New Roman"/>
              </w:rPr>
            </w:pPr>
            <w:r w:rsidRPr="00610280">
              <w:rPr>
                <w:rFonts w:ascii="Times New Roman" w:eastAsia="新細明體" w:hAnsi="Times New Roman" w:cs="Times New Roman"/>
              </w:rPr>
              <w:t>(5)</w:t>
            </w:r>
          </w:p>
          <w:p w14:paraId="275E4B85" w14:textId="77777777" w:rsidR="00E33430" w:rsidRPr="00310DB5" w:rsidRDefault="00E33430" w:rsidP="00E33430">
            <w:pPr>
              <w:pStyle w:val="50TableText"/>
              <w:jc w:val="center"/>
              <w:rPr>
                <w:rFonts w:ascii="Times New Roman" w:eastAsia="新細明體" w:hAnsi="Times New Roman" w:cs="Times New Roman"/>
              </w:rPr>
            </w:pPr>
          </w:p>
        </w:tc>
      </w:tr>
      <w:tr w:rsidR="00E33430" w:rsidRPr="00610280" w14:paraId="6224CC3D" w14:textId="77777777" w:rsidTr="00BB42C6">
        <w:trPr>
          <w:trHeight w:val="60"/>
          <w:tblHeader/>
        </w:trPr>
        <w:tc>
          <w:tcPr>
            <w:tcW w:w="2948" w:type="dxa"/>
            <w:vMerge/>
            <w:tcMar>
              <w:top w:w="0" w:type="dxa"/>
              <w:left w:w="0" w:type="dxa"/>
              <w:bottom w:w="0" w:type="dxa"/>
              <w:right w:w="0" w:type="dxa"/>
            </w:tcMar>
            <w:vAlign w:val="center"/>
          </w:tcPr>
          <w:p w14:paraId="436AC5FB" w14:textId="77777777" w:rsidR="00E33430" w:rsidRPr="002A20A5" w:rsidRDefault="00E33430" w:rsidP="00183533">
            <w:pPr>
              <w:pStyle w:val="50TableText"/>
              <w:jc w:val="left"/>
              <w:rPr>
                <w:rFonts w:ascii="Times New Roman" w:eastAsia="新細明體" w:hAnsi="Times New Roman" w:cs="Times New Roman"/>
                <w:lang w:val="en-US"/>
              </w:rPr>
            </w:pPr>
          </w:p>
        </w:tc>
        <w:tc>
          <w:tcPr>
            <w:tcW w:w="5556" w:type="dxa"/>
            <w:tcMar>
              <w:top w:w="0" w:type="dxa"/>
              <w:left w:w="0" w:type="dxa"/>
              <w:bottom w:w="0" w:type="dxa"/>
              <w:right w:w="0" w:type="dxa"/>
            </w:tcMar>
          </w:tcPr>
          <w:p w14:paraId="723A0792" w14:textId="4859BA8F" w:rsidR="00E33430" w:rsidRPr="00610280" w:rsidRDefault="00E33430" w:rsidP="00FA335C">
            <w:pPr>
              <w:pStyle w:val="50TableText"/>
              <w:ind w:left="283" w:hanging="283"/>
              <w:jc w:val="left"/>
              <w:rPr>
                <w:rFonts w:ascii="Times New Roman" w:eastAsia="新細明體" w:hAnsi="Times New Roman" w:cs="Times New Roman"/>
              </w:rPr>
            </w:pPr>
            <w:r w:rsidRPr="00610280">
              <w:rPr>
                <w:rFonts w:ascii="Times New Roman" w:eastAsia="新細明體" w:hAnsi="Times New Roman" w:cs="Times New Roman"/>
              </w:rPr>
              <w:t>•</w:t>
            </w:r>
            <w:r w:rsidRPr="00610280">
              <w:rPr>
                <w:rFonts w:ascii="Times New Roman" w:eastAsia="新細明體" w:hAnsi="Times New Roman" w:cs="Times New Roman"/>
              </w:rPr>
              <w:tab/>
              <w:t>Strengthened training for eMPF frontline staff, covering complaint handling, communication skills as well as data security, and share this case with staff of MPFA and eMPF to enhance their sensitivity and awareness in handling similar cases</w:t>
            </w:r>
          </w:p>
        </w:tc>
        <w:tc>
          <w:tcPr>
            <w:tcW w:w="1134" w:type="dxa"/>
            <w:tcMar>
              <w:top w:w="0" w:type="dxa"/>
              <w:left w:w="0" w:type="dxa"/>
              <w:bottom w:w="0" w:type="dxa"/>
              <w:right w:w="0" w:type="dxa"/>
            </w:tcMar>
          </w:tcPr>
          <w:p w14:paraId="662F98FB" w14:textId="77777777" w:rsidR="00E33430" w:rsidRPr="00610280" w:rsidRDefault="00E33430" w:rsidP="00E33430">
            <w:pPr>
              <w:pStyle w:val="50TableText"/>
              <w:jc w:val="center"/>
              <w:rPr>
                <w:rFonts w:ascii="Times New Roman" w:eastAsia="新細明體" w:hAnsi="Times New Roman" w:cs="Times New Roman"/>
              </w:rPr>
            </w:pPr>
            <w:r w:rsidRPr="00610280">
              <w:rPr>
                <w:rFonts w:ascii="Times New Roman" w:eastAsia="新細明體" w:hAnsi="Times New Roman" w:cs="Times New Roman"/>
              </w:rPr>
              <w:t>(8)</w:t>
            </w:r>
          </w:p>
          <w:p w14:paraId="374160A1" w14:textId="77777777" w:rsidR="00E33430" w:rsidRPr="00310DB5" w:rsidRDefault="00E33430" w:rsidP="00E33430">
            <w:pPr>
              <w:pStyle w:val="50TableText"/>
              <w:jc w:val="center"/>
              <w:rPr>
                <w:rFonts w:ascii="Times New Roman" w:eastAsia="新細明體" w:hAnsi="Times New Roman" w:cs="Times New Roman"/>
              </w:rPr>
            </w:pPr>
          </w:p>
        </w:tc>
      </w:tr>
      <w:tr w:rsidR="00E33430" w:rsidRPr="00610280" w14:paraId="016303F4" w14:textId="77777777" w:rsidTr="00E33430">
        <w:trPr>
          <w:trHeight w:val="60"/>
          <w:tblHeader/>
        </w:trPr>
        <w:tc>
          <w:tcPr>
            <w:tcW w:w="2948" w:type="dxa"/>
            <w:vMerge/>
            <w:tcMar>
              <w:top w:w="0" w:type="dxa"/>
              <w:left w:w="0" w:type="dxa"/>
              <w:bottom w:w="0" w:type="dxa"/>
              <w:right w:w="0" w:type="dxa"/>
            </w:tcMar>
            <w:vAlign w:val="center"/>
          </w:tcPr>
          <w:p w14:paraId="2B36A8EE" w14:textId="77777777" w:rsidR="00E33430" w:rsidRPr="002A20A5" w:rsidRDefault="00E33430" w:rsidP="00E33430">
            <w:pPr>
              <w:pStyle w:val="50TableText"/>
              <w:jc w:val="left"/>
              <w:rPr>
                <w:rFonts w:ascii="Times New Roman" w:eastAsia="新細明體" w:hAnsi="Times New Roman" w:cs="Times New Roman"/>
                <w:lang w:val="en-US"/>
              </w:rPr>
            </w:pPr>
          </w:p>
        </w:tc>
        <w:tc>
          <w:tcPr>
            <w:tcW w:w="5556" w:type="dxa"/>
            <w:tcMar>
              <w:top w:w="0" w:type="dxa"/>
              <w:left w:w="0" w:type="dxa"/>
              <w:bottom w:w="0" w:type="dxa"/>
              <w:right w:w="0" w:type="dxa"/>
            </w:tcMar>
          </w:tcPr>
          <w:p w14:paraId="6AFB8721" w14:textId="63055F21" w:rsidR="00E33430" w:rsidRPr="00610280" w:rsidRDefault="00E33430" w:rsidP="00E33430">
            <w:pPr>
              <w:pStyle w:val="50TableText"/>
              <w:ind w:left="283" w:hanging="283"/>
              <w:jc w:val="left"/>
              <w:rPr>
                <w:rFonts w:ascii="Times New Roman" w:eastAsia="新細明體" w:hAnsi="Times New Roman" w:cs="Times New Roman"/>
              </w:rPr>
            </w:pPr>
            <w:r w:rsidRPr="00610280">
              <w:rPr>
                <w:rFonts w:ascii="Times New Roman" w:eastAsia="新細明體" w:hAnsi="Times New Roman" w:cs="Times New Roman"/>
              </w:rPr>
              <w:t>•</w:t>
            </w:r>
            <w:r w:rsidRPr="00610280">
              <w:rPr>
                <w:rFonts w:ascii="Times New Roman" w:eastAsia="新細明體" w:hAnsi="Times New Roman" w:cs="Times New Roman"/>
              </w:rPr>
              <w:tab/>
            </w:r>
            <w:r w:rsidRPr="00610280">
              <w:rPr>
                <w:rFonts w:ascii="Times New Roman" w:eastAsia="新細明體" w:hAnsi="Times New Roman" w:cs="Times New Roman"/>
                <w:spacing w:val="-4"/>
              </w:rPr>
              <w:t>Established channels to collect user feedback on the eMPF and continuously enhance its services to improve user satisfaction, thereby raising the overall standard of public services</w:t>
            </w:r>
            <w:r w:rsidRPr="00610280" w:rsidDel="00E33430">
              <w:rPr>
                <w:rFonts w:ascii="Times New Roman" w:eastAsia="新細明體" w:hAnsi="Times New Roman" w:cs="Times New Roman"/>
              </w:rPr>
              <w:t xml:space="preserve"> </w:t>
            </w:r>
          </w:p>
        </w:tc>
        <w:tc>
          <w:tcPr>
            <w:tcW w:w="1134" w:type="dxa"/>
            <w:tcMar>
              <w:top w:w="0" w:type="dxa"/>
              <w:left w:w="0" w:type="dxa"/>
              <w:bottom w:w="0" w:type="dxa"/>
              <w:right w:w="0" w:type="dxa"/>
            </w:tcMar>
          </w:tcPr>
          <w:p w14:paraId="2F8125C3" w14:textId="77777777" w:rsidR="00E33430" w:rsidRPr="002A7D1F" w:rsidRDefault="00E33430" w:rsidP="00E33430">
            <w:pPr>
              <w:pStyle w:val="50TableText"/>
              <w:jc w:val="center"/>
              <w:rPr>
                <w:rFonts w:ascii="Times New Roman" w:eastAsia="新細明體" w:hAnsi="Times New Roman" w:cs="Times New Roman"/>
                <w:lang w:val="en-US"/>
              </w:rPr>
            </w:pPr>
            <w:r w:rsidRPr="00610280">
              <w:rPr>
                <w:rFonts w:ascii="Times New Roman" w:eastAsia="新細明體" w:hAnsi="Times New Roman" w:cs="Times New Roman"/>
              </w:rPr>
              <w:t>(4)</w:t>
            </w:r>
          </w:p>
          <w:p w14:paraId="0892766C" w14:textId="77777777" w:rsidR="00E33430" w:rsidRPr="00610280" w:rsidRDefault="00E33430" w:rsidP="00E33430">
            <w:pPr>
              <w:pStyle w:val="50TableText"/>
              <w:jc w:val="center"/>
              <w:rPr>
                <w:rFonts w:ascii="Times New Roman" w:eastAsia="新細明體" w:hAnsi="Times New Roman" w:cs="Times New Roman"/>
              </w:rPr>
            </w:pPr>
          </w:p>
          <w:p w14:paraId="4E7BE091" w14:textId="77777777" w:rsidR="00E33430" w:rsidRPr="00610280" w:rsidRDefault="00E33430" w:rsidP="00E33430">
            <w:pPr>
              <w:pStyle w:val="50TableText"/>
              <w:jc w:val="center"/>
              <w:rPr>
                <w:rFonts w:ascii="Times New Roman" w:eastAsia="新細明體" w:hAnsi="Times New Roman" w:cs="Times New Roman"/>
              </w:rPr>
            </w:pPr>
          </w:p>
        </w:tc>
      </w:tr>
      <w:tr w:rsidR="00E33430" w:rsidRPr="00610280" w14:paraId="3C0FD493" w14:textId="77777777" w:rsidTr="005F3F52">
        <w:trPr>
          <w:trHeight w:val="60"/>
          <w:tblHeader/>
        </w:trPr>
        <w:tc>
          <w:tcPr>
            <w:tcW w:w="2948" w:type="dxa"/>
            <w:vMerge w:val="restart"/>
            <w:tcMar>
              <w:top w:w="0" w:type="dxa"/>
              <w:left w:w="0" w:type="dxa"/>
              <w:bottom w:w="0" w:type="dxa"/>
              <w:right w:w="0" w:type="dxa"/>
            </w:tcMar>
          </w:tcPr>
          <w:p w14:paraId="793B20B5" w14:textId="77777777" w:rsidR="00E33430" w:rsidRPr="00E33430" w:rsidRDefault="00E33430" w:rsidP="00FA335C">
            <w:pPr>
              <w:pStyle w:val="50TableText"/>
              <w:jc w:val="left"/>
              <w:rPr>
                <w:rFonts w:ascii="Times New Roman" w:eastAsia="新細明體" w:hAnsi="Times New Roman" w:cs="Times New Roman"/>
                <w:lang w:val="en-US"/>
              </w:rPr>
            </w:pPr>
            <w:r w:rsidRPr="00E33430">
              <w:rPr>
                <w:rFonts w:ascii="Times New Roman" w:eastAsia="新細明體" w:hAnsi="Times New Roman" w:cs="Times New Roman"/>
                <w:lang w:val="en-US"/>
              </w:rPr>
              <w:t>Mandatory Provident Fund Schemes Authority</w:t>
            </w:r>
          </w:p>
          <w:p w14:paraId="198ED1C8" w14:textId="6C62AC3F" w:rsidR="00E33430" w:rsidRPr="002A20A5" w:rsidRDefault="00E33430" w:rsidP="00E33430">
            <w:pPr>
              <w:pStyle w:val="50TableText"/>
              <w:jc w:val="left"/>
              <w:rPr>
                <w:rFonts w:ascii="Times New Roman" w:eastAsia="新細明體" w:hAnsi="Times New Roman" w:cs="Times New Roman"/>
                <w:lang w:val="en-US"/>
              </w:rPr>
            </w:pPr>
            <w:r w:rsidRPr="00E33430">
              <w:rPr>
                <w:rFonts w:ascii="Times New Roman" w:eastAsia="新細明體" w:hAnsi="Times New Roman" w:cs="Times New Roman"/>
                <w:lang w:val="en-US"/>
              </w:rPr>
              <w:t>(2025/2827)</w:t>
            </w:r>
          </w:p>
        </w:tc>
        <w:tc>
          <w:tcPr>
            <w:tcW w:w="5556" w:type="dxa"/>
            <w:tcMar>
              <w:top w:w="0" w:type="dxa"/>
              <w:left w:w="0" w:type="dxa"/>
              <w:bottom w:w="0" w:type="dxa"/>
              <w:right w:w="0" w:type="dxa"/>
            </w:tcMar>
          </w:tcPr>
          <w:p w14:paraId="1712A2BA" w14:textId="20318974" w:rsidR="00E33430" w:rsidRPr="00610280" w:rsidRDefault="00E33430" w:rsidP="00700169">
            <w:pPr>
              <w:pStyle w:val="50TableText"/>
              <w:ind w:left="283" w:hanging="283"/>
              <w:jc w:val="left"/>
              <w:rPr>
                <w:rFonts w:ascii="Times New Roman" w:eastAsia="新細明體" w:hAnsi="Times New Roman" w:cs="Times New Roman"/>
              </w:rPr>
            </w:pPr>
            <w:r w:rsidRPr="00610280">
              <w:rPr>
                <w:rFonts w:ascii="Times New Roman" w:eastAsia="新細明體" w:hAnsi="Times New Roman" w:cs="Times New Roman"/>
              </w:rPr>
              <w:t>•</w:t>
            </w:r>
            <w:r w:rsidRPr="00610280">
              <w:rPr>
                <w:rFonts w:ascii="Times New Roman" w:eastAsia="新細明體" w:hAnsi="Times New Roman" w:cs="Times New Roman"/>
              </w:rPr>
              <w:tab/>
            </w:r>
            <w:r w:rsidRPr="00610280">
              <w:rPr>
                <w:rFonts w:ascii="Times New Roman" w:eastAsia="新細明體" w:hAnsi="Times New Roman" w:cs="Times New Roman"/>
                <w:spacing w:val="-7"/>
              </w:rPr>
              <w:t>Undertook to consider setting internal deadlines to ensure prompt follow-up on any outstanding information required for processing of Notification of Termination as well as applications for transfer and withdrawal of MPF benefits, and incorporating the deadlines into the system to enable automatic prompts or flags</w:t>
            </w:r>
          </w:p>
        </w:tc>
        <w:tc>
          <w:tcPr>
            <w:tcW w:w="1134" w:type="dxa"/>
            <w:tcMar>
              <w:top w:w="0" w:type="dxa"/>
              <w:left w:w="0" w:type="dxa"/>
              <w:bottom w:w="0" w:type="dxa"/>
              <w:right w:w="0" w:type="dxa"/>
            </w:tcMar>
          </w:tcPr>
          <w:p w14:paraId="03D4DD7E" w14:textId="77777777" w:rsidR="00E33430" w:rsidRPr="00610280" w:rsidRDefault="00E33430" w:rsidP="00E33430">
            <w:pPr>
              <w:pStyle w:val="50TableText"/>
              <w:jc w:val="center"/>
              <w:rPr>
                <w:rFonts w:ascii="Times New Roman" w:eastAsia="新細明體" w:hAnsi="Times New Roman" w:cs="Times New Roman"/>
              </w:rPr>
            </w:pPr>
            <w:r w:rsidRPr="00610280">
              <w:rPr>
                <w:rFonts w:ascii="Times New Roman" w:eastAsia="新細明體" w:hAnsi="Times New Roman" w:cs="Times New Roman"/>
              </w:rPr>
              <w:t>(1)</w:t>
            </w:r>
          </w:p>
          <w:p w14:paraId="40F96E78" w14:textId="77777777" w:rsidR="00E33430" w:rsidRPr="00610280" w:rsidRDefault="00E33430" w:rsidP="00E33430">
            <w:pPr>
              <w:pStyle w:val="50TableText"/>
              <w:jc w:val="center"/>
              <w:rPr>
                <w:rFonts w:ascii="Times New Roman" w:eastAsia="新細明體" w:hAnsi="Times New Roman" w:cs="Times New Roman"/>
              </w:rPr>
            </w:pPr>
          </w:p>
        </w:tc>
      </w:tr>
      <w:tr w:rsidR="00E33430" w:rsidRPr="00610280" w14:paraId="780E169E" w14:textId="77777777" w:rsidTr="00E33430">
        <w:trPr>
          <w:trHeight w:val="60"/>
          <w:tblHeader/>
        </w:trPr>
        <w:tc>
          <w:tcPr>
            <w:tcW w:w="2948" w:type="dxa"/>
            <w:vMerge/>
            <w:tcMar>
              <w:top w:w="0" w:type="dxa"/>
              <w:left w:w="0" w:type="dxa"/>
              <w:bottom w:w="0" w:type="dxa"/>
              <w:right w:w="0" w:type="dxa"/>
            </w:tcMar>
            <w:vAlign w:val="center"/>
          </w:tcPr>
          <w:p w14:paraId="07F2D1DD" w14:textId="77777777" w:rsidR="00E33430" w:rsidRPr="002A20A5" w:rsidRDefault="00E33430" w:rsidP="00E33430">
            <w:pPr>
              <w:pStyle w:val="50TableText"/>
              <w:jc w:val="left"/>
              <w:rPr>
                <w:rFonts w:ascii="Times New Roman" w:eastAsia="新細明體" w:hAnsi="Times New Roman" w:cs="Times New Roman"/>
                <w:lang w:val="en-US"/>
              </w:rPr>
            </w:pPr>
          </w:p>
        </w:tc>
        <w:tc>
          <w:tcPr>
            <w:tcW w:w="5556" w:type="dxa"/>
            <w:tcMar>
              <w:top w:w="0" w:type="dxa"/>
              <w:left w:w="0" w:type="dxa"/>
              <w:bottom w:w="0" w:type="dxa"/>
              <w:right w:w="0" w:type="dxa"/>
            </w:tcMar>
          </w:tcPr>
          <w:p w14:paraId="0969BDA4" w14:textId="11F9356F" w:rsidR="00E33430" w:rsidRPr="00610280" w:rsidRDefault="00E33430" w:rsidP="00700169">
            <w:pPr>
              <w:pStyle w:val="50TableText"/>
              <w:ind w:left="283" w:hanging="283"/>
              <w:jc w:val="left"/>
              <w:rPr>
                <w:rFonts w:ascii="Times New Roman" w:eastAsia="新細明體" w:hAnsi="Times New Roman" w:cs="Times New Roman"/>
              </w:rPr>
            </w:pPr>
            <w:r w:rsidRPr="00610280">
              <w:rPr>
                <w:rFonts w:ascii="Times New Roman" w:eastAsia="新細明體" w:hAnsi="Times New Roman" w:cs="Times New Roman"/>
              </w:rPr>
              <w:t>•</w:t>
            </w:r>
            <w:r w:rsidRPr="00610280">
              <w:rPr>
                <w:rFonts w:ascii="Times New Roman" w:eastAsia="新細明體" w:hAnsi="Times New Roman" w:cs="Times New Roman"/>
              </w:rPr>
              <w:tab/>
              <w:t>Reminded eMPF staff to update case status in the system promptly, preferably on the same day as the corresponding action is taken, and undertook to consider establishing a sampling check mechanism to verify that case status are updated without delay</w:t>
            </w:r>
          </w:p>
        </w:tc>
        <w:tc>
          <w:tcPr>
            <w:tcW w:w="1134" w:type="dxa"/>
            <w:tcMar>
              <w:top w:w="0" w:type="dxa"/>
              <w:left w:w="0" w:type="dxa"/>
              <w:bottom w:w="0" w:type="dxa"/>
              <w:right w:w="0" w:type="dxa"/>
            </w:tcMar>
          </w:tcPr>
          <w:p w14:paraId="5FF1A1AF" w14:textId="77777777" w:rsidR="00E33430" w:rsidRPr="00610280" w:rsidRDefault="00E33430" w:rsidP="00E33430">
            <w:pPr>
              <w:pStyle w:val="50TableText"/>
              <w:jc w:val="center"/>
              <w:rPr>
                <w:rFonts w:ascii="Times New Roman" w:eastAsia="新細明體" w:hAnsi="Times New Roman" w:cs="Times New Roman"/>
              </w:rPr>
            </w:pPr>
            <w:r w:rsidRPr="00610280">
              <w:rPr>
                <w:rFonts w:ascii="Times New Roman" w:eastAsia="新細明體" w:hAnsi="Times New Roman" w:cs="Times New Roman"/>
              </w:rPr>
              <w:t>(1) &amp; (5)</w:t>
            </w:r>
          </w:p>
          <w:p w14:paraId="389CF274" w14:textId="77777777" w:rsidR="00E33430" w:rsidRPr="00610280" w:rsidRDefault="00E33430" w:rsidP="00E33430">
            <w:pPr>
              <w:pStyle w:val="50TableText"/>
              <w:jc w:val="center"/>
              <w:rPr>
                <w:rFonts w:ascii="Times New Roman" w:eastAsia="新細明體" w:hAnsi="Times New Roman" w:cs="Times New Roman"/>
              </w:rPr>
            </w:pPr>
          </w:p>
        </w:tc>
      </w:tr>
      <w:tr w:rsidR="00E33430" w:rsidRPr="00610280" w14:paraId="63BB50A0" w14:textId="77777777" w:rsidTr="00E33430">
        <w:trPr>
          <w:trHeight w:val="60"/>
          <w:tblHeader/>
        </w:trPr>
        <w:tc>
          <w:tcPr>
            <w:tcW w:w="2948" w:type="dxa"/>
            <w:vMerge/>
            <w:tcMar>
              <w:top w:w="0" w:type="dxa"/>
              <w:left w:w="0" w:type="dxa"/>
              <w:bottom w:w="0" w:type="dxa"/>
              <w:right w:w="0" w:type="dxa"/>
            </w:tcMar>
            <w:vAlign w:val="center"/>
          </w:tcPr>
          <w:p w14:paraId="51C233E7" w14:textId="77777777" w:rsidR="00E33430" w:rsidRPr="002A20A5" w:rsidRDefault="00E33430" w:rsidP="00E33430">
            <w:pPr>
              <w:pStyle w:val="50TableText"/>
              <w:jc w:val="left"/>
              <w:rPr>
                <w:rFonts w:ascii="Times New Roman" w:eastAsia="新細明體" w:hAnsi="Times New Roman" w:cs="Times New Roman"/>
                <w:lang w:val="en-US"/>
              </w:rPr>
            </w:pPr>
          </w:p>
        </w:tc>
        <w:tc>
          <w:tcPr>
            <w:tcW w:w="5556" w:type="dxa"/>
            <w:tcMar>
              <w:top w:w="0" w:type="dxa"/>
              <w:left w:w="0" w:type="dxa"/>
              <w:bottom w:w="0" w:type="dxa"/>
              <w:right w:w="0" w:type="dxa"/>
            </w:tcMar>
          </w:tcPr>
          <w:p w14:paraId="224E10F7" w14:textId="36300ABF" w:rsidR="00E33430" w:rsidRPr="00610280" w:rsidRDefault="00E33430" w:rsidP="00700169">
            <w:pPr>
              <w:pStyle w:val="50TableText"/>
              <w:ind w:left="283" w:hanging="283"/>
              <w:jc w:val="left"/>
              <w:rPr>
                <w:rFonts w:ascii="Times New Roman" w:eastAsia="新細明體" w:hAnsi="Times New Roman" w:cs="Times New Roman"/>
              </w:rPr>
            </w:pPr>
            <w:r w:rsidRPr="00610280">
              <w:rPr>
                <w:rFonts w:ascii="Times New Roman" w:eastAsia="新細明體" w:hAnsi="Times New Roman" w:cs="Times New Roman"/>
              </w:rPr>
              <w:t>•</w:t>
            </w:r>
            <w:r w:rsidRPr="00610280">
              <w:rPr>
                <w:rFonts w:ascii="Times New Roman" w:eastAsia="新細明體" w:hAnsi="Times New Roman" w:cs="Times New Roman"/>
              </w:rPr>
              <w:tab/>
              <w:t>Undertook to explore the introduction of a case progress log that shows the full handling trajectory of each case, thereby allowing eMPF hotline staff to provide consistent and comprehensive responses to enquiries about case status</w:t>
            </w:r>
          </w:p>
        </w:tc>
        <w:tc>
          <w:tcPr>
            <w:tcW w:w="1134" w:type="dxa"/>
            <w:tcMar>
              <w:top w:w="0" w:type="dxa"/>
              <w:left w:w="0" w:type="dxa"/>
              <w:bottom w:w="0" w:type="dxa"/>
              <w:right w:w="0" w:type="dxa"/>
            </w:tcMar>
          </w:tcPr>
          <w:p w14:paraId="077679C5" w14:textId="77777777" w:rsidR="00E33430" w:rsidRPr="00610280" w:rsidRDefault="00E33430" w:rsidP="00E33430">
            <w:pPr>
              <w:pStyle w:val="50TableText"/>
              <w:jc w:val="center"/>
              <w:rPr>
                <w:rFonts w:ascii="Times New Roman" w:eastAsia="新細明體" w:hAnsi="Times New Roman" w:cs="Times New Roman"/>
              </w:rPr>
            </w:pPr>
            <w:r w:rsidRPr="00610280">
              <w:rPr>
                <w:rFonts w:ascii="Times New Roman" w:eastAsia="新細明體" w:hAnsi="Times New Roman" w:cs="Times New Roman"/>
              </w:rPr>
              <w:t>(1)</w:t>
            </w:r>
          </w:p>
          <w:p w14:paraId="27EDAAB9" w14:textId="77777777" w:rsidR="00E33430" w:rsidRPr="00610280" w:rsidRDefault="00E33430" w:rsidP="00E33430">
            <w:pPr>
              <w:pStyle w:val="50TableText"/>
              <w:jc w:val="center"/>
              <w:rPr>
                <w:rFonts w:ascii="Times New Roman" w:eastAsia="新細明體" w:hAnsi="Times New Roman" w:cs="Times New Roman"/>
              </w:rPr>
            </w:pPr>
          </w:p>
        </w:tc>
      </w:tr>
      <w:tr w:rsidR="00E33430" w:rsidRPr="00610280" w14:paraId="39357E4E" w14:textId="77777777" w:rsidTr="00E33430">
        <w:trPr>
          <w:trHeight w:val="60"/>
          <w:tblHeader/>
        </w:trPr>
        <w:tc>
          <w:tcPr>
            <w:tcW w:w="2948" w:type="dxa"/>
            <w:vMerge/>
            <w:tcMar>
              <w:top w:w="0" w:type="dxa"/>
              <w:left w:w="0" w:type="dxa"/>
              <w:bottom w:w="0" w:type="dxa"/>
              <w:right w:w="0" w:type="dxa"/>
            </w:tcMar>
            <w:vAlign w:val="center"/>
          </w:tcPr>
          <w:p w14:paraId="5727D069" w14:textId="77777777" w:rsidR="00E33430" w:rsidRPr="002A20A5" w:rsidRDefault="00E33430" w:rsidP="00E33430">
            <w:pPr>
              <w:pStyle w:val="50TableText"/>
              <w:jc w:val="left"/>
              <w:rPr>
                <w:rFonts w:ascii="Times New Roman" w:eastAsia="新細明體" w:hAnsi="Times New Roman" w:cs="Times New Roman"/>
                <w:lang w:val="en-US"/>
              </w:rPr>
            </w:pPr>
          </w:p>
        </w:tc>
        <w:tc>
          <w:tcPr>
            <w:tcW w:w="5556" w:type="dxa"/>
            <w:tcMar>
              <w:top w:w="0" w:type="dxa"/>
              <w:left w:w="0" w:type="dxa"/>
              <w:bottom w:w="0" w:type="dxa"/>
              <w:right w:w="0" w:type="dxa"/>
            </w:tcMar>
          </w:tcPr>
          <w:p w14:paraId="2D7334AC" w14:textId="26D99AC7" w:rsidR="00E33430" w:rsidRPr="00610280" w:rsidRDefault="00E33430" w:rsidP="00E33430">
            <w:pPr>
              <w:pStyle w:val="50TableText"/>
              <w:ind w:left="283" w:hanging="283"/>
              <w:jc w:val="left"/>
              <w:rPr>
                <w:rFonts w:ascii="Times New Roman" w:eastAsia="新細明體" w:hAnsi="Times New Roman" w:cs="Times New Roman"/>
              </w:rPr>
            </w:pPr>
            <w:r w:rsidRPr="00610280">
              <w:rPr>
                <w:rFonts w:ascii="Times New Roman" w:eastAsia="新細明體" w:hAnsi="Times New Roman" w:cs="Times New Roman"/>
              </w:rPr>
              <w:t>•</w:t>
            </w:r>
            <w:r w:rsidRPr="00610280">
              <w:rPr>
                <w:rFonts w:ascii="Times New Roman" w:eastAsia="新細明體" w:hAnsi="Times New Roman" w:cs="Times New Roman"/>
              </w:rPr>
              <w:tab/>
              <w:t>Undertook to step up publicity to enhance public understanding of handling procedures and timelines for frequently lodged applications</w:t>
            </w:r>
          </w:p>
        </w:tc>
        <w:tc>
          <w:tcPr>
            <w:tcW w:w="1134" w:type="dxa"/>
            <w:tcMar>
              <w:top w:w="0" w:type="dxa"/>
              <w:left w:w="0" w:type="dxa"/>
              <w:bottom w:w="0" w:type="dxa"/>
              <w:right w:w="0" w:type="dxa"/>
            </w:tcMar>
          </w:tcPr>
          <w:p w14:paraId="37B86CDF" w14:textId="058AD1DB" w:rsidR="00E33430" w:rsidRPr="00610280" w:rsidRDefault="00E33430" w:rsidP="00E33430">
            <w:pPr>
              <w:pStyle w:val="50TableText"/>
              <w:jc w:val="center"/>
              <w:rPr>
                <w:rFonts w:ascii="Times New Roman" w:eastAsia="新細明體" w:hAnsi="Times New Roman" w:cs="Times New Roman"/>
              </w:rPr>
            </w:pPr>
            <w:r w:rsidRPr="00610280">
              <w:rPr>
                <w:rFonts w:ascii="Times New Roman" w:eastAsia="新細明體" w:hAnsi="Times New Roman" w:cs="Times New Roman"/>
              </w:rPr>
              <w:t>(7)</w:t>
            </w:r>
          </w:p>
        </w:tc>
      </w:tr>
      <w:tr w:rsidR="00353320" w:rsidRPr="00610280" w14:paraId="20E961C1" w14:textId="77777777" w:rsidTr="00DC72CE">
        <w:trPr>
          <w:trHeight w:val="60"/>
          <w:tblHeader/>
        </w:trPr>
        <w:tc>
          <w:tcPr>
            <w:tcW w:w="2948" w:type="dxa"/>
            <w:vMerge w:val="restart"/>
            <w:tcMar>
              <w:top w:w="0" w:type="dxa"/>
              <w:left w:w="0" w:type="dxa"/>
              <w:bottom w:w="0" w:type="dxa"/>
              <w:right w:w="0" w:type="dxa"/>
            </w:tcMar>
          </w:tcPr>
          <w:p w14:paraId="626B321F" w14:textId="77777777" w:rsidR="00353320" w:rsidRPr="00E33430" w:rsidRDefault="00353320" w:rsidP="00FA335C">
            <w:pPr>
              <w:pStyle w:val="50TableText"/>
              <w:jc w:val="left"/>
              <w:rPr>
                <w:rFonts w:ascii="Times New Roman" w:eastAsia="新細明體" w:hAnsi="Times New Roman" w:cs="Times New Roman"/>
                <w:lang w:val="en-US"/>
              </w:rPr>
            </w:pPr>
            <w:r w:rsidRPr="00E33430">
              <w:rPr>
                <w:rFonts w:ascii="Times New Roman" w:eastAsia="新細明體" w:hAnsi="Times New Roman" w:cs="Times New Roman"/>
                <w:lang w:val="en-US"/>
              </w:rPr>
              <w:t>Mandatory Provident Fund Schemes Authority</w:t>
            </w:r>
          </w:p>
          <w:p w14:paraId="7A6D2D5B" w14:textId="456EB47D" w:rsidR="00353320" w:rsidRPr="002A20A5" w:rsidRDefault="00353320" w:rsidP="00353320">
            <w:pPr>
              <w:pStyle w:val="50TableText"/>
              <w:jc w:val="left"/>
              <w:rPr>
                <w:rFonts w:ascii="Times New Roman" w:eastAsia="新細明體" w:hAnsi="Times New Roman" w:cs="Times New Roman"/>
                <w:lang w:val="en-US"/>
              </w:rPr>
            </w:pPr>
            <w:r w:rsidRPr="00E33430">
              <w:rPr>
                <w:rFonts w:ascii="Times New Roman" w:eastAsia="新細明體" w:hAnsi="Times New Roman" w:cs="Times New Roman"/>
                <w:lang w:val="en-US"/>
              </w:rPr>
              <w:t>(2025/2837)</w:t>
            </w:r>
          </w:p>
        </w:tc>
        <w:tc>
          <w:tcPr>
            <w:tcW w:w="5556" w:type="dxa"/>
            <w:tcMar>
              <w:top w:w="0" w:type="dxa"/>
              <w:left w:w="0" w:type="dxa"/>
              <w:bottom w:w="0" w:type="dxa"/>
              <w:right w:w="0" w:type="dxa"/>
            </w:tcMar>
          </w:tcPr>
          <w:p w14:paraId="4971F5D1" w14:textId="06DE7D07" w:rsidR="00353320" w:rsidRPr="00610280" w:rsidRDefault="00353320" w:rsidP="00353320">
            <w:pPr>
              <w:pStyle w:val="50TableText"/>
              <w:ind w:left="283" w:hanging="283"/>
              <w:jc w:val="left"/>
              <w:rPr>
                <w:rFonts w:ascii="Times New Roman" w:eastAsia="新細明體" w:hAnsi="Times New Roman" w:cs="Times New Roman"/>
              </w:rPr>
            </w:pPr>
            <w:r w:rsidRPr="00610280">
              <w:rPr>
                <w:rFonts w:ascii="Times New Roman" w:eastAsia="新細明體" w:hAnsi="Times New Roman" w:cs="Times New Roman"/>
              </w:rPr>
              <w:t>•</w:t>
            </w:r>
            <w:r w:rsidRPr="00610280">
              <w:rPr>
                <w:rFonts w:ascii="Times New Roman" w:eastAsia="新細明體" w:hAnsi="Times New Roman" w:cs="Times New Roman"/>
              </w:rPr>
              <w:tab/>
              <w:t>For the convenience of employers, undertook to consider proactively notifying employers after completing the processing of Mandatory Provident Fund contribution remittance statements, and in addition to sending notification letters, consider having staff to call employers simultaneously to explain the content of the notice and the required information and documents, aiming to provide clearer instructions</w:t>
            </w:r>
          </w:p>
        </w:tc>
        <w:tc>
          <w:tcPr>
            <w:tcW w:w="1134" w:type="dxa"/>
            <w:tcMar>
              <w:top w:w="0" w:type="dxa"/>
              <w:left w:w="0" w:type="dxa"/>
              <w:bottom w:w="0" w:type="dxa"/>
              <w:right w:w="0" w:type="dxa"/>
            </w:tcMar>
          </w:tcPr>
          <w:p w14:paraId="3C65B164" w14:textId="77777777" w:rsidR="00353320" w:rsidRPr="00610280" w:rsidRDefault="00353320" w:rsidP="00353320">
            <w:pPr>
              <w:pStyle w:val="50TableText"/>
              <w:jc w:val="center"/>
              <w:rPr>
                <w:rFonts w:ascii="Times New Roman" w:eastAsia="新細明體" w:hAnsi="Times New Roman" w:cs="Times New Roman"/>
              </w:rPr>
            </w:pPr>
            <w:r w:rsidRPr="00610280">
              <w:rPr>
                <w:rFonts w:ascii="Times New Roman" w:eastAsia="新細明體" w:hAnsi="Times New Roman" w:cs="Times New Roman"/>
              </w:rPr>
              <w:t>(4)</w:t>
            </w:r>
          </w:p>
          <w:p w14:paraId="33F03336" w14:textId="77777777" w:rsidR="00353320" w:rsidRPr="00610280" w:rsidRDefault="00353320" w:rsidP="00E33430">
            <w:pPr>
              <w:pStyle w:val="50TableText"/>
              <w:jc w:val="center"/>
              <w:rPr>
                <w:rFonts w:ascii="Times New Roman" w:eastAsia="新細明體" w:hAnsi="Times New Roman" w:cs="Times New Roman"/>
              </w:rPr>
            </w:pPr>
          </w:p>
        </w:tc>
      </w:tr>
      <w:tr w:rsidR="00353320" w:rsidRPr="00610280" w14:paraId="0E1A2AB7" w14:textId="77777777" w:rsidTr="00353320">
        <w:trPr>
          <w:trHeight w:val="60"/>
          <w:tblHeader/>
        </w:trPr>
        <w:tc>
          <w:tcPr>
            <w:tcW w:w="2948" w:type="dxa"/>
            <w:vMerge/>
            <w:tcMar>
              <w:top w:w="0" w:type="dxa"/>
              <w:left w:w="0" w:type="dxa"/>
              <w:bottom w:w="0" w:type="dxa"/>
              <w:right w:w="0" w:type="dxa"/>
            </w:tcMar>
          </w:tcPr>
          <w:p w14:paraId="4CD78447" w14:textId="77777777" w:rsidR="00353320" w:rsidRPr="00E33430" w:rsidRDefault="00353320" w:rsidP="00353320">
            <w:pPr>
              <w:pStyle w:val="50TableText"/>
              <w:jc w:val="left"/>
              <w:rPr>
                <w:rFonts w:ascii="Times New Roman" w:eastAsia="新細明體" w:hAnsi="Times New Roman" w:cs="Times New Roman"/>
                <w:lang w:val="en-US"/>
              </w:rPr>
            </w:pPr>
          </w:p>
        </w:tc>
        <w:tc>
          <w:tcPr>
            <w:tcW w:w="5556" w:type="dxa"/>
            <w:tcMar>
              <w:top w:w="0" w:type="dxa"/>
              <w:left w:w="0" w:type="dxa"/>
              <w:bottom w:w="0" w:type="dxa"/>
              <w:right w:w="0" w:type="dxa"/>
            </w:tcMar>
          </w:tcPr>
          <w:p w14:paraId="02FA7083" w14:textId="178929BE" w:rsidR="00353320" w:rsidRPr="00610280" w:rsidRDefault="00353320" w:rsidP="00353320">
            <w:pPr>
              <w:pStyle w:val="50TableText"/>
              <w:ind w:left="283" w:hanging="283"/>
              <w:jc w:val="left"/>
              <w:rPr>
                <w:rFonts w:ascii="Times New Roman" w:eastAsia="新細明體" w:hAnsi="Times New Roman" w:cs="Times New Roman"/>
              </w:rPr>
            </w:pPr>
            <w:r w:rsidRPr="00610280">
              <w:rPr>
                <w:rFonts w:ascii="Times New Roman" w:eastAsia="新細明體" w:hAnsi="Times New Roman" w:cs="Times New Roman"/>
              </w:rPr>
              <w:t>•</w:t>
            </w:r>
            <w:r w:rsidRPr="00610280">
              <w:rPr>
                <w:rFonts w:ascii="Times New Roman" w:eastAsia="新細明體" w:hAnsi="Times New Roman" w:cs="Times New Roman"/>
              </w:rPr>
              <w:tab/>
              <w:t xml:space="preserve">To review and improve the content of notification letter as soon as possible, including the title and text, clearly describing the progress of and the required documents for applications for handling contributions and change in authorisation </w:t>
            </w:r>
          </w:p>
        </w:tc>
        <w:tc>
          <w:tcPr>
            <w:tcW w:w="1134" w:type="dxa"/>
            <w:tcMar>
              <w:top w:w="0" w:type="dxa"/>
              <w:left w:w="0" w:type="dxa"/>
              <w:bottom w:w="0" w:type="dxa"/>
              <w:right w:w="0" w:type="dxa"/>
            </w:tcMar>
          </w:tcPr>
          <w:p w14:paraId="1695E855" w14:textId="77777777" w:rsidR="00353320" w:rsidRPr="00610280" w:rsidRDefault="00353320" w:rsidP="00353320">
            <w:pPr>
              <w:pStyle w:val="50TableText"/>
              <w:jc w:val="center"/>
              <w:rPr>
                <w:rFonts w:ascii="Times New Roman" w:eastAsia="新細明體" w:hAnsi="Times New Roman" w:cs="Times New Roman"/>
              </w:rPr>
            </w:pPr>
            <w:r w:rsidRPr="00610280">
              <w:rPr>
                <w:rFonts w:ascii="Times New Roman" w:eastAsia="新細明體" w:hAnsi="Times New Roman" w:cs="Times New Roman"/>
              </w:rPr>
              <w:t>(7)</w:t>
            </w:r>
          </w:p>
          <w:p w14:paraId="5CBB0776" w14:textId="77777777" w:rsidR="00353320" w:rsidRPr="00610280" w:rsidRDefault="00353320" w:rsidP="00353320">
            <w:pPr>
              <w:pStyle w:val="50TableText"/>
              <w:jc w:val="center"/>
              <w:rPr>
                <w:rFonts w:ascii="Times New Roman" w:eastAsia="新細明體" w:hAnsi="Times New Roman" w:cs="Times New Roman"/>
              </w:rPr>
            </w:pPr>
          </w:p>
        </w:tc>
      </w:tr>
      <w:tr w:rsidR="00353320" w:rsidRPr="00610280" w14:paraId="4B232F49" w14:textId="77777777" w:rsidTr="00353320">
        <w:trPr>
          <w:trHeight w:val="60"/>
          <w:tblHeader/>
        </w:trPr>
        <w:tc>
          <w:tcPr>
            <w:tcW w:w="2948" w:type="dxa"/>
            <w:vMerge/>
            <w:tcMar>
              <w:top w:w="0" w:type="dxa"/>
              <w:left w:w="0" w:type="dxa"/>
              <w:bottom w:w="0" w:type="dxa"/>
              <w:right w:w="0" w:type="dxa"/>
            </w:tcMar>
          </w:tcPr>
          <w:p w14:paraId="367D57BD" w14:textId="77777777" w:rsidR="00353320" w:rsidRPr="00E33430" w:rsidRDefault="00353320" w:rsidP="00353320">
            <w:pPr>
              <w:pStyle w:val="50TableText"/>
              <w:jc w:val="left"/>
              <w:rPr>
                <w:rFonts w:ascii="Times New Roman" w:eastAsia="新細明體" w:hAnsi="Times New Roman" w:cs="Times New Roman"/>
                <w:lang w:val="en-US"/>
              </w:rPr>
            </w:pPr>
          </w:p>
        </w:tc>
        <w:tc>
          <w:tcPr>
            <w:tcW w:w="5556" w:type="dxa"/>
            <w:tcMar>
              <w:top w:w="0" w:type="dxa"/>
              <w:left w:w="0" w:type="dxa"/>
              <w:bottom w:w="0" w:type="dxa"/>
              <w:right w:w="0" w:type="dxa"/>
            </w:tcMar>
          </w:tcPr>
          <w:p w14:paraId="019BB0F3" w14:textId="6C2CB6BE" w:rsidR="00353320" w:rsidRPr="00610280" w:rsidRDefault="00353320" w:rsidP="00353320">
            <w:pPr>
              <w:pStyle w:val="50TableText"/>
              <w:ind w:left="283" w:hanging="283"/>
              <w:jc w:val="left"/>
              <w:rPr>
                <w:rFonts w:ascii="Times New Roman" w:eastAsia="新細明體" w:hAnsi="Times New Roman" w:cs="Times New Roman"/>
              </w:rPr>
            </w:pPr>
            <w:r w:rsidRPr="00610280">
              <w:rPr>
                <w:rFonts w:ascii="Times New Roman" w:eastAsia="新細明體" w:hAnsi="Times New Roman" w:cs="Times New Roman"/>
              </w:rPr>
              <w:t>•</w:t>
            </w:r>
            <w:r w:rsidRPr="00610280">
              <w:rPr>
                <w:rFonts w:ascii="Times New Roman" w:eastAsia="新細明體" w:hAnsi="Times New Roman" w:cs="Times New Roman"/>
              </w:rPr>
              <w:tab/>
              <w:t xml:space="preserve">Strengthened the monitoring mechanism and reminded eMPF to conduct internal training regularly to enhance the staff’s capabilities and communication skills in responding to public enquiries and complaints, and to ensure that the staff would properly respond to public enquiries and complaints   </w:t>
            </w:r>
          </w:p>
        </w:tc>
        <w:tc>
          <w:tcPr>
            <w:tcW w:w="1134" w:type="dxa"/>
            <w:tcMar>
              <w:top w:w="0" w:type="dxa"/>
              <w:left w:w="0" w:type="dxa"/>
              <w:bottom w:w="0" w:type="dxa"/>
              <w:right w:w="0" w:type="dxa"/>
            </w:tcMar>
          </w:tcPr>
          <w:p w14:paraId="4BAEDDB7" w14:textId="77777777" w:rsidR="00353320" w:rsidRPr="00610280" w:rsidRDefault="00353320" w:rsidP="00353320">
            <w:pPr>
              <w:pStyle w:val="50TableText"/>
              <w:jc w:val="center"/>
              <w:rPr>
                <w:rFonts w:ascii="Times New Roman" w:eastAsia="新細明體" w:hAnsi="Times New Roman" w:cs="Times New Roman"/>
              </w:rPr>
            </w:pPr>
            <w:r w:rsidRPr="00610280">
              <w:rPr>
                <w:rFonts w:ascii="Times New Roman" w:eastAsia="新細明體" w:hAnsi="Times New Roman" w:cs="Times New Roman"/>
              </w:rPr>
              <w:t>(8)</w:t>
            </w:r>
          </w:p>
          <w:p w14:paraId="4CE01219" w14:textId="77777777" w:rsidR="00353320" w:rsidRPr="00610280" w:rsidRDefault="00353320" w:rsidP="00353320">
            <w:pPr>
              <w:pStyle w:val="50TableText"/>
              <w:jc w:val="center"/>
              <w:rPr>
                <w:rFonts w:ascii="Times New Roman" w:eastAsia="新細明體" w:hAnsi="Times New Roman" w:cs="Times New Roman"/>
              </w:rPr>
            </w:pPr>
          </w:p>
        </w:tc>
      </w:tr>
      <w:tr w:rsidR="00353320" w:rsidRPr="00610280" w14:paraId="349A2485" w14:textId="77777777" w:rsidTr="00353320">
        <w:trPr>
          <w:trHeight w:val="60"/>
          <w:tblHeader/>
        </w:trPr>
        <w:tc>
          <w:tcPr>
            <w:tcW w:w="2948" w:type="dxa"/>
            <w:vMerge/>
            <w:tcMar>
              <w:top w:w="0" w:type="dxa"/>
              <w:left w:w="0" w:type="dxa"/>
              <w:bottom w:w="0" w:type="dxa"/>
              <w:right w:w="0" w:type="dxa"/>
            </w:tcMar>
          </w:tcPr>
          <w:p w14:paraId="00AA853A" w14:textId="77777777" w:rsidR="00353320" w:rsidRPr="00E33430" w:rsidRDefault="00353320" w:rsidP="00353320">
            <w:pPr>
              <w:pStyle w:val="50TableText"/>
              <w:jc w:val="left"/>
              <w:rPr>
                <w:rFonts w:ascii="Times New Roman" w:eastAsia="新細明體" w:hAnsi="Times New Roman" w:cs="Times New Roman"/>
                <w:lang w:val="en-US"/>
              </w:rPr>
            </w:pPr>
          </w:p>
        </w:tc>
        <w:tc>
          <w:tcPr>
            <w:tcW w:w="5556" w:type="dxa"/>
            <w:tcMar>
              <w:top w:w="0" w:type="dxa"/>
              <w:left w:w="0" w:type="dxa"/>
              <w:bottom w:w="0" w:type="dxa"/>
              <w:right w:w="0" w:type="dxa"/>
            </w:tcMar>
          </w:tcPr>
          <w:p w14:paraId="28C5BA31" w14:textId="5ECACB82" w:rsidR="00353320" w:rsidRPr="00610280" w:rsidRDefault="00353320" w:rsidP="00353320">
            <w:pPr>
              <w:pStyle w:val="50TableText"/>
              <w:ind w:left="283" w:hanging="283"/>
              <w:jc w:val="left"/>
              <w:rPr>
                <w:rFonts w:ascii="Times New Roman" w:eastAsia="新細明體" w:hAnsi="Times New Roman" w:cs="Times New Roman"/>
              </w:rPr>
            </w:pPr>
            <w:r w:rsidRPr="00610280">
              <w:rPr>
                <w:rFonts w:ascii="Times New Roman" w:eastAsia="新細明體" w:hAnsi="Times New Roman" w:cs="Times New Roman"/>
              </w:rPr>
              <w:t>•</w:t>
            </w:r>
            <w:r w:rsidRPr="00610280">
              <w:rPr>
                <w:rFonts w:ascii="Times New Roman" w:eastAsia="新細明體" w:hAnsi="Times New Roman" w:cs="Times New Roman"/>
              </w:rPr>
              <w:tab/>
              <w:t>Undertook to consider establishing channels to collect user feedback on the eMPF and continuously enhancing its services to improve user satisfaction, thereby raising the overall standard of public services</w:t>
            </w:r>
          </w:p>
        </w:tc>
        <w:tc>
          <w:tcPr>
            <w:tcW w:w="1134" w:type="dxa"/>
            <w:tcMar>
              <w:top w:w="0" w:type="dxa"/>
              <w:left w:w="0" w:type="dxa"/>
              <w:bottom w:w="0" w:type="dxa"/>
              <w:right w:w="0" w:type="dxa"/>
            </w:tcMar>
          </w:tcPr>
          <w:p w14:paraId="4484C584" w14:textId="45BC9501" w:rsidR="00353320" w:rsidRPr="00610280" w:rsidRDefault="00353320" w:rsidP="00353320">
            <w:pPr>
              <w:pStyle w:val="50TableText"/>
              <w:jc w:val="center"/>
              <w:rPr>
                <w:rFonts w:ascii="Times New Roman" w:eastAsia="新細明體" w:hAnsi="Times New Roman" w:cs="Times New Roman"/>
              </w:rPr>
            </w:pPr>
            <w:r w:rsidRPr="00610280">
              <w:rPr>
                <w:rFonts w:ascii="Times New Roman" w:eastAsia="新細明體" w:hAnsi="Times New Roman" w:cs="Times New Roman"/>
              </w:rPr>
              <w:t>(5)</w:t>
            </w:r>
          </w:p>
        </w:tc>
      </w:tr>
      <w:tr w:rsidR="00065E41" w:rsidRPr="00610280" w14:paraId="060318D4" w14:textId="77777777" w:rsidTr="009E5649">
        <w:trPr>
          <w:trHeight w:val="60"/>
          <w:tblHeader/>
        </w:trPr>
        <w:tc>
          <w:tcPr>
            <w:tcW w:w="2948" w:type="dxa"/>
            <w:vMerge w:val="restart"/>
            <w:tcMar>
              <w:top w:w="0" w:type="dxa"/>
              <w:left w:w="0" w:type="dxa"/>
              <w:bottom w:w="0" w:type="dxa"/>
              <w:right w:w="0" w:type="dxa"/>
            </w:tcMar>
          </w:tcPr>
          <w:p w14:paraId="79BA0DAF" w14:textId="77777777" w:rsidR="00065E41" w:rsidRPr="00353320" w:rsidRDefault="00065E41" w:rsidP="00FA335C">
            <w:pPr>
              <w:pStyle w:val="50TableText"/>
              <w:jc w:val="left"/>
              <w:rPr>
                <w:rFonts w:ascii="Times New Roman" w:eastAsia="新細明體" w:hAnsi="Times New Roman" w:cs="Times New Roman"/>
                <w:lang w:val="en-US"/>
              </w:rPr>
            </w:pPr>
            <w:r w:rsidRPr="00353320">
              <w:rPr>
                <w:rFonts w:ascii="Times New Roman" w:eastAsia="新細明體" w:hAnsi="Times New Roman" w:cs="Times New Roman"/>
                <w:lang w:val="en-US"/>
              </w:rPr>
              <w:t>Mandatory Provident Fund Schemes Authority</w:t>
            </w:r>
          </w:p>
          <w:p w14:paraId="083543E7" w14:textId="71ABFB64" w:rsidR="00065E41" w:rsidRPr="002A20A5" w:rsidRDefault="00065E41" w:rsidP="00353320">
            <w:pPr>
              <w:pStyle w:val="50TableText"/>
              <w:jc w:val="left"/>
              <w:rPr>
                <w:rFonts w:ascii="Times New Roman" w:eastAsia="新細明體" w:hAnsi="Times New Roman" w:cs="Times New Roman"/>
                <w:lang w:val="en-US"/>
              </w:rPr>
            </w:pPr>
            <w:r w:rsidRPr="00353320">
              <w:rPr>
                <w:rFonts w:ascii="Times New Roman" w:eastAsia="新細明體" w:hAnsi="Times New Roman" w:cs="Times New Roman"/>
                <w:lang w:val="en-US"/>
              </w:rPr>
              <w:t>(2025/3078)</w:t>
            </w:r>
          </w:p>
        </w:tc>
        <w:tc>
          <w:tcPr>
            <w:tcW w:w="5556" w:type="dxa"/>
            <w:tcMar>
              <w:top w:w="0" w:type="dxa"/>
              <w:left w:w="0" w:type="dxa"/>
              <w:bottom w:w="0" w:type="dxa"/>
              <w:right w:w="0" w:type="dxa"/>
            </w:tcMar>
          </w:tcPr>
          <w:p w14:paraId="7E7AA5FE" w14:textId="1E45E76A" w:rsidR="00065E41" w:rsidRPr="00610280" w:rsidRDefault="00065E41" w:rsidP="00353320">
            <w:pPr>
              <w:pStyle w:val="50TableText"/>
              <w:ind w:left="283" w:hanging="283"/>
              <w:jc w:val="left"/>
              <w:rPr>
                <w:rFonts w:ascii="Times New Roman" w:eastAsia="新細明體" w:hAnsi="Times New Roman" w:cs="Times New Roman"/>
              </w:rPr>
            </w:pPr>
            <w:r w:rsidRPr="00610280">
              <w:rPr>
                <w:rFonts w:ascii="Times New Roman" w:eastAsia="新細明體" w:hAnsi="Times New Roman" w:cs="Times New Roman"/>
              </w:rPr>
              <w:t>•</w:t>
            </w:r>
            <w:r w:rsidRPr="00610280">
              <w:rPr>
                <w:rFonts w:ascii="Times New Roman" w:eastAsia="新細明體" w:hAnsi="Times New Roman" w:cs="Times New Roman"/>
              </w:rPr>
              <w:tab/>
              <w:t>Enhanced publicity on the information required in submitting contributions, and that progress of handling contributions would be affected by incomplete information</w:t>
            </w:r>
          </w:p>
        </w:tc>
        <w:tc>
          <w:tcPr>
            <w:tcW w:w="1134" w:type="dxa"/>
            <w:tcMar>
              <w:top w:w="0" w:type="dxa"/>
              <w:left w:w="0" w:type="dxa"/>
              <w:bottom w:w="0" w:type="dxa"/>
              <w:right w:w="0" w:type="dxa"/>
            </w:tcMar>
          </w:tcPr>
          <w:p w14:paraId="72F523CC" w14:textId="77777777" w:rsidR="00065E41" w:rsidRPr="00610280" w:rsidRDefault="00065E41" w:rsidP="00353320">
            <w:pPr>
              <w:pStyle w:val="50TableText"/>
              <w:jc w:val="center"/>
              <w:rPr>
                <w:rFonts w:ascii="Times New Roman" w:eastAsia="新細明體" w:hAnsi="Times New Roman" w:cs="Times New Roman"/>
              </w:rPr>
            </w:pPr>
            <w:r w:rsidRPr="00610280">
              <w:rPr>
                <w:rFonts w:ascii="Times New Roman" w:eastAsia="新細明體" w:hAnsi="Times New Roman" w:cs="Times New Roman"/>
              </w:rPr>
              <w:t>(7)</w:t>
            </w:r>
          </w:p>
          <w:p w14:paraId="423F0080" w14:textId="77777777" w:rsidR="00065E41" w:rsidRPr="00610280" w:rsidRDefault="00065E41" w:rsidP="00E33430">
            <w:pPr>
              <w:pStyle w:val="50TableText"/>
              <w:jc w:val="center"/>
              <w:rPr>
                <w:rFonts w:ascii="Times New Roman" w:eastAsia="新細明體" w:hAnsi="Times New Roman" w:cs="Times New Roman"/>
              </w:rPr>
            </w:pPr>
          </w:p>
        </w:tc>
      </w:tr>
      <w:tr w:rsidR="00065E41" w:rsidRPr="00610280" w14:paraId="228E951E" w14:textId="77777777" w:rsidTr="00E33430">
        <w:trPr>
          <w:trHeight w:val="60"/>
          <w:tblHeader/>
        </w:trPr>
        <w:tc>
          <w:tcPr>
            <w:tcW w:w="2948" w:type="dxa"/>
            <w:vMerge/>
            <w:tcMar>
              <w:top w:w="0" w:type="dxa"/>
              <w:left w:w="0" w:type="dxa"/>
              <w:bottom w:w="0" w:type="dxa"/>
              <w:right w:w="0" w:type="dxa"/>
            </w:tcMar>
            <w:vAlign w:val="center"/>
          </w:tcPr>
          <w:p w14:paraId="773418D3" w14:textId="77777777" w:rsidR="00065E41" w:rsidRPr="002A20A5" w:rsidRDefault="00065E41" w:rsidP="00353320">
            <w:pPr>
              <w:pStyle w:val="50TableText"/>
              <w:jc w:val="left"/>
              <w:rPr>
                <w:rFonts w:ascii="Times New Roman" w:eastAsia="新細明體" w:hAnsi="Times New Roman" w:cs="Times New Roman"/>
                <w:lang w:val="en-US"/>
              </w:rPr>
            </w:pPr>
          </w:p>
        </w:tc>
        <w:tc>
          <w:tcPr>
            <w:tcW w:w="5556" w:type="dxa"/>
            <w:tcMar>
              <w:top w:w="0" w:type="dxa"/>
              <w:left w:w="0" w:type="dxa"/>
              <w:bottom w:w="0" w:type="dxa"/>
              <w:right w:w="0" w:type="dxa"/>
            </w:tcMar>
          </w:tcPr>
          <w:p w14:paraId="24A95B47" w14:textId="2056E7C5" w:rsidR="00065E41" w:rsidRPr="00610280" w:rsidRDefault="00065E41" w:rsidP="00353320">
            <w:pPr>
              <w:pStyle w:val="50TableText"/>
              <w:ind w:left="283" w:hanging="283"/>
              <w:jc w:val="left"/>
              <w:rPr>
                <w:rFonts w:ascii="Times New Roman" w:eastAsia="新細明體" w:hAnsi="Times New Roman" w:cs="Times New Roman"/>
              </w:rPr>
            </w:pPr>
            <w:r w:rsidRPr="00610280">
              <w:rPr>
                <w:rFonts w:ascii="Times New Roman" w:eastAsia="新細明體" w:hAnsi="Times New Roman" w:cs="Times New Roman"/>
              </w:rPr>
              <w:t>•</w:t>
            </w:r>
            <w:r w:rsidRPr="00610280">
              <w:rPr>
                <w:rFonts w:ascii="Times New Roman" w:eastAsia="新細明體" w:hAnsi="Times New Roman" w:cs="Times New Roman"/>
              </w:rPr>
              <w:tab/>
              <w:t>Undertook to consider establishing a case management platform to record case handling progress, allowing staff from the Administration Department, Hotline, and other relevant personnel to view case updates, and ensuring that external responses are accurate and consistent</w:t>
            </w:r>
          </w:p>
        </w:tc>
        <w:tc>
          <w:tcPr>
            <w:tcW w:w="1134" w:type="dxa"/>
            <w:tcMar>
              <w:top w:w="0" w:type="dxa"/>
              <w:left w:w="0" w:type="dxa"/>
              <w:bottom w:w="0" w:type="dxa"/>
              <w:right w:w="0" w:type="dxa"/>
            </w:tcMar>
          </w:tcPr>
          <w:p w14:paraId="6F6A8B19" w14:textId="77777777" w:rsidR="00065E41" w:rsidRPr="00610280" w:rsidRDefault="00065E41" w:rsidP="00353320">
            <w:pPr>
              <w:pStyle w:val="50TableText"/>
              <w:jc w:val="center"/>
              <w:rPr>
                <w:rFonts w:ascii="Times New Roman" w:eastAsia="新細明體" w:hAnsi="Times New Roman" w:cs="Times New Roman"/>
              </w:rPr>
            </w:pPr>
            <w:r w:rsidRPr="00610280">
              <w:rPr>
                <w:rFonts w:ascii="Times New Roman" w:eastAsia="新細明體" w:hAnsi="Times New Roman" w:cs="Times New Roman"/>
              </w:rPr>
              <w:t>(5)</w:t>
            </w:r>
          </w:p>
          <w:p w14:paraId="101F79C1" w14:textId="77777777" w:rsidR="00065E41" w:rsidRPr="00610280" w:rsidRDefault="00065E41" w:rsidP="00E33430">
            <w:pPr>
              <w:pStyle w:val="50TableText"/>
              <w:jc w:val="center"/>
              <w:rPr>
                <w:rFonts w:ascii="Times New Roman" w:eastAsia="新細明體" w:hAnsi="Times New Roman" w:cs="Times New Roman"/>
              </w:rPr>
            </w:pPr>
          </w:p>
        </w:tc>
      </w:tr>
      <w:tr w:rsidR="00065E41" w:rsidRPr="00610280" w14:paraId="59A8B602" w14:textId="77777777" w:rsidTr="00E33430">
        <w:trPr>
          <w:trHeight w:val="60"/>
          <w:tblHeader/>
        </w:trPr>
        <w:tc>
          <w:tcPr>
            <w:tcW w:w="2948" w:type="dxa"/>
            <w:vMerge/>
            <w:tcMar>
              <w:top w:w="0" w:type="dxa"/>
              <w:left w:w="0" w:type="dxa"/>
              <w:bottom w:w="0" w:type="dxa"/>
              <w:right w:w="0" w:type="dxa"/>
            </w:tcMar>
            <w:vAlign w:val="center"/>
          </w:tcPr>
          <w:p w14:paraId="2FEBEA56" w14:textId="77777777" w:rsidR="00065E41" w:rsidRPr="002A20A5" w:rsidRDefault="00065E41" w:rsidP="00353320">
            <w:pPr>
              <w:pStyle w:val="50TableText"/>
              <w:jc w:val="left"/>
              <w:rPr>
                <w:rFonts w:ascii="Times New Roman" w:eastAsia="新細明體" w:hAnsi="Times New Roman" w:cs="Times New Roman"/>
                <w:lang w:val="en-US"/>
              </w:rPr>
            </w:pPr>
          </w:p>
        </w:tc>
        <w:tc>
          <w:tcPr>
            <w:tcW w:w="5556" w:type="dxa"/>
            <w:tcMar>
              <w:top w:w="0" w:type="dxa"/>
              <w:left w:w="0" w:type="dxa"/>
              <w:bottom w:w="0" w:type="dxa"/>
              <w:right w:w="0" w:type="dxa"/>
            </w:tcMar>
          </w:tcPr>
          <w:p w14:paraId="0889AB74" w14:textId="585457A5" w:rsidR="00065E41" w:rsidRPr="00610280" w:rsidRDefault="00065E41" w:rsidP="00353320">
            <w:pPr>
              <w:pStyle w:val="50TableText"/>
              <w:ind w:left="283" w:hanging="283"/>
              <w:jc w:val="left"/>
              <w:rPr>
                <w:rFonts w:ascii="Times New Roman" w:eastAsia="新細明體" w:hAnsi="Times New Roman" w:cs="Times New Roman"/>
              </w:rPr>
            </w:pPr>
            <w:r w:rsidRPr="00610280">
              <w:rPr>
                <w:rFonts w:ascii="Times New Roman" w:eastAsia="新細明體" w:hAnsi="Times New Roman" w:cs="Times New Roman"/>
              </w:rPr>
              <w:t>•</w:t>
            </w:r>
            <w:r w:rsidRPr="00610280">
              <w:rPr>
                <w:rFonts w:ascii="Times New Roman" w:eastAsia="新細明體" w:hAnsi="Times New Roman" w:cs="Times New Roman"/>
              </w:rPr>
              <w:tab/>
              <w:t>Conducted regular exchanges across units responsible for IT, contributions processing, and customer services to share common issues and experience in the information systems and workflows as needed</w:t>
            </w:r>
          </w:p>
        </w:tc>
        <w:tc>
          <w:tcPr>
            <w:tcW w:w="1134" w:type="dxa"/>
            <w:tcMar>
              <w:top w:w="0" w:type="dxa"/>
              <w:left w:w="0" w:type="dxa"/>
              <w:bottom w:w="0" w:type="dxa"/>
              <w:right w:w="0" w:type="dxa"/>
            </w:tcMar>
          </w:tcPr>
          <w:p w14:paraId="3688A3CC" w14:textId="77777777" w:rsidR="00065E41" w:rsidRPr="00610280" w:rsidRDefault="00065E41" w:rsidP="00353320">
            <w:pPr>
              <w:pStyle w:val="50TableText"/>
              <w:jc w:val="center"/>
              <w:rPr>
                <w:rFonts w:ascii="Times New Roman" w:eastAsia="新細明體" w:hAnsi="Times New Roman" w:cs="Times New Roman"/>
              </w:rPr>
            </w:pPr>
            <w:r w:rsidRPr="00610280">
              <w:rPr>
                <w:rFonts w:ascii="Times New Roman" w:eastAsia="新細明體" w:hAnsi="Times New Roman" w:cs="Times New Roman"/>
              </w:rPr>
              <w:t>(2)</w:t>
            </w:r>
          </w:p>
          <w:p w14:paraId="24833C30" w14:textId="77777777" w:rsidR="00065E41" w:rsidRPr="00610280" w:rsidRDefault="00065E41" w:rsidP="00E33430">
            <w:pPr>
              <w:pStyle w:val="50TableText"/>
              <w:jc w:val="center"/>
              <w:rPr>
                <w:rFonts w:ascii="Times New Roman" w:eastAsia="新細明體" w:hAnsi="Times New Roman" w:cs="Times New Roman"/>
              </w:rPr>
            </w:pPr>
          </w:p>
        </w:tc>
      </w:tr>
      <w:tr w:rsidR="00065E41" w:rsidRPr="00610280" w14:paraId="47855D7D" w14:textId="77777777" w:rsidTr="00E33430">
        <w:trPr>
          <w:trHeight w:val="60"/>
          <w:tblHeader/>
        </w:trPr>
        <w:tc>
          <w:tcPr>
            <w:tcW w:w="2948" w:type="dxa"/>
            <w:vMerge/>
            <w:tcMar>
              <w:top w:w="0" w:type="dxa"/>
              <w:left w:w="0" w:type="dxa"/>
              <w:bottom w:w="0" w:type="dxa"/>
              <w:right w:w="0" w:type="dxa"/>
            </w:tcMar>
            <w:vAlign w:val="center"/>
          </w:tcPr>
          <w:p w14:paraId="3DF6AFE5" w14:textId="77777777" w:rsidR="00065E41" w:rsidRPr="002A20A5" w:rsidRDefault="00065E41" w:rsidP="00353320">
            <w:pPr>
              <w:pStyle w:val="50TableText"/>
              <w:jc w:val="left"/>
              <w:rPr>
                <w:rFonts w:ascii="Times New Roman" w:eastAsia="新細明體" w:hAnsi="Times New Roman" w:cs="Times New Roman"/>
                <w:lang w:val="en-US"/>
              </w:rPr>
            </w:pPr>
          </w:p>
        </w:tc>
        <w:tc>
          <w:tcPr>
            <w:tcW w:w="5556" w:type="dxa"/>
            <w:tcMar>
              <w:top w:w="0" w:type="dxa"/>
              <w:left w:w="0" w:type="dxa"/>
              <w:bottom w:w="0" w:type="dxa"/>
              <w:right w:w="0" w:type="dxa"/>
            </w:tcMar>
          </w:tcPr>
          <w:p w14:paraId="3BC6C766" w14:textId="67CEC47C" w:rsidR="00065E41" w:rsidRPr="00610280" w:rsidRDefault="00065E41" w:rsidP="00065E41">
            <w:pPr>
              <w:pStyle w:val="50TableText"/>
              <w:ind w:left="283" w:hanging="283"/>
              <w:jc w:val="left"/>
              <w:rPr>
                <w:rFonts w:ascii="Times New Roman" w:eastAsia="新細明體" w:hAnsi="Times New Roman" w:cs="Times New Roman"/>
              </w:rPr>
            </w:pPr>
            <w:r w:rsidRPr="00610280">
              <w:rPr>
                <w:rFonts w:ascii="Times New Roman" w:eastAsia="新細明體" w:hAnsi="Times New Roman" w:cs="Times New Roman"/>
              </w:rPr>
              <w:t>•</w:t>
            </w:r>
            <w:r w:rsidRPr="00610280">
              <w:rPr>
                <w:rFonts w:ascii="Times New Roman" w:eastAsia="新細明體" w:hAnsi="Times New Roman" w:cs="Times New Roman"/>
              </w:rPr>
              <w:tab/>
              <w:t>To review and revise wordings in letter templates regarding employers’ repeated submission of instructions as soon as possible, including the title and content, to eliminate misunderstandings caused by the current phrasing</w:t>
            </w:r>
          </w:p>
        </w:tc>
        <w:tc>
          <w:tcPr>
            <w:tcW w:w="1134" w:type="dxa"/>
            <w:tcMar>
              <w:top w:w="0" w:type="dxa"/>
              <w:left w:w="0" w:type="dxa"/>
              <w:bottom w:w="0" w:type="dxa"/>
              <w:right w:w="0" w:type="dxa"/>
            </w:tcMar>
          </w:tcPr>
          <w:p w14:paraId="405AA248" w14:textId="77777777" w:rsidR="00065E41" w:rsidRPr="00610280" w:rsidRDefault="00065E41" w:rsidP="00353320">
            <w:pPr>
              <w:pStyle w:val="50TableText"/>
              <w:jc w:val="center"/>
              <w:rPr>
                <w:rFonts w:ascii="Times New Roman" w:eastAsia="新細明體" w:hAnsi="Times New Roman" w:cs="Times New Roman"/>
              </w:rPr>
            </w:pPr>
            <w:r w:rsidRPr="00610280">
              <w:rPr>
                <w:rFonts w:ascii="Times New Roman" w:eastAsia="新細明體" w:hAnsi="Times New Roman" w:cs="Times New Roman"/>
              </w:rPr>
              <w:t>(7)</w:t>
            </w:r>
          </w:p>
          <w:p w14:paraId="53DC5A69" w14:textId="77777777" w:rsidR="00065E41" w:rsidRPr="00610280" w:rsidRDefault="00065E41" w:rsidP="00E33430">
            <w:pPr>
              <w:pStyle w:val="50TableText"/>
              <w:jc w:val="center"/>
              <w:rPr>
                <w:rFonts w:ascii="Times New Roman" w:eastAsia="新細明體" w:hAnsi="Times New Roman" w:cs="Times New Roman"/>
              </w:rPr>
            </w:pPr>
          </w:p>
        </w:tc>
      </w:tr>
      <w:tr w:rsidR="00065E41" w:rsidRPr="00610280" w14:paraId="3C320634" w14:textId="77777777" w:rsidTr="009E5649">
        <w:trPr>
          <w:trHeight w:val="64"/>
          <w:tblHeader/>
        </w:trPr>
        <w:tc>
          <w:tcPr>
            <w:tcW w:w="2948" w:type="dxa"/>
            <w:vMerge/>
            <w:tcMar>
              <w:top w:w="0" w:type="dxa"/>
              <w:left w:w="0" w:type="dxa"/>
              <w:bottom w:w="0" w:type="dxa"/>
              <w:right w:w="0" w:type="dxa"/>
            </w:tcMar>
            <w:vAlign w:val="center"/>
          </w:tcPr>
          <w:p w14:paraId="14A7264D" w14:textId="77777777" w:rsidR="00065E41" w:rsidRPr="002A20A5" w:rsidRDefault="00065E41" w:rsidP="00353320">
            <w:pPr>
              <w:pStyle w:val="50TableText"/>
              <w:jc w:val="left"/>
              <w:rPr>
                <w:rFonts w:ascii="Times New Roman" w:eastAsia="新細明體" w:hAnsi="Times New Roman" w:cs="Times New Roman"/>
                <w:lang w:val="en-US"/>
              </w:rPr>
            </w:pPr>
          </w:p>
        </w:tc>
        <w:tc>
          <w:tcPr>
            <w:tcW w:w="5556" w:type="dxa"/>
            <w:tcMar>
              <w:top w:w="0" w:type="dxa"/>
              <w:left w:w="0" w:type="dxa"/>
              <w:bottom w:w="0" w:type="dxa"/>
              <w:right w:w="0" w:type="dxa"/>
            </w:tcMar>
          </w:tcPr>
          <w:p w14:paraId="6B751E07" w14:textId="52800A3F" w:rsidR="00065E41" w:rsidRPr="00610280" w:rsidRDefault="00065E41" w:rsidP="00065E41">
            <w:pPr>
              <w:pStyle w:val="50TableText"/>
              <w:ind w:left="283" w:hanging="283"/>
              <w:jc w:val="left"/>
              <w:rPr>
                <w:rFonts w:ascii="Times New Roman" w:eastAsia="新細明體" w:hAnsi="Times New Roman" w:cs="Times New Roman"/>
              </w:rPr>
            </w:pPr>
            <w:r w:rsidRPr="00610280">
              <w:rPr>
                <w:rFonts w:ascii="Times New Roman" w:eastAsia="新細明體" w:hAnsi="Times New Roman" w:cs="Times New Roman"/>
              </w:rPr>
              <w:t>•</w:t>
            </w:r>
            <w:r w:rsidRPr="00610280">
              <w:rPr>
                <w:rFonts w:ascii="Times New Roman" w:eastAsia="新細明體" w:hAnsi="Times New Roman" w:cs="Times New Roman"/>
              </w:rPr>
              <w:tab/>
              <w:t>Undertook to consider changing system settings to require that each case must be assigned a file number and case officer in the complaint registration process</w:t>
            </w:r>
          </w:p>
        </w:tc>
        <w:tc>
          <w:tcPr>
            <w:tcW w:w="1134" w:type="dxa"/>
            <w:tcMar>
              <w:top w:w="0" w:type="dxa"/>
              <w:left w:w="0" w:type="dxa"/>
              <w:bottom w:w="0" w:type="dxa"/>
              <w:right w:w="0" w:type="dxa"/>
            </w:tcMar>
          </w:tcPr>
          <w:p w14:paraId="4E5FEAF6" w14:textId="77777777" w:rsidR="00065E41" w:rsidRPr="00610280" w:rsidRDefault="00065E41" w:rsidP="00065E41">
            <w:pPr>
              <w:pStyle w:val="50TableText"/>
              <w:jc w:val="center"/>
              <w:rPr>
                <w:rFonts w:ascii="Times New Roman" w:eastAsia="新細明體" w:hAnsi="Times New Roman" w:cs="Times New Roman"/>
              </w:rPr>
            </w:pPr>
            <w:r w:rsidRPr="00610280">
              <w:rPr>
                <w:rFonts w:ascii="Times New Roman" w:eastAsia="新細明體" w:hAnsi="Times New Roman" w:cs="Times New Roman"/>
              </w:rPr>
              <w:t>(5)</w:t>
            </w:r>
          </w:p>
          <w:p w14:paraId="070DEC61" w14:textId="77777777" w:rsidR="00065E41" w:rsidRPr="00610280" w:rsidRDefault="00065E41" w:rsidP="00E33430">
            <w:pPr>
              <w:pStyle w:val="50TableText"/>
              <w:jc w:val="center"/>
              <w:rPr>
                <w:rFonts w:ascii="Times New Roman" w:eastAsia="新細明體" w:hAnsi="Times New Roman" w:cs="Times New Roman"/>
              </w:rPr>
            </w:pPr>
          </w:p>
        </w:tc>
      </w:tr>
      <w:tr w:rsidR="00065E41" w:rsidRPr="00610280" w14:paraId="5A0C80E0" w14:textId="77777777" w:rsidTr="00E33430">
        <w:trPr>
          <w:trHeight w:val="60"/>
          <w:tblHeader/>
        </w:trPr>
        <w:tc>
          <w:tcPr>
            <w:tcW w:w="2948" w:type="dxa"/>
            <w:vMerge/>
            <w:tcMar>
              <w:top w:w="0" w:type="dxa"/>
              <w:left w:w="0" w:type="dxa"/>
              <w:bottom w:w="0" w:type="dxa"/>
              <w:right w:w="0" w:type="dxa"/>
            </w:tcMar>
            <w:vAlign w:val="center"/>
          </w:tcPr>
          <w:p w14:paraId="27FF6BB5" w14:textId="77777777" w:rsidR="00065E41" w:rsidRPr="002A20A5" w:rsidRDefault="00065E41" w:rsidP="00353320">
            <w:pPr>
              <w:pStyle w:val="50TableText"/>
              <w:jc w:val="left"/>
              <w:rPr>
                <w:rFonts w:ascii="Times New Roman" w:eastAsia="新細明體" w:hAnsi="Times New Roman" w:cs="Times New Roman"/>
                <w:lang w:val="en-US"/>
              </w:rPr>
            </w:pPr>
          </w:p>
        </w:tc>
        <w:tc>
          <w:tcPr>
            <w:tcW w:w="5556" w:type="dxa"/>
            <w:tcMar>
              <w:top w:w="0" w:type="dxa"/>
              <w:left w:w="0" w:type="dxa"/>
              <w:bottom w:w="0" w:type="dxa"/>
              <w:right w:w="0" w:type="dxa"/>
            </w:tcMar>
          </w:tcPr>
          <w:p w14:paraId="0CD3D9B9" w14:textId="0ACA316C" w:rsidR="00065E41" w:rsidRPr="00610280" w:rsidRDefault="00065E41" w:rsidP="00065E41">
            <w:pPr>
              <w:pStyle w:val="50TableText"/>
              <w:ind w:left="283" w:hanging="283"/>
              <w:jc w:val="left"/>
              <w:rPr>
                <w:rFonts w:ascii="Times New Roman" w:eastAsia="新細明體" w:hAnsi="Times New Roman" w:cs="Times New Roman"/>
              </w:rPr>
            </w:pPr>
            <w:r w:rsidRPr="00610280">
              <w:rPr>
                <w:rFonts w:ascii="Times New Roman" w:eastAsia="新細明體" w:hAnsi="Times New Roman" w:cs="Times New Roman"/>
              </w:rPr>
              <w:t>•</w:t>
            </w:r>
            <w:r w:rsidRPr="00610280">
              <w:rPr>
                <w:rFonts w:ascii="Times New Roman" w:eastAsia="新細明體" w:hAnsi="Times New Roman" w:cs="Times New Roman"/>
              </w:rPr>
              <w:tab/>
              <w:t>Enhanced system functions to monitor case progress. If the same case receives multiple follow-up inquiries, or if no reply is given within the service pledged time, the system should automatically escalate the case to the supervisor of the responsible officer</w:t>
            </w:r>
          </w:p>
        </w:tc>
        <w:tc>
          <w:tcPr>
            <w:tcW w:w="1134" w:type="dxa"/>
            <w:tcMar>
              <w:top w:w="0" w:type="dxa"/>
              <w:left w:w="0" w:type="dxa"/>
              <w:bottom w:w="0" w:type="dxa"/>
              <w:right w:w="0" w:type="dxa"/>
            </w:tcMar>
          </w:tcPr>
          <w:p w14:paraId="365445F4" w14:textId="6968AF14" w:rsidR="00065E41" w:rsidRPr="00610280" w:rsidRDefault="00065E41" w:rsidP="00E33430">
            <w:pPr>
              <w:pStyle w:val="50TableText"/>
              <w:jc w:val="center"/>
              <w:rPr>
                <w:rFonts w:ascii="Times New Roman" w:eastAsia="新細明體" w:hAnsi="Times New Roman" w:cs="Times New Roman"/>
              </w:rPr>
            </w:pPr>
            <w:r w:rsidRPr="00610280">
              <w:rPr>
                <w:rFonts w:ascii="Times New Roman" w:eastAsia="新細明體" w:hAnsi="Times New Roman" w:cs="Times New Roman"/>
              </w:rPr>
              <w:t>(5)</w:t>
            </w:r>
          </w:p>
        </w:tc>
      </w:tr>
      <w:tr w:rsidR="00065E41" w:rsidRPr="00610280" w14:paraId="21C8068C" w14:textId="77777777" w:rsidTr="00FA335C">
        <w:trPr>
          <w:trHeight w:val="60"/>
          <w:tblHeader/>
        </w:trPr>
        <w:tc>
          <w:tcPr>
            <w:tcW w:w="2948" w:type="dxa"/>
            <w:vMerge w:val="restart"/>
            <w:tcMar>
              <w:top w:w="0" w:type="dxa"/>
              <w:left w:w="0" w:type="dxa"/>
              <w:bottom w:w="0" w:type="dxa"/>
              <w:right w:w="0" w:type="dxa"/>
            </w:tcMar>
          </w:tcPr>
          <w:p w14:paraId="062236F4" w14:textId="77777777" w:rsidR="00065E41" w:rsidRPr="00065E41" w:rsidRDefault="00065E41" w:rsidP="00FA335C">
            <w:pPr>
              <w:pStyle w:val="50TableText"/>
              <w:jc w:val="left"/>
              <w:rPr>
                <w:rFonts w:ascii="Times New Roman" w:eastAsia="新細明體" w:hAnsi="Times New Roman" w:cs="Times New Roman"/>
                <w:lang w:val="en-US"/>
              </w:rPr>
            </w:pPr>
            <w:r w:rsidRPr="00065E41">
              <w:rPr>
                <w:rFonts w:ascii="Times New Roman" w:eastAsia="新細明體" w:hAnsi="Times New Roman" w:cs="Times New Roman"/>
                <w:lang w:val="en-US"/>
              </w:rPr>
              <w:t>Mandatory Provident Fund Schemes Authority</w:t>
            </w:r>
          </w:p>
          <w:p w14:paraId="0AF4323C" w14:textId="69A2E749" w:rsidR="00065E41" w:rsidRPr="002A20A5" w:rsidRDefault="00065E41" w:rsidP="00065E41">
            <w:pPr>
              <w:pStyle w:val="50TableText"/>
              <w:jc w:val="left"/>
              <w:rPr>
                <w:rFonts w:ascii="Times New Roman" w:eastAsia="新細明體" w:hAnsi="Times New Roman" w:cs="Times New Roman"/>
                <w:lang w:val="en-US"/>
              </w:rPr>
            </w:pPr>
            <w:r w:rsidRPr="00065E41">
              <w:rPr>
                <w:rFonts w:ascii="Times New Roman" w:eastAsia="新細明體" w:hAnsi="Times New Roman" w:cs="Times New Roman"/>
                <w:lang w:val="en-US"/>
              </w:rPr>
              <w:t>(2025/3509)</w:t>
            </w:r>
          </w:p>
        </w:tc>
        <w:tc>
          <w:tcPr>
            <w:tcW w:w="5556" w:type="dxa"/>
            <w:tcMar>
              <w:top w:w="0" w:type="dxa"/>
              <w:left w:w="0" w:type="dxa"/>
              <w:bottom w:w="0" w:type="dxa"/>
              <w:right w:w="0" w:type="dxa"/>
            </w:tcMar>
          </w:tcPr>
          <w:p w14:paraId="5537E670" w14:textId="7FEB19A4" w:rsidR="00065E41" w:rsidRPr="00610280" w:rsidRDefault="00065E41" w:rsidP="00065E41">
            <w:pPr>
              <w:pStyle w:val="50TableText"/>
              <w:ind w:left="283" w:hanging="283"/>
              <w:jc w:val="left"/>
              <w:rPr>
                <w:rFonts w:ascii="Times New Roman" w:eastAsia="新細明體" w:hAnsi="Times New Roman" w:cs="Times New Roman"/>
              </w:rPr>
            </w:pPr>
            <w:r w:rsidRPr="00610280">
              <w:rPr>
                <w:rFonts w:ascii="Times New Roman" w:eastAsia="新細明體" w:hAnsi="Times New Roman" w:cs="Times New Roman"/>
              </w:rPr>
              <w:t>•</w:t>
            </w:r>
            <w:r w:rsidRPr="00610280">
              <w:rPr>
                <w:rFonts w:ascii="Times New Roman" w:eastAsia="新細明體" w:hAnsi="Times New Roman" w:cs="Times New Roman"/>
              </w:rPr>
              <w:tab/>
              <w:t>Improved the information disseminated to the public about the transition arrangement migrating to the eMPF Platform by enhancing publicity and reminders to users</w:t>
            </w:r>
          </w:p>
        </w:tc>
        <w:tc>
          <w:tcPr>
            <w:tcW w:w="1134" w:type="dxa"/>
            <w:tcMar>
              <w:top w:w="0" w:type="dxa"/>
              <w:left w:w="0" w:type="dxa"/>
              <w:bottom w:w="0" w:type="dxa"/>
              <w:right w:w="0" w:type="dxa"/>
            </w:tcMar>
          </w:tcPr>
          <w:p w14:paraId="2FB2BFA6" w14:textId="77777777" w:rsidR="00065E41" w:rsidRPr="00610280" w:rsidRDefault="00065E41" w:rsidP="00065E41">
            <w:pPr>
              <w:pStyle w:val="50TableText"/>
              <w:jc w:val="center"/>
              <w:rPr>
                <w:rFonts w:ascii="Times New Roman" w:eastAsia="新細明體" w:hAnsi="Times New Roman" w:cs="Times New Roman"/>
              </w:rPr>
            </w:pPr>
            <w:r w:rsidRPr="00610280">
              <w:rPr>
                <w:rFonts w:ascii="Times New Roman" w:eastAsia="新細明體" w:hAnsi="Times New Roman" w:cs="Times New Roman"/>
              </w:rPr>
              <w:t>(7)</w:t>
            </w:r>
          </w:p>
          <w:p w14:paraId="5C902AD5" w14:textId="77777777" w:rsidR="00065E41" w:rsidRPr="00610280" w:rsidRDefault="00065E41" w:rsidP="00E33430">
            <w:pPr>
              <w:pStyle w:val="50TableText"/>
              <w:jc w:val="center"/>
              <w:rPr>
                <w:rFonts w:ascii="Times New Roman" w:eastAsia="新細明體" w:hAnsi="Times New Roman" w:cs="Times New Roman"/>
              </w:rPr>
            </w:pPr>
          </w:p>
        </w:tc>
      </w:tr>
      <w:tr w:rsidR="00065E41" w:rsidRPr="00610280" w14:paraId="79064CBD" w14:textId="77777777" w:rsidTr="00E33430">
        <w:trPr>
          <w:trHeight w:val="60"/>
          <w:tblHeader/>
        </w:trPr>
        <w:tc>
          <w:tcPr>
            <w:tcW w:w="2948" w:type="dxa"/>
            <w:vMerge/>
            <w:tcMar>
              <w:top w:w="0" w:type="dxa"/>
              <w:left w:w="0" w:type="dxa"/>
              <w:bottom w:w="0" w:type="dxa"/>
              <w:right w:w="0" w:type="dxa"/>
            </w:tcMar>
            <w:vAlign w:val="center"/>
          </w:tcPr>
          <w:p w14:paraId="0ABDE232" w14:textId="77777777" w:rsidR="00065E41" w:rsidRPr="002A20A5" w:rsidRDefault="00065E41" w:rsidP="00065E41">
            <w:pPr>
              <w:pStyle w:val="50TableText"/>
              <w:jc w:val="left"/>
              <w:rPr>
                <w:rFonts w:ascii="Times New Roman" w:eastAsia="新細明體" w:hAnsi="Times New Roman" w:cs="Times New Roman"/>
                <w:lang w:val="en-US"/>
              </w:rPr>
            </w:pPr>
          </w:p>
        </w:tc>
        <w:tc>
          <w:tcPr>
            <w:tcW w:w="5556" w:type="dxa"/>
            <w:tcMar>
              <w:top w:w="0" w:type="dxa"/>
              <w:left w:w="0" w:type="dxa"/>
              <w:bottom w:w="0" w:type="dxa"/>
              <w:right w:w="0" w:type="dxa"/>
            </w:tcMar>
          </w:tcPr>
          <w:p w14:paraId="319B5947" w14:textId="5669A0E0" w:rsidR="00065E41" w:rsidRPr="00610280" w:rsidRDefault="00065E41" w:rsidP="00065E41">
            <w:pPr>
              <w:pStyle w:val="50TableText"/>
              <w:ind w:left="283" w:hanging="283"/>
              <w:jc w:val="left"/>
              <w:rPr>
                <w:rFonts w:ascii="Times New Roman" w:eastAsia="新細明體" w:hAnsi="Times New Roman" w:cs="Times New Roman"/>
              </w:rPr>
            </w:pPr>
            <w:r w:rsidRPr="00610280">
              <w:rPr>
                <w:rFonts w:ascii="Times New Roman" w:eastAsia="新細明體" w:hAnsi="Times New Roman" w:cs="Times New Roman"/>
              </w:rPr>
              <w:t>•</w:t>
            </w:r>
            <w:r w:rsidRPr="00610280">
              <w:rPr>
                <w:rFonts w:ascii="Times New Roman" w:eastAsia="新細明體" w:hAnsi="Times New Roman" w:cs="Times New Roman"/>
              </w:rPr>
              <w:tab/>
              <w:t>Continued reviewing and improving service quality</w:t>
            </w:r>
          </w:p>
        </w:tc>
        <w:tc>
          <w:tcPr>
            <w:tcW w:w="1134" w:type="dxa"/>
            <w:tcMar>
              <w:top w:w="0" w:type="dxa"/>
              <w:left w:w="0" w:type="dxa"/>
              <w:bottom w:w="0" w:type="dxa"/>
              <w:right w:w="0" w:type="dxa"/>
            </w:tcMar>
          </w:tcPr>
          <w:p w14:paraId="2FBCCCB7" w14:textId="049AC295" w:rsidR="00065E41" w:rsidRPr="00610280" w:rsidRDefault="00065E41" w:rsidP="00065E41">
            <w:pPr>
              <w:pStyle w:val="50TableText"/>
              <w:jc w:val="center"/>
              <w:rPr>
                <w:rFonts w:ascii="Times New Roman" w:eastAsia="新細明體" w:hAnsi="Times New Roman" w:cs="Times New Roman"/>
              </w:rPr>
            </w:pPr>
            <w:r w:rsidRPr="00610280">
              <w:rPr>
                <w:rFonts w:ascii="Times New Roman" w:eastAsia="新細明體" w:hAnsi="Times New Roman" w:cs="Times New Roman"/>
              </w:rPr>
              <w:t>(4)</w:t>
            </w:r>
          </w:p>
        </w:tc>
      </w:tr>
      <w:tr w:rsidR="00065E41" w:rsidRPr="00610280" w14:paraId="4637F822" w14:textId="77777777" w:rsidTr="00E33430">
        <w:trPr>
          <w:trHeight w:val="60"/>
          <w:tblHeader/>
        </w:trPr>
        <w:tc>
          <w:tcPr>
            <w:tcW w:w="2948" w:type="dxa"/>
            <w:vMerge/>
            <w:tcMar>
              <w:top w:w="0" w:type="dxa"/>
              <w:left w:w="0" w:type="dxa"/>
              <w:bottom w:w="0" w:type="dxa"/>
              <w:right w:w="0" w:type="dxa"/>
            </w:tcMar>
            <w:vAlign w:val="center"/>
          </w:tcPr>
          <w:p w14:paraId="73CCBBC0" w14:textId="77777777" w:rsidR="00065E41" w:rsidRPr="002A20A5" w:rsidRDefault="00065E41" w:rsidP="00065E41">
            <w:pPr>
              <w:pStyle w:val="50TableText"/>
              <w:jc w:val="left"/>
              <w:rPr>
                <w:rFonts w:ascii="Times New Roman" w:eastAsia="新細明體" w:hAnsi="Times New Roman" w:cs="Times New Roman"/>
                <w:lang w:val="en-US"/>
              </w:rPr>
            </w:pPr>
          </w:p>
        </w:tc>
        <w:tc>
          <w:tcPr>
            <w:tcW w:w="5556" w:type="dxa"/>
            <w:tcMar>
              <w:top w:w="0" w:type="dxa"/>
              <w:left w:w="0" w:type="dxa"/>
              <w:bottom w:w="0" w:type="dxa"/>
              <w:right w:w="0" w:type="dxa"/>
            </w:tcMar>
          </w:tcPr>
          <w:p w14:paraId="104BACDD" w14:textId="7E08E583" w:rsidR="00065E41" w:rsidRPr="00610280" w:rsidRDefault="00065E41" w:rsidP="00E33430">
            <w:pPr>
              <w:pStyle w:val="50TableText"/>
              <w:ind w:left="283" w:hanging="283"/>
              <w:jc w:val="left"/>
              <w:rPr>
                <w:rFonts w:ascii="Times New Roman" w:eastAsia="新細明體" w:hAnsi="Times New Roman" w:cs="Times New Roman"/>
              </w:rPr>
            </w:pPr>
            <w:r w:rsidRPr="00610280">
              <w:rPr>
                <w:rFonts w:ascii="Times New Roman" w:eastAsia="新細明體" w:hAnsi="Times New Roman" w:cs="Times New Roman"/>
              </w:rPr>
              <w:t>•</w:t>
            </w:r>
            <w:r w:rsidRPr="00610280">
              <w:rPr>
                <w:rFonts w:ascii="Times New Roman" w:eastAsia="新細明體" w:hAnsi="Times New Roman" w:cs="Times New Roman"/>
              </w:rPr>
              <w:tab/>
              <w:t>Enhanced training and support to staff to advance their skills on handling special situations by taking reference from this complaint</w:t>
            </w:r>
          </w:p>
        </w:tc>
        <w:tc>
          <w:tcPr>
            <w:tcW w:w="1134" w:type="dxa"/>
            <w:tcMar>
              <w:top w:w="0" w:type="dxa"/>
              <w:left w:w="0" w:type="dxa"/>
              <w:bottom w:w="0" w:type="dxa"/>
              <w:right w:w="0" w:type="dxa"/>
            </w:tcMar>
          </w:tcPr>
          <w:p w14:paraId="4233545B" w14:textId="75946298" w:rsidR="00065E41" w:rsidRPr="00610280" w:rsidRDefault="00065E41" w:rsidP="00E33430">
            <w:pPr>
              <w:pStyle w:val="50TableText"/>
              <w:jc w:val="center"/>
              <w:rPr>
                <w:rFonts w:ascii="Times New Roman" w:eastAsia="新細明體" w:hAnsi="Times New Roman" w:cs="Times New Roman"/>
              </w:rPr>
            </w:pPr>
            <w:r w:rsidRPr="00610280">
              <w:rPr>
                <w:rFonts w:ascii="Times New Roman" w:eastAsia="新細明體" w:hAnsi="Times New Roman" w:cs="Times New Roman"/>
              </w:rPr>
              <w:t>(8)</w:t>
            </w:r>
          </w:p>
        </w:tc>
      </w:tr>
      <w:tr w:rsidR="00065E41" w:rsidRPr="00610280" w14:paraId="1DC3E85B" w14:textId="77777777" w:rsidTr="00EF0EDB">
        <w:trPr>
          <w:trHeight w:val="60"/>
          <w:tblHeader/>
        </w:trPr>
        <w:tc>
          <w:tcPr>
            <w:tcW w:w="2948" w:type="dxa"/>
            <w:vMerge w:val="restart"/>
            <w:tcMar>
              <w:top w:w="0" w:type="dxa"/>
              <w:left w:w="0" w:type="dxa"/>
              <w:bottom w:w="0" w:type="dxa"/>
              <w:right w:w="0" w:type="dxa"/>
            </w:tcMar>
          </w:tcPr>
          <w:p w14:paraId="5744D1D3" w14:textId="77777777" w:rsidR="00065E41" w:rsidRPr="00065E41" w:rsidRDefault="00065E41" w:rsidP="00FA335C">
            <w:pPr>
              <w:pStyle w:val="50TableText"/>
              <w:jc w:val="left"/>
              <w:rPr>
                <w:rFonts w:ascii="Times New Roman" w:eastAsia="新細明體" w:hAnsi="Times New Roman" w:cs="Times New Roman"/>
                <w:lang w:val="en-US"/>
              </w:rPr>
            </w:pPr>
            <w:r w:rsidRPr="00065E41">
              <w:rPr>
                <w:rFonts w:ascii="Times New Roman" w:eastAsia="新細明體" w:hAnsi="Times New Roman" w:cs="Times New Roman"/>
                <w:lang w:val="en-US"/>
              </w:rPr>
              <w:t>Property Management Services Authority (“PMSA”)</w:t>
            </w:r>
          </w:p>
          <w:p w14:paraId="1A9A0554" w14:textId="063279BA" w:rsidR="00065E41" w:rsidRPr="002A20A5" w:rsidRDefault="00065E41" w:rsidP="00065E41">
            <w:pPr>
              <w:pStyle w:val="50TableText"/>
              <w:jc w:val="left"/>
              <w:rPr>
                <w:rFonts w:ascii="Times New Roman" w:eastAsia="新細明體" w:hAnsi="Times New Roman" w:cs="Times New Roman"/>
                <w:lang w:val="en-US"/>
              </w:rPr>
            </w:pPr>
            <w:r w:rsidRPr="00065E41">
              <w:rPr>
                <w:rFonts w:ascii="Times New Roman" w:eastAsia="新細明體" w:hAnsi="Times New Roman" w:cs="Times New Roman"/>
                <w:lang w:val="en-US"/>
              </w:rPr>
              <w:t>(2025/0407)</w:t>
            </w:r>
          </w:p>
        </w:tc>
        <w:tc>
          <w:tcPr>
            <w:tcW w:w="5556" w:type="dxa"/>
            <w:tcMar>
              <w:top w:w="0" w:type="dxa"/>
              <w:left w:w="0" w:type="dxa"/>
              <w:bottom w:w="0" w:type="dxa"/>
              <w:right w:w="0" w:type="dxa"/>
            </w:tcMar>
          </w:tcPr>
          <w:p w14:paraId="21CB21D0" w14:textId="0C6481F0" w:rsidR="00065E41" w:rsidRPr="00610280" w:rsidRDefault="00065E41" w:rsidP="00065E41">
            <w:pPr>
              <w:pStyle w:val="50TableText"/>
              <w:ind w:left="283" w:hanging="283"/>
              <w:jc w:val="left"/>
              <w:rPr>
                <w:rFonts w:ascii="Times New Roman" w:eastAsia="新細明體" w:hAnsi="Times New Roman" w:cs="Times New Roman"/>
              </w:rPr>
            </w:pPr>
            <w:r w:rsidRPr="00610280">
              <w:rPr>
                <w:rFonts w:ascii="Times New Roman" w:eastAsia="新細明體" w:hAnsi="Times New Roman" w:cs="Times New Roman"/>
              </w:rPr>
              <w:t>•</w:t>
            </w:r>
            <w:r w:rsidRPr="00610280">
              <w:rPr>
                <w:rFonts w:ascii="Times New Roman" w:eastAsia="新細明體" w:hAnsi="Times New Roman" w:cs="Times New Roman"/>
              </w:rPr>
              <w:tab/>
              <w:t>Undertook to consider publishing cases, summary of cases or adapted cases via the website or annual report of PMSA for public and industry reference</w:t>
            </w:r>
          </w:p>
        </w:tc>
        <w:tc>
          <w:tcPr>
            <w:tcW w:w="1134" w:type="dxa"/>
            <w:tcMar>
              <w:top w:w="0" w:type="dxa"/>
              <w:left w:w="0" w:type="dxa"/>
              <w:bottom w:w="0" w:type="dxa"/>
              <w:right w:w="0" w:type="dxa"/>
            </w:tcMar>
          </w:tcPr>
          <w:p w14:paraId="56A8512A" w14:textId="77777777" w:rsidR="00065E41" w:rsidRPr="00610280" w:rsidRDefault="00065E41" w:rsidP="00065E41">
            <w:pPr>
              <w:pStyle w:val="50TableText"/>
              <w:jc w:val="center"/>
              <w:rPr>
                <w:rFonts w:ascii="Times New Roman" w:eastAsia="新細明體" w:hAnsi="Times New Roman" w:cs="Times New Roman"/>
              </w:rPr>
            </w:pPr>
            <w:r w:rsidRPr="00610280">
              <w:rPr>
                <w:rFonts w:ascii="Times New Roman" w:eastAsia="新細明體" w:hAnsi="Times New Roman" w:cs="Times New Roman"/>
              </w:rPr>
              <w:t>(3) &amp; (7)</w:t>
            </w:r>
          </w:p>
          <w:p w14:paraId="08DCE82E" w14:textId="77777777" w:rsidR="00065E41" w:rsidRPr="00610280" w:rsidRDefault="00065E41" w:rsidP="00E33430">
            <w:pPr>
              <w:pStyle w:val="50TableText"/>
              <w:jc w:val="center"/>
              <w:rPr>
                <w:rFonts w:ascii="Times New Roman" w:eastAsia="新細明體" w:hAnsi="Times New Roman" w:cs="Times New Roman"/>
              </w:rPr>
            </w:pPr>
          </w:p>
        </w:tc>
      </w:tr>
      <w:tr w:rsidR="00065E41" w:rsidRPr="00610280" w14:paraId="348C5E64" w14:textId="77777777" w:rsidTr="00E33430">
        <w:trPr>
          <w:trHeight w:val="60"/>
          <w:tblHeader/>
        </w:trPr>
        <w:tc>
          <w:tcPr>
            <w:tcW w:w="2948" w:type="dxa"/>
            <w:vMerge/>
            <w:tcMar>
              <w:top w:w="0" w:type="dxa"/>
              <w:left w:w="0" w:type="dxa"/>
              <w:bottom w:w="0" w:type="dxa"/>
              <w:right w:w="0" w:type="dxa"/>
            </w:tcMar>
            <w:vAlign w:val="center"/>
          </w:tcPr>
          <w:p w14:paraId="4B03CA30" w14:textId="77777777" w:rsidR="00065E41" w:rsidRPr="002A20A5" w:rsidRDefault="00065E41" w:rsidP="00065E41">
            <w:pPr>
              <w:pStyle w:val="50TableText"/>
              <w:jc w:val="left"/>
              <w:rPr>
                <w:rFonts w:ascii="Times New Roman" w:eastAsia="新細明體" w:hAnsi="Times New Roman" w:cs="Times New Roman"/>
                <w:lang w:val="en-US"/>
              </w:rPr>
            </w:pPr>
          </w:p>
        </w:tc>
        <w:tc>
          <w:tcPr>
            <w:tcW w:w="5556" w:type="dxa"/>
            <w:tcMar>
              <w:top w:w="0" w:type="dxa"/>
              <w:left w:w="0" w:type="dxa"/>
              <w:bottom w:w="0" w:type="dxa"/>
              <w:right w:w="0" w:type="dxa"/>
            </w:tcMar>
          </w:tcPr>
          <w:p w14:paraId="6B7066AE" w14:textId="5990B0B9" w:rsidR="00065E41" w:rsidRPr="00610280" w:rsidRDefault="00065E41" w:rsidP="00065E41">
            <w:pPr>
              <w:pStyle w:val="50TableText"/>
              <w:ind w:left="283" w:hanging="283"/>
              <w:jc w:val="left"/>
              <w:rPr>
                <w:rFonts w:ascii="Times New Roman" w:eastAsia="新細明體" w:hAnsi="Times New Roman" w:cs="Times New Roman"/>
              </w:rPr>
            </w:pPr>
            <w:r w:rsidRPr="00610280">
              <w:rPr>
                <w:rFonts w:ascii="Times New Roman" w:eastAsia="新細明體" w:hAnsi="Times New Roman" w:cs="Times New Roman"/>
              </w:rPr>
              <w:t>•</w:t>
            </w:r>
            <w:r w:rsidRPr="00610280">
              <w:rPr>
                <w:rFonts w:ascii="Times New Roman" w:eastAsia="新細明體" w:hAnsi="Times New Roman" w:cs="Times New Roman"/>
              </w:rPr>
              <w:tab/>
              <w:t>Undertook to consider revising and formulating performance pledges for investigating and responding to complaints based on the complexity of cases, and announcing any revised and newly formulated performance pledges</w:t>
            </w:r>
          </w:p>
        </w:tc>
        <w:tc>
          <w:tcPr>
            <w:tcW w:w="1134" w:type="dxa"/>
            <w:tcMar>
              <w:top w:w="0" w:type="dxa"/>
              <w:left w:w="0" w:type="dxa"/>
              <w:bottom w:w="0" w:type="dxa"/>
              <w:right w:w="0" w:type="dxa"/>
            </w:tcMar>
          </w:tcPr>
          <w:p w14:paraId="306E9608" w14:textId="77777777" w:rsidR="00065E41" w:rsidRPr="00610280" w:rsidRDefault="00065E41" w:rsidP="00065E41">
            <w:pPr>
              <w:pStyle w:val="50TableText"/>
              <w:jc w:val="center"/>
              <w:rPr>
                <w:rFonts w:ascii="Times New Roman" w:eastAsia="新細明體" w:hAnsi="Times New Roman" w:cs="Times New Roman"/>
              </w:rPr>
            </w:pPr>
            <w:r w:rsidRPr="00610280">
              <w:rPr>
                <w:rFonts w:ascii="Times New Roman" w:eastAsia="新細明體" w:hAnsi="Times New Roman" w:cs="Times New Roman"/>
              </w:rPr>
              <w:t>(1) &amp; (3)</w:t>
            </w:r>
          </w:p>
          <w:p w14:paraId="522019D8" w14:textId="77777777" w:rsidR="00065E41" w:rsidRPr="00610280" w:rsidRDefault="00065E41" w:rsidP="00E33430">
            <w:pPr>
              <w:pStyle w:val="50TableText"/>
              <w:jc w:val="center"/>
              <w:rPr>
                <w:rFonts w:ascii="Times New Roman" w:eastAsia="新細明體" w:hAnsi="Times New Roman" w:cs="Times New Roman"/>
              </w:rPr>
            </w:pPr>
          </w:p>
        </w:tc>
      </w:tr>
      <w:tr w:rsidR="00065E41" w:rsidRPr="00610280" w14:paraId="65FDB121" w14:textId="77777777" w:rsidTr="00E33430">
        <w:trPr>
          <w:trHeight w:val="60"/>
          <w:tblHeader/>
        </w:trPr>
        <w:tc>
          <w:tcPr>
            <w:tcW w:w="2948" w:type="dxa"/>
            <w:vMerge/>
            <w:tcMar>
              <w:top w:w="0" w:type="dxa"/>
              <w:left w:w="0" w:type="dxa"/>
              <w:bottom w:w="0" w:type="dxa"/>
              <w:right w:w="0" w:type="dxa"/>
            </w:tcMar>
            <w:vAlign w:val="center"/>
          </w:tcPr>
          <w:p w14:paraId="2BB55BE7" w14:textId="77777777" w:rsidR="00065E41" w:rsidRPr="002A20A5" w:rsidRDefault="00065E41" w:rsidP="00065E41">
            <w:pPr>
              <w:pStyle w:val="50TableText"/>
              <w:jc w:val="left"/>
              <w:rPr>
                <w:rFonts w:ascii="Times New Roman" w:eastAsia="新細明體" w:hAnsi="Times New Roman" w:cs="Times New Roman"/>
                <w:lang w:val="en-US"/>
              </w:rPr>
            </w:pPr>
          </w:p>
        </w:tc>
        <w:tc>
          <w:tcPr>
            <w:tcW w:w="5556" w:type="dxa"/>
            <w:tcMar>
              <w:top w:w="0" w:type="dxa"/>
              <w:left w:w="0" w:type="dxa"/>
              <w:bottom w:w="0" w:type="dxa"/>
              <w:right w:w="0" w:type="dxa"/>
            </w:tcMar>
          </w:tcPr>
          <w:p w14:paraId="6793840F" w14:textId="0077F261" w:rsidR="00065E41" w:rsidRPr="00610280" w:rsidRDefault="00065E41" w:rsidP="00065E41">
            <w:pPr>
              <w:pStyle w:val="50TableText"/>
              <w:ind w:left="283" w:hanging="283"/>
              <w:jc w:val="left"/>
              <w:rPr>
                <w:rFonts w:ascii="Times New Roman" w:eastAsia="新細明體" w:hAnsi="Times New Roman" w:cs="Times New Roman"/>
              </w:rPr>
            </w:pPr>
            <w:r w:rsidRPr="00610280">
              <w:rPr>
                <w:rFonts w:ascii="Times New Roman" w:eastAsia="新細明體" w:hAnsi="Times New Roman" w:cs="Times New Roman"/>
              </w:rPr>
              <w:t>•</w:t>
            </w:r>
            <w:r w:rsidRPr="00610280">
              <w:rPr>
                <w:rFonts w:ascii="Times New Roman" w:eastAsia="新細明體" w:hAnsi="Times New Roman" w:cs="Times New Roman"/>
              </w:rPr>
              <w:tab/>
              <w:t>Explored the use of mediation to handle simple complaints wherever possible as a feasible solution for resolving complaints swiftly and amicably</w:t>
            </w:r>
          </w:p>
        </w:tc>
        <w:tc>
          <w:tcPr>
            <w:tcW w:w="1134" w:type="dxa"/>
            <w:tcMar>
              <w:top w:w="0" w:type="dxa"/>
              <w:left w:w="0" w:type="dxa"/>
              <w:bottom w:w="0" w:type="dxa"/>
              <w:right w:w="0" w:type="dxa"/>
            </w:tcMar>
          </w:tcPr>
          <w:p w14:paraId="547EBC59" w14:textId="77777777" w:rsidR="00065E41" w:rsidRPr="00610280" w:rsidRDefault="00065E41" w:rsidP="00065E41">
            <w:pPr>
              <w:pStyle w:val="50TableText"/>
              <w:jc w:val="center"/>
              <w:rPr>
                <w:rFonts w:ascii="Times New Roman" w:eastAsia="新細明體" w:hAnsi="Times New Roman" w:cs="Times New Roman"/>
              </w:rPr>
            </w:pPr>
            <w:r w:rsidRPr="00610280">
              <w:rPr>
                <w:rFonts w:ascii="Times New Roman" w:eastAsia="新細明體" w:hAnsi="Times New Roman" w:cs="Times New Roman"/>
              </w:rPr>
              <w:t>(3) &amp; (4)</w:t>
            </w:r>
          </w:p>
          <w:p w14:paraId="213E16CE" w14:textId="77777777" w:rsidR="00065E41" w:rsidRPr="00610280" w:rsidRDefault="00065E41" w:rsidP="00E33430">
            <w:pPr>
              <w:pStyle w:val="50TableText"/>
              <w:jc w:val="center"/>
              <w:rPr>
                <w:rFonts w:ascii="Times New Roman" w:eastAsia="新細明體" w:hAnsi="Times New Roman" w:cs="Times New Roman"/>
              </w:rPr>
            </w:pPr>
          </w:p>
        </w:tc>
      </w:tr>
      <w:tr w:rsidR="00065E41" w:rsidRPr="00610280" w14:paraId="39DC837E" w14:textId="77777777" w:rsidTr="00E33430">
        <w:trPr>
          <w:trHeight w:val="60"/>
          <w:tblHeader/>
        </w:trPr>
        <w:tc>
          <w:tcPr>
            <w:tcW w:w="2948" w:type="dxa"/>
            <w:vMerge/>
            <w:tcMar>
              <w:top w:w="0" w:type="dxa"/>
              <w:left w:w="0" w:type="dxa"/>
              <w:bottom w:w="0" w:type="dxa"/>
              <w:right w:w="0" w:type="dxa"/>
            </w:tcMar>
            <w:vAlign w:val="center"/>
          </w:tcPr>
          <w:p w14:paraId="1B12A867" w14:textId="77777777" w:rsidR="00065E41" w:rsidRPr="002A20A5" w:rsidRDefault="00065E41" w:rsidP="00065E41">
            <w:pPr>
              <w:pStyle w:val="50TableText"/>
              <w:jc w:val="left"/>
              <w:rPr>
                <w:rFonts w:ascii="Times New Roman" w:eastAsia="新細明體" w:hAnsi="Times New Roman" w:cs="Times New Roman"/>
                <w:lang w:val="en-US"/>
              </w:rPr>
            </w:pPr>
          </w:p>
        </w:tc>
        <w:tc>
          <w:tcPr>
            <w:tcW w:w="5556" w:type="dxa"/>
            <w:tcMar>
              <w:top w:w="0" w:type="dxa"/>
              <w:left w:w="0" w:type="dxa"/>
              <w:bottom w:w="0" w:type="dxa"/>
              <w:right w:w="0" w:type="dxa"/>
            </w:tcMar>
          </w:tcPr>
          <w:p w14:paraId="35D335FC" w14:textId="5FF717FF" w:rsidR="00065E41" w:rsidRPr="00610280" w:rsidRDefault="00065E41" w:rsidP="00E33430">
            <w:pPr>
              <w:pStyle w:val="50TableText"/>
              <w:ind w:left="283" w:hanging="283"/>
              <w:jc w:val="left"/>
              <w:rPr>
                <w:rFonts w:ascii="Times New Roman" w:eastAsia="新細明體" w:hAnsi="Times New Roman" w:cs="Times New Roman"/>
              </w:rPr>
            </w:pPr>
            <w:r w:rsidRPr="00610280">
              <w:rPr>
                <w:rFonts w:ascii="Times New Roman" w:eastAsia="新細明體" w:hAnsi="Times New Roman" w:cs="Times New Roman"/>
              </w:rPr>
              <w:t>•</w:t>
            </w:r>
            <w:r w:rsidRPr="00610280">
              <w:rPr>
                <w:rFonts w:ascii="Times New Roman" w:eastAsia="新細明體" w:hAnsi="Times New Roman" w:cs="Times New Roman"/>
              </w:rPr>
              <w:tab/>
              <w:t>Stepped up publicity and education to raise awareness of the benefits of mediation, and encouraged voluntary participation of the public and industry to achieve win-win outcomes</w:t>
            </w:r>
          </w:p>
        </w:tc>
        <w:tc>
          <w:tcPr>
            <w:tcW w:w="1134" w:type="dxa"/>
            <w:tcMar>
              <w:top w:w="0" w:type="dxa"/>
              <w:left w:w="0" w:type="dxa"/>
              <w:bottom w:w="0" w:type="dxa"/>
              <w:right w:w="0" w:type="dxa"/>
            </w:tcMar>
          </w:tcPr>
          <w:p w14:paraId="02CAD1BA" w14:textId="40A4E455" w:rsidR="00065E41" w:rsidRPr="00610280" w:rsidRDefault="00065E41" w:rsidP="00E33430">
            <w:pPr>
              <w:pStyle w:val="50TableText"/>
              <w:jc w:val="center"/>
              <w:rPr>
                <w:rFonts w:ascii="Times New Roman" w:eastAsia="新細明體" w:hAnsi="Times New Roman" w:cs="Times New Roman"/>
              </w:rPr>
            </w:pPr>
            <w:r w:rsidRPr="00610280">
              <w:rPr>
                <w:rFonts w:ascii="Times New Roman" w:eastAsia="新細明體" w:hAnsi="Times New Roman" w:cs="Times New Roman"/>
              </w:rPr>
              <w:t>(3) &amp; (4)</w:t>
            </w:r>
          </w:p>
        </w:tc>
      </w:tr>
      <w:tr w:rsidR="00065E41" w:rsidRPr="00610280" w14:paraId="1DAE3F4E" w14:textId="77777777" w:rsidTr="00FA335C">
        <w:trPr>
          <w:trHeight w:val="60"/>
          <w:tblHeader/>
        </w:trPr>
        <w:tc>
          <w:tcPr>
            <w:tcW w:w="2948" w:type="dxa"/>
            <w:tcMar>
              <w:top w:w="0" w:type="dxa"/>
              <w:left w:w="0" w:type="dxa"/>
              <w:bottom w:w="0" w:type="dxa"/>
              <w:right w:w="0" w:type="dxa"/>
            </w:tcMar>
          </w:tcPr>
          <w:p w14:paraId="7B8FBDD9" w14:textId="77777777" w:rsidR="00065E41" w:rsidRPr="00065E41" w:rsidRDefault="00065E41" w:rsidP="00FA335C">
            <w:pPr>
              <w:pStyle w:val="50TableText"/>
              <w:jc w:val="left"/>
              <w:rPr>
                <w:rFonts w:ascii="Times New Roman" w:eastAsia="新細明體" w:hAnsi="Times New Roman" w:cs="Times New Roman"/>
                <w:lang w:val="en-US"/>
              </w:rPr>
            </w:pPr>
            <w:r w:rsidRPr="00065E41">
              <w:rPr>
                <w:rFonts w:ascii="Times New Roman" w:eastAsia="新細明體" w:hAnsi="Times New Roman" w:cs="Times New Roman"/>
                <w:lang w:val="en-US"/>
              </w:rPr>
              <w:t>Property Management Services Authority</w:t>
            </w:r>
          </w:p>
          <w:p w14:paraId="31D27117" w14:textId="5473184E" w:rsidR="00065E41" w:rsidRPr="002A20A5" w:rsidRDefault="00065E41" w:rsidP="00065E41">
            <w:pPr>
              <w:pStyle w:val="50TableText"/>
              <w:jc w:val="left"/>
              <w:rPr>
                <w:rFonts w:ascii="Times New Roman" w:eastAsia="新細明體" w:hAnsi="Times New Roman" w:cs="Times New Roman"/>
                <w:lang w:val="en-US"/>
              </w:rPr>
            </w:pPr>
            <w:r w:rsidRPr="00065E41">
              <w:rPr>
                <w:rFonts w:ascii="Times New Roman" w:eastAsia="新細明體" w:hAnsi="Times New Roman" w:cs="Times New Roman"/>
                <w:lang w:val="en-US"/>
              </w:rPr>
              <w:t>(2025/1967)</w:t>
            </w:r>
          </w:p>
        </w:tc>
        <w:tc>
          <w:tcPr>
            <w:tcW w:w="5556" w:type="dxa"/>
            <w:tcMar>
              <w:top w:w="0" w:type="dxa"/>
              <w:left w:w="0" w:type="dxa"/>
              <w:bottom w:w="0" w:type="dxa"/>
              <w:right w:w="0" w:type="dxa"/>
            </w:tcMar>
          </w:tcPr>
          <w:p w14:paraId="71493C58" w14:textId="56F5BD17" w:rsidR="00065E41" w:rsidRPr="00610280" w:rsidRDefault="00065E41" w:rsidP="00FA335C">
            <w:pPr>
              <w:pStyle w:val="50TableText"/>
              <w:ind w:left="29"/>
              <w:jc w:val="left"/>
              <w:rPr>
                <w:rFonts w:ascii="Times New Roman" w:eastAsia="新細明體" w:hAnsi="Times New Roman" w:cs="Times New Roman"/>
              </w:rPr>
            </w:pPr>
            <w:r w:rsidRPr="00610280">
              <w:rPr>
                <w:rFonts w:ascii="Times New Roman" w:eastAsia="新細明體" w:hAnsi="Times New Roman" w:cs="Times New Roman"/>
              </w:rPr>
              <w:t>To properly inform complainants through interim replies that more time may be required to process a case due to complexity or heavy workload</w:t>
            </w:r>
          </w:p>
        </w:tc>
        <w:tc>
          <w:tcPr>
            <w:tcW w:w="1134" w:type="dxa"/>
            <w:tcMar>
              <w:top w:w="0" w:type="dxa"/>
              <w:left w:w="0" w:type="dxa"/>
              <w:bottom w:w="0" w:type="dxa"/>
              <w:right w:w="0" w:type="dxa"/>
            </w:tcMar>
          </w:tcPr>
          <w:p w14:paraId="2C63EEC1" w14:textId="77777777" w:rsidR="00065E41" w:rsidRPr="00610280" w:rsidRDefault="00065E41" w:rsidP="00065E41">
            <w:pPr>
              <w:pStyle w:val="50TableText"/>
              <w:jc w:val="center"/>
              <w:rPr>
                <w:rFonts w:ascii="Times New Roman" w:eastAsia="新細明體" w:hAnsi="Times New Roman" w:cs="Times New Roman"/>
              </w:rPr>
            </w:pPr>
            <w:r w:rsidRPr="00610280">
              <w:rPr>
                <w:rFonts w:ascii="Times New Roman" w:eastAsia="新細明體" w:hAnsi="Times New Roman" w:cs="Times New Roman"/>
              </w:rPr>
              <w:t>(3) &amp; (7)</w:t>
            </w:r>
          </w:p>
          <w:p w14:paraId="10CB1BF6" w14:textId="77777777" w:rsidR="00065E41" w:rsidRPr="00610280" w:rsidRDefault="00065E41" w:rsidP="00065E41">
            <w:pPr>
              <w:pStyle w:val="50TableText"/>
              <w:jc w:val="center"/>
              <w:rPr>
                <w:rFonts w:ascii="Times New Roman" w:eastAsia="新細明體" w:hAnsi="Times New Roman" w:cs="Times New Roman"/>
              </w:rPr>
            </w:pPr>
          </w:p>
          <w:p w14:paraId="219CF6A1" w14:textId="77777777" w:rsidR="00065E41" w:rsidRPr="00610280" w:rsidRDefault="00065E41" w:rsidP="00065E41">
            <w:pPr>
              <w:pStyle w:val="50TableText"/>
              <w:jc w:val="center"/>
              <w:rPr>
                <w:rFonts w:ascii="Times New Roman" w:eastAsia="新細明體" w:hAnsi="Times New Roman" w:cs="Times New Roman"/>
              </w:rPr>
            </w:pPr>
          </w:p>
        </w:tc>
      </w:tr>
      <w:tr w:rsidR="00065E41" w:rsidRPr="00610280" w14:paraId="5EFD75B2" w14:textId="77777777" w:rsidTr="00065E41">
        <w:trPr>
          <w:trHeight w:val="60"/>
          <w:tblHeader/>
        </w:trPr>
        <w:tc>
          <w:tcPr>
            <w:tcW w:w="2948" w:type="dxa"/>
            <w:tcMar>
              <w:top w:w="0" w:type="dxa"/>
              <w:left w:w="0" w:type="dxa"/>
              <w:bottom w:w="0" w:type="dxa"/>
              <w:right w:w="0" w:type="dxa"/>
            </w:tcMar>
          </w:tcPr>
          <w:p w14:paraId="419DCC71" w14:textId="77777777" w:rsidR="00065E41" w:rsidRPr="00065E41" w:rsidRDefault="00065E41" w:rsidP="00065E41">
            <w:pPr>
              <w:pStyle w:val="50TableText"/>
              <w:rPr>
                <w:rFonts w:ascii="Times New Roman" w:eastAsia="新細明體" w:hAnsi="Times New Roman" w:cs="Times New Roman"/>
                <w:lang w:val="en-US"/>
              </w:rPr>
            </w:pPr>
            <w:r w:rsidRPr="00065E41">
              <w:rPr>
                <w:rFonts w:ascii="Times New Roman" w:eastAsia="新細明體" w:hAnsi="Times New Roman" w:cs="Times New Roman"/>
                <w:lang w:val="en-US"/>
              </w:rPr>
              <w:t>Transport Department (“TD”)</w:t>
            </w:r>
          </w:p>
          <w:p w14:paraId="0EA55A4A" w14:textId="5DB8E51D" w:rsidR="00065E41" w:rsidRPr="00065E41" w:rsidRDefault="00065E41" w:rsidP="00065E41">
            <w:pPr>
              <w:pStyle w:val="50TableText"/>
              <w:jc w:val="left"/>
              <w:rPr>
                <w:rFonts w:ascii="Times New Roman" w:eastAsia="新細明體" w:hAnsi="Times New Roman" w:cs="Times New Roman"/>
                <w:lang w:val="en-US"/>
              </w:rPr>
            </w:pPr>
            <w:r w:rsidRPr="00065E41">
              <w:rPr>
                <w:rFonts w:ascii="Times New Roman" w:eastAsia="新細明體" w:hAnsi="Times New Roman" w:cs="Times New Roman"/>
                <w:lang w:val="en-US"/>
              </w:rPr>
              <w:t>(2024/1477)</w:t>
            </w:r>
          </w:p>
        </w:tc>
        <w:tc>
          <w:tcPr>
            <w:tcW w:w="5556" w:type="dxa"/>
            <w:tcMar>
              <w:top w:w="0" w:type="dxa"/>
              <w:left w:w="0" w:type="dxa"/>
              <w:bottom w:w="0" w:type="dxa"/>
              <w:right w:w="0" w:type="dxa"/>
            </w:tcMar>
          </w:tcPr>
          <w:p w14:paraId="78857C0E" w14:textId="45428DD1" w:rsidR="00065E41" w:rsidRPr="00610280" w:rsidRDefault="00065E41" w:rsidP="00FA335C">
            <w:pPr>
              <w:pStyle w:val="50TableText"/>
              <w:tabs>
                <w:tab w:val="clear" w:pos="397"/>
                <w:tab w:val="left" w:pos="0"/>
              </w:tabs>
              <w:ind w:left="29" w:hanging="29"/>
              <w:jc w:val="left"/>
              <w:rPr>
                <w:rFonts w:ascii="Times New Roman" w:eastAsia="新細明體" w:hAnsi="Times New Roman" w:cs="Times New Roman"/>
              </w:rPr>
            </w:pPr>
            <w:r w:rsidRPr="00610280">
              <w:rPr>
                <w:rFonts w:ascii="Times New Roman" w:eastAsia="新細明體" w:hAnsi="Times New Roman" w:cs="Times New Roman"/>
              </w:rPr>
              <w:t>Undertook to explore with the operator the feasibility of informing the public of the schedule adjustment regarding ferry service (including arrangement for service suspension and resumption) as early as possible on its website and social media, as well as on TD’s one-stop mobile application "HKeMobility"</w:t>
            </w:r>
          </w:p>
        </w:tc>
        <w:tc>
          <w:tcPr>
            <w:tcW w:w="1134" w:type="dxa"/>
            <w:tcMar>
              <w:top w:w="0" w:type="dxa"/>
              <w:left w:w="0" w:type="dxa"/>
              <w:bottom w:w="0" w:type="dxa"/>
              <w:right w:w="0" w:type="dxa"/>
            </w:tcMar>
          </w:tcPr>
          <w:p w14:paraId="33F5279D" w14:textId="2547528F" w:rsidR="00065E41" w:rsidRPr="00610280" w:rsidRDefault="00065E41" w:rsidP="00065E41">
            <w:pPr>
              <w:pStyle w:val="50TableText"/>
              <w:jc w:val="center"/>
              <w:rPr>
                <w:rFonts w:ascii="Times New Roman" w:eastAsia="新細明體" w:hAnsi="Times New Roman" w:cs="Times New Roman"/>
              </w:rPr>
            </w:pPr>
            <w:r w:rsidRPr="00610280">
              <w:rPr>
                <w:rFonts w:ascii="Times New Roman" w:eastAsia="新細明體" w:hAnsi="Times New Roman" w:cs="Times New Roman"/>
              </w:rPr>
              <w:t>(7)</w:t>
            </w:r>
          </w:p>
        </w:tc>
      </w:tr>
      <w:tr w:rsidR="00BD391E" w:rsidRPr="00610280" w14:paraId="4E20524F" w14:textId="77777777" w:rsidTr="00065E41">
        <w:trPr>
          <w:trHeight w:val="60"/>
          <w:tblHeader/>
        </w:trPr>
        <w:tc>
          <w:tcPr>
            <w:tcW w:w="2948" w:type="dxa"/>
            <w:vMerge w:val="restart"/>
            <w:tcMar>
              <w:top w:w="0" w:type="dxa"/>
              <w:left w:w="0" w:type="dxa"/>
              <w:bottom w:w="0" w:type="dxa"/>
              <w:right w:w="0" w:type="dxa"/>
            </w:tcMar>
          </w:tcPr>
          <w:p w14:paraId="15692173" w14:textId="77777777" w:rsidR="00BD391E" w:rsidRPr="00BD391E" w:rsidRDefault="00BD391E" w:rsidP="00BD391E">
            <w:pPr>
              <w:pStyle w:val="50TableText"/>
              <w:rPr>
                <w:rFonts w:ascii="Times New Roman" w:eastAsia="新細明體" w:hAnsi="Times New Roman" w:cs="Times New Roman"/>
                <w:lang w:val="en-US"/>
              </w:rPr>
            </w:pPr>
            <w:r w:rsidRPr="00BD391E">
              <w:rPr>
                <w:rFonts w:ascii="Times New Roman" w:eastAsia="新細明體" w:hAnsi="Times New Roman" w:cs="Times New Roman"/>
                <w:lang w:val="en-US"/>
              </w:rPr>
              <w:t>Transport Department</w:t>
            </w:r>
          </w:p>
          <w:p w14:paraId="496D8045" w14:textId="7D34F70A" w:rsidR="00BD391E" w:rsidRPr="00065E41" w:rsidRDefault="00BD391E" w:rsidP="00BD391E">
            <w:pPr>
              <w:pStyle w:val="50TableText"/>
              <w:jc w:val="left"/>
              <w:rPr>
                <w:rFonts w:ascii="Times New Roman" w:eastAsia="新細明體" w:hAnsi="Times New Roman" w:cs="Times New Roman"/>
                <w:lang w:val="en-US"/>
              </w:rPr>
            </w:pPr>
            <w:r w:rsidRPr="00BD391E">
              <w:rPr>
                <w:rFonts w:ascii="Times New Roman" w:eastAsia="新細明體" w:hAnsi="Times New Roman" w:cs="Times New Roman"/>
                <w:lang w:val="en-US"/>
              </w:rPr>
              <w:t>(2025/0439)</w:t>
            </w:r>
          </w:p>
        </w:tc>
        <w:tc>
          <w:tcPr>
            <w:tcW w:w="5556" w:type="dxa"/>
            <w:tcMar>
              <w:top w:w="0" w:type="dxa"/>
              <w:left w:w="0" w:type="dxa"/>
              <w:bottom w:w="0" w:type="dxa"/>
              <w:right w:w="0" w:type="dxa"/>
            </w:tcMar>
          </w:tcPr>
          <w:p w14:paraId="08DEAEA9" w14:textId="611EA327" w:rsidR="00BD391E" w:rsidRPr="00610280" w:rsidRDefault="00BD391E" w:rsidP="00BD391E">
            <w:pPr>
              <w:pStyle w:val="50TableText"/>
              <w:ind w:left="283" w:hanging="283"/>
              <w:jc w:val="left"/>
              <w:rPr>
                <w:rFonts w:ascii="Times New Roman" w:eastAsia="新細明體" w:hAnsi="Times New Roman" w:cs="Times New Roman"/>
              </w:rPr>
            </w:pPr>
            <w:r w:rsidRPr="00610280">
              <w:rPr>
                <w:rFonts w:ascii="Times New Roman" w:eastAsia="新細明體" w:hAnsi="Times New Roman" w:cs="Times New Roman"/>
              </w:rPr>
              <w:t>•</w:t>
            </w:r>
            <w:r w:rsidRPr="00610280">
              <w:rPr>
                <w:rFonts w:ascii="Times New Roman" w:eastAsia="新細明體" w:hAnsi="Times New Roman" w:cs="Times New Roman"/>
              </w:rPr>
              <w:tab/>
              <w:t>Strengthened supervision of the contractors in handling the system enhancement works for improvement of information dissemination when the toll point of HKeToll was relocated, and to conduct timely review of the effectiveness and operation of the improvement measures</w:t>
            </w:r>
          </w:p>
        </w:tc>
        <w:tc>
          <w:tcPr>
            <w:tcW w:w="1134" w:type="dxa"/>
            <w:tcMar>
              <w:top w:w="0" w:type="dxa"/>
              <w:left w:w="0" w:type="dxa"/>
              <w:bottom w:w="0" w:type="dxa"/>
              <w:right w:w="0" w:type="dxa"/>
            </w:tcMar>
          </w:tcPr>
          <w:p w14:paraId="11A1F416" w14:textId="77777777" w:rsidR="00BD391E" w:rsidRPr="00610280" w:rsidRDefault="00BD391E" w:rsidP="00BD391E">
            <w:pPr>
              <w:pStyle w:val="50TableText"/>
              <w:jc w:val="center"/>
              <w:rPr>
                <w:rFonts w:ascii="Times New Roman" w:eastAsia="新細明體" w:hAnsi="Times New Roman" w:cs="Times New Roman"/>
              </w:rPr>
            </w:pPr>
            <w:r w:rsidRPr="00610280">
              <w:rPr>
                <w:rFonts w:ascii="Times New Roman" w:eastAsia="新細明體" w:hAnsi="Times New Roman" w:cs="Times New Roman"/>
              </w:rPr>
              <w:t>(4)</w:t>
            </w:r>
          </w:p>
          <w:p w14:paraId="61DF49D5" w14:textId="77777777" w:rsidR="00BD391E" w:rsidRPr="00610280" w:rsidRDefault="00BD391E" w:rsidP="00065E41">
            <w:pPr>
              <w:pStyle w:val="50TableText"/>
              <w:jc w:val="center"/>
              <w:rPr>
                <w:rFonts w:ascii="Times New Roman" w:eastAsia="新細明體" w:hAnsi="Times New Roman" w:cs="Times New Roman"/>
              </w:rPr>
            </w:pPr>
          </w:p>
        </w:tc>
      </w:tr>
      <w:tr w:rsidR="00BD391E" w:rsidRPr="00610280" w14:paraId="734DEF50" w14:textId="77777777" w:rsidTr="00065E41">
        <w:trPr>
          <w:trHeight w:val="60"/>
          <w:tblHeader/>
        </w:trPr>
        <w:tc>
          <w:tcPr>
            <w:tcW w:w="2948" w:type="dxa"/>
            <w:vMerge/>
            <w:tcMar>
              <w:top w:w="0" w:type="dxa"/>
              <w:left w:w="0" w:type="dxa"/>
              <w:bottom w:w="0" w:type="dxa"/>
              <w:right w:w="0" w:type="dxa"/>
            </w:tcMar>
          </w:tcPr>
          <w:p w14:paraId="4B483C72" w14:textId="77777777" w:rsidR="00BD391E" w:rsidRPr="00BD391E" w:rsidRDefault="00BD391E" w:rsidP="00BD391E">
            <w:pPr>
              <w:pStyle w:val="50TableText"/>
              <w:rPr>
                <w:rFonts w:ascii="Times New Roman" w:eastAsia="新細明體" w:hAnsi="Times New Roman" w:cs="Times New Roman"/>
                <w:lang w:val="en-US"/>
              </w:rPr>
            </w:pPr>
          </w:p>
        </w:tc>
        <w:tc>
          <w:tcPr>
            <w:tcW w:w="5556" w:type="dxa"/>
            <w:tcMar>
              <w:top w:w="0" w:type="dxa"/>
              <w:left w:w="0" w:type="dxa"/>
              <w:bottom w:w="0" w:type="dxa"/>
              <w:right w:w="0" w:type="dxa"/>
            </w:tcMar>
          </w:tcPr>
          <w:p w14:paraId="2D43BE67" w14:textId="685A0B96" w:rsidR="00BD391E" w:rsidRPr="00610280" w:rsidRDefault="00BD391E" w:rsidP="00BD391E">
            <w:pPr>
              <w:pStyle w:val="50TableText"/>
              <w:ind w:left="283" w:hanging="283"/>
              <w:jc w:val="left"/>
              <w:rPr>
                <w:rFonts w:ascii="Times New Roman" w:eastAsia="新細明體" w:hAnsi="Times New Roman" w:cs="Times New Roman"/>
              </w:rPr>
            </w:pPr>
            <w:r w:rsidRPr="00610280">
              <w:rPr>
                <w:rFonts w:ascii="Times New Roman" w:eastAsia="新細明體" w:hAnsi="Times New Roman" w:cs="Times New Roman"/>
              </w:rPr>
              <w:t>•</w:t>
            </w:r>
            <w:r w:rsidRPr="00610280">
              <w:rPr>
                <w:rFonts w:ascii="Times New Roman" w:eastAsia="新細明體" w:hAnsi="Times New Roman" w:cs="Times New Roman"/>
              </w:rPr>
              <w:tab/>
              <w:t>Clearly set out in operational guidelines the relevant arrangements prior to toll point relocation for compliance by staff</w:t>
            </w:r>
          </w:p>
        </w:tc>
        <w:tc>
          <w:tcPr>
            <w:tcW w:w="1134" w:type="dxa"/>
            <w:tcMar>
              <w:top w:w="0" w:type="dxa"/>
              <w:left w:w="0" w:type="dxa"/>
              <w:bottom w:w="0" w:type="dxa"/>
              <w:right w:w="0" w:type="dxa"/>
            </w:tcMar>
          </w:tcPr>
          <w:p w14:paraId="51B35656" w14:textId="77777777" w:rsidR="00BD391E" w:rsidRPr="00610280" w:rsidRDefault="00BD391E" w:rsidP="00BD391E">
            <w:pPr>
              <w:pStyle w:val="50TableText"/>
              <w:jc w:val="center"/>
              <w:rPr>
                <w:rFonts w:ascii="Times New Roman" w:eastAsia="新細明體" w:hAnsi="Times New Roman" w:cs="Times New Roman"/>
              </w:rPr>
            </w:pPr>
            <w:r w:rsidRPr="00610280">
              <w:rPr>
                <w:rFonts w:ascii="Times New Roman" w:eastAsia="新細明體" w:hAnsi="Times New Roman" w:cs="Times New Roman"/>
              </w:rPr>
              <w:t>(1)</w:t>
            </w:r>
          </w:p>
          <w:p w14:paraId="1AEC38DB" w14:textId="77777777" w:rsidR="00BD391E" w:rsidRPr="00610280" w:rsidRDefault="00BD391E" w:rsidP="00BD391E">
            <w:pPr>
              <w:pStyle w:val="50TableText"/>
              <w:jc w:val="center"/>
              <w:rPr>
                <w:rFonts w:ascii="Times New Roman" w:eastAsia="新細明體" w:hAnsi="Times New Roman" w:cs="Times New Roman"/>
              </w:rPr>
            </w:pPr>
          </w:p>
        </w:tc>
      </w:tr>
      <w:tr w:rsidR="00BD391E" w:rsidRPr="00610280" w14:paraId="7C31CC7F" w14:textId="77777777" w:rsidTr="00065E41">
        <w:trPr>
          <w:trHeight w:val="60"/>
          <w:tblHeader/>
        </w:trPr>
        <w:tc>
          <w:tcPr>
            <w:tcW w:w="2948" w:type="dxa"/>
            <w:vMerge/>
            <w:tcMar>
              <w:top w:w="0" w:type="dxa"/>
              <w:left w:w="0" w:type="dxa"/>
              <w:bottom w:w="0" w:type="dxa"/>
              <w:right w:w="0" w:type="dxa"/>
            </w:tcMar>
          </w:tcPr>
          <w:p w14:paraId="274BE2FF" w14:textId="77777777" w:rsidR="00BD391E" w:rsidRPr="00065E41" w:rsidRDefault="00BD391E" w:rsidP="00065E41">
            <w:pPr>
              <w:pStyle w:val="50TableText"/>
              <w:jc w:val="left"/>
              <w:rPr>
                <w:rFonts w:ascii="Times New Roman" w:eastAsia="新細明體" w:hAnsi="Times New Roman" w:cs="Times New Roman"/>
                <w:lang w:val="en-US"/>
              </w:rPr>
            </w:pPr>
          </w:p>
        </w:tc>
        <w:tc>
          <w:tcPr>
            <w:tcW w:w="5556" w:type="dxa"/>
            <w:tcMar>
              <w:top w:w="0" w:type="dxa"/>
              <w:left w:w="0" w:type="dxa"/>
              <w:bottom w:w="0" w:type="dxa"/>
              <w:right w:w="0" w:type="dxa"/>
            </w:tcMar>
          </w:tcPr>
          <w:p w14:paraId="25501A25" w14:textId="5953F7F0" w:rsidR="00BD391E" w:rsidRPr="00610280" w:rsidRDefault="00BD391E" w:rsidP="00065E41">
            <w:pPr>
              <w:pStyle w:val="50TableText"/>
              <w:ind w:left="283" w:hanging="283"/>
              <w:jc w:val="left"/>
              <w:rPr>
                <w:rFonts w:ascii="Times New Roman" w:eastAsia="新細明體" w:hAnsi="Times New Roman" w:cs="Times New Roman"/>
              </w:rPr>
            </w:pPr>
            <w:r w:rsidRPr="00610280">
              <w:rPr>
                <w:rFonts w:ascii="Times New Roman" w:eastAsia="新細明體" w:hAnsi="Times New Roman" w:cs="Times New Roman"/>
              </w:rPr>
              <w:t>•</w:t>
            </w:r>
            <w:r w:rsidRPr="00610280">
              <w:rPr>
                <w:rFonts w:ascii="Times New Roman" w:eastAsia="新細明體" w:hAnsi="Times New Roman" w:cs="Times New Roman"/>
              </w:rPr>
              <w:tab/>
              <w:t>Stepped up monitoring the performance of the HKeToll hotline service provider and urged the service provider to conduct internal training for hotline staff from time to time to enhance their communication skills and ensure proper and effective response to public enquiries</w:t>
            </w:r>
          </w:p>
        </w:tc>
        <w:tc>
          <w:tcPr>
            <w:tcW w:w="1134" w:type="dxa"/>
            <w:tcMar>
              <w:top w:w="0" w:type="dxa"/>
              <w:left w:w="0" w:type="dxa"/>
              <w:bottom w:w="0" w:type="dxa"/>
              <w:right w:w="0" w:type="dxa"/>
            </w:tcMar>
          </w:tcPr>
          <w:p w14:paraId="0D07B830" w14:textId="41C575DB" w:rsidR="00BD391E" w:rsidRPr="00610280" w:rsidRDefault="00BD391E" w:rsidP="00065E41">
            <w:pPr>
              <w:pStyle w:val="50TableText"/>
              <w:jc w:val="center"/>
              <w:rPr>
                <w:rFonts w:ascii="Times New Roman" w:eastAsia="新細明體" w:hAnsi="Times New Roman" w:cs="Times New Roman"/>
              </w:rPr>
            </w:pPr>
            <w:r w:rsidRPr="00610280">
              <w:rPr>
                <w:rFonts w:ascii="Times New Roman" w:eastAsia="新細明體" w:hAnsi="Times New Roman" w:cs="Times New Roman"/>
              </w:rPr>
              <w:t>(8)</w:t>
            </w:r>
          </w:p>
        </w:tc>
      </w:tr>
      <w:tr w:rsidR="00BD391E" w:rsidRPr="00610280" w14:paraId="58611A76" w14:textId="77777777" w:rsidTr="00065E41">
        <w:trPr>
          <w:trHeight w:val="60"/>
          <w:tblHeader/>
        </w:trPr>
        <w:tc>
          <w:tcPr>
            <w:tcW w:w="2948" w:type="dxa"/>
            <w:vMerge w:val="restart"/>
            <w:tcMar>
              <w:top w:w="0" w:type="dxa"/>
              <w:left w:w="0" w:type="dxa"/>
              <w:bottom w:w="0" w:type="dxa"/>
              <w:right w:w="0" w:type="dxa"/>
            </w:tcMar>
          </w:tcPr>
          <w:p w14:paraId="649392CB" w14:textId="77777777" w:rsidR="00BD391E" w:rsidRPr="00BD391E" w:rsidRDefault="00BD391E" w:rsidP="00BD391E">
            <w:pPr>
              <w:pStyle w:val="50TableText"/>
              <w:rPr>
                <w:rFonts w:ascii="Times New Roman" w:eastAsia="新細明體" w:hAnsi="Times New Roman" w:cs="Times New Roman"/>
                <w:lang w:val="en-US"/>
              </w:rPr>
            </w:pPr>
            <w:r w:rsidRPr="00BD391E">
              <w:rPr>
                <w:rFonts w:ascii="Times New Roman" w:eastAsia="新細明體" w:hAnsi="Times New Roman" w:cs="Times New Roman"/>
                <w:lang w:val="en-US"/>
              </w:rPr>
              <w:lastRenderedPageBreak/>
              <w:t>Transport Department</w:t>
            </w:r>
          </w:p>
          <w:p w14:paraId="4F6BC76B" w14:textId="0C7361A5" w:rsidR="00BD391E" w:rsidRPr="00065E41" w:rsidRDefault="00BD391E" w:rsidP="00BD391E">
            <w:pPr>
              <w:pStyle w:val="50TableText"/>
              <w:jc w:val="left"/>
              <w:rPr>
                <w:rFonts w:ascii="Times New Roman" w:eastAsia="新細明體" w:hAnsi="Times New Roman" w:cs="Times New Roman"/>
                <w:lang w:val="en-US"/>
              </w:rPr>
            </w:pPr>
            <w:r w:rsidRPr="00BD391E">
              <w:rPr>
                <w:rFonts w:ascii="Times New Roman" w:eastAsia="新細明體" w:hAnsi="Times New Roman" w:cs="Times New Roman"/>
                <w:lang w:val="en-US"/>
              </w:rPr>
              <w:t>(2025/0618)</w:t>
            </w:r>
          </w:p>
        </w:tc>
        <w:tc>
          <w:tcPr>
            <w:tcW w:w="5556" w:type="dxa"/>
            <w:tcMar>
              <w:top w:w="0" w:type="dxa"/>
              <w:left w:w="0" w:type="dxa"/>
              <w:bottom w:w="0" w:type="dxa"/>
              <w:right w:w="0" w:type="dxa"/>
            </w:tcMar>
          </w:tcPr>
          <w:p w14:paraId="74CE34D3" w14:textId="3D7EB729" w:rsidR="00BD391E" w:rsidRPr="00610280" w:rsidRDefault="00BD391E" w:rsidP="00BD391E">
            <w:pPr>
              <w:pStyle w:val="50TableText"/>
              <w:ind w:left="283" w:hanging="283"/>
              <w:jc w:val="left"/>
              <w:rPr>
                <w:rFonts w:ascii="Times New Roman" w:eastAsia="新細明體" w:hAnsi="Times New Roman" w:cs="Times New Roman"/>
              </w:rPr>
            </w:pPr>
            <w:r w:rsidRPr="00610280">
              <w:rPr>
                <w:rFonts w:ascii="Times New Roman" w:eastAsia="新細明體" w:hAnsi="Times New Roman" w:cs="Times New Roman"/>
              </w:rPr>
              <w:t>•</w:t>
            </w:r>
            <w:r w:rsidRPr="00610280">
              <w:rPr>
                <w:rFonts w:ascii="Times New Roman" w:eastAsia="新細明體" w:hAnsi="Times New Roman" w:cs="Times New Roman"/>
              </w:rPr>
              <w:tab/>
              <w:t>Undertook to consider increasing the number of bicycle parking places or expanding existing facilities to better accommodate the parking needs of the public and the rental shops</w:t>
            </w:r>
          </w:p>
        </w:tc>
        <w:tc>
          <w:tcPr>
            <w:tcW w:w="1134" w:type="dxa"/>
            <w:tcMar>
              <w:top w:w="0" w:type="dxa"/>
              <w:left w:w="0" w:type="dxa"/>
              <w:bottom w:w="0" w:type="dxa"/>
              <w:right w:w="0" w:type="dxa"/>
            </w:tcMar>
          </w:tcPr>
          <w:p w14:paraId="30286BC5" w14:textId="77777777" w:rsidR="00BD391E" w:rsidRPr="00610280" w:rsidRDefault="00BD391E" w:rsidP="00BD391E">
            <w:pPr>
              <w:pStyle w:val="50TableText"/>
              <w:jc w:val="center"/>
              <w:rPr>
                <w:rFonts w:ascii="Times New Roman" w:eastAsia="新細明體" w:hAnsi="Times New Roman" w:cs="Times New Roman"/>
              </w:rPr>
            </w:pPr>
            <w:r w:rsidRPr="00610280">
              <w:rPr>
                <w:rFonts w:ascii="Times New Roman" w:eastAsia="新細明體" w:hAnsi="Times New Roman" w:cs="Times New Roman"/>
              </w:rPr>
              <w:t>(4) &amp; (5)</w:t>
            </w:r>
          </w:p>
          <w:p w14:paraId="25CD8481" w14:textId="77777777" w:rsidR="00BD391E" w:rsidRPr="00610280" w:rsidRDefault="00BD391E" w:rsidP="00BD391E">
            <w:pPr>
              <w:pStyle w:val="50TableText"/>
              <w:jc w:val="center"/>
              <w:rPr>
                <w:rFonts w:ascii="Times New Roman" w:eastAsia="新細明體" w:hAnsi="Times New Roman" w:cs="Times New Roman"/>
              </w:rPr>
            </w:pPr>
          </w:p>
        </w:tc>
      </w:tr>
      <w:tr w:rsidR="00BD391E" w:rsidRPr="00610280" w14:paraId="7D35FFFB" w14:textId="77777777" w:rsidTr="00065E41">
        <w:trPr>
          <w:trHeight w:val="60"/>
          <w:tblHeader/>
        </w:trPr>
        <w:tc>
          <w:tcPr>
            <w:tcW w:w="2948" w:type="dxa"/>
            <w:vMerge/>
            <w:tcMar>
              <w:top w:w="0" w:type="dxa"/>
              <w:left w:w="0" w:type="dxa"/>
              <w:bottom w:w="0" w:type="dxa"/>
              <w:right w:w="0" w:type="dxa"/>
            </w:tcMar>
          </w:tcPr>
          <w:p w14:paraId="0F91E71C" w14:textId="77777777" w:rsidR="00BD391E" w:rsidRPr="00065E41" w:rsidRDefault="00BD391E" w:rsidP="00BD391E">
            <w:pPr>
              <w:pStyle w:val="50TableText"/>
              <w:jc w:val="left"/>
              <w:rPr>
                <w:rFonts w:ascii="Times New Roman" w:eastAsia="新細明體" w:hAnsi="Times New Roman" w:cs="Times New Roman"/>
                <w:lang w:val="en-US"/>
              </w:rPr>
            </w:pPr>
          </w:p>
        </w:tc>
        <w:tc>
          <w:tcPr>
            <w:tcW w:w="5556" w:type="dxa"/>
            <w:tcMar>
              <w:top w:w="0" w:type="dxa"/>
              <w:left w:w="0" w:type="dxa"/>
              <w:bottom w:w="0" w:type="dxa"/>
              <w:right w:w="0" w:type="dxa"/>
            </w:tcMar>
          </w:tcPr>
          <w:p w14:paraId="6B5BCED9" w14:textId="1FFBDA59" w:rsidR="00BD391E" w:rsidRPr="00610280" w:rsidRDefault="00BD391E" w:rsidP="00BD391E">
            <w:pPr>
              <w:pStyle w:val="50TableText"/>
              <w:ind w:left="283" w:hanging="283"/>
              <w:jc w:val="left"/>
              <w:rPr>
                <w:rFonts w:ascii="Times New Roman" w:eastAsia="新細明體" w:hAnsi="Times New Roman" w:cs="Times New Roman"/>
              </w:rPr>
            </w:pPr>
            <w:r w:rsidRPr="00610280">
              <w:rPr>
                <w:rFonts w:ascii="Times New Roman" w:eastAsia="新細明體" w:hAnsi="Times New Roman" w:cs="Times New Roman"/>
              </w:rPr>
              <w:t>•</w:t>
            </w:r>
            <w:r w:rsidRPr="00610280">
              <w:rPr>
                <w:rFonts w:ascii="Times New Roman" w:eastAsia="新細明體" w:hAnsi="Times New Roman" w:cs="Times New Roman"/>
              </w:rPr>
              <w:tab/>
              <w:t>Undertook to draw on management practices for car parks to explore the feasibility of implementing double-deck parking racks at bicycle parking places</w:t>
            </w:r>
            <w:r w:rsidRPr="00610280" w:rsidDel="00065E41">
              <w:rPr>
                <w:rFonts w:ascii="Times New Roman" w:eastAsia="新細明體" w:hAnsi="Times New Roman" w:cs="Times New Roman"/>
              </w:rPr>
              <w:t xml:space="preserve"> </w:t>
            </w:r>
          </w:p>
        </w:tc>
        <w:tc>
          <w:tcPr>
            <w:tcW w:w="1134" w:type="dxa"/>
            <w:tcMar>
              <w:top w:w="0" w:type="dxa"/>
              <w:left w:w="0" w:type="dxa"/>
              <w:bottom w:w="0" w:type="dxa"/>
              <w:right w:w="0" w:type="dxa"/>
            </w:tcMar>
          </w:tcPr>
          <w:p w14:paraId="3C1B4515" w14:textId="1BF455E3" w:rsidR="00BD391E" w:rsidRPr="00610280" w:rsidRDefault="00BD391E" w:rsidP="00BD391E">
            <w:pPr>
              <w:pStyle w:val="50TableText"/>
              <w:jc w:val="center"/>
              <w:rPr>
                <w:rFonts w:ascii="Times New Roman" w:eastAsia="新細明體" w:hAnsi="Times New Roman" w:cs="Times New Roman"/>
              </w:rPr>
            </w:pPr>
            <w:r w:rsidRPr="00610280">
              <w:rPr>
                <w:rFonts w:ascii="Times New Roman" w:eastAsia="新細明體" w:hAnsi="Times New Roman" w:cs="Times New Roman"/>
              </w:rPr>
              <w:t>(4) &amp; (5)</w:t>
            </w:r>
            <w:r w:rsidRPr="00610280" w:rsidDel="00065E41">
              <w:rPr>
                <w:rFonts w:ascii="Times New Roman" w:eastAsia="新細明體" w:hAnsi="Times New Roman" w:cs="Times New Roman"/>
              </w:rPr>
              <w:t xml:space="preserve"> </w:t>
            </w:r>
          </w:p>
        </w:tc>
      </w:tr>
    </w:tbl>
    <w:p w14:paraId="1D1D4178" w14:textId="77777777" w:rsidR="002A7D1F" w:rsidRPr="00610280" w:rsidRDefault="002A7D1F" w:rsidP="002A7D1F">
      <w:pPr>
        <w:pStyle w:val="a"/>
        <w:tabs>
          <w:tab w:val="left" w:pos="397"/>
          <w:tab w:val="left" w:pos="794"/>
        </w:tabs>
        <w:suppressAutoHyphens/>
        <w:spacing w:line="240" w:lineRule="auto"/>
        <w:rPr>
          <w:rFonts w:ascii="Times New Roman" w:eastAsia="新細明體" w:hAnsi="Times New Roman" w:cs="Times New Roman"/>
          <w:spacing w:val="-4"/>
          <w:sz w:val="18"/>
          <w:szCs w:val="18"/>
          <w:lang w:val="en-GB"/>
        </w:rPr>
      </w:pPr>
    </w:p>
    <w:p w14:paraId="06656A45" w14:textId="77777777" w:rsidR="002A7D1F" w:rsidRPr="00610280" w:rsidRDefault="002A7D1F" w:rsidP="002A7D1F">
      <w:pPr>
        <w:pStyle w:val="a"/>
        <w:tabs>
          <w:tab w:val="left" w:pos="397"/>
          <w:tab w:val="left" w:pos="794"/>
          <w:tab w:val="left" w:pos="1191"/>
        </w:tabs>
        <w:suppressAutoHyphens/>
        <w:spacing w:line="240" w:lineRule="auto"/>
        <w:rPr>
          <w:rFonts w:ascii="Times New Roman" w:eastAsia="新細明體" w:hAnsi="Times New Roman" w:cs="Times New Roman"/>
          <w:spacing w:val="-4"/>
          <w:sz w:val="18"/>
          <w:szCs w:val="18"/>
          <w:lang w:val="en-GB"/>
        </w:rPr>
      </w:pPr>
    </w:p>
    <w:p w14:paraId="7BAA8C17" w14:textId="49D8B504" w:rsidR="002A7D1F" w:rsidRPr="00610280" w:rsidRDefault="002A7D1F" w:rsidP="002A7D1F">
      <w:pPr>
        <w:pStyle w:val="a"/>
        <w:tabs>
          <w:tab w:val="left" w:pos="567"/>
        </w:tabs>
        <w:suppressAutoHyphens/>
        <w:spacing w:line="240" w:lineRule="auto"/>
        <w:rPr>
          <w:rFonts w:ascii="Times New Roman" w:eastAsia="新細明體" w:hAnsi="Times New Roman" w:cs="Times New Roman"/>
          <w:spacing w:val="-5"/>
          <w:sz w:val="22"/>
          <w:szCs w:val="22"/>
          <w:lang w:val="en-GB"/>
        </w:rPr>
      </w:pPr>
      <w:r>
        <w:rPr>
          <w:rFonts w:ascii="Times New Roman" w:eastAsia="新細明體" w:hAnsi="Times New Roman" w:cs="Times New Roman"/>
          <w:spacing w:val="-1"/>
          <w:sz w:val="20"/>
          <w:szCs w:val="20"/>
          <w:lang w:val="en-GB"/>
        </w:rPr>
        <w:br w:type="page"/>
      </w:r>
      <w:r w:rsidRPr="00610280">
        <w:rPr>
          <w:rFonts w:ascii="Times New Roman" w:eastAsia="新細明體" w:hAnsi="Times New Roman" w:cs="Times New Roman"/>
          <w:spacing w:val="-1"/>
          <w:sz w:val="20"/>
          <w:szCs w:val="20"/>
          <w:lang w:val="en-GB"/>
        </w:rPr>
        <w:lastRenderedPageBreak/>
        <w:t>Appendix 8</w:t>
      </w:r>
    </w:p>
    <w:p w14:paraId="58CD42F1" w14:textId="77777777" w:rsidR="002A7D1F" w:rsidRPr="00610280" w:rsidRDefault="002A7D1F" w:rsidP="002A7D1F">
      <w:pPr>
        <w:pStyle w:val="a"/>
        <w:tabs>
          <w:tab w:val="left" w:pos="397"/>
          <w:tab w:val="left" w:pos="794"/>
        </w:tabs>
        <w:suppressAutoHyphens/>
        <w:spacing w:line="240" w:lineRule="auto"/>
        <w:rPr>
          <w:rFonts w:ascii="Times New Roman" w:eastAsia="新細明體" w:hAnsi="Times New Roman" w:cs="Times New Roman"/>
          <w:spacing w:val="-5"/>
          <w:sz w:val="22"/>
          <w:szCs w:val="22"/>
          <w:lang w:val="en-GB"/>
        </w:rPr>
      </w:pPr>
    </w:p>
    <w:p w14:paraId="558E09AA" w14:textId="77777777" w:rsidR="002A7D1F" w:rsidRPr="00610280" w:rsidRDefault="002A7D1F" w:rsidP="002A7D1F">
      <w:pPr>
        <w:pStyle w:val="a"/>
        <w:tabs>
          <w:tab w:val="left" w:pos="567"/>
        </w:tabs>
        <w:suppressAutoHyphens/>
        <w:spacing w:line="240" w:lineRule="auto"/>
        <w:jc w:val="left"/>
        <w:rPr>
          <w:rFonts w:ascii="Times New Roman" w:eastAsia="新細明體" w:hAnsi="Times New Roman" w:cs="Times New Roman"/>
          <w:spacing w:val="-5"/>
          <w:sz w:val="22"/>
          <w:szCs w:val="22"/>
          <w:lang w:val="en-GB"/>
        </w:rPr>
      </w:pPr>
      <w:r w:rsidRPr="00610280">
        <w:rPr>
          <w:rFonts w:ascii="Times New Roman" w:eastAsia="新細明體" w:hAnsi="Times New Roman" w:cs="Times New Roman"/>
          <w:sz w:val="36"/>
          <w:szCs w:val="36"/>
          <w:lang w:val="en-GB"/>
        </w:rPr>
        <w:t>List of Advisers</w:t>
      </w:r>
    </w:p>
    <w:p w14:paraId="362D1C3C" w14:textId="77777777" w:rsidR="00114A6F" w:rsidRDefault="00114A6F" w:rsidP="002A7D1F">
      <w:pPr>
        <w:pStyle w:val="a"/>
        <w:tabs>
          <w:tab w:val="left" w:pos="397"/>
          <w:tab w:val="left" w:pos="794"/>
        </w:tabs>
        <w:suppressAutoHyphens/>
        <w:spacing w:line="240" w:lineRule="auto"/>
        <w:rPr>
          <w:rFonts w:ascii="Times New Roman" w:eastAsia="新細明體" w:hAnsi="Times New Roman" w:cs="Times New Roman"/>
          <w:spacing w:val="-4"/>
          <w:sz w:val="16"/>
          <w:szCs w:val="16"/>
          <w:lang w:val="en-GB"/>
        </w:rPr>
      </w:pPr>
    </w:p>
    <w:p w14:paraId="4515B119" w14:textId="4CAA23D2" w:rsidR="002A7D1F" w:rsidRPr="00610280" w:rsidRDefault="002A7D1F" w:rsidP="002A7D1F">
      <w:pPr>
        <w:pStyle w:val="a"/>
        <w:tabs>
          <w:tab w:val="left" w:pos="397"/>
          <w:tab w:val="left" w:pos="794"/>
        </w:tabs>
        <w:suppressAutoHyphens/>
        <w:spacing w:line="240" w:lineRule="auto"/>
        <w:rPr>
          <w:rFonts w:ascii="Times New Roman" w:eastAsia="新細明體" w:hAnsi="Times New Roman" w:cs="Times New Roman"/>
          <w:spacing w:val="-4"/>
          <w:sz w:val="16"/>
          <w:szCs w:val="16"/>
          <w:lang w:val="en-GB"/>
        </w:rPr>
      </w:pPr>
      <w:r w:rsidRPr="00610280">
        <w:rPr>
          <w:rFonts w:ascii="Times New Roman" w:eastAsia="新細明體" w:hAnsi="Times New Roman" w:cs="Times New Roman"/>
          <w:spacing w:val="-4"/>
          <w:sz w:val="16"/>
          <w:szCs w:val="16"/>
          <w:lang w:val="en-GB"/>
        </w:rPr>
        <w:t>in alphabetical order of surname</w:t>
      </w:r>
    </w:p>
    <w:p w14:paraId="6C37ECF6" w14:textId="77777777" w:rsidR="002A7D1F" w:rsidRPr="00610280" w:rsidRDefault="002A7D1F" w:rsidP="002A7D1F">
      <w:pPr>
        <w:pStyle w:val="a"/>
        <w:tabs>
          <w:tab w:val="left" w:pos="397"/>
          <w:tab w:val="left" w:pos="794"/>
        </w:tabs>
        <w:suppressAutoHyphens/>
        <w:spacing w:line="240" w:lineRule="auto"/>
        <w:rPr>
          <w:rFonts w:ascii="Times New Roman" w:eastAsia="新細明體" w:hAnsi="Times New Roman" w:cs="Times New Roman"/>
          <w:spacing w:val="-5"/>
          <w:sz w:val="22"/>
          <w:szCs w:val="22"/>
          <w:lang w:val="en-GB"/>
        </w:rPr>
      </w:pPr>
    </w:p>
    <w:p w14:paraId="388A9440" w14:textId="77777777" w:rsidR="002A7D1F" w:rsidRPr="00610280" w:rsidRDefault="002A7D1F" w:rsidP="002A7D1F">
      <w:pPr>
        <w:pStyle w:val="a"/>
        <w:suppressAutoHyphens/>
        <w:rPr>
          <w:rFonts w:ascii="Times New Roman" w:eastAsia="新細明體" w:hAnsi="Times New Roman" w:cs="Times New Roman"/>
          <w:spacing w:val="-5"/>
          <w:sz w:val="22"/>
          <w:szCs w:val="22"/>
          <w:lang w:val="en-GB"/>
        </w:rPr>
      </w:pPr>
      <w:r w:rsidRPr="00FA335C">
        <w:rPr>
          <w:rFonts w:ascii="Times New Roman" w:eastAsia="新細明體" w:hAnsi="Times New Roman" w:cs="Times New Roman"/>
          <w:b/>
          <w:bCs/>
          <w:spacing w:val="-1"/>
          <w:sz w:val="22"/>
          <w:szCs w:val="22"/>
          <w:lang w:val="en-US"/>
        </w:rPr>
        <w:t>Accountancy</w:t>
      </w:r>
    </w:p>
    <w:p w14:paraId="376630E5" w14:textId="77777777" w:rsidR="002A7D1F" w:rsidRPr="00610280" w:rsidRDefault="002A7D1F" w:rsidP="002A7D1F">
      <w:pPr>
        <w:pStyle w:val="a"/>
        <w:tabs>
          <w:tab w:val="left" w:pos="397"/>
          <w:tab w:val="left" w:pos="794"/>
        </w:tabs>
        <w:suppressAutoHyphens/>
        <w:spacing w:line="240" w:lineRule="auto"/>
        <w:jc w:val="left"/>
        <w:rPr>
          <w:rFonts w:ascii="Times New Roman" w:eastAsia="新細明體" w:hAnsi="Times New Roman" w:cs="Times New Roman"/>
          <w:spacing w:val="-5"/>
          <w:sz w:val="22"/>
          <w:szCs w:val="22"/>
          <w:lang w:val="en-GB"/>
        </w:rPr>
      </w:pPr>
      <w:r w:rsidRPr="00610280">
        <w:rPr>
          <w:rFonts w:ascii="Times New Roman" w:eastAsia="新細明體" w:hAnsi="Times New Roman" w:cs="Times New Roman"/>
          <w:spacing w:val="-5"/>
          <w:sz w:val="22"/>
          <w:szCs w:val="22"/>
          <w:lang w:val="en-GB"/>
        </w:rPr>
        <w:t>Mr Tsai Wing Chung, Philip, BBS, JP</w:t>
      </w:r>
    </w:p>
    <w:p w14:paraId="666E8C44" w14:textId="77777777" w:rsidR="002A7D1F" w:rsidRPr="00610280" w:rsidRDefault="002A7D1F" w:rsidP="002A7D1F">
      <w:pPr>
        <w:pStyle w:val="a"/>
        <w:tabs>
          <w:tab w:val="left" w:pos="397"/>
          <w:tab w:val="left" w:pos="794"/>
        </w:tabs>
        <w:suppressAutoHyphens/>
        <w:spacing w:line="240" w:lineRule="auto"/>
        <w:rPr>
          <w:rFonts w:ascii="Times New Roman" w:eastAsia="新細明體" w:hAnsi="Times New Roman" w:cs="Times New Roman"/>
          <w:spacing w:val="-5"/>
          <w:sz w:val="22"/>
          <w:szCs w:val="22"/>
          <w:lang w:val="en-GB"/>
        </w:rPr>
      </w:pPr>
    </w:p>
    <w:p w14:paraId="3A080D0E" w14:textId="77777777" w:rsidR="002A7D1F" w:rsidRPr="00610280" w:rsidRDefault="002A7D1F" w:rsidP="002A7D1F">
      <w:pPr>
        <w:pStyle w:val="a"/>
        <w:suppressAutoHyphens/>
        <w:jc w:val="left"/>
        <w:rPr>
          <w:rFonts w:ascii="Times New Roman" w:eastAsia="新細明體" w:hAnsi="Times New Roman" w:cs="Times New Roman"/>
          <w:spacing w:val="-5"/>
          <w:sz w:val="22"/>
          <w:szCs w:val="22"/>
          <w:lang w:val="en-GB"/>
        </w:rPr>
      </w:pPr>
      <w:r w:rsidRPr="00610280">
        <w:rPr>
          <w:rFonts w:ascii="Times New Roman" w:eastAsia="新細明體" w:hAnsi="Times New Roman" w:cs="Times New Roman"/>
          <w:b/>
          <w:bCs/>
          <w:spacing w:val="-1"/>
          <w:sz w:val="22"/>
          <w:szCs w:val="22"/>
          <w:lang w:val="en-US"/>
        </w:rPr>
        <w:t>Architecture, Engineering and Surveying</w:t>
      </w:r>
    </w:p>
    <w:p w14:paraId="61E9B1B1" w14:textId="77777777" w:rsidR="002A7D1F" w:rsidRPr="00610280" w:rsidRDefault="002A7D1F" w:rsidP="002A7D1F">
      <w:pPr>
        <w:pStyle w:val="a"/>
        <w:tabs>
          <w:tab w:val="left" w:pos="397"/>
          <w:tab w:val="left" w:pos="794"/>
        </w:tabs>
        <w:suppressAutoHyphens/>
        <w:spacing w:line="240" w:lineRule="auto"/>
        <w:jc w:val="left"/>
        <w:rPr>
          <w:rFonts w:ascii="Times New Roman" w:eastAsia="新細明體" w:hAnsi="Times New Roman" w:cs="Times New Roman"/>
          <w:spacing w:val="-5"/>
          <w:sz w:val="22"/>
          <w:szCs w:val="22"/>
          <w:lang w:val="en-GB"/>
        </w:rPr>
      </w:pPr>
      <w:r w:rsidRPr="00610280">
        <w:rPr>
          <w:rFonts w:ascii="Times New Roman" w:eastAsia="新細明體" w:hAnsi="Times New Roman" w:cs="Times New Roman"/>
          <w:spacing w:val="-5"/>
          <w:sz w:val="22"/>
          <w:szCs w:val="22"/>
          <w:lang w:val="en-GB"/>
        </w:rPr>
        <w:t>Ir Chan Chi Chiu, SBS</w:t>
      </w:r>
    </w:p>
    <w:p w14:paraId="5D52CACF" w14:textId="77777777" w:rsidR="002A7D1F" w:rsidRPr="00610280" w:rsidRDefault="002A7D1F" w:rsidP="002A7D1F">
      <w:pPr>
        <w:pStyle w:val="a"/>
        <w:tabs>
          <w:tab w:val="left" w:pos="397"/>
          <w:tab w:val="left" w:pos="794"/>
        </w:tabs>
        <w:suppressAutoHyphens/>
        <w:spacing w:line="240" w:lineRule="auto"/>
        <w:jc w:val="left"/>
        <w:rPr>
          <w:rFonts w:ascii="Times New Roman" w:eastAsia="新細明體" w:hAnsi="Times New Roman" w:cs="Times New Roman"/>
          <w:spacing w:val="-5"/>
          <w:sz w:val="22"/>
          <w:szCs w:val="22"/>
          <w:lang w:val="en-GB"/>
        </w:rPr>
      </w:pPr>
      <w:r w:rsidRPr="00610280">
        <w:rPr>
          <w:rFonts w:ascii="Times New Roman" w:eastAsia="新細明體" w:hAnsi="Times New Roman" w:cs="Times New Roman"/>
          <w:spacing w:val="-5"/>
          <w:sz w:val="22"/>
          <w:szCs w:val="22"/>
          <w:lang w:val="en-GB"/>
        </w:rPr>
        <w:t>Sr Chan Yuk Ming, Raymond</w:t>
      </w:r>
    </w:p>
    <w:p w14:paraId="4C3B5C89" w14:textId="77777777" w:rsidR="002A7D1F" w:rsidRPr="00610280" w:rsidRDefault="002A7D1F" w:rsidP="002A7D1F">
      <w:pPr>
        <w:pStyle w:val="a"/>
        <w:tabs>
          <w:tab w:val="left" w:pos="397"/>
          <w:tab w:val="left" w:pos="794"/>
        </w:tabs>
        <w:suppressAutoHyphens/>
        <w:spacing w:line="240" w:lineRule="auto"/>
        <w:jc w:val="left"/>
        <w:rPr>
          <w:rFonts w:ascii="Times New Roman" w:eastAsia="新細明體" w:hAnsi="Times New Roman" w:cs="Times New Roman"/>
          <w:spacing w:val="-5"/>
          <w:sz w:val="22"/>
          <w:szCs w:val="22"/>
          <w:lang w:val="en-GB"/>
        </w:rPr>
      </w:pPr>
      <w:r w:rsidRPr="00610280">
        <w:rPr>
          <w:rFonts w:ascii="Times New Roman" w:eastAsia="新細明體" w:hAnsi="Times New Roman" w:cs="Times New Roman"/>
          <w:spacing w:val="-9"/>
          <w:sz w:val="22"/>
          <w:szCs w:val="22"/>
          <w:lang w:val="en-GB"/>
        </w:rPr>
        <w:t>Ir Leung Kwong Ho, Edmund, SBS, OBE, JP</w:t>
      </w:r>
    </w:p>
    <w:p w14:paraId="1C59DED8" w14:textId="77777777" w:rsidR="002A7D1F" w:rsidRPr="00610280" w:rsidRDefault="002A7D1F" w:rsidP="002A7D1F">
      <w:pPr>
        <w:pStyle w:val="a"/>
        <w:tabs>
          <w:tab w:val="left" w:pos="397"/>
          <w:tab w:val="left" w:pos="794"/>
        </w:tabs>
        <w:suppressAutoHyphens/>
        <w:spacing w:line="240" w:lineRule="auto"/>
        <w:jc w:val="left"/>
        <w:rPr>
          <w:rFonts w:ascii="Times New Roman" w:eastAsia="新細明體" w:hAnsi="Times New Roman" w:cs="Times New Roman"/>
          <w:spacing w:val="-5"/>
          <w:sz w:val="22"/>
          <w:szCs w:val="22"/>
          <w:lang w:val="en-GB"/>
        </w:rPr>
      </w:pPr>
      <w:r w:rsidRPr="00610280">
        <w:rPr>
          <w:rFonts w:ascii="Times New Roman" w:eastAsia="新細明體" w:hAnsi="Times New Roman" w:cs="Times New Roman"/>
          <w:spacing w:val="-11"/>
          <w:sz w:val="22"/>
          <w:szCs w:val="22"/>
          <w:lang w:val="en-GB"/>
        </w:rPr>
        <w:t>Mr Lim Wan Fung, Bernard Vincent, BBS, JP</w:t>
      </w:r>
    </w:p>
    <w:p w14:paraId="3EC6CD99" w14:textId="77777777" w:rsidR="002A7D1F" w:rsidRPr="00610280" w:rsidRDefault="002A7D1F" w:rsidP="002A7D1F">
      <w:pPr>
        <w:pStyle w:val="a"/>
        <w:tabs>
          <w:tab w:val="left" w:pos="397"/>
          <w:tab w:val="left" w:pos="794"/>
        </w:tabs>
        <w:suppressAutoHyphens/>
        <w:spacing w:line="240" w:lineRule="auto"/>
        <w:rPr>
          <w:rFonts w:ascii="Times New Roman" w:eastAsia="新細明體" w:hAnsi="Times New Roman" w:cs="Times New Roman"/>
          <w:spacing w:val="-5"/>
          <w:sz w:val="22"/>
          <w:szCs w:val="22"/>
          <w:lang w:val="en-GB"/>
        </w:rPr>
      </w:pPr>
    </w:p>
    <w:p w14:paraId="6BCA4B35" w14:textId="77777777" w:rsidR="002A7D1F" w:rsidRPr="00FA335C" w:rsidRDefault="002A7D1F" w:rsidP="00FA335C">
      <w:pPr>
        <w:pStyle w:val="a"/>
        <w:suppressAutoHyphens/>
        <w:jc w:val="left"/>
        <w:rPr>
          <w:rFonts w:ascii="Times New Roman" w:eastAsia="新細明體" w:hAnsi="Times New Roman" w:cs="Times New Roman"/>
          <w:b/>
          <w:bCs/>
          <w:spacing w:val="-1"/>
          <w:sz w:val="22"/>
          <w:szCs w:val="22"/>
          <w:lang w:val="en-US"/>
        </w:rPr>
      </w:pPr>
      <w:r w:rsidRPr="00610280">
        <w:rPr>
          <w:rFonts w:ascii="Times New Roman" w:eastAsia="新細明體" w:hAnsi="Times New Roman" w:cs="Times New Roman"/>
          <w:b/>
          <w:bCs/>
          <w:spacing w:val="-1"/>
          <w:sz w:val="22"/>
          <w:szCs w:val="22"/>
          <w:lang w:val="en-US"/>
        </w:rPr>
        <w:t>Ethnic Minorities, Youth and Education</w:t>
      </w:r>
    </w:p>
    <w:p w14:paraId="4AB42E48" w14:textId="77777777" w:rsidR="002A7D1F" w:rsidRPr="00610280" w:rsidRDefault="002A7D1F" w:rsidP="002A7D1F">
      <w:pPr>
        <w:pStyle w:val="a"/>
        <w:tabs>
          <w:tab w:val="left" w:pos="397"/>
          <w:tab w:val="left" w:pos="794"/>
        </w:tabs>
        <w:suppressAutoHyphens/>
        <w:spacing w:line="240" w:lineRule="auto"/>
        <w:jc w:val="left"/>
        <w:rPr>
          <w:rFonts w:ascii="Times New Roman" w:eastAsia="新細明體" w:hAnsi="Times New Roman" w:cs="Times New Roman"/>
          <w:spacing w:val="-5"/>
          <w:sz w:val="22"/>
          <w:szCs w:val="22"/>
          <w:lang w:val="en-GB"/>
        </w:rPr>
      </w:pPr>
      <w:r w:rsidRPr="00610280">
        <w:rPr>
          <w:rFonts w:ascii="Times New Roman" w:eastAsia="新細明體" w:hAnsi="Times New Roman" w:cs="Times New Roman"/>
          <w:spacing w:val="-5"/>
          <w:sz w:val="22"/>
          <w:szCs w:val="22"/>
          <w:lang w:val="en-GB"/>
        </w:rPr>
        <w:t>Dr Rizwan Ullah, MH, JP</w:t>
      </w:r>
    </w:p>
    <w:p w14:paraId="7D606E13" w14:textId="77777777" w:rsidR="002A7D1F" w:rsidRPr="00610280" w:rsidRDefault="002A7D1F" w:rsidP="002A7D1F">
      <w:pPr>
        <w:pStyle w:val="a"/>
        <w:tabs>
          <w:tab w:val="left" w:pos="397"/>
          <w:tab w:val="left" w:pos="794"/>
        </w:tabs>
        <w:suppressAutoHyphens/>
        <w:spacing w:line="240" w:lineRule="auto"/>
        <w:rPr>
          <w:rFonts w:ascii="Times New Roman" w:eastAsia="新細明體" w:hAnsi="Times New Roman" w:cs="Times New Roman"/>
          <w:spacing w:val="-5"/>
          <w:sz w:val="22"/>
          <w:szCs w:val="22"/>
          <w:lang w:val="en-GB"/>
        </w:rPr>
      </w:pPr>
    </w:p>
    <w:p w14:paraId="776BBAA5" w14:textId="77777777" w:rsidR="002A7D1F" w:rsidRPr="00610280" w:rsidRDefault="002A7D1F" w:rsidP="002A7D1F">
      <w:pPr>
        <w:pStyle w:val="a"/>
        <w:suppressAutoHyphens/>
        <w:rPr>
          <w:rFonts w:ascii="Times New Roman" w:eastAsia="新細明體" w:hAnsi="Times New Roman" w:cs="Times New Roman"/>
          <w:spacing w:val="-5"/>
          <w:sz w:val="22"/>
          <w:szCs w:val="22"/>
          <w:lang w:val="en-GB"/>
        </w:rPr>
      </w:pPr>
      <w:r w:rsidRPr="00610280">
        <w:rPr>
          <w:rFonts w:ascii="Times New Roman" w:eastAsia="新細明體" w:hAnsi="Times New Roman" w:cs="Times New Roman"/>
          <w:b/>
          <w:bCs/>
          <w:spacing w:val="-1"/>
          <w:sz w:val="22"/>
          <w:szCs w:val="22"/>
          <w:lang w:val="en-US"/>
        </w:rPr>
        <w:t>Information Technology</w:t>
      </w:r>
    </w:p>
    <w:p w14:paraId="7AE453EF" w14:textId="77777777" w:rsidR="002A7D1F" w:rsidRPr="00610280" w:rsidRDefault="002A7D1F" w:rsidP="002A7D1F">
      <w:pPr>
        <w:pStyle w:val="a"/>
        <w:tabs>
          <w:tab w:val="left" w:pos="397"/>
          <w:tab w:val="left" w:pos="794"/>
        </w:tabs>
        <w:suppressAutoHyphens/>
        <w:spacing w:line="240" w:lineRule="auto"/>
        <w:rPr>
          <w:rFonts w:ascii="Times New Roman" w:eastAsia="新細明體" w:hAnsi="Times New Roman" w:cs="Times New Roman"/>
          <w:spacing w:val="-5"/>
          <w:sz w:val="22"/>
          <w:szCs w:val="22"/>
          <w:lang w:val="en-GB"/>
        </w:rPr>
      </w:pPr>
      <w:r w:rsidRPr="00610280">
        <w:rPr>
          <w:rFonts w:ascii="Times New Roman" w:eastAsia="新細明體" w:hAnsi="Times New Roman" w:cs="Times New Roman"/>
          <w:spacing w:val="-5"/>
          <w:sz w:val="22"/>
          <w:szCs w:val="22"/>
          <w:lang w:val="en-GB"/>
        </w:rPr>
        <w:t>Ir Alex Chan</w:t>
      </w:r>
    </w:p>
    <w:p w14:paraId="2474EBBE" w14:textId="77777777" w:rsidR="002A7D1F" w:rsidRPr="00610280" w:rsidRDefault="002A7D1F" w:rsidP="002A7D1F">
      <w:pPr>
        <w:pStyle w:val="a"/>
        <w:tabs>
          <w:tab w:val="left" w:pos="397"/>
          <w:tab w:val="left" w:pos="794"/>
        </w:tabs>
        <w:suppressAutoHyphens/>
        <w:spacing w:line="240" w:lineRule="auto"/>
        <w:rPr>
          <w:rFonts w:ascii="Times New Roman" w:eastAsia="新細明體" w:hAnsi="Times New Roman" w:cs="Times New Roman"/>
          <w:spacing w:val="-5"/>
          <w:sz w:val="22"/>
          <w:szCs w:val="22"/>
          <w:lang w:val="en-GB"/>
        </w:rPr>
      </w:pPr>
      <w:r w:rsidRPr="00610280">
        <w:rPr>
          <w:rFonts w:ascii="Times New Roman" w:eastAsia="新細明體" w:hAnsi="Times New Roman" w:cs="Times New Roman"/>
          <w:spacing w:val="-4"/>
          <w:sz w:val="16"/>
          <w:szCs w:val="16"/>
          <w:lang w:val="en-GB"/>
        </w:rPr>
        <w:t>(Term ended on 20 March 2026)</w:t>
      </w:r>
    </w:p>
    <w:p w14:paraId="34848B80" w14:textId="77777777" w:rsidR="002A7D1F" w:rsidRPr="00610280" w:rsidRDefault="002A7D1F" w:rsidP="002A7D1F">
      <w:pPr>
        <w:pStyle w:val="a"/>
        <w:tabs>
          <w:tab w:val="left" w:pos="397"/>
          <w:tab w:val="left" w:pos="794"/>
        </w:tabs>
        <w:suppressAutoHyphens/>
        <w:spacing w:line="240" w:lineRule="auto"/>
        <w:rPr>
          <w:rFonts w:ascii="Times New Roman" w:eastAsia="新細明體" w:hAnsi="Times New Roman" w:cs="Times New Roman"/>
          <w:spacing w:val="-5"/>
          <w:sz w:val="22"/>
          <w:szCs w:val="22"/>
          <w:lang w:val="en-GB"/>
        </w:rPr>
      </w:pPr>
    </w:p>
    <w:p w14:paraId="5BE87F2C" w14:textId="77777777" w:rsidR="002A7D1F" w:rsidRPr="00610280" w:rsidRDefault="002A7D1F" w:rsidP="00FA335C">
      <w:pPr>
        <w:pStyle w:val="a"/>
        <w:suppressAutoHyphens/>
        <w:rPr>
          <w:rFonts w:ascii="Times New Roman" w:eastAsia="新細明體" w:hAnsi="Times New Roman" w:cs="Times New Roman"/>
          <w:spacing w:val="-5"/>
          <w:sz w:val="22"/>
          <w:szCs w:val="22"/>
          <w:lang w:val="en-GB"/>
        </w:rPr>
      </w:pPr>
      <w:r w:rsidRPr="00610280">
        <w:rPr>
          <w:rFonts w:ascii="Times New Roman" w:eastAsia="新細明體" w:hAnsi="Times New Roman" w:cs="Times New Roman"/>
          <w:b/>
          <w:bCs/>
          <w:spacing w:val="-1"/>
          <w:sz w:val="22"/>
          <w:szCs w:val="22"/>
          <w:lang w:val="en-US"/>
        </w:rPr>
        <w:t>Legal</w:t>
      </w:r>
    </w:p>
    <w:p w14:paraId="01639461" w14:textId="77777777" w:rsidR="002A7D1F" w:rsidRPr="00610280" w:rsidRDefault="002A7D1F" w:rsidP="002A7D1F">
      <w:pPr>
        <w:pStyle w:val="a"/>
        <w:tabs>
          <w:tab w:val="left" w:pos="397"/>
          <w:tab w:val="left" w:pos="794"/>
        </w:tabs>
        <w:suppressAutoHyphens/>
        <w:spacing w:line="240" w:lineRule="auto"/>
        <w:jc w:val="left"/>
        <w:rPr>
          <w:rFonts w:ascii="Times New Roman" w:eastAsia="新細明體" w:hAnsi="Times New Roman" w:cs="Times New Roman"/>
          <w:spacing w:val="-5"/>
          <w:sz w:val="22"/>
          <w:szCs w:val="22"/>
          <w:lang w:val="en-GB"/>
        </w:rPr>
      </w:pPr>
      <w:r w:rsidRPr="00610280">
        <w:rPr>
          <w:rFonts w:ascii="Times New Roman" w:eastAsia="新細明體" w:hAnsi="Times New Roman" w:cs="Times New Roman"/>
          <w:spacing w:val="-5"/>
          <w:sz w:val="22"/>
          <w:szCs w:val="22"/>
          <w:lang w:val="en-GB"/>
        </w:rPr>
        <w:t>Dr Lo Pui Yin</w:t>
      </w:r>
    </w:p>
    <w:p w14:paraId="643FF519" w14:textId="77777777" w:rsidR="002A7D1F" w:rsidRPr="00610280" w:rsidRDefault="002A7D1F" w:rsidP="002A7D1F">
      <w:pPr>
        <w:pStyle w:val="a"/>
        <w:tabs>
          <w:tab w:val="left" w:pos="397"/>
          <w:tab w:val="left" w:pos="794"/>
        </w:tabs>
        <w:suppressAutoHyphens/>
        <w:spacing w:line="240" w:lineRule="auto"/>
        <w:jc w:val="left"/>
        <w:rPr>
          <w:rFonts w:ascii="Times New Roman" w:eastAsia="新細明體" w:hAnsi="Times New Roman" w:cs="Times New Roman"/>
          <w:spacing w:val="-5"/>
          <w:sz w:val="22"/>
          <w:szCs w:val="22"/>
          <w:lang w:val="en-GB"/>
        </w:rPr>
      </w:pPr>
      <w:r w:rsidRPr="00610280">
        <w:rPr>
          <w:rFonts w:ascii="Times New Roman" w:eastAsia="新細明體" w:hAnsi="Times New Roman" w:cs="Times New Roman"/>
          <w:spacing w:val="-5"/>
          <w:sz w:val="22"/>
          <w:szCs w:val="22"/>
          <w:lang w:val="en-GB"/>
        </w:rPr>
        <w:t>Dr Ma Yiu Tim, Jimmy, SBS, JP</w:t>
      </w:r>
    </w:p>
    <w:p w14:paraId="04AAB234" w14:textId="77777777" w:rsidR="002A7D1F" w:rsidRPr="00610280" w:rsidRDefault="002A7D1F" w:rsidP="002A7D1F">
      <w:pPr>
        <w:pStyle w:val="a"/>
        <w:tabs>
          <w:tab w:val="left" w:pos="397"/>
          <w:tab w:val="left" w:pos="794"/>
        </w:tabs>
        <w:suppressAutoHyphens/>
        <w:spacing w:line="240" w:lineRule="auto"/>
        <w:jc w:val="left"/>
        <w:rPr>
          <w:rFonts w:ascii="Times New Roman" w:eastAsia="新細明體" w:hAnsi="Times New Roman" w:cs="Times New Roman"/>
          <w:spacing w:val="-5"/>
          <w:sz w:val="22"/>
          <w:szCs w:val="22"/>
          <w:lang w:val="en-GB"/>
        </w:rPr>
      </w:pPr>
      <w:r w:rsidRPr="00610280">
        <w:rPr>
          <w:rFonts w:ascii="Times New Roman" w:eastAsia="新細明體" w:hAnsi="Times New Roman" w:cs="Times New Roman"/>
          <w:spacing w:val="-5"/>
          <w:sz w:val="22"/>
          <w:szCs w:val="22"/>
          <w:lang w:val="en-GB"/>
        </w:rPr>
        <w:t>Mr Wong Man Kit, Anson, SC, JP</w:t>
      </w:r>
    </w:p>
    <w:p w14:paraId="238325F9" w14:textId="77777777" w:rsidR="002A7D1F" w:rsidRPr="00610280" w:rsidRDefault="002A7D1F" w:rsidP="002A7D1F">
      <w:pPr>
        <w:pStyle w:val="a"/>
        <w:tabs>
          <w:tab w:val="left" w:pos="397"/>
          <w:tab w:val="left" w:pos="794"/>
        </w:tabs>
        <w:suppressAutoHyphens/>
        <w:spacing w:line="240" w:lineRule="auto"/>
        <w:rPr>
          <w:rFonts w:ascii="Times New Roman" w:eastAsia="新細明體" w:hAnsi="Times New Roman" w:cs="Times New Roman"/>
          <w:spacing w:val="-5"/>
          <w:sz w:val="22"/>
          <w:szCs w:val="22"/>
          <w:lang w:val="en-GB"/>
        </w:rPr>
      </w:pPr>
    </w:p>
    <w:p w14:paraId="795473F5" w14:textId="77777777" w:rsidR="002A7D1F" w:rsidRPr="00610280" w:rsidRDefault="002A7D1F" w:rsidP="00FA335C">
      <w:pPr>
        <w:pStyle w:val="a"/>
        <w:suppressAutoHyphens/>
        <w:jc w:val="left"/>
        <w:rPr>
          <w:rFonts w:ascii="Times New Roman" w:eastAsia="新細明體" w:hAnsi="Times New Roman" w:cs="Times New Roman"/>
          <w:spacing w:val="-5"/>
          <w:sz w:val="22"/>
          <w:szCs w:val="22"/>
          <w:lang w:val="en-GB"/>
        </w:rPr>
      </w:pPr>
      <w:r w:rsidRPr="00610280">
        <w:rPr>
          <w:rFonts w:ascii="Times New Roman" w:eastAsia="新細明體" w:hAnsi="Times New Roman" w:cs="Times New Roman"/>
          <w:b/>
          <w:bCs/>
          <w:spacing w:val="-1"/>
          <w:sz w:val="22"/>
          <w:szCs w:val="22"/>
          <w:lang w:val="en-US"/>
        </w:rPr>
        <w:t>Mediation</w:t>
      </w:r>
    </w:p>
    <w:p w14:paraId="37F1682E" w14:textId="77777777" w:rsidR="002A7D1F" w:rsidRPr="00610280" w:rsidRDefault="002A7D1F" w:rsidP="002A7D1F">
      <w:pPr>
        <w:pStyle w:val="a"/>
        <w:tabs>
          <w:tab w:val="left" w:pos="397"/>
          <w:tab w:val="left" w:pos="794"/>
        </w:tabs>
        <w:suppressAutoHyphens/>
        <w:spacing w:line="240" w:lineRule="auto"/>
        <w:jc w:val="left"/>
        <w:rPr>
          <w:rFonts w:ascii="Times New Roman" w:eastAsia="新細明體" w:hAnsi="Times New Roman" w:cs="Times New Roman"/>
          <w:spacing w:val="-5"/>
          <w:sz w:val="22"/>
          <w:szCs w:val="22"/>
          <w:lang w:val="en-GB"/>
        </w:rPr>
      </w:pPr>
      <w:r w:rsidRPr="00610280">
        <w:rPr>
          <w:rFonts w:ascii="Times New Roman" w:eastAsia="新細明體" w:hAnsi="Times New Roman" w:cs="Times New Roman"/>
          <w:spacing w:val="-5"/>
          <w:w w:val="99"/>
          <w:sz w:val="22"/>
          <w:szCs w:val="22"/>
          <w:lang w:val="en-GB"/>
        </w:rPr>
        <w:t>Professor Law Wai Hung, Francis</w:t>
      </w:r>
    </w:p>
    <w:p w14:paraId="43366F06" w14:textId="77777777" w:rsidR="002A7D1F" w:rsidRPr="00610280" w:rsidRDefault="002A7D1F" w:rsidP="002A7D1F">
      <w:pPr>
        <w:pStyle w:val="a"/>
        <w:tabs>
          <w:tab w:val="left" w:pos="397"/>
          <w:tab w:val="left" w:pos="794"/>
        </w:tabs>
        <w:suppressAutoHyphens/>
        <w:spacing w:line="240" w:lineRule="auto"/>
        <w:rPr>
          <w:rFonts w:ascii="Times New Roman" w:eastAsia="新細明體" w:hAnsi="Times New Roman" w:cs="Times New Roman"/>
          <w:spacing w:val="-5"/>
          <w:sz w:val="22"/>
          <w:szCs w:val="22"/>
          <w:lang w:val="en-GB"/>
        </w:rPr>
      </w:pPr>
      <w:r w:rsidRPr="00610280">
        <w:rPr>
          <w:rFonts w:ascii="Times New Roman" w:eastAsia="新細明體" w:hAnsi="Times New Roman" w:cs="Times New Roman"/>
          <w:spacing w:val="-5"/>
          <w:sz w:val="22"/>
          <w:szCs w:val="22"/>
          <w:lang w:val="en-GB"/>
        </w:rPr>
        <w:t>Ms Siu Wing Yee, Sylvia, JP</w:t>
      </w:r>
    </w:p>
    <w:p w14:paraId="1A4E0981" w14:textId="77777777" w:rsidR="002A7D1F" w:rsidRPr="00610280" w:rsidRDefault="002A7D1F" w:rsidP="002A7D1F">
      <w:pPr>
        <w:pStyle w:val="a"/>
        <w:tabs>
          <w:tab w:val="left" w:pos="397"/>
          <w:tab w:val="left" w:pos="794"/>
        </w:tabs>
        <w:suppressAutoHyphens/>
        <w:spacing w:line="240" w:lineRule="auto"/>
        <w:rPr>
          <w:rFonts w:ascii="Times New Roman" w:eastAsia="新細明體" w:hAnsi="Times New Roman" w:cs="Times New Roman"/>
          <w:spacing w:val="-5"/>
          <w:sz w:val="22"/>
          <w:szCs w:val="22"/>
          <w:lang w:val="en-GB"/>
        </w:rPr>
      </w:pPr>
    </w:p>
    <w:p w14:paraId="3ECF68EA" w14:textId="77777777" w:rsidR="002A7D1F" w:rsidRPr="00610280" w:rsidRDefault="002A7D1F" w:rsidP="002A7D1F">
      <w:pPr>
        <w:pStyle w:val="a"/>
        <w:suppressAutoHyphens/>
        <w:jc w:val="left"/>
        <w:rPr>
          <w:rFonts w:ascii="Times New Roman" w:eastAsia="新細明體" w:hAnsi="Times New Roman" w:cs="Times New Roman"/>
          <w:spacing w:val="-5"/>
          <w:sz w:val="22"/>
          <w:szCs w:val="22"/>
          <w:lang w:val="en-GB"/>
        </w:rPr>
      </w:pPr>
      <w:r w:rsidRPr="00610280">
        <w:rPr>
          <w:rFonts w:ascii="Times New Roman" w:eastAsia="新細明體" w:hAnsi="Times New Roman" w:cs="Times New Roman"/>
          <w:b/>
          <w:bCs/>
          <w:spacing w:val="-1"/>
          <w:sz w:val="22"/>
          <w:szCs w:val="22"/>
          <w:lang w:val="en-US"/>
        </w:rPr>
        <w:t>Social Work and Rehabilitation Services</w:t>
      </w:r>
    </w:p>
    <w:p w14:paraId="35F8A4B0" w14:textId="77777777" w:rsidR="002A7D1F" w:rsidRPr="00610280" w:rsidRDefault="002A7D1F" w:rsidP="002A7D1F">
      <w:pPr>
        <w:pStyle w:val="a"/>
        <w:tabs>
          <w:tab w:val="left" w:pos="397"/>
          <w:tab w:val="left" w:pos="794"/>
        </w:tabs>
        <w:suppressAutoHyphens/>
        <w:spacing w:line="240" w:lineRule="auto"/>
        <w:rPr>
          <w:rFonts w:ascii="Times New Roman" w:eastAsia="新細明體" w:hAnsi="Times New Roman" w:cs="Times New Roman"/>
          <w:spacing w:val="-5"/>
          <w:sz w:val="22"/>
          <w:szCs w:val="22"/>
          <w:lang w:val="en-GB"/>
        </w:rPr>
      </w:pPr>
      <w:r w:rsidRPr="00610280">
        <w:rPr>
          <w:rFonts w:ascii="Times New Roman" w:eastAsia="新細明體" w:hAnsi="Times New Roman" w:cs="Times New Roman"/>
          <w:spacing w:val="-7"/>
          <w:w w:val="95"/>
          <w:sz w:val="22"/>
          <w:szCs w:val="22"/>
          <w:lang w:val="en-GB"/>
        </w:rPr>
        <w:t>Professor Chan Lai Wan, Cecilia, JP</w:t>
      </w:r>
    </w:p>
    <w:p w14:paraId="1ED2B8F3" w14:textId="77777777" w:rsidR="002A7D1F" w:rsidRPr="00610280" w:rsidRDefault="002A7D1F" w:rsidP="002A7D1F">
      <w:pPr>
        <w:pStyle w:val="a"/>
        <w:tabs>
          <w:tab w:val="left" w:pos="397"/>
          <w:tab w:val="left" w:pos="794"/>
        </w:tabs>
        <w:suppressAutoHyphens/>
        <w:spacing w:line="240" w:lineRule="auto"/>
        <w:rPr>
          <w:rFonts w:ascii="Times New Roman" w:eastAsia="新細明體" w:hAnsi="Times New Roman" w:cs="Times New Roman"/>
          <w:spacing w:val="-5"/>
          <w:sz w:val="22"/>
          <w:szCs w:val="22"/>
          <w:lang w:val="en-GB"/>
        </w:rPr>
      </w:pPr>
      <w:r w:rsidRPr="00610280">
        <w:rPr>
          <w:rFonts w:ascii="Times New Roman" w:eastAsia="新細明體" w:hAnsi="Times New Roman" w:cs="Times New Roman"/>
          <w:spacing w:val="-5"/>
          <w:sz w:val="22"/>
          <w:szCs w:val="22"/>
          <w:lang w:val="en-GB"/>
        </w:rPr>
        <w:t>Mr Ng Wang Tsang, Andy</w:t>
      </w:r>
    </w:p>
    <w:p w14:paraId="150E00EC" w14:textId="77777777" w:rsidR="002A7D1F" w:rsidRPr="00610280" w:rsidRDefault="002A7D1F" w:rsidP="002A7D1F">
      <w:pPr>
        <w:pStyle w:val="a"/>
        <w:tabs>
          <w:tab w:val="left" w:pos="397"/>
          <w:tab w:val="left" w:pos="794"/>
        </w:tabs>
        <w:suppressAutoHyphens/>
        <w:spacing w:line="240" w:lineRule="auto"/>
        <w:rPr>
          <w:rFonts w:ascii="Times New Roman" w:eastAsia="新細明體" w:hAnsi="Times New Roman" w:cs="Times New Roman"/>
          <w:spacing w:val="-5"/>
          <w:sz w:val="22"/>
          <w:szCs w:val="22"/>
          <w:lang w:val="en-GB"/>
        </w:rPr>
      </w:pPr>
    </w:p>
    <w:p w14:paraId="55460B84" w14:textId="77777777" w:rsidR="002A7D1F" w:rsidRPr="00610280" w:rsidRDefault="002A7D1F" w:rsidP="00FA335C">
      <w:pPr>
        <w:pStyle w:val="a"/>
        <w:suppressAutoHyphens/>
        <w:rPr>
          <w:rFonts w:ascii="Times New Roman" w:eastAsia="新細明體" w:hAnsi="Times New Roman" w:cs="Times New Roman"/>
          <w:spacing w:val="-5"/>
          <w:sz w:val="22"/>
          <w:szCs w:val="22"/>
          <w:lang w:val="en-GB"/>
        </w:rPr>
      </w:pPr>
      <w:r w:rsidRPr="00610280">
        <w:rPr>
          <w:rFonts w:ascii="Times New Roman" w:eastAsia="新細明體" w:hAnsi="Times New Roman" w:cs="Times New Roman"/>
          <w:b/>
          <w:bCs/>
          <w:spacing w:val="-1"/>
          <w:sz w:val="22"/>
          <w:szCs w:val="22"/>
          <w:lang w:val="en-US"/>
        </w:rPr>
        <w:t>Medical and Nursing</w:t>
      </w:r>
    </w:p>
    <w:p w14:paraId="7B34A01D" w14:textId="77777777" w:rsidR="002A7D1F" w:rsidRPr="00610280" w:rsidRDefault="002A7D1F" w:rsidP="002A7D1F">
      <w:pPr>
        <w:pStyle w:val="a"/>
        <w:tabs>
          <w:tab w:val="left" w:pos="397"/>
          <w:tab w:val="left" w:pos="794"/>
        </w:tabs>
        <w:suppressAutoHyphens/>
        <w:spacing w:line="240" w:lineRule="auto"/>
        <w:rPr>
          <w:rFonts w:ascii="Times New Roman" w:eastAsia="新細明體" w:hAnsi="Times New Roman" w:cs="Times New Roman"/>
          <w:spacing w:val="-5"/>
          <w:sz w:val="22"/>
          <w:szCs w:val="22"/>
          <w:lang w:val="en-GB"/>
        </w:rPr>
      </w:pPr>
      <w:r w:rsidRPr="00610280">
        <w:rPr>
          <w:rFonts w:ascii="Times New Roman" w:eastAsia="新細明體" w:hAnsi="Times New Roman" w:cs="Times New Roman"/>
          <w:spacing w:val="-5"/>
          <w:sz w:val="22"/>
          <w:szCs w:val="22"/>
          <w:lang w:val="en-GB"/>
        </w:rPr>
        <w:t>Professor Lai Kam Yuk, Claudia</w:t>
      </w:r>
    </w:p>
    <w:p w14:paraId="2CEF7E95" w14:textId="77777777" w:rsidR="002A7D1F" w:rsidRPr="00610280" w:rsidRDefault="002A7D1F" w:rsidP="002A7D1F">
      <w:pPr>
        <w:pStyle w:val="a"/>
        <w:tabs>
          <w:tab w:val="left" w:pos="397"/>
          <w:tab w:val="left" w:pos="794"/>
        </w:tabs>
        <w:suppressAutoHyphens/>
        <w:spacing w:line="240" w:lineRule="auto"/>
        <w:rPr>
          <w:rFonts w:ascii="Times New Roman" w:eastAsia="新細明體" w:hAnsi="Times New Roman" w:cs="Times New Roman"/>
          <w:spacing w:val="-4"/>
          <w:sz w:val="18"/>
          <w:szCs w:val="18"/>
          <w:lang w:val="en-GB"/>
        </w:rPr>
      </w:pPr>
      <w:r w:rsidRPr="00610280">
        <w:rPr>
          <w:rFonts w:ascii="Times New Roman" w:eastAsia="新細明體" w:hAnsi="Times New Roman" w:cs="Times New Roman"/>
          <w:spacing w:val="-5"/>
          <w:sz w:val="22"/>
          <w:szCs w:val="22"/>
          <w:lang w:val="en-GB"/>
        </w:rPr>
        <w:t>Dr Shum Ping Shiu, BBS, JP</w:t>
      </w:r>
    </w:p>
    <w:p w14:paraId="7AD7F251" w14:textId="77777777" w:rsidR="002A7D1F" w:rsidRPr="00610280" w:rsidRDefault="002A7D1F" w:rsidP="002A7D1F">
      <w:pPr>
        <w:pStyle w:val="a"/>
        <w:tabs>
          <w:tab w:val="left" w:pos="397"/>
          <w:tab w:val="left" w:pos="794"/>
          <w:tab w:val="left" w:pos="1191"/>
        </w:tabs>
        <w:suppressAutoHyphens/>
        <w:spacing w:line="240" w:lineRule="auto"/>
        <w:rPr>
          <w:rFonts w:ascii="Times New Roman" w:eastAsia="新細明體" w:hAnsi="Times New Roman" w:cs="Times New Roman"/>
          <w:spacing w:val="-4"/>
          <w:sz w:val="18"/>
          <w:szCs w:val="18"/>
          <w:lang w:val="en-GB"/>
        </w:rPr>
      </w:pPr>
    </w:p>
    <w:p w14:paraId="4978059C" w14:textId="6924268E" w:rsidR="002A7D1F" w:rsidRPr="00610280" w:rsidRDefault="002A7D1F" w:rsidP="002A7D1F">
      <w:pPr>
        <w:pStyle w:val="a"/>
        <w:tabs>
          <w:tab w:val="left" w:pos="567"/>
        </w:tabs>
        <w:suppressAutoHyphens/>
        <w:spacing w:line="240" w:lineRule="auto"/>
        <w:rPr>
          <w:rFonts w:ascii="Times New Roman" w:eastAsia="新細明體" w:hAnsi="Times New Roman" w:cs="Times New Roman"/>
          <w:spacing w:val="-4"/>
          <w:sz w:val="18"/>
          <w:szCs w:val="18"/>
          <w:lang w:val="en-GB"/>
        </w:rPr>
      </w:pPr>
      <w:r>
        <w:rPr>
          <w:rFonts w:ascii="Times New Roman" w:eastAsia="新細明體" w:hAnsi="Times New Roman" w:cs="Times New Roman"/>
          <w:spacing w:val="-1"/>
          <w:sz w:val="20"/>
          <w:szCs w:val="20"/>
          <w:lang w:val="en-GB"/>
        </w:rPr>
        <w:br w:type="page"/>
      </w:r>
      <w:r w:rsidRPr="00610280">
        <w:rPr>
          <w:rFonts w:ascii="Times New Roman" w:eastAsia="新細明體" w:hAnsi="Times New Roman" w:cs="Times New Roman"/>
          <w:spacing w:val="-1"/>
          <w:sz w:val="20"/>
          <w:szCs w:val="20"/>
          <w:lang w:val="en-GB"/>
        </w:rPr>
        <w:lastRenderedPageBreak/>
        <w:t>Appendix 9</w:t>
      </w:r>
    </w:p>
    <w:p w14:paraId="1C7C1900" w14:textId="77777777" w:rsidR="002A7D1F" w:rsidRPr="00610280" w:rsidRDefault="002A7D1F" w:rsidP="002A7D1F">
      <w:pPr>
        <w:pStyle w:val="a"/>
        <w:tabs>
          <w:tab w:val="left" w:pos="397"/>
          <w:tab w:val="left" w:pos="794"/>
          <w:tab w:val="left" w:pos="1191"/>
        </w:tabs>
        <w:suppressAutoHyphens/>
        <w:spacing w:line="240" w:lineRule="auto"/>
        <w:rPr>
          <w:rFonts w:ascii="Times New Roman" w:eastAsia="新細明體" w:hAnsi="Times New Roman" w:cs="Times New Roman"/>
          <w:spacing w:val="-4"/>
          <w:sz w:val="18"/>
          <w:szCs w:val="18"/>
          <w:lang w:val="en-GB"/>
        </w:rPr>
      </w:pPr>
    </w:p>
    <w:p w14:paraId="5FD7DAFB" w14:textId="77777777" w:rsidR="002A7D1F" w:rsidRPr="00610280" w:rsidRDefault="002A7D1F" w:rsidP="002A7D1F">
      <w:pPr>
        <w:pStyle w:val="a"/>
        <w:tabs>
          <w:tab w:val="left" w:pos="567"/>
        </w:tabs>
        <w:suppressAutoHyphens/>
        <w:spacing w:line="240" w:lineRule="auto"/>
        <w:jc w:val="left"/>
        <w:rPr>
          <w:rStyle w:val="75Bold"/>
          <w:rFonts w:ascii="Times New Roman" w:eastAsia="新細明體" w:hAnsi="Times New Roman" w:cs="Times New Roman"/>
          <w:b/>
          <w:bCs/>
          <w:lang w:val="en-US"/>
        </w:rPr>
      </w:pPr>
      <w:r w:rsidRPr="00610280">
        <w:rPr>
          <w:rFonts w:ascii="Times New Roman" w:eastAsia="新細明體" w:hAnsi="Times New Roman" w:cs="Times New Roman"/>
          <w:sz w:val="36"/>
          <w:szCs w:val="36"/>
          <w:lang w:val="en-GB"/>
        </w:rPr>
        <w:t>List of Awardees of The Ombudsman’s Awards 2025</w:t>
      </w:r>
    </w:p>
    <w:p w14:paraId="76F8C20C" w14:textId="77777777" w:rsidR="002A7D1F" w:rsidRPr="00610280" w:rsidRDefault="002A7D1F" w:rsidP="002A7D1F">
      <w:pPr>
        <w:pStyle w:val="a"/>
        <w:tabs>
          <w:tab w:val="left" w:pos="397"/>
          <w:tab w:val="left" w:pos="794"/>
        </w:tabs>
        <w:suppressAutoHyphens/>
        <w:spacing w:line="240" w:lineRule="auto"/>
        <w:rPr>
          <w:rStyle w:val="75Bold"/>
          <w:rFonts w:ascii="Times New Roman" w:eastAsia="新細明體" w:hAnsi="Times New Roman" w:cs="Times New Roman"/>
          <w:b/>
          <w:bCs/>
          <w:spacing w:val="-4"/>
          <w:sz w:val="18"/>
          <w:szCs w:val="18"/>
          <w:lang w:val="en-GB"/>
        </w:rPr>
      </w:pPr>
    </w:p>
    <w:p w14:paraId="403931A8" w14:textId="77777777" w:rsidR="002A7D1F" w:rsidRPr="00610280" w:rsidRDefault="002A7D1F" w:rsidP="002A7D1F">
      <w:pPr>
        <w:pStyle w:val="a"/>
        <w:tabs>
          <w:tab w:val="left" w:pos="567"/>
        </w:tabs>
        <w:suppressAutoHyphens/>
        <w:spacing w:line="240" w:lineRule="auto"/>
        <w:ind w:left="567" w:hanging="567"/>
        <w:jc w:val="left"/>
        <w:rPr>
          <w:rStyle w:val="75Bold"/>
          <w:rFonts w:ascii="Times New Roman" w:eastAsia="新細明體" w:hAnsi="Times New Roman" w:cs="Times New Roman"/>
          <w:b/>
          <w:bCs/>
        </w:rPr>
      </w:pPr>
      <w:r w:rsidRPr="00610280">
        <w:rPr>
          <w:rStyle w:val="Bold"/>
          <w:rFonts w:ascii="Times New Roman" w:eastAsia="新細明體" w:hAnsi="Times New Roman" w:cs="Times New Roman"/>
          <w:spacing w:val="-1"/>
          <w:sz w:val="28"/>
          <w:szCs w:val="28"/>
          <w:lang w:val="zh-CN"/>
        </w:rPr>
        <w:t>Awards for Public Organisations</w:t>
      </w:r>
    </w:p>
    <w:p w14:paraId="6D32D810" w14:textId="77777777" w:rsidR="002A7D1F" w:rsidRPr="00610280" w:rsidRDefault="002A7D1F" w:rsidP="002A7D1F">
      <w:pPr>
        <w:pStyle w:val="a"/>
        <w:tabs>
          <w:tab w:val="left" w:pos="397"/>
          <w:tab w:val="left" w:pos="794"/>
        </w:tabs>
        <w:suppressAutoHyphens/>
        <w:spacing w:line="240" w:lineRule="auto"/>
        <w:rPr>
          <w:rStyle w:val="75Bold"/>
          <w:rFonts w:ascii="Times New Roman" w:eastAsia="新細明體" w:hAnsi="Times New Roman" w:cs="Times New Roman"/>
          <w:b/>
          <w:bCs/>
          <w:spacing w:val="-4"/>
          <w:sz w:val="18"/>
          <w:szCs w:val="18"/>
          <w:lang w:val="en-GB"/>
        </w:rPr>
      </w:pPr>
    </w:p>
    <w:tbl>
      <w:tblPr>
        <w:tblW w:w="9638" w:type="dxa"/>
        <w:tblInd w:w="8" w:type="dxa"/>
        <w:tblLayout w:type="fixed"/>
        <w:tblCellMar>
          <w:left w:w="0" w:type="dxa"/>
          <w:right w:w="0" w:type="dxa"/>
        </w:tblCellMar>
        <w:tblLook w:val="0000" w:firstRow="0" w:lastRow="0" w:firstColumn="0" w:lastColumn="0" w:noHBand="0" w:noVBand="0"/>
      </w:tblPr>
      <w:tblGrid>
        <w:gridCol w:w="5521"/>
        <w:gridCol w:w="4117"/>
      </w:tblGrid>
      <w:tr w:rsidR="002A7D1F" w:rsidRPr="00610280" w14:paraId="7B35E20C" w14:textId="77777777" w:rsidTr="00FA335C">
        <w:trPr>
          <w:trHeight w:val="60"/>
        </w:trPr>
        <w:tc>
          <w:tcPr>
            <w:tcW w:w="5521" w:type="dxa"/>
            <w:tcMar>
              <w:top w:w="0" w:type="dxa"/>
              <w:left w:w="0" w:type="dxa"/>
              <w:bottom w:w="0" w:type="dxa"/>
              <w:right w:w="0" w:type="dxa"/>
            </w:tcMar>
          </w:tcPr>
          <w:p w14:paraId="5297DC71" w14:textId="77777777" w:rsidR="002A7D1F" w:rsidRPr="00610280" w:rsidRDefault="002A7D1F" w:rsidP="007F6E65">
            <w:pPr>
              <w:pStyle w:val="a"/>
              <w:suppressAutoHyphens/>
              <w:spacing w:line="240" w:lineRule="auto"/>
              <w:rPr>
                <w:rFonts w:ascii="Times New Roman" w:eastAsia="新細明體" w:hAnsi="Times New Roman" w:cs="Times New Roman"/>
              </w:rPr>
            </w:pPr>
            <w:r w:rsidRPr="00610280">
              <w:rPr>
                <w:rStyle w:val="Regular"/>
                <w:rFonts w:ascii="Times New Roman" w:eastAsia="新細明體" w:hAnsi="Times New Roman" w:cs="Times New Roman"/>
                <w:spacing w:val="-1"/>
                <w:sz w:val="22"/>
                <w:szCs w:val="22"/>
                <w:lang w:val="en-GB"/>
              </w:rPr>
              <w:t>Gold Award</w:t>
            </w:r>
          </w:p>
        </w:tc>
        <w:tc>
          <w:tcPr>
            <w:tcW w:w="4117" w:type="dxa"/>
            <w:tcMar>
              <w:top w:w="0" w:type="dxa"/>
              <w:left w:w="0" w:type="dxa"/>
              <w:bottom w:w="0" w:type="dxa"/>
              <w:right w:w="0" w:type="dxa"/>
            </w:tcMar>
          </w:tcPr>
          <w:p w14:paraId="26F0B3FE" w14:textId="77777777" w:rsidR="002A7D1F" w:rsidRPr="00610280" w:rsidRDefault="002A7D1F" w:rsidP="007F6E65">
            <w:pPr>
              <w:pStyle w:val="a"/>
              <w:suppressAutoHyphens/>
              <w:spacing w:line="240" w:lineRule="auto"/>
              <w:jc w:val="left"/>
              <w:rPr>
                <w:rFonts w:ascii="Times New Roman" w:eastAsia="新細明體" w:hAnsi="Times New Roman" w:cs="Times New Roman"/>
              </w:rPr>
            </w:pPr>
            <w:r w:rsidRPr="00610280">
              <w:rPr>
                <w:rStyle w:val="Regular"/>
                <w:rFonts w:ascii="Times New Roman" w:eastAsia="新細明體" w:hAnsi="Times New Roman" w:cs="Times New Roman"/>
                <w:spacing w:val="-1"/>
                <w:sz w:val="21"/>
                <w:szCs w:val="21"/>
                <w:lang w:val="en-GB"/>
              </w:rPr>
              <w:t>Housing Department</w:t>
            </w:r>
          </w:p>
        </w:tc>
      </w:tr>
      <w:tr w:rsidR="002A7D1F" w:rsidRPr="00610280" w14:paraId="62988048" w14:textId="77777777" w:rsidTr="00FA335C">
        <w:trPr>
          <w:trHeight w:val="60"/>
        </w:trPr>
        <w:tc>
          <w:tcPr>
            <w:tcW w:w="5521" w:type="dxa"/>
            <w:tcMar>
              <w:top w:w="0" w:type="dxa"/>
              <w:left w:w="0" w:type="dxa"/>
              <w:bottom w:w="0" w:type="dxa"/>
              <w:right w:w="0" w:type="dxa"/>
            </w:tcMar>
          </w:tcPr>
          <w:p w14:paraId="5D2DF133" w14:textId="77777777" w:rsidR="002A7D1F" w:rsidRPr="00610280" w:rsidRDefault="002A7D1F" w:rsidP="007F6E65">
            <w:pPr>
              <w:pStyle w:val="a"/>
              <w:suppressAutoHyphens/>
              <w:spacing w:line="240" w:lineRule="auto"/>
              <w:rPr>
                <w:rFonts w:ascii="Times New Roman" w:eastAsia="新細明體" w:hAnsi="Times New Roman" w:cs="Times New Roman"/>
              </w:rPr>
            </w:pPr>
            <w:r w:rsidRPr="00610280">
              <w:rPr>
                <w:rStyle w:val="Regular"/>
                <w:rFonts w:ascii="Times New Roman" w:eastAsia="新細明體" w:hAnsi="Times New Roman" w:cs="Times New Roman"/>
                <w:spacing w:val="-1"/>
                <w:sz w:val="22"/>
                <w:szCs w:val="22"/>
                <w:lang w:val="en-GB"/>
              </w:rPr>
              <w:t>Silver Award</w:t>
            </w:r>
          </w:p>
        </w:tc>
        <w:tc>
          <w:tcPr>
            <w:tcW w:w="4117" w:type="dxa"/>
            <w:tcMar>
              <w:top w:w="0" w:type="dxa"/>
              <w:left w:w="0" w:type="dxa"/>
              <w:bottom w:w="0" w:type="dxa"/>
              <w:right w:w="0" w:type="dxa"/>
            </w:tcMar>
          </w:tcPr>
          <w:p w14:paraId="468B21B2" w14:textId="77777777" w:rsidR="002A7D1F" w:rsidRPr="00610280" w:rsidRDefault="002A7D1F" w:rsidP="007F6E65">
            <w:pPr>
              <w:pStyle w:val="a"/>
              <w:suppressAutoHyphens/>
              <w:spacing w:line="240" w:lineRule="auto"/>
              <w:jc w:val="left"/>
              <w:rPr>
                <w:rFonts w:ascii="Times New Roman" w:eastAsia="新細明體" w:hAnsi="Times New Roman" w:cs="Times New Roman"/>
                <w:lang w:val="en-US"/>
              </w:rPr>
            </w:pPr>
            <w:r w:rsidRPr="00610280">
              <w:rPr>
                <w:rStyle w:val="Regular"/>
                <w:rFonts w:ascii="Times New Roman" w:eastAsia="新細明體" w:hAnsi="Times New Roman" w:cs="Times New Roman"/>
                <w:spacing w:val="-1"/>
                <w:sz w:val="21"/>
                <w:szCs w:val="21"/>
                <w:lang w:val="en-GB"/>
              </w:rPr>
              <w:t>Food and Environmental Hygiene Department</w:t>
            </w:r>
          </w:p>
        </w:tc>
      </w:tr>
      <w:tr w:rsidR="002A7D1F" w:rsidRPr="00610280" w14:paraId="4B661C66" w14:textId="77777777" w:rsidTr="00FA335C">
        <w:trPr>
          <w:trHeight w:val="60"/>
        </w:trPr>
        <w:tc>
          <w:tcPr>
            <w:tcW w:w="5521" w:type="dxa"/>
            <w:tcMar>
              <w:top w:w="0" w:type="dxa"/>
              <w:left w:w="0" w:type="dxa"/>
              <w:bottom w:w="0" w:type="dxa"/>
              <w:right w:w="0" w:type="dxa"/>
            </w:tcMar>
          </w:tcPr>
          <w:p w14:paraId="0F7E2319" w14:textId="77777777" w:rsidR="002A7D1F" w:rsidRPr="00610280" w:rsidRDefault="002A7D1F" w:rsidP="007F6E65">
            <w:pPr>
              <w:pStyle w:val="a"/>
              <w:suppressAutoHyphens/>
              <w:spacing w:line="240" w:lineRule="auto"/>
              <w:rPr>
                <w:rFonts w:ascii="Times New Roman" w:eastAsia="新細明體" w:hAnsi="Times New Roman" w:cs="Times New Roman"/>
              </w:rPr>
            </w:pPr>
            <w:r w:rsidRPr="00610280">
              <w:rPr>
                <w:rStyle w:val="Regular"/>
                <w:rFonts w:ascii="Times New Roman" w:eastAsia="新細明體" w:hAnsi="Times New Roman" w:cs="Times New Roman"/>
                <w:spacing w:val="-1"/>
                <w:sz w:val="22"/>
                <w:szCs w:val="22"/>
                <w:lang w:val="en-GB"/>
              </w:rPr>
              <w:t>Bronze Award</w:t>
            </w:r>
          </w:p>
        </w:tc>
        <w:tc>
          <w:tcPr>
            <w:tcW w:w="4117" w:type="dxa"/>
            <w:tcMar>
              <w:top w:w="0" w:type="dxa"/>
              <w:left w:w="0" w:type="dxa"/>
              <w:bottom w:w="0" w:type="dxa"/>
              <w:right w:w="0" w:type="dxa"/>
            </w:tcMar>
          </w:tcPr>
          <w:p w14:paraId="751540DC" w14:textId="77777777" w:rsidR="002A7D1F" w:rsidRPr="00610280" w:rsidRDefault="002A7D1F" w:rsidP="007F6E65">
            <w:pPr>
              <w:pStyle w:val="a"/>
              <w:suppressAutoHyphens/>
              <w:spacing w:line="240" w:lineRule="auto"/>
              <w:jc w:val="left"/>
              <w:rPr>
                <w:rFonts w:ascii="Times New Roman" w:eastAsia="新細明體" w:hAnsi="Times New Roman" w:cs="Times New Roman"/>
              </w:rPr>
            </w:pPr>
            <w:r w:rsidRPr="00610280">
              <w:rPr>
                <w:rStyle w:val="Regular"/>
                <w:rFonts w:ascii="Times New Roman" w:eastAsia="新細明體" w:hAnsi="Times New Roman" w:cs="Times New Roman"/>
                <w:spacing w:val="-1"/>
                <w:sz w:val="21"/>
                <w:szCs w:val="21"/>
                <w:lang w:val="en-GB"/>
              </w:rPr>
              <w:t>Correctional Services Department</w:t>
            </w:r>
          </w:p>
        </w:tc>
      </w:tr>
      <w:tr w:rsidR="002A7D1F" w:rsidRPr="00610280" w14:paraId="175FD318" w14:textId="77777777" w:rsidTr="00FA335C">
        <w:trPr>
          <w:trHeight w:val="60"/>
        </w:trPr>
        <w:tc>
          <w:tcPr>
            <w:tcW w:w="5521" w:type="dxa"/>
            <w:tcMar>
              <w:top w:w="0" w:type="dxa"/>
              <w:left w:w="0" w:type="dxa"/>
              <w:bottom w:w="0" w:type="dxa"/>
              <w:right w:w="0" w:type="dxa"/>
            </w:tcMar>
          </w:tcPr>
          <w:p w14:paraId="275C6539" w14:textId="77777777" w:rsidR="002A7D1F" w:rsidRPr="00610280" w:rsidRDefault="002A7D1F" w:rsidP="007F6E65">
            <w:pPr>
              <w:pStyle w:val="a"/>
              <w:suppressAutoHyphens/>
              <w:spacing w:line="240" w:lineRule="auto"/>
              <w:rPr>
                <w:rFonts w:ascii="Times New Roman" w:eastAsia="新細明體" w:hAnsi="Times New Roman" w:cs="Times New Roman"/>
              </w:rPr>
            </w:pPr>
            <w:r w:rsidRPr="00610280">
              <w:rPr>
                <w:rStyle w:val="Regular"/>
                <w:rFonts w:ascii="Times New Roman" w:eastAsia="新細明體" w:hAnsi="Times New Roman" w:cs="Times New Roman"/>
                <w:spacing w:val="-1"/>
                <w:sz w:val="22"/>
                <w:szCs w:val="22"/>
                <w:lang w:val="en-GB"/>
              </w:rPr>
              <w:t>Award on Mediation</w:t>
            </w:r>
          </w:p>
        </w:tc>
        <w:tc>
          <w:tcPr>
            <w:tcW w:w="4117" w:type="dxa"/>
            <w:tcMar>
              <w:top w:w="0" w:type="dxa"/>
              <w:left w:w="0" w:type="dxa"/>
              <w:bottom w:w="0" w:type="dxa"/>
              <w:right w:w="0" w:type="dxa"/>
            </w:tcMar>
          </w:tcPr>
          <w:p w14:paraId="1EA41254" w14:textId="77777777" w:rsidR="002A7D1F" w:rsidRPr="00610280" w:rsidRDefault="002A7D1F" w:rsidP="007F6E65">
            <w:pPr>
              <w:pStyle w:val="a"/>
              <w:suppressAutoHyphens/>
              <w:spacing w:line="240" w:lineRule="auto"/>
              <w:jc w:val="left"/>
              <w:rPr>
                <w:rFonts w:ascii="Times New Roman" w:eastAsia="新細明體" w:hAnsi="Times New Roman" w:cs="Times New Roman"/>
              </w:rPr>
            </w:pPr>
            <w:r w:rsidRPr="00610280">
              <w:rPr>
                <w:rStyle w:val="Regular"/>
                <w:rFonts w:ascii="Times New Roman" w:eastAsia="新細明體" w:hAnsi="Times New Roman" w:cs="Times New Roman"/>
                <w:spacing w:val="-1"/>
                <w:sz w:val="21"/>
                <w:szCs w:val="21"/>
                <w:lang w:val="en-GB"/>
              </w:rPr>
              <w:t>Transport Department</w:t>
            </w:r>
          </w:p>
        </w:tc>
      </w:tr>
      <w:tr w:rsidR="002A7D1F" w:rsidRPr="00610280" w14:paraId="43117AA3" w14:textId="77777777" w:rsidTr="00FA335C">
        <w:trPr>
          <w:trHeight w:val="60"/>
        </w:trPr>
        <w:tc>
          <w:tcPr>
            <w:tcW w:w="5521" w:type="dxa"/>
            <w:tcMar>
              <w:top w:w="0" w:type="dxa"/>
              <w:left w:w="0" w:type="dxa"/>
              <w:bottom w:w="0" w:type="dxa"/>
              <w:right w:w="0" w:type="dxa"/>
            </w:tcMar>
          </w:tcPr>
          <w:p w14:paraId="64C98E9D" w14:textId="21B4740D" w:rsidR="002A7D1F" w:rsidRPr="00610280" w:rsidRDefault="002A7D1F" w:rsidP="00FA335C">
            <w:pPr>
              <w:pStyle w:val="a"/>
              <w:suppressAutoHyphens/>
              <w:spacing w:line="240" w:lineRule="auto"/>
              <w:jc w:val="left"/>
              <w:rPr>
                <w:rFonts w:ascii="Times New Roman" w:eastAsia="新細明體" w:hAnsi="Times New Roman" w:cs="Times New Roman"/>
                <w:lang w:val="en-US"/>
              </w:rPr>
            </w:pPr>
            <w:r w:rsidRPr="00610280">
              <w:rPr>
                <w:rStyle w:val="Regular"/>
                <w:rFonts w:ascii="Times New Roman" w:eastAsia="新細明體" w:hAnsi="Times New Roman" w:cs="Times New Roman"/>
                <w:spacing w:val="-1"/>
                <w:sz w:val="22"/>
                <w:szCs w:val="22"/>
                <w:lang w:val="en-GB"/>
              </w:rPr>
              <w:t>Information Technology</w:t>
            </w:r>
            <w:r w:rsidR="00AA0015">
              <w:rPr>
                <w:rStyle w:val="Regular"/>
                <w:rFonts w:ascii="Times New Roman" w:eastAsia="新細明體" w:hAnsi="Times New Roman" w:cs="Times New Roman" w:hint="eastAsia"/>
                <w:spacing w:val="-1"/>
                <w:sz w:val="22"/>
                <w:szCs w:val="22"/>
                <w:lang w:val="en-GB" w:eastAsia="zh-TW"/>
              </w:rPr>
              <w:t xml:space="preserve"> </w:t>
            </w:r>
            <w:r w:rsidRPr="00610280">
              <w:rPr>
                <w:rStyle w:val="Regular"/>
                <w:rFonts w:ascii="Times New Roman" w:eastAsia="新細明體" w:hAnsi="Times New Roman" w:cs="Times New Roman"/>
                <w:spacing w:val="-1"/>
                <w:sz w:val="22"/>
                <w:szCs w:val="22"/>
                <w:lang w:val="en-GB"/>
              </w:rPr>
              <w:t>Application and Creativity Award</w:t>
            </w:r>
          </w:p>
        </w:tc>
        <w:tc>
          <w:tcPr>
            <w:tcW w:w="4117" w:type="dxa"/>
            <w:tcMar>
              <w:top w:w="0" w:type="dxa"/>
              <w:left w:w="0" w:type="dxa"/>
              <w:bottom w:w="0" w:type="dxa"/>
              <w:right w:w="0" w:type="dxa"/>
            </w:tcMar>
          </w:tcPr>
          <w:p w14:paraId="23710D21" w14:textId="77777777" w:rsidR="002A7D1F" w:rsidRPr="00610280" w:rsidRDefault="002A7D1F" w:rsidP="007F6E65">
            <w:pPr>
              <w:pStyle w:val="a"/>
              <w:suppressAutoHyphens/>
              <w:spacing w:line="240" w:lineRule="auto"/>
              <w:jc w:val="left"/>
              <w:rPr>
                <w:rFonts w:ascii="Times New Roman" w:eastAsia="新細明體" w:hAnsi="Times New Roman" w:cs="Times New Roman"/>
              </w:rPr>
            </w:pPr>
            <w:r w:rsidRPr="00610280">
              <w:rPr>
                <w:rStyle w:val="Regular"/>
                <w:rFonts w:ascii="Times New Roman" w:eastAsia="新細明體" w:hAnsi="Times New Roman" w:cs="Times New Roman"/>
                <w:spacing w:val="-1"/>
                <w:sz w:val="21"/>
                <w:szCs w:val="21"/>
                <w:lang w:val="en-GB"/>
              </w:rPr>
              <w:t>Drainage Services Department</w:t>
            </w:r>
          </w:p>
        </w:tc>
      </w:tr>
      <w:tr w:rsidR="002A7D1F" w:rsidRPr="00610280" w14:paraId="7F7BD829" w14:textId="77777777" w:rsidTr="00FA335C">
        <w:trPr>
          <w:trHeight w:val="60"/>
        </w:trPr>
        <w:tc>
          <w:tcPr>
            <w:tcW w:w="5521" w:type="dxa"/>
            <w:tcMar>
              <w:top w:w="0" w:type="dxa"/>
              <w:left w:w="0" w:type="dxa"/>
              <w:bottom w:w="0" w:type="dxa"/>
              <w:right w:w="0" w:type="dxa"/>
            </w:tcMar>
          </w:tcPr>
          <w:p w14:paraId="109A9C47" w14:textId="77777777" w:rsidR="002A7D1F" w:rsidRPr="00610280" w:rsidRDefault="002A7D1F" w:rsidP="007F6E65">
            <w:pPr>
              <w:pStyle w:val="a"/>
              <w:suppressAutoHyphens/>
              <w:spacing w:line="240" w:lineRule="auto"/>
              <w:rPr>
                <w:rFonts w:ascii="Times New Roman" w:eastAsia="新細明體" w:hAnsi="Times New Roman" w:cs="Times New Roman"/>
              </w:rPr>
            </w:pPr>
            <w:r w:rsidRPr="00610280">
              <w:rPr>
                <w:rStyle w:val="Regular"/>
                <w:rFonts w:ascii="Times New Roman" w:eastAsia="新細明體" w:hAnsi="Times New Roman" w:cs="Times New Roman"/>
                <w:spacing w:val="-1"/>
                <w:sz w:val="22"/>
                <w:szCs w:val="22"/>
                <w:lang w:val="en-GB"/>
              </w:rPr>
              <w:t>Customer Services Award</w:t>
            </w:r>
          </w:p>
        </w:tc>
        <w:tc>
          <w:tcPr>
            <w:tcW w:w="4117" w:type="dxa"/>
            <w:tcMar>
              <w:top w:w="0" w:type="dxa"/>
              <w:left w:w="0" w:type="dxa"/>
              <w:bottom w:w="0" w:type="dxa"/>
              <w:right w:w="0" w:type="dxa"/>
            </w:tcMar>
          </w:tcPr>
          <w:p w14:paraId="166A1A33" w14:textId="77777777" w:rsidR="002A7D1F" w:rsidRPr="00610280" w:rsidRDefault="002A7D1F" w:rsidP="007F6E65">
            <w:pPr>
              <w:pStyle w:val="a"/>
              <w:suppressAutoHyphens/>
              <w:spacing w:line="240" w:lineRule="auto"/>
              <w:jc w:val="left"/>
              <w:rPr>
                <w:rFonts w:ascii="Times New Roman" w:eastAsia="新細明體" w:hAnsi="Times New Roman" w:cs="Times New Roman"/>
              </w:rPr>
            </w:pPr>
            <w:r w:rsidRPr="00610280">
              <w:rPr>
                <w:rStyle w:val="Regular"/>
                <w:rFonts w:ascii="Times New Roman" w:eastAsia="新細明體" w:hAnsi="Times New Roman" w:cs="Times New Roman"/>
                <w:spacing w:val="-1"/>
                <w:sz w:val="21"/>
                <w:szCs w:val="21"/>
                <w:lang w:val="en-GB"/>
              </w:rPr>
              <w:t>1823 of Digital Policy Office</w:t>
            </w:r>
          </w:p>
        </w:tc>
      </w:tr>
    </w:tbl>
    <w:p w14:paraId="4D20A198" w14:textId="77777777" w:rsidR="002A7D1F" w:rsidRPr="00610280" w:rsidRDefault="002A7D1F" w:rsidP="002A7D1F">
      <w:pPr>
        <w:pStyle w:val="a"/>
        <w:suppressAutoHyphens/>
        <w:spacing w:line="240" w:lineRule="auto"/>
        <w:rPr>
          <w:rStyle w:val="75Bold"/>
          <w:rFonts w:ascii="Times New Roman" w:eastAsia="新細明體" w:hAnsi="Times New Roman" w:cs="Times New Roman"/>
          <w:b/>
          <w:bCs/>
          <w:spacing w:val="-4"/>
          <w:sz w:val="18"/>
          <w:szCs w:val="18"/>
          <w:lang w:val="en-GB"/>
        </w:rPr>
      </w:pPr>
    </w:p>
    <w:p w14:paraId="77E41211" w14:textId="77777777" w:rsidR="002A7D1F" w:rsidRPr="00610280" w:rsidRDefault="002A7D1F" w:rsidP="002A7D1F">
      <w:pPr>
        <w:pStyle w:val="a"/>
        <w:tabs>
          <w:tab w:val="left" w:pos="397"/>
          <w:tab w:val="left" w:pos="794"/>
        </w:tabs>
        <w:suppressAutoHyphens/>
        <w:spacing w:line="240" w:lineRule="auto"/>
        <w:rPr>
          <w:rStyle w:val="75Bold"/>
          <w:rFonts w:ascii="Times New Roman" w:eastAsia="新細明體" w:hAnsi="Times New Roman" w:cs="Times New Roman"/>
          <w:b/>
          <w:bCs/>
          <w:spacing w:val="-4"/>
          <w:sz w:val="18"/>
          <w:szCs w:val="18"/>
          <w:lang w:val="en-GB"/>
        </w:rPr>
      </w:pPr>
    </w:p>
    <w:p w14:paraId="03960BD1" w14:textId="77777777" w:rsidR="002A7D1F" w:rsidRPr="00610280" w:rsidRDefault="002A7D1F" w:rsidP="002A7D1F">
      <w:pPr>
        <w:pStyle w:val="a"/>
        <w:tabs>
          <w:tab w:val="left" w:pos="567"/>
        </w:tabs>
        <w:suppressAutoHyphens/>
        <w:spacing w:line="240" w:lineRule="auto"/>
        <w:ind w:left="567" w:hanging="567"/>
        <w:jc w:val="left"/>
        <w:rPr>
          <w:rStyle w:val="75Bold"/>
          <w:rFonts w:ascii="Times New Roman" w:eastAsia="新細明體" w:hAnsi="Times New Roman" w:cs="Times New Roman"/>
          <w:b/>
          <w:bCs/>
        </w:rPr>
      </w:pPr>
      <w:r w:rsidRPr="00610280">
        <w:rPr>
          <w:rStyle w:val="Bold"/>
          <w:rFonts w:ascii="Times New Roman" w:eastAsia="新細明體" w:hAnsi="Times New Roman" w:cs="Times New Roman"/>
          <w:spacing w:val="-1"/>
          <w:sz w:val="28"/>
          <w:szCs w:val="28"/>
          <w:lang w:val="zh-CN"/>
        </w:rPr>
        <w:t>Awards for Teams</w:t>
      </w:r>
    </w:p>
    <w:p w14:paraId="2E500B4C" w14:textId="77777777" w:rsidR="002A7D1F" w:rsidRPr="00610280" w:rsidRDefault="002A7D1F" w:rsidP="002A7D1F">
      <w:pPr>
        <w:pStyle w:val="a"/>
        <w:tabs>
          <w:tab w:val="left" w:pos="397"/>
          <w:tab w:val="left" w:pos="794"/>
        </w:tabs>
        <w:suppressAutoHyphens/>
        <w:spacing w:line="240" w:lineRule="auto"/>
        <w:rPr>
          <w:rStyle w:val="75Bold"/>
          <w:rFonts w:ascii="Times New Roman" w:eastAsia="新細明體" w:hAnsi="Times New Roman" w:cs="Times New Roman"/>
          <w:b/>
          <w:bCs/>
          <w:spacing w:val="-4"/>
          <w:sz w:val="18"/>
          <w:szCs w:val="18"/>
          <w:lang w:val="en-GB"/>
        </w:rPr>
      </w:pPr>
    </w:p>
    <w:p w14:paraId="4FCE2931" w14:textId="77777777" w:rsidR="002A7D1F" w:rsidRPr="00610280" w:rsidRDefault="002A7D1F" w:rsidP="002A7D1F">
      <w:pPr>
        <w:pStyle w:val="a"/>
        <w:suppressAutoHyphens/>
        <w:spacing w:after="57" w:line="240" w:lineRule="auto"/>
        <w:jc w:val="left"/>
        <w:rPr>
          <w:rFonts w:ascii="Times New Roman" w:eastAsia="新細明體" w:hAnsi="Times New Roman" w:cs="Times New Roman"/>
          <w:spacing w:val="-1"/>
          <w:sz w:val="18"/>
          <w:szCs w:val="18"/>
          <w:lang w:val="en-US"/>
        </w:rPr>
      </w:pPr>
      <w:r w:rsidRPr="00610280">
        <w:rPr>
          <w:rFonts w:ascii="Times New Roman" w:eastAsia="新細明體" w:hAnsi="Times New Roman" w:cs="Times New Roman"/>
          <w:b/>
          <w:bCs/>
          <w:spacing w:val="-4"/>
          <w:sz w:val="18"/>
          <w:szCs w:val="18"/>
          <w:lang w:val="en-US"/>
        </w:rPr>
        <w:t>Civil Engineering and Development Department, Transport Department and Hong Kong Police Force</w:t>
      </w:r>
    </w:p>
    <w:p w14:paraId="330F1AB0" w14:textId="77777777" w:rsidR="002A7D1F" w:rsidRPr="00610280" w:rsidRDefault="002A7D1F" w:rsidP="002A7D1F">
      <w:pPr>
        <w:pStyle w:val="a"/>
        <w:suppressAutoHyphens/>
        <w:spacing w:line="240" w:lineRule="auto"/>
        <w:ind w:right="113"/>
        <w:jc w:val="left"/>
        <w:rPr>
          <w:rStyle w:val="75Bold"/>
          <w:rFonts w:ascii="Times New Roman" w:eastAsia="新細明體" w:hAnsi="Times New Roman" w:cs="Times New Roman"/>
          <w:b/>
          <w:bCs/>
          <w:spacing w:val="-1"/>
          <w:sz w:val="18"/>
          <w:szCs w:val="18"/>
          <w:lang w:val="en-GB"/>
        </w:rPr>
      </w:pPr>
      <w:r w:rsidRPr="00610280">
        <w:rPr>
          <w:rFonts w:ascii="Times New Roman" w:eastAsia="新細明體" w:hAnsi="Times New Roman" w:cs="Times New Roman"/>
          <w:spacing w:val="-1"/>
          <w:sz w:val="18"/>
          <w:szCs w:val="18"/>
          <w:lang w:val="en-US"/>
        </w:rPr>
        <w:t>Unprecedented Oversized Bridge Segments Delivery under “One-government” Approach for Fanling Bypass Eastern Section</w:t>
      </w:r>
    </w:p>
    <w:p w14:paraId="657F9C44" w14:textId="77777777" w:rsidR="002A7D1F" w:rsidRPr="00610280" w:rsidRDefault="002A7D1F" w:rsidP="002A7D1F">
      <w:pPr>
        <w:pStyle w:val="a"/>
        <w:tabs>
          <w:tab w:val="left" w:pos="397"/>
          <w:tab w:val="left" w:pos="794"/>
        </w:tabs>
        <w:suppressAutoHyphens/>
        <w:spacing w:line="240" w:lineRule="auto"/>
        <w:rPr>
          <w:rStyle w:val="75Bold"/>
          <w:rFonts w:ascii="Times New Roman" w:eastAsia="新細明體" w:hAnsi="Times New Roman" w:cs="Times New Roman"/>
          <w:b/>
          <w:bCs/>
          <w:spacing w:val="-4"/>
          <w:sz w:val="18"/>
          <w:szCs w:val="18"/>
          <w:lang w:val="en-GB"/>
        </w:rPr>
      </w:pPr>
    </w:p>
    <w:p w14:paraId="6B9ABDBC" w14:textId="77777777" w:rsidR="002A7D1F" w:rsidRPr="00610280" w:rsidRDefault="002A7D1F" w:rsidP="002A7D1F">
      <w:pPr>
        <w:pStyle w:val="a"/>
        <w:suppressAutoHyphens/>
        <w:spacing w:after="57" w:line="240" w:lineRule="auto"/>
        <w:jc w:val="left"/>
        <w:rPr>
          <w:rFonts w:ascii="Times New Roman" w:eastAsia="新細明體" w:hAnsi="Times New Roman" w:cs="Times New Roman"/>
          <w:spacing w:val="-1"/>
          <w:sz w:val="18"/>
          <w:szCs w:val="18"/>
          <w:lang w:val="en-GB"/>
        </w:rPr>
      </w:pPr>
      <w:r w:rsidRPr="00610280">
        <w:rPr>
          <w:rFonts w:ascii="Times New Roman" w:eastAsia="新細明體" w:hAnsi="Times New Roman" w:cs="Times New Roman"/>
          <w:b/>
          <w:bCs/>
          <w:spacing w:val="-4"/>
          <w:sz w:val="18"/>
          <w:szCs w:val="18"/>
          <w:lang w:val="en-US"/>
        </w:rPr>
        <w:t>Environmental Protection Department, Drainage Services Department and Buildings Department</w:t>
      </w:r>
    </w:p>
    <w:p w14:paraId="2A6DB7C1" w14:textId="77777777" w:rsidR="002A7D1F" w:rsidRPr="00610280" w:rsidRDefault="002A7D1F" w:rsidP="002A7D1F">
      <w:pPr>
        <w:pStyle w:val="a"/>
        <w:suppressAutoHyphens/>
        <w:spacing w:line="240" w:lineRule="auto"/>
        <w:ind w:right="113"/>
        <w:jc w:val="left"/>
        <w:rPr>
          <w:rStyle w:val="75Bold"/>
          <w:rFonts w:ascii="Times New Roman" w:eastAsia="新細明體" w:hAnsi="Times New Roman" w:cs="Times New Roman"/>
          <w:b/>
          <w:bCs/>
          <w:spacing w:val="-1"/>
          <w:sz w:val="18"/>
          <w:szCs w:val="18"/>
          <w:lang w:val="en-GB"/>
        </w:rPr>
      </w:pPr>
      <w:r w:rsidRPr="00610280">
        <w:rPr>
          <w:rFonts w:ascii="Times New Roman" w:eastAsia="新細明體" w:hAnsi="Times New Roman" w:cs="Times New Roman"/>
          <w:spacing w:val="-1"/>
          <w:sz w:val="18"/>
          <w:szCs w:val="18"/>
          <w:lang w:val="en-GB"/>
        </w:rPr>
        <w:t>Enhancement of Water Quality in Victoria Harbour</w:t>
      </w:r>
    </w:p>
    <w:p w14:paraId="4E2F34AA" w14:textId="77777777" w:rsidR="002A7D1F" w:rsidRPr="00610280" w:rsidRDefault="002A7D1F" w:rsidP="002A7D1F">
      <w:pPr>
        <w:pStyle w:val="a"/>
        <w:tabs>
          <w:tab w:val="left" w:pos="397"/>
          <w:tab w:val="left" w:pos="794"/>
        </w:tabs>
        <w:suppressAutoHyphens/>
        <w:spacing w:line="240" w:lineRule="auto"/>
        <w:rPr>
          <w:rStyle w:val="75Bold"/>
          <w:rFonts w:ascii="Times New Roman" w:eastAsia="新細明體" w:hAnsi="Times New Roman" w:cs="Times New Roman"/>
          <w:b/>
          <w:bCs/>
          <w:spacing w:val="-4"/>
          <w:sz w:val="18"/>
          <w:szCs w:val="18"/>
          <w:lang w:val="en-GB"/>
        </w:rPr>
      </w:pPr>
    </w:p>
    <w:p w14:paraId="04043787" w14:textId="77777777" w:rsidR="002A7D1F" w:rsidRPr="00610280" w:rsidRDefault="002A7D1F" w:rsidP="002A7D1F">
      <w:pPr>
        <w:pStyle w:val="a"/>
        <w:suppressAutoHyphens/>
        <w:spacing w:after="57" w:line="240" w:lineRule="auto"/>
        <w:jc w:val="left"/>
        <w:rPr>
          <w:rFonts w:ascii="Times New Roman" w:eastAsia="新細明體" w:hAnsi="Times New Roman" w:cs="Times New Roman"/>
          <w:b/>
          <w:bCs/>
          <w:spacing w:val="-4"/>
          <w:sz w:val="18"/>
          <w:szCs w:val="18"/>
          <w:lang w:val="en-US"/>
        </w:rPr>
      </w:pPr>
      <w:r w:rsidRPr="00610280">
        <w:rPr>
          <w:rFonts w:ascii="Times New Roman" w:eastAsia="新細明體" w:hAnsi="Times New Roman" w:cs="Times New Roman"/>
          <w:b/>
          <w:bCs/>
          <w:spacing w:val="-4"/>
          <w:sz w:val="18"/>
          <w:szCs w:val="18"/>
          <w:lang w:val="en-US"/>
        </w:rPr>
        <w:t>Urban Renewal Authority and Electrical and Mechanical Services Department</w:t>
      </w:r>
    </w:p>
    <w:p w14:paraId="30D2DA62" w14:textId="77777777" w:rsidR="002A7D1F" w:rsidRPr="00610280" w:rsidRDefault="002A7D1F" w:rsidP="002A7D1F">
      <w:pPr>
        <w:pStyle w:val="a"/>
        <w:suppressAutoHyphens/>
        <w:spacing w:line="240" w:lineRule="auto"/>
        <w:ind w:right="113"/>
        <w:jc w:val="left"/>
        <w:rPr>
          <w:rStyle w:val="75Bold"/>
          <w:rFonts w:ascii="Times New Roman" w:eastAsia="新細明體" w:hAnsi="Times New Roman" w:cs="Times New Roman"/>
          <w:b/>
          <w:bCs/>
          <w:spacing w:val="-1"/>
          <w:sz w:val="18"/>
          <w:szCs w:val="18"/>
          <w:lang w:val="en-GB"/>
        </w:rPr>
      </w:pPr>
      <w:r w:rsidRPr="00610280">
        <w:rPr>
          <w:rFonts w:ascii="Times New Roman" w:eastAsia="新細明體" w:hAnsi="Times New Roman" w:cs="Times New Roman"/>
          <w:spacing w:val="-1"/>
          <w:sz w:val="18"/>
          <w:szCs w:val="18"/>
          <w:lang w:val="en-US"/>
        </w:rPr>
        <w:t>Beyond the Lift: Engineering Solutions with Heart for Those Most in Need</w:t>
      </w:r>
    </w:p>
    <w:p w14:paraId="2410BF1D" w14:textId="77777777" w:rsidR="002A7D1F" w:rsidRPr="00610280" w:rsidRDefault="002A7D1F" w:rsidP="002A7D1F">
      <w:pPr>
        <w:pStyle w:val="a"/>
        <w:tabs>
          <w:tab w:val="left" w:pos="397"/>
          <w:tab w:val="left" w:pos="794"/>
        </w:tabs>
        <w:suppressAutoHyphens/>
        <w:spacing w:line="240" w:lineRule="auto"/>
        <w:rPr>
          <w:rStyle w:val="75Bold"/>
          <w:rFonts w:ascii="Times New Roman" w:eastAsia="新細明體" w:hAnsi="Times New Roman" w:cs="Times New Roman"/>
          <w:b/>
          <w:bCs/>
          <w:spacing w:val="-4"/>
          <w:sz w:val="18"/>
          <w:szCs w:val="18"/>
          <w:lang w:val="en-GB"/>
        </w:rPr>
      </w:pPr>
    </w:p>
    <w:p w14:paraId="31808963" w14:textId="22D4D152" w:rsidR="002A7D1F" w:rsidRPr="00610280" w:rsidRDefault="002A7D1F" w:rsidP="002A7D1F">
      <w:pPr>
        <w:pStyle w:val="a"/>
        <w:suppressAutoHyphens/>
        <w:spacing w:after="57" w:line="240" w:lineRule="auto"/>
        <w:jc w:val="left"/>
        <w:rPr>
          <w:rFonts w:ascii="Times New Roman" w:eastAsia="新細明體" w:hAnsi="Times New Roman" w:cs="Times New Roman"/>
          <w:b/>
          <w:bCs/>
          <w:spacing w:val="-4"/>
          <w:sz w:val="18"/>
          <w:szCs w:val="18"/>
          <w:lang w:val="en-US"/>
        </w:rPr>
      </w:pPr>
      <w:r w:rsidRPr="00610280">
        <w:rPr>
          <w:rFonts w:ascii="Times New Roman" w:eastAsia="新細明體" w:hAnsi="Times New Roman" w:cs="Times New Roman"/>
          <w:b/>
          <w:bCs/>
          <w:spacing w:val="-4"/>
          <w:sz w:val="18"/>
          <w:szCs w:val="18"/>
          <w:lang w:val="en-US"/>
        </w:rPr>
        <w:t>Civil Engineering and Development Department</w:t>
      </w:r>
    </w:p>
    <w:p w14:paraId="2B236A3E" w14:textId="77777777" w:rsidR="002A7D1F" w:rsidRPr="00610280" w:rsidRDefault="002A7D1F" w:rsidP="002A7D1F">
      <w:pPr>
        <w:pStyle w:val="a"/>
        <w:suppressAutoHyphens/>
        <w:spacing w:line="240" w:lineRule="auto"/>
        <w:ind w:right="113"/>
        <w:jc w:val="left"/>
        <w:rPr>
          <w:rStyle w:val="75Bold"/>
          <w:rFonts w:ascii="Times New Roman" w:eastAsia="新細明體" w:hAnsi="Times New Roman" w:cs="Times New Roman"/>
          <w:b/>
          <w:bCs/>
          <w:spacing w:val="-1"/>
          <w:sz w:val="18"/>
          <w:szCs w:val="18"/>
          <w:lang w:val="en-GB"/>
        </w:rPr>
      </w:pPr>
      <w:r w:rsidRPr="00610280">
        <w:rPr>
          <w:rFonts w:ascii="Times New Roman" w:eastAsia="新細明體" w:hAnsi="Times New Roman" w:cs="Times New Roman"/>
          <w:spacing w:val="-1"/>
          <w:sz w:val="18"/>
          <w:szCs w:val="18"/>
          <w:lang w:val="en-US"/>
        </w:rPr>
        <w:t>Hung Shui Kiu/Ha Tsuen New Development Area First and Second Phase Development</w:t>
      </w:r>
    </w:p>
    <w:p w14:paraId="08AF86BF" w14:textId="77777777" w:rsidR="002A7D1F" w:rsidRPr="00610280" w:rsidRDefault="002A7D1F" w:rsidP="002A7D1F">
      <w:pPr>
        <w:pStyle w:val="a"/>
        <w:tabs>
          <w:tab w:val="left" w:pos="397"/>
          <w:tab w:val="left" w:pos="794"/>
        </w:tabs>
        <w:suppressAutoHyphens/>
        <w:spacing w:line="240" w:lineRule="auto"/>
        <w:rPr>
          <w:rStyle w:val="75Bold"/>
          <w:rFonts w:ascii="Times New Roman" w:eastAsia="新細明體" w:hAnsi="Times New Roman" w:cs="Times New Roman"/>
          <w:b/>
          <w:bCs/>
          <w:spacing w:val="-4"/>
          <w:sz w:val="18"/>
          <w:szCs w:val="18"/>
          <w:lang w:val="en-GB"/>
        </w:rPr>
      </w:pPr>
    </w:p>
    <w:p w14:paraId="50D10608" w14:textId="77777777" w:rsidR="002A7D1F" w:rsidRPr="00610280" w:rsidRDefault="002A7D1F" w:rsidP="002A7D1F">
      <w:pPr>
        <w:pStyle w:val="a"/>
        <w:suppressAutoHyphens/>
        <w:spacing w:after="57" w:line="240" w:lineRule="auto"/>
        <w:jc w:val="left"/>
        <w:rPr>
          <w:rFonts w:ascii="Times New Roman" w:eastAsia="新細明體" w:hAnsi="Times New Roman" w:cs="Times New Roman"/>
          <w:b/>
          <w:bCs/>
          <w:spacing w:val="-4"/>
          <w:sz w:val="18"/>
          <w:szCs w:val="18"/>
          <w:lang w:val="en-US"/>
        </w:rPr>
      </w:pPr>
      <w:r w:rsidRPr="00610280">
        <w:rPr>
          <w:rFonts w:ascii="Times New Roman" w:eastAsia="新細明體" w:hAnsi="Times New Roman" w:cs="Times New Roman"/>
          <w:b/>
          <w:bCs/>
          <w:spacing w:val="-4"/>
          <w:sz w:val="18"/>
          <w:szCs w:val="18"/>
          <w:lang w:val="en-US"/>
        </w:rPr>
        <w:t>Customs and Excise Department</w:t>
      </w:r>
    </w:p>
    <w:p w14:paraId="7DE14708" w14:textId="77777777" w:rsidR="002A7D1F" w:rsidRPr="00610280" w:rsidRDefault="002A7D1F" w:rsidP="002A7D1F">
      <w:pPr>
        <w:pStyle w:val="a"/>
        <w:suppressAutoHyphens/>
        <w:spacing w:line="240" w:lineRule="auto"/>
        <w:ind w:right="113"/>
        <w:jc w:val="left"/>
        <w:rPr>
          <w:rStyle w:val="75Bold"/>
          <w:rFonts w:ascii="Times New Roman" w:eastAsia="新細明體" w:hAnsi="Times New Roman" w:cs="Times New Roman"/>
          <w:b/>
          <w:bCs/>
          <w:spacing w:val="-1"/>
          <w:sz w:val="18"/>
          <w:szCs w:val="18"/>
          <w:lang w:val="en-GB"/>
        </w:rPr>
      </w:pPr>
      <w:r w:rsidRPr="00610280">
        <w:rPr>
          <w:rFonts w:ascii="Times New Roman" w:eastAsia="新細明體" w:hAnsi="Times New Roman" w:cs="Times New Roman"/>
          <w:spacing w:val="-1"/>
          <w:sz w:val="18"/>
          <w:szCs w:val="18"/>
          <w:lang w:val="en-US"/>
        </w:rPr>
        <w:t>Protecting the Consumer Rights by Customs and Excise Department</w:t>
      </w:r>
    </w:p>
    <w:p w14:paraId="466EEDD9" w14:textId="77777777" w:rsidR="002A7D1F" w:rsidRPr="00610280" w:rsidRDefault="002A7D1F" w:rsidP="002A7D1F">
      <w:pPr>
        <w:pStyle w:val="a"/>
        <w:tabs>
          <w:tab w:val="left" w:pos="397"/>
          <w:tab w:val="left" w:pos="794"/>
        </w:tabs>
        <w:suppressAutoHyphens/>
        <w:spacing w:line="240" w:lineRule="auto"/>
        <w:rPr>
          <w:rStyle w:val="75Bold"/>
          <w:rFonts w:ascii="Times New Roman" w:eastAsia="新細明體" w:hAnsi="Times New Roman" w:cs="Times New Roman"/>
          <w:b/>
          <w:bCs/>
          <w:spacing w:val="-4"/>
          <w:sz w:val="18"/>
          <w:szCs w:val="18"/>
          <w:lang w:val="en-GB"/>
        </w:rPr>
      </w:pPr>
    </w:p>
    <w:p w14:paraId="28A7860F" w14:textId="77777777" w:rsidR="002A7D1F" w:rsidRPr="00610280" w:rsidRDefault="002A7D1F" w:rsidP="002A7D1F">
      <w:pPr>
        <w:pStyle w:val="a"/>
        <w:suppressAutoHyphens/>
        <w:spacing w:after="57" w:line="240" w:lineRule="auto"/>
        <w:jc w:val="left"/>
        <w:rPr>
          <w:rFonts w:ascii="Times New Roman" w:eastAsia="新細明體" w:hAnsi="Times New Roman" w:cs="Times New Roman"/>
          <w:spacing w:val="-1"/>
          <w:sz w:val="18"/>
          <w:szCs w:val="18"/>
          <w:lang w:val="en-US"/>
        </w:rPr>
      </w:pPr>
      <w:r w:rsidRPr="00610280">
        <w:rPr>
          <w:rFonts w:ascii="Times New Roman" w:eastAsia="新細明體" w:hAnsi="Times New Roman" w:cs="Times New Roman"/>
          <w:b/>
          <w:bCs/>
          <w:spacing w:val="-4"/>
          <w:sz w:val="18"/>
          <w:szCs w:val="18"/>
          <w:lang w:val="en-US"/>
        </w:rPr>
        <w:t>Fire Services Department</w:t>
      </w:r>
    </w:p>
    <w:p w14:paraId="3DCEBA53" w14:textId="77777777" w:rsidR="002A7D1F" w:rsidRPr="00610280" w:rsidRDefault="002A7D1F" w:rsidP="002A7D1F">
      <w:pPr>
        <w:pStyle w:val="a"/>
        <w:suppressAutoHyphens/>
        <w:spacing w:line="240" w:lineRule="auto"/>
        <w:ind w:right="113"/>
        <w:jc w:val="left"/>
        <w:rPr>
          <w:rStyle w:val="75Bold"/>
          <w:rFonts w:ascii="Times New Roman" w:eastAsia="新細明體" w:hAnsi="Times New Roman" w:cs="Times New Roman"/>
          <w:b/>
          <w:bCs/>
          <w:spacing w:val="-1"/>
          <w:sz w:val="18"/>
          <w:szCs w:val="18"/>
          <w:lang w:val="en-GB"/>
        </w:rPr>
      </w:pPr>
      <w:r w:rsidRPr="00610280">
        <w:rPr>
          <w:rFonts w:ascii="Times New Roman" w:eastAsia="新細明體" w:hAnsi="Times New Roman" w:cs="Times New Roman"/>
          <w:spacing w:val="-1"/>
          <w:sz w:val="18"/>
          <w:szCs w:val="18"/>
          <w:lang w:val="en-US"/>
        </w:rPr>
        <w:t>Facilitation Measures for “Day x Night Vibes@18 Districts” Campaign</w:t>
      </w:r>
    </w:p>
    <w:p w14:paraId="3ECEE9EE" w14:textId="77777777" w:rsidR="002A7D1F" w:rsidRPr="00610280" w:rsidRDefault="002A7D1F" w:rsidP="002A7D1F">
      <w:pPr>
        <w:pStyle w:val="a"/>
        <w:tabs>
          <w:tab w:val="left" w:pos="397"/>
          <w:tab w:val="left" w:pos="794"/>
        </w:tabs>
        <w:suppressAutoHyphens/>
        <w:spacing w:line="240" w:lineRule="auto"/>
        <w:rPr>
          <w:rStyle w:val="75Bold"/>
          <w:rFonts w:ascii="Times New Roman" w:eastAsia="新細明體" w:hAnsi="Times New Roman" w:cs="Times New Roman"/>
          <w:b/>
          <w:bCs/>
          <w:spacing w:val="-4"/>
          <w:sz w:val="18"/>
          <w:szCs w:val="18"/>
          <w:lang w:val="en-GB"/>
        </w:rPr>
      </w:pPr>
    </w:p>
    <w:p w14:paraId="22F118E5" w14:textId="77777777" w:rsidR="002A7D1F" w:rsidRPr="00610280" w:rsidRDefault="002A7D1F" w:rsidP="002A7D1F">
      <w:pPr>
        <w:pStyle w:val="a"/>
        <w:suppressAutoHyphens/>
        <w:spacing w:after="57" w:line="240" w:lineRule="auto"/>
        <w:jc w:val="left"/>
        <w:rPr>
          <w:rFonts w:ascii="Times New Roman" w:eastAsia="新細明體" w:hAnsi="Times New Roman" w:cs="Times New Roman"/>
          <w:b/>
          <w:bCs/>
          <w:spacing w:val="-4"/>
          <w:sz w:val="18"/>
          <w:szCs w:val="18"/>
          <w:lang w:val="en-US"/>
        </w:rPr>
      </w:pPr>
      <w:r w:rsidRPr="00610280">
        <w:rPr>
          <w:rFonts w:ascii="Times New Roman" w:eastAsia="新細明體" w:hAnsi="Times New Roman" w:cs="Times New Roman"/>
          <w:b/>
          <w:bCs/>
          <w:spacing w:val="-4"/>
          <w:sz w:val="18"/>
          <w:szCs w:val="18"/>
          <w:lang w:val="en-US"/>
        </w:rPr>
        <w:t>Food and Environmental Hygiene Department</w:t>
      </w:r>
    </w:p>
    <w:p w14:paraId="1654BCF8" w14:textId="77777777" w:rsidR="002A7D1F" w:rsidRPr="00610280" w:rsidRDefault="002A7D1F" w:rsidP="002A7D1F">
      <w:pPr>
        <w:pStyle w:val="a"/>
        <w:suppressAutoHyphens/>
        <w:spacing w:line="240" w:lineRule="auto"/>
        <w:ind w:right="113"/>
        <w:jc w:val="left"/>
        <w:rPr>
          <w:rStyle w:val="75Bold"/>
          <w:rFonts w:ascii="Times New Roman" w:eastAsia="新細明體" w:hAnsi="Times New Roman" w:cs="Times New Roman"/>
          <w:b/>
          <w:bCs/>
          <w:spacing w:val="-1"/>
          <w:sz w:val="18"/>
          <w:szCs w:val="18"/>
          <w:lang w:val="en-GB"/>
        </w:rPr>
      </w:pPr>
      <w:r w:rsidRPr="00610280">
        <w:rPr>
          <w:rFonts w:ascii="Times New Roman" w:eastAsia="新細明體" w:hAnsi="Times New Roman" w:cs="Times New Roman"/>
          <w:spacing w:val="-1"/>
          <w:sz w:val="18"/>
          <w:szCs w:val="18"/>
          <w:lang w:val="en-US"/>
        </w:rPr>
        <w:t>Cemeteries and Crematoria Section/Platform for Cemeteries and Crematoria Services and After-Death Arrangements Thematic Website</w:t>
      </w:r>
    </w:p>
    <w:p w14:paraId="4BE23D46" w14:textId="77777777" w:rsidR="002A7D1F" w:rsidRPr="00610280" w:rsidRDefault="002A7D1F" w:rsidP="002A7D1F">
      <w:pPr>
        <w:pStyle w:val="a"/>
        <w:tabs>
          <w:tab w:val="left" w:pos="397"/>
          <w:tab w:val="left" w:pos="794"/>
        </w:tabs>
        <w:suppressAutoHyphens/>
        <w:spacing w:line="240" w:lineRule="auto"/>
        <w:rPr>
          <w:rStyle w:val="75Bold"/>
          <w:rFonts w:ascii="Times New Roman" w:eastAsia="新細明體" w:hAnsi="Times New Roman" w:cs="Times New Roman"/>
          <w:b/>
          <w:bCs/>
          <w:spacing w:val="-4"/>
          <w:sz w:val="18"/>
          <w:szCs w:val="18"/>
          <w:lang w:val="en-GB"/>
        </w:rPr>
      </w:pPr>
    </w:p>
    <w:p w14:paraId="415595B3" w14:textId="77777777" w:rsidR="002A7D1F" w:rsidRPr="00610280" w:rsidRDefault="002A7D1F" w:rsidP="002A7D1F">
      <w:pPr>
        <w:pStyle w:val="a"/>
        <w:suppressAutoHyphens/>
        <w:spacing w:after="57" w:line="240" w:lineRule="auto"/>
        <w:jc w:val="left"/>
        <w:rPr>
          <w:rFonts w:ascii="Times New Roman" w:eastAsia="新細明體" w:hAnsi="Times New Roman" w:cs="Times New Roman"/>
          <w:b/>
          <w:bCs/>
          <w:spacing w:val="-4"/>
          <w:sz w:val="18"/>
          <w:szCs w:val="18"/>
          <w:lang w:val="en-US"/>
        </w:rPr>
      </w:pPr>
      <w:r w:rsidRPr="00610280">
        <w:rPr>
          <w:rFonts w:ascii="Times New Roman" w:eastAsia="新細明體" w:hAnsi="Times New Roman" w:cs="Times New Roman"/>
          <w:b/>
          <w:bCs/>
          <w:spacing w:val="-4"/>
          <w:sz w:val="18"/>
          <w:szCs w:val="18"/>
          <w:lang w:val="en-US"/>
        </w:rPr>
        <w:t>Hospital Authority</w:t>
      </w:r>
    </w:p>
    <w:p w14:paraId="0B5CC3C1" w14:textId="77777777" w:rsidR="002A7D1F" w:rsidRPr="00610280" w:rsidRDefault="002A7D1F" w:rsidP="002A7D1F">
      <w:pPr>
        <w:pStyle w:val="a"/>
        <w:suppressAutoHyphens/>
        <w:spacing w:line="240" w:lineRule="auto"/>
        <w:ind w:right="113"/>
        <w:jc w:val="left"/>
        <w:rPr>
          <w:rStyle w:val="75Bold"/>
          <w:rFonts w:ascii="Times New Roman" w:eastAsia="新細明體" w:hAnsi="Times New Roman" w:cs="Times New Roman"/>
          <w:b/>
          <w:bCs/>
          <w:spacing w:val="-1"/>
          <w:sz w:val="18"/>
          <w:szCs w:val="18"/>
          <w:lang w:val="en-GB"/>
        </w:rPr>
      </w:pPr>
      <w:r w:rsidRPr="00610280">
        <w:rPr>
          <w:rFonts w:ascii="Times New Roman" w:eastAsia="新細明體" w:hAnsi="Times New Roman" w:cs="Times New Roman"/>
          <w:spacing w:val="-1"/>
          <w:sz w:val="18"/>
          <w:szCs w:val="18"/>
          <w:lang w:val="en-US"/>
        </w:rPr>
        <w:t>Patient Relations and Engagement Teams of Head Office and Hospital Clusters</w:t>
      </w:r>
    </w:p>
    <w:p w14:paraId="00CE80C9" w14:textId="77777777" w:rsidR="002A7D1F" w:rsidRPr="00610280" w:rsidRDefault="002A7D1F" w:rsidP="002A7D1F">
      <w:pPr>
        <w:pStyle w:val="a"/>
        <w:tabs>
          <w:tab w:val="left" w:pos="397"/>
          <w:tab w:val="left" w:pos="794"/>
        </w:tabs>
        <w:suppressAutoHyphens/>
        <w:spacing w:line="240" w:lineRule="auto"/>
        <w:rPr>
          <w:rStyle w:val="75Bold"/>
          <w:rFonts w:ascii="Times New Roman" w:eastAsia="新細明體" w:hAnsi="Times New Roman" w:cs="Times New Roman"/>
          <w:b/>
          <w:bCs/>
          <w:spacing w:val="-4"/>
          <w:sz w:val="18"/>
          <w:szCs w:val="18"/>
          <w:lang w:val="en-GB"/>
        </w:rPr>
      </w:pPr>
    </w:p>
    <w:p w14:paraId="0D2F3EF1" w14:textId="77777777" w:rsidR="002A7D1F" w:rsidRPr="00610280" w:rsidRDefault="002A7D1F" w:rsidP="002A7D1F">
      <w:pPr>
        <w:pStyle w:val="a"/>
        <w:suppressAutoHyphens/>
        <w:spacing w:after="57" w:line="240" w:lineRule="auto"/>
        <w:jc w:val="left"/>
        <w:rPr>
          <w:rFonts w:ascii="Times New Roman" w:eastAsia="新細明體" w:hAnsi="Times New Roman" w:cs="Times New Roman"/>
          <w:b/>
          <w:bCs/>
          <w:spacing w:val="-4"/>
          <w:sz w:val="18"/>
          <w:szCs w:val="18"/>
          <w:lang w:val="en-US"/>
        </w:rPr>
      </w:pPr>
      <w:r w:rsidRPr="00610280">
        <w:rPr>
          <w:rFonts w:ascii="Times New Roman" w:eastAsia="新細明體" w:hAnsi="Times New Roman" w:cs="Times New Roman"/>
          <w:b/>
          <w:bCs/>
          <w:spacing w:val="-4"/>
          <w:sz w:val="18"/>
          <w:szCs w:val="18"/>
          <w:lang w:val="en-US"/>
        </w:rPr>
        <w:t>Immigration Department</w:t>
      </w:r>
    </w:p>
    <w:p w14:paraId="688E6590" w14:textId="77777777" w:rsidR="002A7D1F" w:rsidRPr="00610280" w:rsidRDefault="002A7D1F" w:rsidP="002A7D1F">
      <w:pPr>
        <w:pStyle w:val="a"/>
        <w:suppressAutoHyphens/>
        <w:spacing w:line="240" w:lineRule="auto"/>
        <w:ind w:right="113"/>
        <w:jc w:val="left"/>
        <w:rPr>
          <w:rStyle w:val="75Bold"/>
          <w:rFonts w:ascii="Times New Roman" w:eastAsia="新細明體" w:hAnsi="Times New Roman" w:cs="Times New Roman"/>
          <w:b/>
          <w:bCs/>
          <w:spacing w:val="-1"/>
          <w:sz w:val="18"/>
          <w:szCs w:val="18"/>
          <w:lang w:val="en-GB"/>
        </w:rPr>
      </w:pPr>
      <w:r w:rsidRPr="00610280">
        <w:rPr>
          <w:rFonts w:ascii="Times New Roman" w:eastAsia="新細明體" w:hAnsi="Times New Roman" w:cs="Times New Roman"/>
          <w:spacing w:val="-1"/>
          <w:sz w:val="18"/>
          <w:szCs w:val="18"/>
          <w:lang w:val="en-US"/>
        </w:rPr>
        <w:t>Self-application Services Team in Immigration Department</w:t>
      </w:r>
    </w:p>
    <w:p w14:paraId="39DB2BA1" w14:textId="77777777" w:rsidR="002A7D1F" w:rsidRPr="00610280" w:rsidRDefault="002A7D1F" w:rsidP="002A7D1F">
      <w:pPr>
        <w:pStyle w:val="a"/>
        <w:tabs>
          <w:tab w:val="left" w:pos="397"/>
          <w:tab w:val="left" w:pos="794"/>
        </w:tabs>
        <w:suppressAutoHyphens/>
        <w:spacing w:line="240" w:lineRule="auto"/>
        <w:rPr>
          <w:rStyle w:val="75Bold"/>
          <w:rFonts w:ascii="Times New Roman" w:eastAsia="新細明體" w:hAnsi="Times New Roman" w:cs="Times New Roman"/>
          <w:b/>
          <w:bCs/>
          <w:spacing w:val="-4"/>
          <w:sz w:val="18"/>
          <w:szCs w:val="18"/>
          <w:lang w:val="en-GB"/>
        </w:rPr>
      </w:pPr>
    </w:p>
    <w:p w14:paraId="28258745" w14:textId="77777777" w:rsidR="002A7D1F" w:rsidRPr="00610280" w:rsidRDefault="002A7D1F" w:rsidP="002A7D1F">
      <w:pPr>
        <w:pStyle w:val="a"/>
        <w:suppressAutoHyphens/>
        <w:spacing w:after="57" w:line="240" w:lineRule="auto"/>
        <w:jc w:val="left"/>
        <w:rPr>
          <w:rFonts w:ascii="Times New Roman" w:eastAsia="新細明體" w:hAnsi="Times New Roman" w:cs="Times New Roman"/>
          <w:spacing w:val="-1"/>
          <w:sz w:val="18"/>
          <w:szCs w:val="18"/>
          <w:lang w:val="en-US"/>
        </w:rPr>
      </w:pPr>
      <w:r w:rsidRPr="00610280">
        <w:rPr>
          <w:rFonts w:ascii="Times New Roman" w:eastAsia="新細明體" w:hAnsi="Times New Roman" w:cs="Times New Roman"/>
          <w:b/>
          <w:bCs/>
          <w:spacing w:val="-4"/>
          <w:sz w:val="18"/>
          <w:szCs w:val="18"/>
          <w:lang w:val="en-US"/>
        </w:rPr>
        <w:t>Leisure and Cultural Services Department</w:t>
      </w:r>
    </w:p>
    <w:p w14:paraId="42C33C5B" w14:textId="77777777" w:rsidR="002A7D1F" w:rsidRPr="00610280" w:rsidRDefault="002A7D1F" w:rsidP="002A7D1F">
      <w:pPr>
        <w:pStyle w:val="a"/>
        <w:suppressAutoHyphens/>
        <w:spacing w:line="240" w:lineRule="auto"/>
        <w:ind w:right="113"/>
        <w:jc w:val="left"/>
        <w:rPr>
          <w:rStyle w:val="75Bold"/>
          <w:rFonts w:ascii="Times New Roman" w:eastAsia="新細明體" w:hAnsi="Times New Roman" w:cs="Times New Roman"/>
          <w:b/>
          <w:bCs/>
          <w:spacing w:val="-1"/>
          <w:sz w:val="18"/>
          <w:szCs w:val="18"/>
          <w:lang w:val="en-GB"/>
        </w:rPr>
      </w:pPr>
      <w:r w:rsidRPr="00610280">
        <w:rPr>
          <w:rFonts w:ascii="Times New Roman" w:eastAsia="新細明體" w:hAnsi="Times New Roman" w:cs="Times New Roman"/>
          <w:spacing w:val="-1"/>
          <w:sz w:val="18"/>
          <w:szCs w:val="18"/>
          <w:lang w:val="en-US"/>
        </w:rPr>
        <w:t>Improvement Works for Disabled Facilities in the Female Changing Rooms at Kowloon Park Swimming Pool</w:t>
      </w:r>
    </w:p>
    <w:p w14:paraId="05C596F3" w14:textId="77777777" w:rsidR="00114A6F" w:rsidRDefault="00114A6F" w:rsidP="00114A6F">
      <w:pPr>
        <w:pStyle w:val="a"/>
        <w:tabs>
          <w:tab w:val="left" w:pos="397"/>
          <w:tab w:val="left" w:pos="794"/>
        </w:tabs>
        <w:suppressAutoHyphens/>
        <w:spacing w:line="240" w:lineRule="auto"/>
        <w:rPr>
          <w:rStyle w:val="Bold"/>
          <w:rFonts w:ascii="Times New Roman" w:eastAsia="新細明體" w:hAnsi="Times New Roman" w:cs="Times New Roman"/>
          <w:spacing w:val="-1"/>
          <w:sz w:val="28"/>
          <w:szCs w:val="28"/>
          <w:lang w:val="en-US"/>
        </w:rPr>
      </w:pPr>
    </w:p>
    <w:p w14:paraId="7C878EFA" w14:textId="77777777" w:rsidR="00114A6F" w:rsidRPr="00610280" w:rsidRDefault="00114A6F" w:rsidP="00114A6F">
      <w:pPr>
        <w:pStyle w:val="a"/>
        <w:tabs>
          <w:tab w:val="left" w:pos="397"/>
          <w:tab w:val="left" w:pos="794"/>
        </w:tabs>
        <w:suppressAutoHyphens/>
        <w:spacing w:line="240" w:lineRule="auto"/>
        <w:rPr>
          <w:rStyle w:val="75Bold"/>
          <w:rFonts w:ascii="Times New Roman" w:eastAsia="新細明體" w:hAnsi="Times New Roman" w:cs="Times New Roman"/>
          <w:b/>
          <w:bCs/>
          <w:spacing w:val="-4"/>
          <w:sz w:val="18"/>
          <w:szCs w:val="18"/>
          <w:lang w:val="en-GB"/>
        </w:rPr>
      </w:pPr>
    </w:p>
    <w:p w14:paraId="34175960" w14:textId="596EEBE9" w:rsidR="002A7D1F" w:rsidRPr="00610280" w:rsidRDefault="00114A6F" w:rsidP="00FA335C">
      <w:pPr>
        <w:pStyle w:val="a"/>
        <w:tabs>
          <w:tab w:val="left" w:pos="567"/>
        </w:tabs>
        <w:suppressAutoHyphens/>
        <w:spacing w:line="240" w:lineRule="auto"/>
        <w:jc w:val="left"/>
        <w:rPr>
          <w:rFonts w:ascii="Times New Roman" w:eastAsia="新細明體" w:hAnsi="Times New Roman" w:cs="Times New Roman"/>
          <w:lang w:val="en-US"/>
        </w:rPr>
      </w:pPr>
      <w:r>
        <w:rPr>
          <w:rStyle w:val="Bold"/>
          <w:rFonts w:ascii="Times New Roman" w:eastAsia="新細明體" w:hAnsi="Times New Roman" w:cs="Times New Roman"/>
          <w:spacing w:val="-1"/>
          <w:sz w:val="28"/>
          <w:szCs w:val="28"/>
          <w:lang w:val="en-US"/>
        </w:rPr>
        <w:br w:type="page"/>
      </w:r>
      <w:r w:rsidR="002A7D1F" w:rsidRPr="00610280">
        <w:rPr>
          <w:rStyle w:val="Bold"/>
          <w:rFonts w:ascii="Times New Roman" w:eastAsia="新細明體" w:hAnsi="Times New Roman" w:cs="Times New Roman"/>
          <w:spacing w:val="-1"/>
          <w:sz w:val="28"/>
          <w:szCs w:val="28"/>
          <w:lang w:val="en-US"/>
        </w:rPr>
        <w:lastRenderedPageBreak/>
        <w:t>Awards for Public Officers</w:t>
      </w:r>
    </w:p>
    <w:p w14:paraId="7ECC8858" w14:textId="77777777" w:rsidR="002A7D1F" w:rsidRPr="00610280" w:rsidRDefault="002A7D1F" w:rsidP="002A7D1F">
      <w:pPr>
        <w:pStyle w:val="a"/>
        <w:tabs>
          <w:tab w:val="left" w:pos="397"/>
          <w:tab w:val="left" w:pos="794"/>
        </w:tabs>
        <w:suppressAutoHyphens/>
        <w:spacing w:line="240" w:lineRule="auto"/>
        <w:rPr>
          <w:rFonts w:ascii="Times New Roman" w:eastAsia="新細明體" w:hAnsi="Times New Roman" w:cs="Times New Roman"/>
          <w:spacing w:val="-4"/>
          <w:sz w:val="18"/>
          <w:szCs w:val="18"/>
          <w:lang w:val="en-GB"/>
        </w:rPr>
      </w:pPr>
    </w:p>
    <w:p w14:paraId="07979B52" w14:textId="77777777" w:rsidR="002A7D1F" w:rsidRPr="00610280" w:rsidRDefault="002A7D1F" w:rsidP="002A7D1F">
      <w:pPr>
        <w:pStyle w:val="a"/>
        <w:suppressAutoHyphens/>
        <w:spacing w:line="240" w:lineRule="auto"/>
        <w:ind w:left="680" w:hanging="680"/>
        <w:jc w:val="right"/>
        <w:rPr>
          <w:rFonts w:ascii="Times New Roman" w:eastAsia="新細明體" w:hAnsi="Times New Roman" w:cs="Times New Roman"/>
          <w:spacing w:val="-2"/>
          <w:sz w:val="16"/>
          <w:szCs w:val="16"/>
          <w:lang w:val="en-US"/>
        </w:rPr>
      </w:pPr>
      <w:r w:rsidRPr="00610280">
        <w:rPr>
          <w:rFonts w:ascii="Times New Roman" w:eastAsia="新細明體" w:hAnsi="Times New Roman" w:cs="Times New Roman"/>
          <w:spacing w:val="-2"/>
          <w:sz w:val="16"/>
          <w:szCs w:val="16"/>
          <w:lang w:val="en-US"/>
        </w:rPr>
        <w:t>in alphabetical order of organisations and awardees’ names</w:t>
      </w:r>
    </w:p>
    <w:p w14:paraId="5E2E5C4C" w14:textId="77777777" w:rsidR="002A7D1F" w:rsidRPr="00610280" w:rsidRDefault="002A7D1F" w:rsidP="002A7D1F">
      <w:pPr>
        <w:pStyle w:val="a"/>
        <w:suppressAutoHyphens/>
        <w:spacing w:line="240" w:lineRule="auto"/>
        <w:ind w:left="680" w:hanging="680"/>
        <w:jc w:val="right"/>
        <w:rPr>
          <w:rFonts w:ascii="Times New Roman" w:eastAsia="新細明體" w:hAnsi="Times New Roman" w:cs="Times New Roman"/>
          <w:spacing w:val="-2"/>
          <w:sz w:val="16"/>
          <w:szCs w:val="16"/>
          <w:lang w:val="en-US"/>
        </w:rPr>
      </w:pPr>
    </w:p>
    <w:p w14:paraId="3397C2B3" w14:textId="77777777" w:rsidR="002A7D1F" w:rsidRPr="00610280" w:rsidRDefault="002A7D1F" w:rsidP="002A7D1F">
      <w:pPr>
        <w:pStyle w:val="a"/>
        <w:suppressAutoHyphens/>
        <w:spacing w:line="240" w:lineRule="auto"/>
        <w:jc w:val="left"/>
        <w:rPr>
          <w:rStyle w:val="75Bold"/>
          <w:rFonts w:ascii="Times New Roman" w:eastAsia="新細明體" w:hAnsi="Times New Roman" w:cs="Times New Roman"/>
          <w:b/>
          <w:bCs/>
          <w:spacing w:val="-1"/>
          <w:sz w:val="18"/>
          <w:szCs w:val="18"/>
          <w:lang w:val="en-GB"/>
        </w:rPr>
      </w:pPr>
      <w:r w:rsidRPr="00610280">
        <w:rPr>
          <w:rFonts w:ascii="Times New Roman" w:eastAsia="新細明體" w:hAnsi="Times New Roman" w:cs="Times New Roman"/>
          <w:b/>
          <w:bCs/>
          <w:spacing w:val="-1"/>
          <w:sz w:val="18"/>
          <w:szCs w:val="18"/>
          <w:lang w:val="en-US"/>
        </w:rPr>
        <w:t>Airport Authority</w:t>
      </w:r>
    </w:p>
    <w:p w14:paraId="601526DD" w14:textId="77777777" w:rsidR="002A7D1F" w:rsidRPr="00610280" w:rsidRDefault="002A7D1F" w:rsidP="002A7D1F">
      <w:pPr>
        <w:pStyle w:val="a"/>
        <w:suppressAutoHyphens/>
        <w:spacing w:line="240" w:lineRule="auto"/>
        <w:jc w:val="left"/>
        <w:rPr>
          <w:rStyle w:val="Regular"/>
          <w:rFonts w:ascii="Times New Roman" w:eastAsia="新細明體" w:hAnsi="Times New Roman" w:cs="Times New Roman"/>
          <w:spacing w:val="-1"/>
          <w:sz w:val="18"/>
          <w:szCs w:val="18"/>
          <w:lang w:val="en-GB"/>
        </w:rPr>
      </w:pPr>
      <w:r w:rsidRPr="00610280">
        <w:rPr>
          <w:rStyle w:val="Regular"/>
          <w:rFonts w:ascii="Times New Roman" w:eastAsia="新細明體" w:hAnsi="Times New Roman" w:cs="Times New Roman"/>
          <w:spacing w:val="-1"/>
          <w:sz w:val="18"/>
          <w:szCs w:val="18"/>
          <w:lang w:val="en-GB"/>
        </w:rPr>
        <w:t>Mr Lam Ka To, Kato</w:t>
      </w:r>
    </w:p>
    <w:p w14:paraId="2680E452" w14:textId="77777777" w:rsidR="002A7D1F" w:rsidRPr="00610280" w:rsidRDefault="002A7D1F" w:rsidP="002A7D1F">
      <w:pPr>
        <w:pStyle w:val="a"/>
        <w:suppressAutoHyphens/>
        <w:spacing w:line="240" w:lineRule="auto"/>
        <w:jc w:val="left"/>
        <w:rPr>
          <w:rStyle w:val="75Bold"/>
          <w:rFonts w:ascii="Times New Roman" w:eastAsia="新細明體" w:hAnsi="Times New Roman" w:cs="Times New Roman"/>
          <w:b/>
          <w:bCs/>
          <w:spacing w:val="-1"/>
          <w:sz w:val="18"/>
          <w:szCs w:val="18"/>
          <w:lang w:val="en-GB"/>
        </w:rPr>
      </w:pPr>
      <w:r w:rsidRPr="00610280">
        <w:rPr>
          <w:rStyle w:val="Regular"/>
          <w:rFonts w:ascii="Times New Roman" w:eastAsia="新細明體" w:hAnsi="Times New Roman" w:cs="Times New Roman"/>
          <w:spacing w:val="-1"/>
          <w:sz w:val="18"/>
          <w:szCs w:val="18"/>
          <w:lang w:val="en-GB"/>
        </w:rPr>
        <w:t>Ms Lam Ka Yan, Amigo</w:t>
      </w:r>
    </w:p>
    <w:p w14:paraId="39C3F72E" w14:textId="77777777" w:rsidR="002A7D1F" w:rsidRPr="00610280" w:rsidRDefault="002A7D1F" w:rsidP="002A7D1F">
      <w:pPr>
        <w:pStyle w:val="a"/>
        <w:tabs>
          <w:tab w:val="left" w:pos="397"/>
          <w:tab w:val="left" w:pos="794"/>
        </w:tabs>
        <w:suppressAutoHyphens/>
        <w:spacing w:line="240" w:lineRule="auto"/>
        <w:rPr>
          <w:rStyle w:val="75Bold"/>
          <w:rFonts w:ascii="Times New Roman" w:eastAsia="新細明體" w:hAnsi="Times New Roman" w:cs="Times New Roman"/>
          <w:b/>
          <w:bCs/>
          <w:spacing w:val="-4"/>
          <w:sz w:val="18"/>
          <w:szCs w:val="18"/>
          <w:lang w:val="en-GB"/>
        </w:rPr>
      </w:pPr>
    </w:p>
    <w:p w14:paraId="224B4460" w14:textId="77777777" w:rsidR="00AA0015" w:rsidRPr="00610280" w:rsidRDefault="00AA0015" w:rsidP="00AA0015">
      <w:pPr>
        <w:pStyle w:val="a"/>
        <w:suppressAutoHyphens/>
        <w:spacing w:line="240" w:lineRule="auto"/>
        <w:jc w:val="left"/>
        <w:rPr>
          <w:rStyle w:val="75Bold"/>
          <w:rFonts w:ascii="Times New Roman" w:eastAsia="新細明體" w:hAnsi="Times New Roman" w:cs="Times New Roman"/>
          <w:b/>
          <w:bCs/>
          <w:spacing w:val="-1"/>
          <w:sz w:val="18"/>
          <w:szCs w:val="18"/>
          <w:lang w:val="en-GB"/>
        </w:rPr>
      </w:pPr>
      <w:r w:rsidRPr="00610280">
        <w:rPr>
          <w:rFonts w:ascii="Times New Roman" w:eastAsia="新細明體" w:hAnsi="Times New Roman" w:cs="Times New Roman"/>
          <w:b/>
          <w:bCs/>
          <w:spacing w:val="-1"/>
          <w:sz w:val="18"/>
          <w:szCs w:val="18"/>
          <w:lang w:val="en-US"/>
        </w:rPr>
        <w:t>Buildings Department</w:t>
      </w:r>
    </w:p>
    <w:p w14:paraId="3C8AECE5" w14:textId="77777777" w:rsidR="00AA0015" w:rsidRPr="00610280" w:rsidRDefault="00AA0015" w:rsidP="00AA0015">
      <w:pPr>
        <w:pStyle w:val="a"/>
        <w:suppressAutoHyphens/>
        <w:spacing w:line="240" w:lineRule="auto"/>
        <w:jc w:val="left"/>
        <w:rPr>
          <w:rStyle w:val="Regular"/>
          <w:rFonts w:ascii="Times New Roman" w:eastAsia="新細明體" w:hAnsi="Times New Roman" w:cs="Times New Roman"/>
          <w:spacing w:val="-1"/>
          <w:sz w:val="18"/>
          <w:szCs w:val="18"/>
          <w:lang w:val="en-GB"/>
        </w:rPr>
      </w:pPr>
      <w:r w:rsidRPr="00610280">
        <w:rPr>
          <w:rStyle w:val="Regular"/>
          <w:rFonts w:ascii="Times New Roman" w:eastAsia="新細明體" w:hAnsi="Times New Roman" w:cs="Times New Roman"/>
          <w:spacing w:val="-1"/>
          <w:sz w:val="18"/>
          <w:szCs w:val="18"/>
          <w:lang w:val="en-GB"/>
        </w:rPr>
        <w:t>Mr Choi Chi Wa, Andy</w:t>
      </w:r>
    </w:p>
    <w:p w14:paraId="38AED4C0" w14:textId="77777777" w:rsidR="00AA0015" w:rsidRPr="00610280" w:rsidRDefault="00AA0015" w:rsidP="00AA0015">
      <w:pPr>
        <w:pStyle w:val="a"/>
        <w:suppressAutoHyphens/>
        <w:spacing w:line="240" w:lineRule="auto"/>
        <w:jc w:val="left"/>
        <w:rPr>
          <w:rStyle w:val="Regular"/>
          <w:rFonts w:ascii="Times New Roman" w:eastAsia="新細明體" w:hAnsi="Times New Roman" w:cs="Times New Roman"/>
          <w:spacing w:val="-1"/>
          <w:sz w:val="18"/>
          <w:szCs w:val="18"/>
          <w:lang w:val="en-GB"/>
        </w:rPr>
      </w:pPr>
      <w:r w:rsidRPr="00610280">
        <w:rPr>
          <w:rStyle w:val="Regular"/>
          <w:rFonts w:ascii="Times New Roman" w:eastAsia="新細明體" w:hAnsi="Times New Roman" w:cs="Times New Roman"/>
          <w:spacing w:val="-1"/>
          <w:sz w:val="18"/>
          <w:szCs w:val="18"/>
          <w:lang w:val="en-GB"/>
        </w:rPr>
        <w:t>Mr Leung Yuen Jarc, Kevin</w:t>
      </w:r>
    </w:p>
    <w:p w14:paraId="26248F23" w14:textId="77777777" w:rsidR="00AA0015" w:rsidRPr="00610280" w:rsidRDefault="00AA0015" w:rsidP="00AA0015">
      <w:pPr>
        <w:pStyle w:val="a"/>
        <w:suppressAutoHyphens/>
        <w:spacing w:line="240" w:lineRule="auto"/>
        <w:jc w:val="left"/>
        <w:rPr>
          <w:rStyle w:val="75Bold"/>
          <w:rFonts w:ascii="Times New Roman" w:eastAsia="新細明體" w:hAnsi="Times New Roman" w:cs="Times New Roman"/>
          <w:b/>
          <w:bCs/>
          <w:spacing w:val="-1"/>
          <w:sz w:val="18"/>
          <w:szCs w:val="18"/>
          <w:lang w:val="en-GB"/>
        </w:rPr>
      </w:pPr>
      <w:r w:rsidRPr="00610280">
        <w:rPr>
          <w:rStyle w:val="Regular"/>
          <w:rFonts w:ascii="Times New Roman" w:eastAsia="新細明體" w:hAnsi="Times New Roman" w:cs="Times New Roman"/>
          <w:spacing w:val="-1"/>
          <w:sz w:val="18"/>
          <w:szCs w:val="18"/>
          <w:lang w:val="en-GB"/>
        </w:rPr>
        <w:t>Mr Wong Kwok Hung, Derrick</w:t>
      </w:r>
    </w:p>
    <w:p w14:paraId="0779897D" w14:textId="77777777" w:rsidR="00AA0015" w:rsidRDefault="00AA0015" w:rsidP="002A7D1F">
      <w:pPr>
        <w:pStyle w:val="a"/>
        <w:suppressAutoHyphens/>
        <w:spacing w:line="240" w:lineRule="auto"/>
        <w:jc w:val="left"/>
        <w:rPr>
          <w:rFonts w:ascii="Times New Roman" w:eastAsia="新細明體" w:hAnsi="Times New Roman" w:cs="Times New Roman"/>
          <w:b/>
          <w:bCs/>
          <w:spacing w:val="-1"/>
          <w:sz w:val="18"/>
          <w:szCs w:val="18"/>
          <w:lang w:val="en-US"/>
        </w:rPr>
      </w:pPr>
    </w:p>
    <w:p w14:paraId="471E289B" w14:textId="77777777" w:rsidR="00AA0015" w:rsidRPr="00610280" w:rsidRDefault="00AA0015" w:rsidP="00AA0015">
      <w:pPr>
        <w:pStyle w:val="a"/>
        <w:suppressAutoHyphens/>
        <w:spacing w:line="240" w:lineRule="auto"/>
        <w:jc w:val="left"/>
        <w:rPr>
          <w:rStyle w:val="75Bold"/>
          <w:rFonts w:ascii="Times New Roman" w:eastAsia="新細明體" w:hAnsi="Times New Roman" w:cs="Times New Roman"/>
          <w:b/>
          <w:bCs/>
          <w:spacing w:val="-1"/>
          <w:sz w:val="18"/>
          <w:szCs w:val="18"/>
          <w:lang w:val="en-GB"/>
        </w:rPr>
      </w:pPr>
      <w:r w:rsidRPr="00610280">
        <w:rPr>
          <w:rFonts w:ascii="Times New Roman" w:eastAsia="新細明體" w:hAnsi="Times New Roman" w:cs="Times New Roman"/>
          <w:b/>
          <w:bCs/>
          <w:spacing w:val="-1"/>
          <w:w w:val="92"/>
          <w:sz w:val="18"/>
          <w:szCs w:val="18"/>
          <w:lang w:val="en-US"/>
        </w:rPr>
        <w:t>Civil Engineering and Development Department</w:t>
      </w:r>
    </w:p>
    <w:p w14:paraId="6B089F24" w14:textId="77777777" w:rsidR="00AA0015" w:rsidRPr="00610280" w:rsidRDefault="00AA0015" w:rsidP="00AA0015">
      <w:pPr>
        <w:pStyle w:val="a"/>
        <w:suppressAutoHyphens/>
        <w:spacing w:line="240" w:lineRule="auto"/>
        <w:jc w:val="left"/>
        <w:rPr>
          <w:rStyle w:val="Regular"/>
          <w:rFonts w:ascii="Times New Roman" w:eastAsia="新細明體" w:hAnsi="Times New Roman" w:cs="Times New Roman"/>
          <w:spacing w:val="-1"/>
          <w:sz w:val="18"/>
          <w:szCs w:val="18"/>
          <w:lang w:val="en-GB"/>
        </w:rPr>
      </w:pPr>
      <w:r w:rsidRPr="00610280">
        <w:rPr>
          <w:rStyle w:val="Regular"/>
          <w:rFonts w:ascii="Times New Roman" w:eastAsia="新細明體" w:hAnsi="Times New Roman" w:cs="Times New Roman"/>
          <w:spacing w:val="-1"/>
          <w:sz w:val="18"/>
          <w:szCs w:val="18"/>
          <w:lang w:val="en-GB"/>
        </w:rPr>
        <w:t>Mr Ho Yick Man</w:t>
      </w:r>
    </w:p>
    <w:p w14:paraId="44CE2A4E" w14:textId="77777777" w:rsidR="00AA0015" w:rsidRPr="00610280" w:rsidRDefault="00AA0015" w:rsidP="00AA0015">
      <w:pPr>
        <w:pStyle w:val="a"/>
        <w:suppressAutoHyphens/>
        <w:spacing w:line="240" w:lineRule="auto"/>
        <w:jc w:val="left"/>
        <w:rPr>
          <w:rStyle w:val="Regular"/>
          <w:rFonts w:ascii="Times New Roman" w:eastAsia="新細明體" w:hAnsi="Times New Roman" w:cs="Times New Roman"/>
          <w:spacing w:val="-1"/>
          <w:sz w:val="18"/>
          <w:szCs w:val="18"/>
          <w:lang w:val="en-GB"/>
        </w:rPr>
      </w:pPr>
      <w:r w:rsidRPr="00610280">
        <w:rPr>
          <w:rStyle w:val="Regular"/>
          <w:rFonts w:ascii="Times New Roman" w:eastAsia="新細明體" w:hAnsi="Times New Roman" w:cs="Times New Roman"/>
          <w:spacing w:val="-1"/>
          <w:sz w:val="18"/>
          <w:szCs w:val="18"/>
          <w:lang w:val="en-GB"/>
        </w:rPr>
        <w:t>Mr Kwok Sin Hang</w:t>
      </w:r>
    </w:p>
    <w:p w14:paraId="3439C07D" w14:textId="77777777" w:rsidR="00AA0015" w:rsidRPr="00610280" w:rsidRDefault="00AA0015" w:rsidP="00AA0015">
      <w:pPr>
        <w:pStyle w:val="a"/>
        <w:suppressAutoHyphens/>
        <w:spacing w:line="240" w:lineRule="auto"/>
        <w:jc w:val="left"/>
        <w:rPr>
          <w:rStyle w:val="75Bold"/>
          <w:rFonts w:ascii="Times New Roman" w:eastAsia="新細明體" w:hAnsi="Times New Roman" w:cs="Times New Roman"/>
          <w:b/>
          <w:bCs/>
          <w:spacing w:val="-1"/>
          <w:sz w:val="18"/>
          <w:szCs w:val="18"/>
          <w:lang w:val="en-GB"/>
        </w:rPr>
      </w:pPr>
      <w:r w:rsidRPr="00610280">
        <w:rPr>
          <w:rStyle w:val="Regular"/>
          <w:rFonts w:ascii="Times New Roman" w:eastAsia="新細明體" w:hAnsi="Times New Roman" w:cs="Times New Roman"/>
          <w:spacing w:val="-1"/>
          <w:sz w:val="18"/>
          <w:szCs w:val="18"/>
          <w:lang w:val="en-GB"/>
        </w:rPr>
        <w:t>Ms Yip On Yee, Annie</w:t>
      </w:r>
    </w:p>
    <w:p w14:paraId="5E9A1CE9" w14:textId="77777777" w:rsidR="00AA0015" w:rsidRDefault="00AA0015" w:rsidP="002A7D1F">
      <w:pPr>
        <w:pStyle w:val="a"/>
        <w:suppressAutoHyphens/>
        <w:spacing w:line="240" w:lineRule="auto"/>
        <w:jc w:val="left"/>
        <w:rPr>
          <w:rFonts w:ascii="Times New Roman" w:eastAsia="新細明體" w:hAnsi="Times New Roman" w:cs="Times New Roman"/>
          <w:b/>
          <w:bCs/>
          <w:spacing w:val="-1"/>
          <w:sz w:val="18"/>
          <w:szCs w:val="18"/>
          <w:lang w:val="en-GB"/>
        </w:rPr>
      </w:pPr>
    </w:p>
    <w:p w14:paraId="67267088" w14:textId="77777777" w:rsidR="00AA0015" w:rsidRPr="00610280" w:rsidRDefault="00AA0015" w:rsidP="00AA0015">
      <w:pPr>
        <w:pStyle w:val="a"/>
        <w:suppressAutoHyphens/>
        <w:spacing w:line="240" w:lineRule="auto"/>
        <w:jc w:val="left"/>
        <w:rPr>
          <w:rStyle w:val="75Bold"/>
          <w:rFonts w:ascii="Times New Roman" w:eastAsia="新細明體" w:hAnsi="Times New Roman" w:cs="Times New Roman"/>
          <w:b/>
          <w:bCs/>
          <w:spacing w:val="-1"/>
          <w:sz w:val="18"/>
          <w:szCs w:val="18"/>
          <w:lang w:val="en-GB"/>
        </w:rPr>
      </w:pPr>
      <w:r w:rsidRPr="00610280">
        <w:rPr>
          <w:rFonts w:ascii="Times New Roman" w:eastAsia="新細明體" w:hAnsi="Times New Roman" w:cs="Times New Roman"/>
          <w:b/>
          <w:bCs/>
          <w:spacing w:val="-1"/>
          <w:sz w:val="18"/>
          <w:szCs w:val="18"/>
          <w:lang w:val="en-US"/>
        </w:rPr>
        <w:t>Companies Registry</w:t>
      </w:r>
    </w:p>
    <w:p w14:paraId="48B7F2AA" w14:textId="77777777" w:rsidR="00AA0015" w:rsidRPr="00610280" w:rsidRDefault="00AA0015" w:rsidP="00AA0015">
      <w:pPr>
        <w:pStyle w:val="a"/>
        <w:suppressAutoHyphens/>
        <w:spacing w:line="240" w:lineRule="auto"/>
        <w:jc w:val="left"/>
        <w:rPr>
          <w:rStyle w:val="75Bold"/>
          <w:rFonts w:ascii="Times New Roman" w:eastAsia="新細明體" w:hAnsi="Times New Roman" w:cs="Times New Roman"/>
          <w:b/>
          <w:bCs/>
          <w:spacing w:val="-1"/>
          <w:sz w:val="18"/>
          <w:szCs w:val="18"/>
          <w:lang w:val="en-GB"/>
        </w:rPr>
      </w:pPr>
      <w:r w:rsidRPr="00610280">
        <w:rPr>
          <w:rStyle w:val="Regular"/>
          <w:rFonts w:ascii="Times New Roman" w:eastAsia="新細明體" w:hAnsi="Times New Roman" w:cs="Times New Roman"/>
          <w:spacing w:val="-1"/>
          <w:sz w:val="18"/>
          <w:szCs w:val="18"/>
          <w:lang w:val="en-GB"/>
        </w:rPr>
        <w:t>Ms Chow Man</w:t>
      </w:r>
    </w:p>
    <w:p w14:paraId="68BB075C" w14:textId="77777777" w:rsidR="00AA0015" w:rsidRDefault="00AA0015" w:rsidP="002A7D1F">
      <w:pPr>
        <w:pStyle w:val="a"/>
        <w:suppressAutoHyphens/>
        <w:spacing w:line="240" w:lineRule="auto"/>
        <w:jc w:val="left"/>
        <w:rPr>
          <w:rFonts w:ascii="Times New Roman" w:eastAsia="新細明體" w:hAnsi="Times New Roman" w:cs="Times New Roman"/>
          <w:b/>
          <w:bCs/>
          <w:spacing w:val="-1"/>
          <w:sz w:val="18"/>
          <w:szCs w:val="18"/>
          <w:lang w:val="en-GB"/>
        </w:rPr>
      </w:pPr>
    </w:p>
    <w:p w14:paraId="1460979B" w14:textId="77777777" w:rsidR="00AA0015" w:rsidRPr="00610280" w:rsidRDefault="00AA0015" w:rsidP="00AA0015">
      <w:pPr>
        <w:pStyle w:val="a"/>
        <w:suppressAutoHyphens/>
        <w:spacing w:line="240" w:lineRule="auto"/>
        <w:jc w:val="left"/>
        <w:rPr>
          <w:rStyle w:val="75Bold"/>
          <w:rFonts w:ascii="Times New Roman" w:eastAsia="新細明體" w:hAnsi="Times New Roman" w:cs="Times New Roman"/>
          <w:b/>
          <w:bCs/>
          <w:spacing w:val="-1"/>
          <w:sz w:val="18"/>
          <w:szCs w:val="18"/>
          <w:lang w:val="en-GB"/>
        </w:rPr>
      </w:pPr>
      <w:r w:rsidRPr="00610280">
        <w:rPr>
          <w:rFonts w:ascii="Times New Roman" w:eastAsia="新細明體" w:hAnsi="Times New Roman" w:cs="Times New Roman"/>
          <w:b/>
          <w:bCs/>
          <w:spacing w:val="-1"/>
          <w:sz w:val="18"/>
          <w:szCs w:val="18"/>
          <w:lang w:val="en-US"/>
        </w:rPr>
        <w:t>Competition Commission</w:t>
      </w:r>
    </w:p>
    <w:p w14:paraId="58A4C79F" w14:textId="77777777" w:rsidR="00AA0015" w:rsidRPr="00610280" w:rsidRDefault="00AA0015" w:rsidP="00AA0015">
      <w:pPr>
        <w:pStyle w:val="a"/>
        <w:suppressAutoHyphens/>
        <w:spacing w:line="240" w:lineRule="auto"/>
        <w:jc w:val="left"/>
        <w:rPr>
          <w:rStyle w:val="75Bold"/>
          <w:rFonts w:ascii="Times New Roman" w:eastAsia="新細明體" w:hAnsi="Times New Roman" w:cs="Times New Roman"/>
          <w:b/>
          <w:bCs/>
          <w:spacing w:val="-1"/>
          <w:sz w:val="18"/>
          <w:szCs w:val="18"/>
          <w:lang w:val="en-GB"/>
        </w:rPr>
      </w:pPr>
      <w:r w:rsidRPr="00610280">
        <w:rPr>
          <w:rStyle w:val="Regular"/>
          <w:rFonts w:ascii="Times New Roman" w:eastAsia="新細明體" w:hAnsi="Times New Roman" w:cs="Times New Roman"/>
          <w:spacing w:val="-1"/>
          <w:sz w:val="18"/>
          <w:szCs w:val="18"/>
          <w:lang w:val="en-GB"/>
        </w:rPr>
        <w:t>Mr Kwok Chun Wai, Matthew</w:t>
      </w:r>
    </w:p>
    <w:p w14:paraId="3D774F81" w14:textId="77777777" w:rsidR="00AA0015" w:rsidRPr="00FA335C" w:rsidRDefault="00AA0015" w:rsidP="002A7D1F">
      <w:pPr>
        <w:pStyle w:val="a"/>
        <w:suppressAutoHyphens/>
        <w:spacing w:line="240" w:lineRule="auto"/>
        <w:jc w:val="left"/>
        <w:rPr>
          <w:rFonts w:ascii="Times New Roman" w:eastAsia="新細明體" w:hAnsi="Times New Roman" w:cs="Times New Roman"/>
          <w:b/>
          <w:bCs/>
          <w:spacing w:val="-1"/>
          <w:sz w:val="18"/>
          <w:szCs w:val="18"/>
          <w:lang w:val="en-GB"/>
        </w:rPr>
      </w:pPr>
    </w:p>
    <w:p w14:paraId="2DEE6DF0" w14:textId="6CA16A57" w:rsidR="002A7D1F" w:rsidRPr="00610280" w:rsidRDefault="002A7D1F" w:rsidP="002A7D1F">
      <w:pPr>
        <w:pStyle w:val="a"/>
        <w:suppressAutoHyphens/>
        <w:spacing w:line="240" w:lineRule="auto"/>
        <w:jc w:val="left"/>
        <w:rPr>
          <w:rStyle w:val="75Bold"/>
          <w:rFonts w:ascii="Times New Roman" w:eastAsia="新細明體" w:hAnsi="Times New Roman" w:cs="Times New Roman"/>
          <w:b/>
          <w:bCs/>
          <w:spacing w:val="-1"/>
          <w:sz w:val="18"/>
          <w:szCs w:val="18"/>
          <w:lang w:val="en-GB"/>
        </w:rPr>
      </w:pPr>
      <w:r w:rsidRPr="00610280">
        <w:rPr>
          <w:rFonts w:ascii="Times New Roman" w:eastAsia="新細明體" w:hAnsi="Times New Roman" w:cs="Times New Roman"/>
          <w:b/>
          <w:bCs/>
          <w:spacing w:val="-1"/>
          <w:sz w:val="18"/>
          <w:szCs w:val="18"/>
          <w:lang w:val="en-US"/>
        </w:rPr>
        <w:t>Consumer Council</w:t>
      </w:r>
    </w:p>
    <w:p w14:paraId="2EFC5BF1" w14:textId="77777777" w:rsidR="002A7D1F" w:rsidRPr="00610280" w:rsidRDefault="002A7D1F" w:rsidP="002A7D1F">
      <w:pPr>
        <w:pStyle w:val="a"/>
        <w:suppressAutoHyphens/>
        <w:spacing w:line="240" w:lineRule="auto"/>
        <w:jc w:val="left"/>
        <w:rPr>
          <w:rStyle w:val="Regular"/>
          <w:rFonts w:ascii="Times New Roman" w:eastAsia="新細明體" w:hAnsi="Times New Roman" w:cs="Times New Roman"/>
          <w:spacing w:val="-1"/>
          <w:sz w:val="18"/>
          <w:szCs w:val="18"/>
          <w:lang w:val="en-GB"/>
        </w:rPr>
      </w:pPr>
      <w:r w:rsidRPr="00610280">
        <w:rPr>
          <w:rStyle w:val="Regular"/>
          <w:rFonts w:ascii="Times New Roman" w:eastAsia="新細明體" w:hAnsi="Times New Roman" w:cs="Times New Roman"/>
          <w:spacing w:val="-1"/>
          <w:sz w:val="18"/>
          <w:szCs w:val="18"/>
          <w:lang w:val="en-GB"/>
        </w:rPr>
        <w:t>Mr Edward Wan</w:t>
      </w:r>
    </w:p>
    <w:p w14:paraId="225FF888" w14:textId="77777777" w:rsidR="002A7D1F" w:rsidRPr="00610280" w:rsidRDefault="002A7D1F" w:rsidP="002A7D1F">
      <w:pPr>
        <w:pStyle w:val="a"/>
        <w:suppressAutoHyphens/>
        <w:spacing w:line="240" w:lineRule="auto"/>
        <w:jc w:val="left"/>
        <w:rPr>
          <w:rStyle w:val="75Bold"/>
          <w:rFonts w:ascii="Times New Roman" w:eastAsia="新細明體" w:hAnsi="Times New Roman" w:cs="Times New Roman"/>
          <w:b/>
          <w:bCs/>
          <w:spacing w:val="-1"/>
          <w:sz w:val="18"/>
          <w:szCs w:val="18"/>
          <w:lang w:val="en-GB"/>
        </w:rPr>
      </w:pPr>
      <w:r w:rsidRPr="00610280">
        <w:rPr>
          <w:rStyle w:val="Regular"/>
          <w:rFonts w:ascii="Times New Roman" w:eastAsia="新細明體" w:hAnsi="Times New Roman" w:cs="Times New Roman"/>
          <w:spacing w:val="-1"/>
          <w:sz w:val="18"/>
          <w:szCs w:val="18"/>
          <w:lang w:val="en-GB"/>
        </w:rPr>
        <w:t>Mr Wong Hon Wai, Will</w:t>
      </w:r>
    </w:p>
    <w:p w14:paraId="56CE33ED" w14:textId="77777777" w:rsidR="002A7D1F" w:rsidRPr="00610280" w:rsidRDefault="002A7D1F" w:rsidP="002A7D1F">
      <w:pPr>
        <w:pStyle w:val="a"/>
        <w:tabs>
          <w:tab w:val="left" w:pos="397"/>
          <w:tab w:val="left" w:pos="794"/>
        </w:tabs>
        <w:suppressAutoHyphens/>
        <w:spacing w:line="240" w:lineRule="auto"/>
        <w:rPr>
          <w:rStyle w:val="75Bold"/>
          <w:rFonts w:ascii="Times New Roman" w:eastAsia="新細明體" w:hAnsi="Times New Roman" w:cs="Times New Roman"/>
          <w:b/>
          <w:bCs/>
          <w:spacing w:val="-4"/>
          <w:sz w:val="18"/>
          <w:szCs w:val="18"/>
          <w:lang w:val="en-GB"/>
        </w:rPr>
      </w:pPr>
    </w:p>
    <w:p w14:paraId="457598D6" w14:textId="77777777" w:rsidR="002A7D1F" w:rsidRPr="00610280" w:rsidRDefault="002A7D1F" w:rsidP="002A7D1F">
      <w:pPr>
        <w:pStyle w:val="a"/>
        <w:suppressAutoHyphens/>
        <w:spacing w:line="240" w:lineRule="auto"/>
        <w:jc w:val="left"/>
        <w:rPr>
          <w:rStyle w:val="75Bold"/>
          <w:rFonts w:ascii="Times New Roman" w:eastAsia="新細明體" w:hAnsi="Times New Roman" w:cs="Times New Roman"/>
          <w:b/>
          <w:bCs/>
          <w:spacing w:val="-1"/>
          <w:sz w:val="18"/>
          <w:szCs w:val="18"/>
          <w:lang w:val="en-GB"/>
        </w:rPr>
      </w:pPr>
      <w:r w:rsidRPr="00610280">
        <w:rPr>
          <w:rFonts w:ascii="Times New Roman" w:eastAsia="新細明體" w:hAnsi="Times New Roman" w:cs="Times New Roman"/>
          <w:b/>
          <w:bCs/>
          <w:spacing w:val="-1"/>
          <w:sz w:val="18"/>
          <w:szCs w:val="18"/>
          <w:lang w:val="en-US"/>
        </w:rPr>
        <w:t>Correctional Services Department</w:t>
      </w:r>
    </w:p>
    <w:p w14:paraId="4B7518B7" w14:textId="77777777" w:rsidR="002A7D1F" w:rsidRPr="00610280" w:rsidRDefault="002A7D1F" w:rsidP="002A7D1F">
      <w:pPr>
        <w:pStyle w:val="a"/>
        <w:suppressAutoHyphens/>
        <w:spacing w:line="240" w:lineRule="auto"/>
        <w:jc w:val="left"/>
        <w:rPr>
          <w:rStyle w:val="75Bold"/>
          <w:rFonts w:ascii="Times New Roman" w:eastAsia="新細明體" w:hAnsi="Times New Roman" w:cs="Times New Roman"/>
          <w:b/>
          <w:bCs/>
          <w:spacing w:val="-1"/>
          <w:sz w:val="18"/>
          <w:szCs w:val="18"/>
          <w:lang w:val="en-GB"/>
        </w:rPr>
      </w:pPr>
      <w:r w:rsidRPr="00610280">
        <w:rPr>
          <w:rStyle w:val="Regular"/>
          <w:rFonts w:ascii="Times New Roman" w:eastAsia="新細明體" w:hAnsi="Times New Roman" w:cs="Times New Roman"/>
          <w:spacing w:val="-1"/>
          <w:sz w:val="18"/>
          <w:szCs w:val="18"/>
          <w:lang w:val="en-GB"/>
        </w:rPr>
        <w:t>Mr Hui Hong Yu, Ambrose</w:t>
      </w:r>
    </w:p>
    <w:p w14:paraId="66420F8D" w14:textId="77777777" w:rsidR="002A7D1F" w:rsidRPr="00610280" w:rsidRDefault="002A7D1F" w:rsidP="002A7D1F">
      <w:pPr>
        <w:pStyle w:val="a"/>
        <w:tabs>
          <w:tab w:val="left" w:pos="397"/>
          <w:tab w:val="left" w:pos="794"/>
        </w:tabs>
        <w:suppressAutoHyphens/>
        <w:spacing w:line="240" w:lineRule="auto"/>
        <w:rPr>
          <w:rStyle w:val="75Bold"/>
          <w:rFonts w:ascii="Times New Roman" w:eastAsia="新細明體" w:hAnsi="Times New Roman" w:cs="Times New Roman"/>
          <w:b/>
          <w:bCs/>
          <w:spacing w:val="-4"/>
          <w:sz w:val="18"/>
          <w:szCs w:val="18"/>
          <w:lang w:val="en-GB"/>
        </w:rPr>
      </w:pPr>
    </w:p>
    <w:p w14:paraId="542621C7" w14:textId="77777777" w:rsidR="002A7D1F" w:rsidRPr="00610280" w:rsidRDefault="002A7D1F" w:rsidP="002A7D1F">
      <w:pPr>
        <w:pStyle w:val="a"/>
        <w:suppressAutoHyphens/>
        <w:spacing w:line="240" w:lineRule="auto"/>
        <w:jc w:val="left"/>
        <w:rPr>
          <w:rStyle w:val="75Bold"/>
          <w:rFonts w:ascii="Times New Roman" w:eastAsia="新細明體" w:hAnsi="Times New Roman" w:cs="Times New Roman"/>
          <w:b/>
          <w:bCs/>
          <w:spacing w:val="-1"/>
          <w:sz w:val="18"/>
          <w:szCs w:val="18"/>
          <w:lang w:val="en-GB"/>
        </w:rPr>
      </w:pPr>
      <w:r w:rsidRPr="00610280">
        <w:rPr>
          <w:rFonts w:ascii="Times New Roman" w:eastAsia="新細明體" w:hAnsi="Times New Roman" w:cs="Times New Roman"/>
          <w:b/>
          <w:bCs/>
          <w:spacing w:val="-1"/>
          <w:sz w:val="18"/>
          <w:szCs w:val="18"/>
          <w:lang w:val="en-US"/>
        </w:rPr>
        <w:t>Customs and Excise Department</w:t>
      </w:r>
    </w:p>
    <w:p w14:paraId="55EAB472" w14:textId="77777777" w:rsidR="002A7D1F" w:rsidRPr="00610280" w:rsidRDefault="002A7D1F" w:rsidP="002A7D1F">
      <w:pPr>
        <w:pStyle w:val="a"/>
        <w:suppressAutoHyphens/>
        <w:spacing w:line="240" w:lineRule="auto"/>
        <w:jc w:val="left"/>
        <w:rPr>
          <w:rStyle w:val="Regular"/>
          <w:rFonts w:ascii="Times New Roman" w:eastAsia="新細明體" w:hAnsi="Times New Roman" w:cs="Times New Roman"/>
          <w:spacing w:val="-1"/>
          <w:sz w:val="18"/>
          <w:szCs w:val="18"/>
          <w:lang w:val="en-GB"/>
        </w:rPr>
      </w:pPr>
      <w:r w:rsidRPr="00610280">
        <w:rPr>
          <w:rStyle w:val="Regular"/>
          <w:rFonts w:ascii="Times New Roman" w:eastAsia="新細明體" w:hAnsi="Times New Roman" w:cs="Times New Roman"/>
          <w:spacing w:val="-1"/>
          <w:sz w:val="18"/>
          <w:szCs w:val="18"/>
          <w:lang w:val="en-GB"/>
        </w:rPr>
        <w:t>Mr Chan Kin Kwan</w:t>
      </w:r>
    </w:p>
    <w:p w14:paraId="28195B7F" w14:textId="77777777" w:rsidR="002A7D1F" w:rsidRPr="00610280" w:rsidRDefault="002A7D1F" w:rsidP="002A7D1F">
      <w:pPr>
        <w:pStyle w:val="a"/>
        <w:suppressAutoHyphens/>
        <w:spacing w:line="240" w:lineRule="auto"/>
        <w:jc w:val="left"/>
        <w:rPr>
          <w:rStyle w:val="Regular"/>
          <w:rFonts w:ascii="Times New Roman" w:eastAsia="新細明體" w:hAnsi="Times New Roman" w:cs="Times New Roman"/>
          <w:spacing w:val="-1"/>
          <w:sz w:val="18"/>
          <w:szCs w:val="18"/>
          <w:lang w:val="en-GB"/>
        </w:rPr>
      </w:pPr>
      <w:r w:rsidRPr="00610280">
        <w:rPr>
          <w:rStyle w:val="Regular"/>
          <w:rFonts w:ascii="Times New Roman" w:eastAsia="新細明體" w:hAnsi="Times New Roman" w:cs="Times New Roman"/>
          <w:spacing w:val="-1"/>
          <w:sz w:val="18"/>
          <w:szCs w:val="18"/>
          <w:lang w:val="en-GB"/>
        </w:rPr>
        <w:t>Mr Chu Ting Pong, Daniel</w:t>
      </w:r>
    </w:p>
    <w:p w14:paraId="6FD7E80F" w14:textId="77777777" w:rsidR="002A7D1F" w:rsidRPr="00610280" w:rsidRDefault="002A7D1F" w:rsidP="002A7D1F">
      <w:pPr>
        <w:pStyle w:val="a"/>
        <w:suppressAutoHyphens/>
        <w:spacing w:line="240" w:lineRule="auto"/>
        <w:jc w:val="left"/>
        <w:rPr>
          <w:rStyle w:val="Regular"/>
          <w:rFonts w:ascii="Times New Roman" w:eastAsia="新細明體" w:hAnsi="Times New Roman" w:cs="Times New Roman"/>
          <w:spacing w:val="-1"/>
          <w:sz w:val="18"/>
          <w:szCs w:val="18"/>
          <w:lang w:val="en-GB"/>
        </w:rPr>
      </w:pPr>
      <w:r w:rsidRPr="00610280">
        <w:rPr>
          <w:rStyle w:val="Regular"/>
          <w:rFonts w:ascii="Times New Roman" w:eastAsia="新細明體" w:hAnsi="Times New Roman" w:cs="Times New Roman"/>
          <w:spacing w:val="-1"/>
          <w:sz w:val="18"/>
          <w:szCs w:val="18"/>
          <w:lang w:val="en-GB"/>
        </w:rPr>
        <w:t>Mr Ip Ka Him</w:t>
      </w:r>
    </w:p>
    <w:p w14:paraId="48EE67E2" w14:textId="77777777" w:rsidR="002A7D1F" w:rsidRPr="00610280" w:rsidRDefault="002A7D1F" w:rsidP="002A7D1F">
      <w:pPr>
        <w:pStyle w:val="a"/>
        <w:suppressAutoHyphens/>
        <w:spacing w:line="240" w:lineRule="auto"/>
        <w:jc w:val="left"/>
        <w:rPr>
          <w:rStyle w:val="75Bold"/>
          <w:rFonts w:ascii="Times New Roman" w:eastAsia="新細明體" w:hAnsi="Times New Roman" w:cs="Times New Roman"/>
          <w:b/>
          <w:bCs/>
          <w:spacing w:val="-1"/>
          <w:sz w:val="18"/>
          <w:szCs w:val="18"/>
          <w:lang w:val="en-GB"/>
        </w:rPr>
      </w:pPr>
      <w:r w:rsidRPr="00610280">
        <w:rPr>
          <w:rStyle w:val="Regular"/>
          <w:rFonts w:ascii="Times New Roman" w:eastAsia="新細明體" w:hAnsi="Times New Roman" w:cs="Times New Roman"/>
          <w:spacing w:val="-1"/>
          <w:sz w:val="18"/>
          <w:szCs w:val="18"/>
          <w:lang w:val="en-GB"/>
        </w:rPr>
        <w:t>Mr Lee Chung Lam</w:t>
      </w:r>
    </w:p>
    <w:p w14:paraId="1CF29A88" w14:textId="77777777" w:rsidR="002A7D1F" w:rsidRPr="00610280" w:rsidRDefault="002A7D1F" w:rsidP="002A7D1F">
      <w:pPr>
        <w:pStyle w:val="a"/>
        <w:tabs>
          <w:tab w:val="left" w:pos="397"/>
          <w:tab w:val="left" w:pos="794"/>
        </w:tabs>
        <w:suppressAutoHyphens/>
        <w:spacing w:line="240" w:lineRule="auto"/>
        <w:rPr>
          <w:rStyle w:val="75Bold"/>
          <w:rFonts w:ascii="Times New Roman" w:eastAsia="新細明體" w:hAnsi="Times New Roman" w:cs="Times New Roman"/>
          <w:b/>
          <w:bCs/>
          <w:spacing w:val="-4"/>
          <w:sz w:val="18"/>
          <w:szCs w:val="18"/>
          <w:lang w:val="en-GB"/>
        </w:rPr>
      </w:pPr>
    </w:p>
    <w:p w14:paraId="221F096F" w14:textId="77777777" w:rsidR="002A7D1F" w:rsidRPr="00610280" w:rsidRDefault="002A7D1F" w:rsidP="002A7D1F">
      <w:pPr>
        <w:pStyle w:val="a"/>
        <w:suppressAutoHyphens/>
        <w:spacing w:line="240" w:lineRule="auto"/>
        <w:jc w:val="left"/>
        <w:rPr>
          <w:rStyle w:val="75Bold"/>
          <w:rFonts w:ascii="Times New Roman" w:eastAsia="新細明體" w:hAnsi="Times New Roman" w:cs="Times New Roman"/>
          <w:b/>
          <w:bCs/>
          <w:spacing w:val="-1"/>
          <w:sz w:val="18"/>
          <w:szCs w:val="18"/>
          <w:lang w:val="en-GB"/>
        </w:rPr>
      </w:pPr>
      <w:r w:rsidRPr="00610280">
        <w:rPr>
          <w:rFonts w:ascii="Times New Roman" w:eastAsia="新細明體" w:hAnsi="Times New Roman" w:cs="Times New Roman"/>
          <w:b/>
          <w:bCs/>
          <w:spacing w:val="-1"/>
          <w:sz w:val="18"/>
          <w:szCs w:val="18"/>
          <w:lang w:val="en-US"/>
        </w:rPr>
        <w:t>Department of Health</w:t>
      </w:r>
    </w:p>
    <w:p w14:paraId="1BB99961" w14:textId="77777777" w:rsidR="002A7D1F" w:rsidRPr="00610280" w:rsidRDefault="002A7D1F" w:rsidP="002A7D1F">
      <w:pPr>
        <w:pStyle w:val="a"/>
        <w:suppressAutoHyphens/>
        <w:spacing w:line="240" w:lineRule="auto"/>
        <w:jc w:val="left"/>
        <w:rPr>
          <w:rStyle w:val="Regular"/>
          <w:rFonts w:ascii="Times New Roman" w:eastAsia="新細明體" w:hAnsi="Times New Roman" w:cs="Times New Roman"/>
          <w:spacing w:val="-1"/>
          <w:sz w:val="18"/>
          <w:szCs w:val="18"/>
          <w:lang w:val="en-GB"/>
        </w:rPr>
      </w:pPr>
      <w:r w:rsidRPr="00610280">
        <w:rPr>
          <w:rStyle w:val="Regular"/>
          <w:rFonts w:ascii="Times New Roman" w:eastAsia="新細明體" w:hAnsi="Times New Roman" w:cs="Times New Roman"/>
          <w:spacing w:val="-1"/>
          <w:sz w:val="18"/>
          <w:szCs w:val="18"/>
          <w:lang w:val="en-GB"/>
        </w:rPr>
        <w:t>Ms Au Ka Chi, Gigi</w:t>
      </w:r>
    </w:p>
    <w:p w14:paraId="3A3DDE9A" w14:textId="77777777" w:rsidR="002A7D1F" w:rsidRPr="00610280" w:rsidRDefault="002A7D1F" w:rsidP="002A7D1F">
      <w:pPr>
        <w:pStyle w:val="a"/>
        <w:suppressAutoHyphens/>
        <w:spacing w:line="240" w:lineRule="auto"/>
        <w:jc w:val="left"/>
        <w:rPr>
          <w:rStyle w:val="75Bold"/>
          <w:rFonts w:ascii="Times New Roman" w:eastAsia="新細明體" w:hAnsi="Times New Roman" w:cs="Times New Roman"/>
          <w:b/>
          <w:bCs/>
          <w:spacing w:val="-1"/>
          <w:sz w:val="18"/>
          <w:szCs w:val="18"/>
          <w:lang w:val="en-GB"/>
        </w:rPr>
      </w:pPr>
      <w:r w:rsidRPr="00610280">
        <w:rPr>
          <w:rStyle w:val="Regular"/>
          <w:rFonts w:ascii="Times New Roman" w:eastAsia="新細明體" w:hAnsi="Times New Roman" w:cs="Times New Roman"/>
          <w:spacing w:val="-1"/>
          <w:sz w:val="18"/>
          <w:szCs w:val="18"/>
          <w:lang w:val="en-GB"/>
        </w:rPr>
        <w:t>Dr Wong Kin Ho</w:t>
      </w:r>
    </w:p>
    <w:p w14:paraId="729194E8" w14:textId="77777777" w:rsidR="002A7D1F" w:rsidRPr="00610280" w:rsidRDefault="002A7D1F" w:rsidP="002A7D1F">
      <w:pPr>
        <w:pStyle w:val="a"/>
        <w:tabs>
          <w:tab w:val="left" w:pos="397"/>
          <w:tab w:val="left" w:pos="794"/>
        </w:tabs>
        <w:suppressAutoHyphens/>
        <w:spacing w:line="240" w:lineRule="auto"/>
        <w:rPr>
          <w:rStyle w:val="75Bold"/>
          <w:rFonts w:ascii="Times New Roman" w:eastAsia="新細明體" w:hAnsi="Times New Roman" w:cs="Times New Roman"/>
          <w:b/>
          <w:bCs/>
          <w:spacing w:val="-4"/>
          <w:sz w:val="18"/>
          <w:szCs w:val="18"/>
          <w:lang w:val="en-GB"/>
        </w:rPr>
      </w:pPr>
    </w:p>
    <w:p w14:paraId="42F6DD39" w14:textId="659E1B90" w:rsidR="002A7D1F" w:rsidRPr="00610280" w:rsidRDefault="002A7D1F" w:rsidP="002A7D1F">
      <w:pPr>
        <w:pStyle w:val="a"/>
        <w:suppressAutoHyphens/>
        <w:spacing w:line="240" w:lineRule="auto"/>
        <w:jc w:val="left"/>
        <w:rPr>
          <w:rStyle w:val="75Bold"/>
          <w:rFonts w:ascii="Times New Roman" w:eastAsia="新細明體" w:hAnsi="Times New Roman" w:cs="Times New Roman"/>
          <w:b/>
          <w:bCs/>
          <w:spacing w:val="-1"/>
          <w:sz w:val="18"/>
          <w:szCs w:val="18"/>
          <w:lang w:val="en-GB"/>
        </w:rPr>
      </w:pPr>
      <w:r w:rsidRPr="00610280">
        <w:rPr>
          <w:rFonts w:ascii="Times New Roman" w:eastAsia="新細明體" w:hAnsi="Times New Roman" w:cs="Times New Roman"/>
          <w:b/>
          <w:bCs/>
          <w:spacing w:val="-1"/>
          <w:sz w:val="18"/>
          <w:szCs w:val="18"/>
          <w:lang w:val="en-US"/>
        </w:rPr>
        <w:t xml:space="preserve">Digital Policy Office </w:t>
      </w:r>
    </w:p>
    <w:p w14:paraId="13919DE4" w14:textId="77777777" w:rsidR="002A7D1F" w:rsidRPr="00610280" w:rsidRDefault="002A7D1F" w:rsidP="002A7D1F">
      <w:pPr>
        <w:pStyle w:val="a"/>
        <w:suppressAutoHyphens/>
        <w:spacing w:line="240" w:lineRule="auto"/>
        <w:jc w:val="left"/>
        <w:rPr>
          <w:rStyle w:val="75Bold"/>
          <w:rFonts w:ascii="Times New Roman" w:eastAsia="新細明體" w:hAnsi="Times New Roman" w:cs="Times New Roman"/>
          <w:b/>
          <w:bCs/>
          <w:spacing w:val="-1"/>
          <w:sz w:val="18"/>
          <w:szCs w:val="18"/>
          <w:lang w:val="en-GB"/>
        </w:rPr>
      </w:pPr>
      <w:r w:rsidRPr="00610280">
        <w:rPr>
          <w:rStyle w:val="Regular"/>
          <w:rFonts w:ascii="Times New Roman" w:eastAsia="新細明體" w:hAnsi="Times New Roman" w:cs="Times New Roman"/>
          <w:spacing w:val="-1"/>
          <w:sz w:val="18"/>
          <w:szCs w:val="18"/>
          <w:lang w:val="en-GB"/>
        </w:rPr>
        <w:t>Ms Tang Wai Man, Rita</w:t>
      </w:r>
    </w:p>
    <w:p w14:paraId="5462E08F" w14:textId="77777777" w:rsidR="002A7D1F" w:rsidRDefault="002A7D1F" w:rsidP="002A7D1F">
      <w:pPr>
        <w:pStyle w:val="a"/>
        <w:tabs>
          <w:tab w:val="left" w:pos="397"/>
          <w:tab w:val="left" w:pos="794"/>
        </w:tabs>
        <w:suppressAutoHyphens/>
        <w:spacing w:line="240" w:lineRule="auto"/>
        <w:rPr>
          <w:rStyle w:val="75Bold"/>
          <w:rFonts w:ascii="Times New Roman" w:eastAsia="新細明體" w:hAnsi="Times New Roman" w:cs="Times New Roman"/>
          <w:b/>
          <w:bCs/>
          <w:spacing w:val="-4"/>
          <w:sz w:val="18"/>
          <w:szCs w:val="18"/>
          <w:lang w:val="en-GB"/>
        </w:rPr>
      </w:pPr>
    </w:p>
    <w:p w14:paraId="62A55034" w14:textId="77777777" w:rsidR="00AA0015" w:rsidRPr="00610280" w:rsidRDefault="00AA0015" w:rsidP="00AA0015">
      <w:pPr>
        <w:pStyle w:val="a"/>
        <w:suppressAutoHyphens/>
        <w:spacing w:line="240" w:lineRule="auto"/>
        <w:jc w:val="left"/>
        <w:rPr>
          <w:rStyle w:val="75Bold"/>
          <w:rFonts w:ascii="Times New Roman" w:eastAsia="新細明體" w:hAnsi="Times New Roman" w:cs="Times New Roman"/>
          <w:b/>
          <w:bCs/>
          <w:spacing w:val="-1"/>
          <w:sz w:val="18"/>
          <w:szCs w:val="18"/>
          <w:lang w:val="en-GB"/>
        </w:rPr>
      </w:pPr>
      <w:r w:rsidRPr="00610280">
        <w:rPr>
          <w:rFonts w:ascii="Times New Roman" w:eastAsia="新細明體" w:hAnsi="Times New Roman" w:cs="Times New Roman"/>
          <w:b/>
          <w:bCs/>
          <w:spacing w:val="-1"/>
          <w:sz w:val="18"/>
          <w:szCs w:val="18"/>
          <w:lang w:val="en-US"/>
        </w:rPr>
        <w:t>Drainage Services Department</w:t>
      </w:r>
    </w:p>
    <w:p w14:paraId="7B02B76C" w14:textId="77777777" w:rsidR="00AA0015" w:rsidRPr="00610280" w:rsidRDefault="00AA0015" w:rsidP="00AA0015">
      <w:pPr>
        <w:pStyle w:val="a"/>
        <w:suppressAutoHyphens/>
        <w:spacing w:line="240" w:lineRule="auto"/>
        <w:jc w:val="left"/>
        <w:rPr>
          <w:rStyle w:val="Regular"/>
          <w:rFonts w:ascii="Times New Roman" w:eastAsia="新細明體" w:hAnsi="Times New Roman" w:cs="Times New Roman"/>
          <w:spacing w:val="-1"/>
          <w:sz w:val="18"/>
          <w:szCs w:val="18"/>
          <w:lang w:val="en-GB"/>
        </w:rPr>
      </w:pPr>
      <w:r w:rsidRPr="00610280">
        <w:rPr>
          <w:rStyle w:val="Regular"/>
          <w:rFonts w:ascii="Times New Roman" w:eastAsia="新細明體" w:hAnsi="Times New Roman" w:cs="Times New Roman"/>
          <w:spacing w:val="-1"/>
          <w:sz w:val="18"/>
          <w:szCs w:val="18"/>
          <w:lang w:val="en-GB"/>
        </w:rPr>
        <w:t>Mr Chen Ka Yin</w:t>
      </w:r>
    </w:p>
    <w:p w14:paraId="3243B6F3" w14:textId="77777777" w:rsidR="00AA0015" w:rsidRPr="00610280" w:rsidRDefault="00AA0015" w:rsidP="00AA0015">
      <w:pPr>
        <w:pStyle w:val="a"/>
        <w:suppressAutoHyphens/>
        <w:spacing w:line="240" w:lineRule="auto"/>
        <w:jc w:val="left"/>
        <w:rPr>
          <w:rStyle w:val="75Bold"/>
          <w:rFonts w:ascii="Times New Roman" w:eastAsia="新細明體" w:hAnsi="Times New Roman" w:cs="Times New Roman"/>
          <w:b/>
          <w:bCs/>
          <w:spacing w:val="-1"/>
          <w:sz w:val="18"/>
          <w:szCs w:val="18"/>
          <w:lang w:val="en-GB"/>
        </w:rPr>
      </w:pPr>
      <w:r w:rsidRPr="00610280">
        <w:rPr>
          <w:rStyle w:val="Regular"/>
          <w:rFonts w:ascii="Times New Roman" w:eastAsia="新細明體" w:hAnsi="Times New Roman" w:cs="Times New Roman"/>
          <w:spacing w:val="-1"/>
          <w:sz w:val="18"/>
          <w:szCs w:val="18"/>
          <w:lang w:val="en-GB"/>
        </w:rPr>
        <w:t>Mr Lee Ho Yeung</w:t>
      </w:r>
    </w:p>
    <w:p w14:paraId="469FCFBD" w14:textId="77777777" w:rsidR="00AA0015" w:rsidRDefault="00AA0015" w:rsidP="002A7D1F">
      <w:pPr>
        <w:pStyle w:val="a"/>
        <w:tabs>
          <w:tab w:val="left" w:pos="397"/>
          <w:tab w:val="left" w:pos="794"/>
        </w:tabs>
        <w:suppressAutoHyphens/>
        <w:spacing w:line="240" w:lineRule="auto"/>
        <w:rPr>
          <w:rStyle w:val="75Bold"/>
          <w:rFonts w:ascii="Times New Roman" w:eastAsia="新細明體" w:hAnsi="Times New Roman" w:cs="Times New Roman"/>
          <w:b/>
          <w:bCs/>
          <w:spacing w:val="-4"/>
          <w:sz w:val="18"/>
          <w:szCs w:val="18"/>
          <w:lang w:val="en-GB"/>
        </w:rPr>
      </w:pPr>
    </w:p>
    <w:p w14:paraId="4E26E509" w14:textId="77777777" w:rsidR="00AA0015" w:rsidRPr="00610280" w:rsidRDefault="00AA0015" w:rsidP="00AA0015">
      <w:pPr>
        <w:pStyle w:val="a"/>
        <w:suppressAutoHyphens/>
        <w:spacing w:line="240" w:lineRule="auto"/>
        <w:jc w:val="left"/>
        <w:rPr>
          <w:rStyle w:val="75Bold"/>
          <w:rFonts w:ascii="Times New Roman" w:eastAsia="新細明體" w:hAnsi="Times New Roman" w:cs="Times New Roman"/>
          <w:b/>
          <w:bCs/>
          <w:spacing w:val="-1"/>
          <w:sz w:val="18"/>
          <w:szCs w:val="18"/>
          <w:lang w:val="en-GB"/>
        </w:rPr>
      </w:pPr>
      <w:r w:rsidRPr="00610280">
        <w:rPr>
          <w:rFonts w:ascii="Times New Roman" w:eastAsia="新細明體" w:hAnsi="Times New Roman" w:cs="Times New Roman"/>
          <w:b/>
          <w:bCs/>
          <w:spacing w:val="-1"/>
          <w:w w:val="92"/>
          <w:sz w:val="18"/>
          <w:szCs w:val="18"/>
          <w:lang w:val="en-US"/>
        </w:rPr>
        <w:t>Electrical and Mechanical Services Department</w:t>
      </w:r>
    </w:p>
    <w:p w14:paraId="452D7977" w14:textId="77777777" w:rsidR="00AA0015" w:rsidRPr="00610280" w:rsidRDefault="00AA0015" w:rsidP="00AA0015">
      <w:pPr>
        <w:pStyle w:val="a"/>
        <w:suppressAutoHyphens/>
        <w:spacing w:line="240" w:lineRule="auto"/>
        <w:jc w:val="left"/>
        <w:rPr>
          <w:rStyle w:val="75Bold"/>
          <w:rFonts w:ascii="Times New Roman" w:eastAsia="新細明體" w:hAnsi="Times New Roman" w:cs="Times New Roman"/>
          <w:b/>
          <w:bCs/>
          <w:spacing w:val="-1"/>
          <w:sz w:val="18"/>
          <w:szCs w:val="18"/>
          <w:lang w:val="en-GB"/>
        </w:rPr>
      </w:pPr>
      <w:r w:rsidRPr="00610280">
        <w:rPr>
          <w:rStyle w:val="Regular"/>
          <w:rFonts w:ascii="Times New Roman" w:eastAsia="新細明體" w:hAnsi="Times New Roman" w:cs="Times New Roman"/>
          <w:spacing w:val="-1"/>
          <w:sz w:val="18"/>
          <w:szCs w:val="18"/>
          <w:lang w:val="en-GB"/>
        </w:rPr>
        <w:t>Mr Chan Chi On</w:t>
      </w:r>
    </w:p>
    <w:p w14:paraId="2919770D" w14:textId="77777777" w:rsidR="00AA0015" w:rsidRDefault="00AA0015" w:rsidP="002A7D1F">
      <w:pPr>
        <w:pStyle w:val="a"/>
        <w:tabs>
          <w:tab w:val="left" w:pos="397"/>
          <w:tab w:val="left" w:pos="794"/>
        </w:tabs>
        <w:suppressAutoHyphens/>
        <w:spacing w:line="240" w:lineRule="auto"/>
        <w:rPr>
          <w:rStyle w:val="75Bold"/>
          <w:rFonts w:ascii="Times New Roman" w:eastAsia="新細明體" w:hAnsi="Times New Roman" w:cs="Times New Roman"/>
          <w:b/>
          <w:bCs/>
          <w:spacing w:val="-4"/>
          <w:sz w:val="18"/>
          <w:szCs w:val="18"/>
          <w:lang w:val="en-GB"/>
        </w:rPr>
      </w:pPr>
    </w:p>
    <w:p w14:paraId="7B18D7CC" w14:textId="77777777" w:rsidR="00AA0015" w:rsidRPr="00610280" w:rsidRDefault="00AA0015" w:rsidP="00AA0015">
      <w:pPr>
        <w:pStyle w:val="a"/>
        <w:suppressAutoHyphens/>
        <w:spacing w:line="240" w:lineRule="auto"/>
        <w:jc w:val="left"/>
        <w:rPr>
          <w:rStyle w:val="75Bold"/>
          <w:rFonts w:ascii="Times New Roman" w:eastAsia="新細明體" w:hAnsi="Times New Roman" w:cs="Times New Roman"/>
          <w:b/>
          <w:bCs/>
          <w:spacing w:val="-1"/>
          <w:sz w:val="18"/>
          <w:szCs w:val="18"/>
          <w:lang w:val="en-GB"/>
        </w:rPr>
      </w:pPr>
      <w:r w:rsidRPr="00610280">
        <w:rPr>
          <w:rFonts w:ascii="Times New Roman" w:eastAsia="新細明體" w:hAnsi="Times New Roman" w:cs="Times New Roman"/>
          <w:b/>
          <w:bCs/>
          <w:spacing w:val="-1"/>
          <w:sz w:val="18"/>
          <w:szCs w:val="18"/>
          <w:lang w:val="en-US"/>
        </w:rPr>
        <w:t>Equal Opportunities Commission</w:t>
      </w:r>
    </w:p>
    <w:p w14:paraId="031BA440" w14:textId="77777777" w:rsidR="00AA0015" w:rsidRPr="00610280" w:rsidRDefault="00AA0015" w:rsidP="00AA0015">
      <w:pPr>
        <w:pStyle w:val="a"/>
        <w:suppressAutoHyphens/>
        <w:spacing w:line="240" w:lineRule="auto"/>
        <w:jc w:val="left"/>
        <w:rPr>
          <w:rStyle w:val="Regular"/>
          <w:rFonts w:ascii="Times New Roman" w:eastAsia="新細明體" w:hAnsi="Times New Roman" w:cs="Times New Roman"/>
          <w:spacing w:val="-1"/>
          <w:sz w:val="18"/>
          <w:szCs w:val="18"/>
          <w:lang w:val="en-GB"/>
        </w:rPr>
      </w:pPr>
      <w:r w:rsidRPr="00610280">
        <w:rPr>
          <w:rStyle w:val="Regular"/>
          <w:rFonts w:ascii="Times New Roman" w:eastAsia="新細明體" w:hAnsi="Times New Roman" w:cs="Times New Roman"/>
          <w:spacing w:val="-1"/>
          <w:sz w:val="18"/>
          <w:szCs w:val="18"/>
          <w:lang w:val="en-GB"/>
        </w:rPr>
        <w:t>Ms Kwok Ching Miu</w:t>
      </w:r>
    </w:p>
    <w:p w14:paraId="5678D788" w14:textId="77777777" w:rsidR="00AA0015" w:rsidRPr="00610280" w:rsidRDefault="00AA0015" w:rsidP="00AA0015">
      <w:pPr>
        <w:pStyle w:val="a"/>
        <w:suppressAutoHyphens/>
        <w:spacing w:line="240" w:lineRule="auto"/>
        <w:jc w:val="left"/>
        <w:rPr>
          <w:rStyle w:val="75Bold"/>
          <w:rFonts w:ascii="Times New Roman" w:eastAsia="新細明體" w:hAnsi="Times New Roman" w:cs="Times New Roman"/>
          <w:b/>
          <w:bCs/>
          <w:spacing w:val="-1"/>
          <w:sz w:val="18"/>
          <w:szCs w:val="18"/>
          <w:lang w:val="en-GB"/>
        </w:rPr>
      </w:pPr>
      <w:r w:rsidRPr="00610280">
        <w:rPr>
          <w:rStyle w:val="Regular"/>
          <w:rFonts w:ascii="Times New Roman" w:eastAsia="新細明體" w:hAnsi="Times New Roman" w:cs="Times New Roman"/>
          <w:spacing w:val="-1"/>
          <w:sz w:val="18"/>
          <w:szCs w:val="18"/>
          <w:lang w:val="en-GB"/>
        </w:rPr>
        <w:t>Mr Tang Wai Kin</w:t>
      </w:r>
    </w:p>
    <w:p w14:paraId="25157C99" w14:textId="77777777" w:rsidR="00AA0015" w:rsidRDefault="00AA0015" w:rsidP="002A7D1F">
      <w:pPr>
        <w:pStyle w:val="a"/>
        <w:tabs>
          <w:tab w:val="left" w:pos="397"/>
          <w:tab w:val="left" w:pos="794"/>
        </w:tabs>
        <w:suppressAutoHyphens/>
        <w:spacing w:line="240" w:lineRule="auto"/>
        <w:rPr>
          <w:rStyle w:val="75Bold"/>
          <w:rFonts w:ascii="Times New Roman" w:eastAsia="新細明體" w:hAnsi="Times New Roman" w:cs="Times New Roman"/>
          <w:b/>
          <w:bCs/>
          <w:spacing w:val="-4"/>
          <w:sz w:val="18"/>
          <w:szCs w:val="18"/>
          <w:lang w:val="en-GB"/>
        </w:rPr>
      </w:pPr>
    </w:p>
    <w:p w14:paraId="75499C5E" w14:textId="77777777" w:rsidR="00AA0015" w:rsidRPr="00610280" w:rsidRDefault="00AA0015" w:rsidP="00AA0015">
      <w:pPr>
        <w:pStyle w:val="a"/>
        <w:suppressAutoHyphens/>
        <w:spacing w:line="240" w:lineRule="auto"/>
        <w:jc w:val="left"/>
        <w:rPr>
          <w:rStyle w:val="75Bold"/>
          <w:rFonts w:ascii="Times New Roman" w:eastAsia="新細明體" w:hAnsi="Times New Roman" w:cs="Times New Roman"/>
          <w:b/>
          <w:bCs/>
          <w:spacing w:val="-1"/>
          <w:sz w:val="18"/>
          <w:szCs w:val="18"/>
          <w:lang w:val="en-GB"/>
        </w:rPr>
      </w:pPr>
      <w:r w:rsidRPr="00610280">
        <w:rPr>
          <w:rFonts w:ascii="Times New Roman" w:eastAsia="新細明體" w:hAnsi="Times New Roman" w:cs="Times New Roman"/>
          <w:b/>
          <w:bCs/>
          <w:spacing w:val="-1"/>
          <w:sz w:val="18"/>
          <w:szCs w:val="18"/>
          <w:lang w:val="en-US"/>
        </w:rPr>
        <w:t>Estate Agents Authority</w:t>
      </w:r>
    </w:p>
    <w:p w14:paraId="2400C546" w14:textId="77777777" w:rsidR="00AA0015" w:rsidRPr="00610280" w:rsidRDefault="00AA0015" w:rsidP="00AA0015">
      <w:pPr>
        <w:pStyle w:val="a"/>
        <w:suppressAutoHyphens/>
        <w:spacing w:line="240" w:lineRule="auto"/>
        <w:jc w:val="left"/>
        <w:rPr>
          <w:rStyle w:val="Regular"/>
          <w:rFonts w:ascii="Times New Roman" w:eastAsia="新細明體" w:hAnsi="Times New Roman" w:cs="Times New Roman"/>
          <w:spacing w:val="-1"/>
          <w:sz w:val="18"/>
          <w:szCs w:val="18"/>
          <w:lang w:val="en-GB"/>
        </w:rPr>
      </w:pPr>
      <w:r w:rsidRPr="00610280">
        <w:rPr>
          <w:rStyle w:val="Regular"/>
          <w:rFonts w:ascii="Times New Roman" w:eastAsia="新細明體" w:hAnsi="Times New Roman" w:cs="Times New Roman"/>
          <w:spacing w:val="-1"/>
          <w:sz w:val="18"/>
          <w:szCs w:val="18"/>
          <w:lang w:val="en-GB"/>
        </w:rPr>
        <w:t>Ms Chan Kit Yung, Giselle</w:t>
      </w:r>
    </w:p>
    <w:p w14:paraId="4C9CE379" w14:textId="77777777" w:rsidR="00AA0015" w:rsidRPr="00610280" w:rsidRDefault="00AA0015" w:rsidP="00AA0015">
      <w:pPr>
        <w:pStyle w:val="a"/>
        <w:suppressAutoHyphens/>
        <w:spacing w:line="240" w:lineRule="auto"/>
        <w:jc w:val="left"/>
        <w:rPr>
          <w:rStyle w:val="75Bold"/>
          <w:rFonts w:ascii="Times New Roman" w:eastAsia="新細明體" w:hAnsi="Times New Roman" w:cs="Times New Roman"/>
          <w:b/>
          <w:bCs/>
          <w:spacing w:val="-1"/>
          <w:sz w:val="18"/>
          <w:szCs w:val="18"/>
          <w:lang w:val="en-GB"/>
        </w:rPr>
      </w:pPr>
      <w:r w:rsidRPr="00610280">
        <w:rPr>
          <w:rStyle w:val="Regular"/>
          <w:rFonts w:ascii="Times New Roman" w:eastAsia="新細明體" w:hAnsi="Times New Roman" w:cs="Times New Roman"/>
          <w:spacing w:val="-1"/>
          <w:sz w:val="18"/>
          <w:szCs w:val="18"/>
          <w:lang w:val="en-GB"/>
        </w:rPr>
        <w:t>Ms Cheung Shuk Yin, Rita</w:t>
      </w:r>
    </w:p>
    <w:p w14:paraId="712A565A" w14:textId="77777777" w:rsidR="002A7D1F" w:rsidRPr="00610280" w:rsidRDefault="002A7D1F" w:rsidP="002A7D1F">
      <w:pPr>
        <w:pStyle w:val="a"/>
        <w:tabs>
          <w:tab w:val="left" w:pos="397"/>
          <w:tab w:val="left" w:pos="794"/>
        </w:tabs>
        <w:suppressAutoHyphens/>
        <w:spacing w:line="240" w:lineRule="auto"/>
        <w:rPr>
          <w:rStyle w:val="75Bold"/>
          <w:rFonts w:ascii="Times New Roman" w:eastAsia="新細明體" w:hAnsi="Times New Roman" w:cs="Times New Roman"/>
          <w:b/>
          <w:bCs/>
          <w:spacing w:val="-4"/>
          <w:sz w:val="18"/>
          <w:szCs w:val="18"/>
          <w:lang w:val="en-GB"/>
        </w:rPr>
      </w:pPr>
    </w:p>
    <w:p w14:paraId="6266BB42" w14:textId="77777777" w:rsidR="00AA0015" w:rsidRPr="00610280" w:rsidRDefault="00AA0015" w:rsidP="00AA0015">
      <w:pPr>
        <w:pStyle w:val="a"/>
        <w:suppressAutoHyphens/>
        <w:spacing w:line="240" w:lineRule="auto"/>
        <w:jc w:val="left"/>
        <w:rPr>
          <w:rStyle w:val="75Bold"/>
          <w:rFonts w:ascii="Times New Roman" w:eastAsia="新細明體" w:hAnsi="Times New Roman" w:cs="Times New Roman"/>
          <w:b/>
          <w:bCs/>
          <w:spacing w:val="-1"/>
          <w:sz w:val="18"/>
          <w:szCs w:val="18"/>
          <w:lang w:val="en-GB"/>
        </w:rPr>
      </w:pPr>
      <w:r w:rsidRPr="00610280">
        <w:rPr>
          <w:rFonts w:ascii="Times New Roman" w:eastAsia="新細明體" w:hAnsi="Times New Roman" w:cs="Times New Roman"/>
          <w:b/>
          <w:bCs/>
          <w:spacing w:val="-1"/>
          <w:sz w:val="18"/>
          <w:szCs w:val="18"/>
          <w:lang w:val="en-US"/>
        </w:rPr>
        <w:t>Fire Services Department</w:t>
      </w:r>
    </w:p>
    <w:p w14:paraId="1A2ACB77" w14:textId="77777777" w:rsidR="00AA0015" w:rsidRPr="00610280" w:rsidRDefault="00AA0015" w:rsidP="00AA0015">
      <w:pPr>
        <w:pStyle w:val="a"/>
        <w:suppressAutoHyphens/>
        <w:spacing w:line="240" w:lineRule="auto"/>
        <w:jc w:val="left"/>
        <w:rPr>
          <w:rStyle w:val="75Bold"/>
          <w:rFonts w:ascii="Times New Roman" w:eastAsia="新細明體" w:hAnsi="Times New Roman" w:cs="Times New Roman"/>
          <w:b/>
          <w:bCs/>
          <w:spacing w:val="-1"/>
          <w:sz w:val="18"/>
          <w:szCs w:val="18"/>
          <w:lang w:val="en-GB"/>
        </w:rPr>
      </w:pPr>
      <w:r w:rsidRPr="00610280">
        <w:rPr>
          <w:rStyle w:val="Regular"/>
          <w:rFonts w:ascii="Times New Roman" w:eastAsia="新細明體" w:hAnsi="Times New Roman" w:cs="Times New Roman"/>
          <w:spacing w:val="-1"/>
          <w:sz w:val="18"/>
          <w:szCs w:val="18"/>
          <w:lang w:val="en-GB"/>
        </w:rPr>
        <w:t>Mr Tam Tsz Kin</w:t>
      </w:r>
    </w:p>
    <w:p w14:paraId="2354584D" w14:textId="77777777" w:rsidR="00AA0015" w:rsidRPr="00610280" w:rsidRDefault="00AA0015" w:rsidP="002A7D1F">
      <w:pPr>
        <w:pStyle w:val="a"/>
        <w:suppressAutoHyphens/>
        <w:spacing w:line="240" w:lineRule="auto"/>
        <w:jc w:val="left"/>
        <w:rPr>
          <w:rStyle w:val="75Bold"/>
          <w:rFonts w:ascii="Times New Roman" w:eastAsia="新細明體" w:hAnsi="Times New Roman" w:cs="Times New Roman"/>
          <w:b/>
          <w:bCs/>
          <w:spacing w:val="-1"/>
          <w:sz w:val="18"/>
          <w:szCs w:val="18"/>
          <w:lang w:val="en-GB"/>
        </w:rPr>
      </w:pPr>
    </w:p>
    <w:p w14:paraId="014D32E8" w14:textId="77777777" w:rsidR="00AA0015" w:rsidRPr="00610280" w:rsidRDefault="00AA0015" w:rsidP="00AA0015">
      <w:pPr>
        <w:pStyle w:val="a"/>
        <w:suppressAutoHyphens/>
        <w:spacing w:line="240" w:lineRule="auto"/>
        <w:jc w:val="left"/>
        <w:rPr>
          <w:rStyle w:val="75Bold"/>
          <w:rFonts w:ascii="Times New Roman" w:eastAsia="新細明體" w:hAnsi="Times New Roman" w:cs="Times New Roman"/>
          <w:b/>
          <w:bCs/>
          <w:spacing w:val="-1"/>
          <w:sz w:val="18"/>
          <w:szCs w:val="18"/>
          <w:lang w:val="en-GB"/>
        </w:rPr>
      </w:pPr>
      <w:r w:rsidRPr="00610280">
        <w:rPr>
          <w:rFonts w:ascii="Times New Roman" w:eastAsia="新細明體" w:hAnsi="Times New Roman" w:cs="Times New Roman"/>
          <w:b/>
          <w:bCs/>
          <w:spacing w:val="-4"/>
          <w:sz w:val="18"/>
          <w:szCs w:val="18"/>
          <w:lang w:val="en-US"/>
        </w:rPr>
        <w:t>Food and Environmental Hygiene Department</w:t>
      </w:r>
    </w:p>
    <w:p w14:paraId="09A6A548" w14:textId="77777777" w:rsidR="00AA0015" w:rsidRPr="00610280" w:rsidRDefault="00AA0015" w:rsidP="00AA0015">
      <w:pPr>
        <w:pStyle w:val="a"/>
        <w:suppressAutoHyphens/>
        <w:spacing w:line="240" w:lineRule="auto"/>
        <w:jc w:val="left"/>
        <w:rPr>
          <w:rStyle w:val="Regular"/>
          <w:rFonts w:ascii="Times New Roman" w:eastAsia="新細明體" w:hAnsi="Times New Roman" w:cs="Times New Roman"/>
          <w:spacing w:val="-1"/>
          <w:sz w:val="18"/>
          <w:szCs w:val="18"/>
          <w:lang w:val="en-GB"/>
        </w:rPr>
      </w:pPr>
      <w:r w:rsidRPr="00610280">
        <w:rPr>
          <w:rStyle w:val="Regular"/>
          <w:rFonts w:ascii="Times New Roman" w:eastAsia="新細明體" w:hAnsi="Times New Roman" w:cs="Times New Roman"/>
          <w:spacing w:val="-1"/>
          <w:sz w:val="18"/>
          <w:szCs w:val="18"/>
          <w:lang w:val="en-GB"/>
        </w:rPr>
        <w:t>Mr Chong Wan Wai</w:t>
      </w:r>
    </w:p>
    <w:p w14:paraId="591F7B12" w14:textId="77777777" w:rsidR="00AA0015" w:rsidRPr="00610280" w:rsidRDefault="00AA0015" w:rsidP="00AA0015">
      <w:pPr>
        <w:pStyle w:val="a"/>
        <w:suppressAutoHyphens/>
        <w:spacing w:line="240" w:lineRule="auto"/>
        <w:jc w:val="left"/>
        <w:rPr>
          <w:rStyle w:val="Regular"/>
          <w:rFonts w:ascii="Times New Roman" w:eastAsia="新細明體" w:hAnsi="Times New Roman" w:cs="Times New Roman"/>
          <w:spacing w:val="-1"/>
          <w:sz w:val="18"/>
          <w:szCs w:val="18"/>
          <w:lang w:val="en-GB"/>
        </w:rPr>
      </w:pPr>
      <w:r w:rsidRPr="00610280">
        <w:rPr>
          <w:rStyle w:val="Regular"/>
          <w:rFonts w:ascii="Times New Roman" w:eastAsia="新細明體" w:hAnsi="Times New Roman" w:cs="Times New Roman"/>
          <w:spacing w:val="-1"/>
          <w:sz w:val="18"/>
          <w:szCs w:val="18"/>
          <w:lang w:val="en-GB"/>
        </w:rPr>
        <w:t>Ms Or Ting Ting, Ashley</w:t>
      </w:r>
    </w:p>
    <w:p w14:paraId="27C1448F" w14:textId="77777777" w:rsidR="00AA0015" w:rsidRPr="00610280" w:rsidRDefault="00AA0015" w:rsidP="00AA0015">
      <w:pPr>
        <w:pStyle w:val="a"/>
        <w:suppressAutoHyphens/>
        <w:spacing w:line="240" w:lineRule="auto"/>
        <w:jc w:val="left"/>
        <w:rPr>
          <w:rStyle w:val="Regular"/>
          <w:rFonts w:ascii="Times New Roman" w:eastAsia="新細明體" w:hAnsi="Times New Roman" w:cs="Times New Roman"/>
          <w:spacing w:val="-1"/>
          <w:sz w:val="18"/>
          <w:szCs w:val="18"/>
          <w:lang w:val="en-GB"/>
        </w:rPr>
      </w:pPr>
      <w:r w:rsidRPr="00610280">
        <w:rPr>
          <w:rStyle w:val="Regular"/>
          <w:rFonts w:ascii="Times New Roman" w:eastAsia="新細明體" w:hAnsi="Times New Roman" w:cs="Times New Roman"/>
          <w:spacing w:val="-1"/>
          <w:sz w:val="18"/>
          <w:szCs w:val="18"/>
          <w:lang w:val="en-GB"/>
        </w:rPr>
        <w:t>Mr Tam Ho Man</w:t>
      </w:r>
    </w:p>
    <w:p w14:paraId="3C6FEA08" w14:textId="77777777" w:rsidR="00AA0015" w:rsidRPr="00610280" w:rsidRDefault="00AA0015" w:rsidP="00AA0015">
      <w:pPr>
        <w:pStyle w:val="a"/>
        <w:suppressAutoHyphens/>
        <w:spacing w:line="240" w:lineRule="auto"/>
        <w:jc w:val="left"/>
        <w:rPr>
          <w:rStyle w:val="75Bold"/>
          <w:rFonts w:ascii="Times New Roman" w:eastAsia="新細明體" w:hAnsi="Times New Roman" w:cs="Times New Roman"/>
          <w:b/>
          <w:bCs/>
          <w:spacing w:val="-1"/>
          <w:sz w:val="18"/>
          <w:szCs w:val="18"/>
          <w:lang w:val="en-GB"/>
        </w:rPr>
      </w:pPr>
      <w:r w:rsidRPr="00610280">
        <w:rPr>
          <w:rStyle w:val="Regular"/>
          <w:rFonts w:ascii="Times New Roman" w:eastAsia="新細明體" w:hAnsi="Times New Roman" w:cs="Times New Roman"/>
          <w:spacing w:val="-1"/>
          <w:sz w:val="18"/>
          <w:szCs w:val="18"/>
          <w:lang w:val="en-GB"/>
        </w:rPr>
        <w:t>Ms Tam Lai Ming</w:t>
      </w:r>
    </w:p>
    <w:p w14:paraId="2C509F58" w14:textId="77777777" w:rsidR="002A7D1F" w:rsidRPr="00610280" w:rsidRDefault="002A7D1F" w:rsidP="002A7D1F">
      <w:pPr>
        <w:pStyle w:val="a"/>
        <w:tabs>
          <w:tab w:val="left" w:pos="397"/>
          <w:tab w:val="left" w:pos="794"/>
        </w:tabs>
        <w:suppressAutoHyphens/>
        <w:spacing w:line="240" w:lineRule="auto"/>
        <w:rPr>
          <w:rStyle w:val="75Bold"/>
          <w:rFonts w:ascii="Times New Roman" w:eastAsia="新細明體" w:hAnsi="Times New Roman" w:cs="Times New Roman"/>
          <w:b/>
          <w:bCs/>
          <w:spacing w:val="-4"/>
          <w:sz w:val="18"/>
          <w:szCs w:val="18"/>
          <w:lang w:val="en-GB"/>
        </w:rPr>
      </w:pPr>
    </w:p>
    <w:p w14:paraId="2BFDBCC6" w14:textId="77777777" w:rsidR="002A7D1F" w:rsidRPr="00610280" w:rsidRDefault="002A7D1F" w:rsidP="002A7D1F">
      <w:pPr>
        <w:pStyle w:val="a"/>
        <w:suppressAutoHyphens/>
        <w:spacing w:line="240" w:lineRule="auto"/>
        <w:jc w:val="left"/>
        <w:rPr>
          <w:rStyle w:val="75Bold"/>
          <w:rFonts w:ascii="Times New Roman" w:eastAsia="新細明體" w:hAnsi="Times New Roman" w:cs="Times New Roman"/>
          <w:b/>
          <w:bCs/>
          <w:spacing w:val="-1"/>
          <w:sz w:val="18"/>
          <w:szCs w:val="18"/>
          <w:lang w:val="en-GB"/>
        </w:rPr>
      </w:pPr>
      <w:r w:rsidRPr="00610280">
        <w:rPr>
          <w:rFonts w:ascii="Times New Roman" w:eastAsia="新細明體" w:hAnsi="Times New Roman" w:cs="Times New Roman"/>
          <w:b/>
          <w:bCs/>
          <w:spacing w:val="-1"/>
          <w:sz w:val="18"/>
          <w:szCs w:val="18"/>
          <w:lang w:val="en-US"/>
        </w:rPr>
        <w:t>Highways Department</w:t>
      </w:r>
    </w:p>
    <w:p w14:paraId="403FCE8C" w14:textId="77777777" w:rsidR="002A7D1F" w:rsidRPr="00610280" w:rsidRDefault="002A7D1F" w:rsidP="002A7D1F">
      <w:pPr>
        <w:pStyle w:val="a"/>
        <w:suppressAutoHyphens/>
        <w:spacing w:line="240" w:lineRule="auto"/>
        <w:jc w:val="left"/>
        <w:rPr>
          <w:rStyle w:val="Regular"/>
          <w:rFonts w:ascii="Times New Roman" w:eastAsia="新細明體" w:hAnsi="Times New Roman" w:cs="Times New Roman"/>
          <w:spacing w:val="-1"/>
          <w:sz w:val="18"/>
          <w:szCs w:val="18"/>
          <w:lang w:val="en-GB"/>
        </w:rPr>
      </w:pPr>
      <w:r w:rsidRPr="00610280">
        <w:rPr>
          <w:rStyle w:val="Regular"/>
          <w:rFonts w:ascii="Times New Roman" w:eastAsia="新細明體" w:hAnsi="Times New Roman" w:cs="Times New Roman"/>
          <w:spacing w:val="-1"/>
          <w:sz w:val="18"/>
          <w:szCs w:val="18"/>
          <w:lang w:val="en-GB"/>
        </w:rPr>
        <w:t>Mr Law Siu Chung, Robert</w:t>
      </w:r>
    </w:p>
    <w:p w14:paraId="6AE3A9CC" w14:textId="77777777" w:rsidR="002A7D1F" w:rsidRPr="00610280" w:rsidRDefault="002A7D1F" w:rsidP="002A7D1F">
      <w:pPr>
        <w:pStyle w:val="a"/>
        <w:suppressAutoHyphens/>
        <w:spacing w:line="240" w:lineRule="auto"/>
        <w:jc w:val="left"/>
        <w:rPr>
          <w:rStyle w:val="Regular"/>
          <w:rFonts w:ascii="Times New Roman" w:eastAsia="新細明體" w:hAnsi="Times New Roman" w:cs="Times New Roman"/>
          <w:spacing w:val="-1"/>
          <w:sz w:val="18"/>
          <w:szCs w:val="18"/>
          <w:lang w:val="en-GB"/>
        </w:rPr>
      </w:pPr>
      <w:r w:rsidRPr="00610280">
        <w:rPr>
          <w:rStyle w:val="Regular"/>
          <w:rFonts w:ascii="Times New Roman" w:eastAsia="新細明體" w:hAnsi="Times New Roman" w:cs="Times New Roman"/>
          <w:spacing w:val="-1"/>
          <w:sz w:val="18"/>
          <w:szCs w:val="18"/>
          <w:lang w:val="en-GB"/>
        </w:rPr>
        <w:lastRenderedPageBreak/>
        <w:t>Mr Liu Zhuo</w:t>
      </w:r>
    </w:p>
    <w:p w14:paraId="3AF5E840" w14:textId="77777777" w:rsidR="002A7D1F" w:rsidRPr="00610280" w:rsidRDefault="002A7D1F" w:rsidP="002A7D1F">
      <w:pPr>
        <w:pStyle w:val="a"/>
        <w:suppressAutoHyphens/>
        <w:spacing w:line="240" w:lineRule="auto"/>
        <w:jc w:val="left"/>
        <w:rPr>
          <w:rStyle w:val="Regular"/>
          <w:rFonts w:ascii="Times New Roman" w:eastAsia="新細明體" w:hAnsi="Times New Roman" w:cs="Times New Roman"/>
          <w:spacing w:val="-1"/>
          <w:sz w:val="18"/>
          <w:szCs w:val="18"/>
          <w:lang w:val="en-GB"/>
        </w:rPr>
      </w:pPr>
      <w:r w:rsidRPr="00610280">
        <w:rPr>
          <w:rStyle w:val="Regular"/>
          <w:rFonts w:ascii="Times New Roman" w:eastAsia="新細明體" w:hAnsi="Times New Roman" w:cs="Times New Roman"/>
          <w:spacing w:val="-1"/>
          <w:sz w:val="18"/>
          <w:szCs w:val="18"/>
          <w:lang w:val="en-GB"/>
        </w:rPr>
        <w:t>Mr Tsang Lap Kuen</w:t>
      </w:r>
    </w:p>
    <w:p w14:paraId="06DBC3E2" w14:textId="77777777" w:rsidR="002A7D1F" w:rsidRPr="00610280" w:rsidRDefault="002A7D1F" w:rsidP="002A7D1F">
      <w:pPr>
        <w:pStyle w:val="a"/>
        <w:tabs>
          <w:tab w:val="left" w:pos="397"/>
          <w:tab w:val="left" w:pos="794"/>
        </w:tabs>
        <w:suppressAutoHyphens/>
        <w:spacing w:line="240" w:lineRule="auto"/>
        <w:rPr>
          <w:rStyle w:val="75Bold"/>
          <w:rFonts w:ascii="Times New Roman" w:eastAsia="新細明體" w:hAnsi="Times New Roman" w:cs="Times New Roman"/>
          <w:b/>
          <w:bCs/>
          <w:spacing w:val="-4"/>
          <w:sz w:val="18"/>
          <w:szCs w:val="18"/>
          <w:lang w:val="en-GB"/>
        </w:rPr>
      </w:pPr>
    </w:p>
    <w:p w14:paraId="70DAECD3" w14:textId="77777777" w:rsidR="002A7D1F" w:rsidRPr="00610280" w:rsidRDefault="002A7D1F" w:rsidP="002A7D1F">
      <w:pPr>
        <w:pStyle w:val="a"/>
        <w:suppressAutoHyphens/>
        <w:spacing w:line="240" w:lineRule="auto"/>
        <w:jc w:val="left"/>
        <w:rPr>
          <w:rStyle w:val="75Bold"/>
          <w:rFonts w:ascii="Times New Roman" w:eastAsia="新細明體" w:hAnsi="Times New Roman" w:cs="Times New Roman"/>
          <w:b/>
          <w:bCs/>
          <w:spacing w:val="-1"/>
          <w:sz w:val="18"/>
          <w:szCs w:val="18"/>
          <w:lang w:val="en-GB"/>
        </w:rPr>
      </w:pPr>
      <w:r w:rsidRPr="00610280">
        <w:rPr>
          <w:rFonts w:ascii="Times New Roman" w:eastAsia="新細明體" w:hAnsi="Times New Roman" w:cs="Times New Roman"/>
          <w:b/>
          <w:bCs/>
          <w:spacing w:val="-1"/>
          <w:sz w:val="18"/>
          <w:szCs w:val="18"/>
          <w:lang w:val="en-US"/>
        </w:rPr>
        <w:t>Home Affairs Department</w:t>
      </w:r>
    </w:p>
    <w:p w14:paraId="19BC5A08" w14:textId="77777777" w:rsidR="002A7D1F" w:rsidRPr="00610280" w:rsidRDefault="002A7D1F" w:rsidP="002A7D1F">
      <w:pPr>
        <w:pStyle w:val="a"/>
        <w:suppressAutoHyphens/>
        <w:spacing w:line="240" w:lineRule="auto"/>
        <w:jc w:val="left"/>
        <w:rPr>
          <w:rStyle w:val="75Bold"/>
          <w:rFonts w:ascii="Times New Roman" w:eastAsia="新細明體" w:hAnsi="Times New Roman" w:cs="Times New Roman"/>
          <w:b/>
          <w:bCs/>
          <w:spacing w:val="-1"/>
          <w:sz w:val="18"/>
          <w:szCs w:val="18"/>
          <w:lang w:val="en-GB"/>
        </w:rPr>
      </w:pPr>
      <w:r w:rsidRPr="00610280">
        <w:rPr>
          <w:rStyle w:val="Regular"/>
          <w:rFonts w:ascii="Times New Roman" w:eastAsia="新細明體" w:hAnsi="Times New Roman" w:cs="Times New Roman"/>
          <w:spacing w:val="-1"/>
          <w:sz w:val="18"/>
          <w:szCs w:val="18"/>
          <w:lang w:val="en-GB"/>
        </w:rPr>
        <w:t>Mr Wong Chun Inn</w:t>
      </w:r>
    </w:p>
    <w:p w14:paraId="69D6B6A7" w14:textId="77777777" w:rsidR="002A7D1F" w:rsidRPr="00610280" w:rsidRDefault="002A7D1F" w:rsidP="002A7D1F">
      <w:pPr>
        <w:pStyle w:val="a"/>
        <w:tabs>
          <w:tab w:val="left" w:pos="397"/>
          <w:tab w:val="left" w:pos="794"/>
        </w:tabs>
        <w:suppressAutoHyphens/>
        <w:spacing w:line="240" w:lineRule="auto"/>
        <w:rPr>
          <w:rStyle w:val="75Bold"/>
          <w:rFonts w:ascii="Times New Roman" w:eastAsia="新細明體" w:hAnsi="Times New Roman" w:cs="Times New Roman"/>
          <w:b/>
          <w:bCs/>
          <w:spacing w:val="-4"/>
          <w:sz w:val="18"/>
          <w:szCs w:val="18"/>
          <w:lang w:val="en-GB"/>
        </w:rPr>
      </w:pPr>
    </w:p>
    <w:p w14:paraId="15330D9D" w14:textId="77777777" w:rsidR="002A7D1F" w:rsidRPr="00610280" w:rsidRDefault="002A7D1F" w:rsidP="002A7D1F">
      <w:pPr>
        <w:pStyle w:val="a"/>
        <w:suppressAutoHyphens/>
        <w:spacing w:line="240" w:lineRule="auto"/>
        <w:jc w:val="left"/>
        <w:rPr>
          <w:rStyle w:val="75Bold"/>
          <w:rFonts w:ascii="Times New Roman" w:eastAsia="新細明體" w:hAnsi="Times New Roman" w:cs="Times New Roman"/>
          <w:b/>
          <w:bCs/>
          <w:spacing w:val="-1"/>
          <w:sz w:val="18"/>
          <w:szCs w:val="18"/>
          <w:lang w:val="en-GB"/>
        </w:rPr>
      </w:pPr>
      <w:r w:rsidRPr="00610280">
        <w:rPr>
          <w:rFonts w:ascii="Times New Roman" w:eastAsia="新細明體" w:hAnsi="Times New Roman" w:cs="Times New Roman"/>
          <w:b/>
          <w:bCs/>
          <w:spacing w:val="-1"/>
          <w:sz w:val="18"/>
          <w:szCs w:val="18"/>
          <w:lang w:val="en-US"/>
        </w:rPr>
        <w:t>Hong Kong Housing Society</w:t>
      </w:r>
    </w:p>
    <w:p w14:paraId="629E009F" w14:textId="77777777" w:rsidR="002A7D1F" w:rsidRPr="00610280" w:rsidRDefault="002A7D1F" w:rsidP="002A7D1F">
      <w:pPr>
        <w:pStyle w:val="a"/>
        <w:suppressAutoHyphens/>
        <w:spacing w:line="240" w:lineRule="auto"/>
        <w:jc w:val="left"/>
        <w:rPr>
          <w:rStyle w:val="Regular"/>
          <w:rFonts w:ascii="Times New Roman" w:eastAsia="新細明體" w:hAnsi="Times New Roman" w:cs="Times New Roman"/>
          <w:spacing w:val="-1"/>
          <w:sz w:val="18"/>
          <w:szCs w:val="18"/>
          <w:lang w:val="en-GB"/>
        </w:rPr>
      </w:pPr>
      <w:r w:rsidRPr="00610280">
        <w:rPr>
          <w:rStyle w:val="Regular"/>
          <w:rFonts w:ascii="Times New Roman" w:eastAsia="新細明體" w:hAnsi="Times New Roman" w:cs="Times New Roman"/>
          <w:spacing w:val="-1"/>
          <w:sz w:val="18"/>
          <w:szCs w:val="18"/>
          <w:lang w:val="en-GB"/>
        </w:rPr>
        <w:t>Ms Cheuk Sze Man, Sandy</w:t>
      </w:r>
    </w:p>
    <w:p w14:paraId="628AC3A1" w14:textId="77777777" w:rsidR="002A7D1F" w:rsidRPr="00610280" w:rsidRDefault="002A7D1F" w:rsidP="002A7D1F">
      <w:pPr>
        <w:pStyle w:val="a"/>
        <w:suppressAutoHyphens/>
        <w:spacing w:line="240" w:lineRule="auto"/>
        <w:jc w:val="left"/>
        <w:rPr>
          <w:rStyle w:val="75Bold"/>
          <w:rFonts w:ascii="Times New Roman" w:eastAsia="新細明體" w:hAnsi="Times New Roman" w:cs="Times New Roman"/>
          <w:b/>
          <w:bCs/>
          <w:spacing w:val="-1"/>
          <w:sz w:val="18"/>
          <w:szCs w:val="18"/>
          <w:lang w:val="en-GB"/>
        </w:rPr>
      </w:pPr>
      <w:r w:rsidRPr="00610280">
        <w:rPr>
          <w:rStyle w:val="Regular"/>
          <w:rFonts w:ascii="Times New Roman" w:eastAsia="新細明體" w:hAnsi="Times New Roman" w:cs="Times New Roman"/>
          <w:spacing w:val="-1"/>
          <w:sz w:val="18"/>
          <w:szCs w:val="18"/>
          <w:lang w:val="en-GB"/>
        </w:rPr>
        <w:t>Mr Sum Wai Hang, Ryan</w:t>
      </w:r>
    </w:p>
    <w:p w14:paraId="007FD899" w14:textId="77777777" w:rsidR="002A7D1F" w:rsidRPr="00610280" w:rsidRDefault="002A7D1F" w:rsidP="002A7D1F">
      <w:pPr>
        <w:pStyle w:val="a"/>
        <w:tabs>
          <w:tab w:val="left" w:pos="397"/>
          <w:tab w:val="left" w:pos="794"/>
        </w:tabs>
        <w:suppressAutoHyphens/>
        <w:spacing w:line="240" w:lineRule="auto"/>
        <w:rPr>
          <w:rStyle w:val="75Bold"/>
          <w:rFonts w:ascii="Times New Roman" w:eastAsia="新細明體" w:hAnsi="Times New Roman" w:cs="Times New Roman"/>
          <w:b/>
          <w:bCs/>
          <w:spacing w:val="-4"/>
          <w:sz w:val="18"/>
          <w:szCs w:val="18"/>
          <w:lang w:val="en-GB"/>
        </w:rPr>
      </w:pPr>
    </w:p>
    <w:p w14:paraId="2F106748" w14:textId="77777777" w:rsidR="002A7D1F" w:rsidRPr="00610280" w:rsidRDefault="002A7D1F" w:rsidP="002A7D1F">
      <w:pPr>
        <w:pStyle w:val="a"/>
        <w:suppressAutoHyphens/>
        <w:spacing w:line="240" w:lineRule="auto"/>
        <w:jc w:val="left"/>
        <w:rPr>
          <w:rStyle w:val="75Bold"/>
          <w:rFonts w:ascii="Times New Roman" w:eastAsia="新細明體" w:hAnsi="Times New Roman" w:cs="Times New Roman"/>
          <w:b/>
          <w:bCs/>
          <w:spacing w:val="-1"/>
          <w:sz w:val="18"/>
          <w:szCs w:val="18"/>
          <w:lang w:val="en-GB"/>
        </w:rPr>
      </w:pPr>
      <w:r w:rsidRPr="00610280">
        <w:rPr>
          <w:rFonts w:ascii="Times New Roman" w:eastAsia="新細明體" w:hAnsi="Times New Roman" w:cs="Times New Roman"/>
          <w:b/>
          <w:bCs/>
          <w:spacing w:val="-1"/>
          <w:sz w:val="18"/>
          <w:szCs w:val="18"/>
          <w:lang w:val="en-US"/>
        </w:rPr>
        <w:t>Hong Kong Monetary Authority</w:t>
      </w:r>
    </w:p>
    <w:p w14:paraId="2357130B" w14:textId="77777777" w:rsidR="002A7D1F" w:rsidRPr="00610280" w:rsidRDefault="002A7D1F" w:rsidP="002A7D1F">
      <w:pPr>
        <w:pStyle w:val="a"/>
        <w:suppressAutoHyphens/>
        <w:spacing w:line="240" w:lineRule="auto"/>
        <w:jc w:val="left"/>
        <w:rPr>
          <w:rStyle w:val="Regular"/>
          <w:rFonts w:ascii="Times New Roman" w:eastAsia="新細明體" w:hAnsi="Times New Roman" w:cs="Times New Roman"/>
          <w:spacing w:val="-1"/>
          <w:sz w:val="18"/>
          <w:szCs w:val="18"/>
          <w:lang w:val="en-GB"/>
        </w:rPr>
      </w:pPr>
      <w:r w:rsidRPr="00610280">
        <w:rPr>
          <w:rStyle w:val="Regular"/>
          <w:rFonts w:ascii="Times New Roman" w:eastAsia="新細明體" w:hAnsi="Times New Roman" w:cs="Times New Roman"/>
          <w:spacing w:val="-1"/>
          <w:sz w:val="18"/>
          <w:szCs w:val="18"/>
          <w:lang w:val="en-GB"/>
        </w:rPr>
        <w:t>Ms Chan Yin Wai, Gloria</w:t>
      </w:r>
    </w:p>
    <w:p w14:paraId="5E825753" w14:textId="77777777" w:rsidR="002A7D1F" w:rsidRPr="00610280" w:rsidRDefault="002A7D1F" w:rsidP="002A7D1F">
      <w:pPr>
        <w:pStyle w:val="a"/>
        <w:suppressAutoHyphens/>
        <w:spacing w:line="240" w:lineRule="auto"/>
        <w:jc w:val="left"/>
        <w:rPr>
          <w:rStyle w:val="Regular"/>
          <w:rFonts w:ascii="Times New Roman" w:eastAsia="新細明體" w:hAnsi="Times New Roman" w:cs="Times New Roman"/>
          <w:spacing w:val="-1"/>
          <w:sz w:val="18"/>
          <w:szCs w:val="18"/>
          <w:lang w:val="en-GB"/>
        </w:rPr>
      </w:pPr>
      <w:r w:rsidRPr="00610280">
        <w:rPr>
          <w:rStyle w:val="Regular"/>
          <w:rFonts w:ascii="Times New Roman" w:eastAsia="新細明體" w:hAnsi="Times New Roman" w:cs="Times New Roman"/>
          <w:spacing w:val="-1"/>
          <w:sz w:val="18"/>
          <w:szCs w:val="18"/>
          <w:lang w:val="en-GB"/>
        </w:rPr>
        <w:t>Ms Hui Man Shan, Sabrina</w:t>
      </w:r>
    </w:p>
    <w:p w14:paraId="495CEC2F" w14:textId="77777777" w:rsidR="002A7D1F" w:rsidRPr="00610280" w:rsidRDefault="002A7D1F" w:rsidP="002A7D1F">
      <w:pPr>
        <w:pStyle w:val="a"/>
        <w:suppressAutoHyphens/>
        <w:spacing w:line="240" w:lineRule="auto"/>
        <w:jc w:val="left"/>
        <w:rPr>
          <w:rStyle w:val="75Bold"/>
          <w:rFonts w:ascii="Times New Roman" w:eastAsia="新細明體" w:hAnsi="Times New Roman" w:cs="Times New Roman"/>
          <w:b/>
          <w:bCs/>
          <w:spacing w:val="-1"/>
          <w:sz w:val="18"/>
          <w:szCs w:val="18"/>
          <w:lang w:val="en-GB"/>
        </w:rPr>
      </w:pPr>
      <w:r w:rsidRPr="00610280">
        <w:rPr>
          <w:rStyle w:val="Regular"/>
          <w:rFonts w:ascii="Times New Roman" w:eastAsia="新細明體" w:hAnsi="Times New Roman" w:cs="Times New Roman"/>
          <w:spacing w:val="-1"/>
          <w:sz w:val="18"/>
          <w:szCs w:val="18"/>
          <w:lang w:val="en-GB"/>
        </w:rPr>
        <w:t>Ms Lam Choi Chun, Artemis</w:t>
      </w:r>
    </w:p>
    <w:p w14:paraId="5EB9585E" w14:textId="77777777" w:rsidR="00114A6F" w:rsidRPr="00610280" w:rsidRDefault="00114A6F" w:rsidP="002A7D1F">
      <w:pPr>
        <w:pStyle w:val="a"/>
        <w:tabs>
          <w:tab w:val="left" w:pos="397"/>
          <w:tab w:val="left" w:pos="794"/>
        </w:tabs>
        <w:suppressAutoHyphens/>
        <w:spacing w:line="240" w:lineRule="auto"/>
        <w:rPr>
          <w:rStyle w:val="75Bold"/>
          <w:rFonts w:ascii="Times New Roman" w:eastAsia="新細明體" w:hAnsi="Times New Roman" w:cs="Times New Roman"/>
          <w:b/>
          <w:bCs/>
          <w:spacing w:val="-4"/>
          <w:sz w:val="18"/>
          <w:szCs w:val="18"/>
          <w:lang w:val="en-GB"/>
        </w:rPr>
      </w:pPr>
    </w:p>
    <w:p w14:paraId="2EBD93CF" w14:textId="12AF8B9B" w:rsidR="002A7D1F" w:rsidRPr="00610280" w:rsidRDefault="002A7D1F" w:rsidP="002A7D1F">
      <w:pPr>
        <w:pStyle w:val="a"/>
        <w:suppressAutoHyphens/>
        <w:spacing w:line="240" w:lineRule="auto"/>
        <w:jc w:val="left"/>
        <w:rPr>
          <w:rStyle w:val="75Bold"/>
          <w:rFonts w:ascii="Times New Roman" w:eastAsia="新細明體" w:hAnsi="Times New Roman" w:cs="Times New Roman"/>
          <w:b/>
          <w:bCs/>
          <w:spacing w:val="-1"/>
          <w:sz w:val="18"/>
          <w:szCs w:val="18"/>
          <w:lang w:val="en-GB"/>
        </w:rPr>
      </w:pPr>
      <w:r w:rsidRPr="00610280">
        <w:rPr>
          <w:rFonts w:ascii="Times New Roman" w:eastAsia="新細明體" w:hAnsi="Times New Roman" w:cs="Times New Roman"/>
          <w:b/>
          <w:bCs/>
          <w:spacing w:val="-1"/>
          <w:sz w:val="18"/>
          <w:szCs w:val="18"/>
          <w:lang w:val="en-US"/>
        </w:rPr>
        <w:t xml:space="preserve">Hospital Authority </w:t>
      </w:r>
    </w:p>
    <w:p w14:paraId="39DC3807" w14:textId="77777777" w:rsidR="002A7D1F" w:rsidRPr="00610280" w:rsidRDefault="002A7D1F" w:rsidP="002A7D1F">
      <w:pPr>
        <w:pStyle w:val="a"/>
        <w:suppressAutoHyphens/>
        <w:spacing w:line="240" w:lineRule="auto"/>
        <w:jc w:val="left"/>
        <w:rPr>
          <w:rStyle w:val="Regular"/>
          <w:rFonts w:ascii="Times New Roman" w:eastAsia="新細明體" w:hAnsi="Times New Roman" w:cs="Times New Roman"/>
          <w:spacing w:val="-1"/>
          <w:sz w:val="18"/>
          <w:szCs w:val="18"/>
          <w:lang w:val="en-GB"/>
        </w:rPr>
      </w:pPr>
      <w:r w:rsidRPr="00610280">
        <w:rPr>
          <w:rStyle w:val="Regular"/>
          <w:rFonts w:ascii="Times New Roman" w:eastAsia="新細明體" w:hAnsi="Times New Roman" w:cs="Times New Roman"/>
          <w:spacing w:val="-1"/>
          <w:sz w:val="18"/>
          <w:szCs w:val="18"/>
          <w:lang w:val="en-GB"/>
        </w:rPr>
        <w:t>Dr Chan Tat Ming</w:t>
      </w:r>
    </w:p>
    <w:p w14:paraId="505E377D" w14:textId="77777777" w:rsidR="002A7D1F" w:rsidRPr="00610280" w:rsidRDefault="002A7D1F" w:rsidP="002A7D1F">
      <w:pPr>
        <w:pStyle w:val="a"/>
        <w:suppressAutoHyphens/>
        <w:spacing w:line="240" w:lineRule="auto"/>
        <w:jc w:val="left"/>
        <w:rPr>
          <w:rStyle w:val="Regular"/>
          <w:rFonts w:ascii="Times New Roman" w:eastAsia="新細明體" w:hAnsi="Times New Roman" w:cs="Times New Roman"/>
          <w:spacing w:val="-1"/>
          <w:sz w:val="18"/>
          <w:szCs w:val="18"/>
          <w:lang w:val="en-GB"/>
        </w:rPr>
      </w:pPr>
      <w:r w:rsidRPr="00610280">
        <w:rPr>
          <w:rStyle w:val="Regular"/>
          <w:rFonts w:ascii="Times New Roman" w:eastAsia="新細明體" w:hAnsi="Times New Roman" w:cs="Times New Roman"/>
          <w:spacing w:val="-1"/>
          <w:sz w:val="18"/>
          <w:szCs w:val="18"/>
          <w:lang w:val="en-GB"/>
        </w:rPr>
        <w:t>Dr Leow Po Lin</w:t>
      </w:r>
    </w:p>
    <w:p w14:paraId="4983932C" w14:textId="77777777" w:rsidR="002A7D1F" w:rsidRPr="00610280" w:rsidRDefault="002A7D1F" w:rsidP="002A7D1F">
      <w:pPr>
        <w:pStyle w:val="a"/>
        <w:suppressAutoHyphens/>
        <w:spacing w:line="240" w:lineRule="auto"/>
        <w:jc w:val="left"/>
        <w:rPr>
          <w:rStyle w:val="75Bold"/>
          <w:rFonts w:ascii="Times New Roman" w:eastAsia="新細明體" w:hAnsi="Times New Roman" w:cs="Times New Roman"/>
          <w:b/>
          <w:bCs/>
          <w:spacing w:val="-1"/>
          <w:sz w:val="18"/>
          <w:szCs w:val="18"/>
          <w:lang w:val="en-GB"/>
        </w:rPr>
      </w:pPr>
      <w:r w:rsidRPr="00610280">
        <w:rPr>
          <w:rStyle w:val="Regular"/>
          <w:rFonts w:ascii="Times New Roman" w:eastAsia="新細明體" w:hAnsi="Times New Roman" w:cs="Times New Roman"/>
          <w:spacing w:val="-1"/>
          <w:sz w:val="18"/>
          <w:szCs w:val="18"/>
          <w:lang w:val="en-GB"/>
        </w:rPr>
        <w:t>Dr Wong Wing Yin, Winnie</w:t>
      </w:r>
    </w:p>
    <w:p w14:paraId="57B1D3E1" w14:textId="77777777" w:rsidR="002A7D1F" w:rsidRDefault="002A7D1F" w:rsidP="002A7D1F">
      <w:pPr>
        <w:pStyle w:val="a"/>
        <w:tabs>
          <w:tab w:val="left" w:pos="397"/>
          <w:tab w:val="left" w:pos="794"/>
        </w:tabs>
        <w:suppressAutoHyphens/>
        <w:spacing w:line="240" w:lineRule="auto"/>
        <w:rPr>
          <w:rStyle w:val="75Bold"/>
          <w:rFonts w:ascii="Times New Roman" w:eastAsia="新細明體" w:hAnsi="Times New Roman" w:cs="Times New Roman"/>
          <w:b/>
          <w:bCs/>
          <w:spacing w:val="-4"/>
          <w:sz w:val="18"/>
          <w:szCs w:val="18"/>
          <w:lang w:val="en-GB"/>
        </w:rPr>
      </w:pPr>
    </w:p>
    <w:p w14:paraId="7981EE82" w14:textId="77777777" w:rsidR="00AA0015" w:rsidRPr="00610280" w:rsidRDefault="00AA0015" w:rsidP="00AA0015">
      <w:pPr>
        <w:pStyle w:val="a"/>
        <w:suppressAutoHyphens/>
        <w:spacing w:line="240" w:lineRule="auto"/>
        <w:jc w:val="left"/>
        <w:rPr>
          <w:rStyle w:val="75Bold"/>
          <w:rFonts w:ascii="Times New Roman" w:eastAsia="新細明體" w:hAnsi="Times New Roman" w:cs="Times New Roman"/>
          <w:b/>
          <w:bCs/>
          <w:spacing w:val="-1"/>
          <w:sz w:val="18"/>
          <w:szCs w:val="18"/>
          <w:lang w:val="en-GB"/>
        </w:rPr>
      </w:pPr>
      <w:r w:rsidRPr="00610280">
        <w:rPr>
          <w:rFonts w:ascii="Times New Roman" w:eastAsia="新細明體" w:hAnsi="Times New Roman" w:cs="Times New Roman"/>
          <w:b/>
          <w:bCs/>
          <w:spacing w:val="-1"/>
          <w:sz w:val="18"/>
          <w:szCs w:val="18"/>
          <w:lang w:val="en-US"/>
        </w:rPr>
        <w:t xml:space="preserve">Housing Department </w:t>
      </w:r>
    </w:p>
    <w:p w14:paraId="08A7FB40" w14:textId="77777777" w:rsidR="00AA0015" w:rsidRPr="00610280" w:rsidRDefault="00AA0015" w:rsidP="00AA0015">
      <w:pPr>
        <w:pStyle w:val="a"/>
        <w:suppressAutoHyphens/>
        <w:spacing w:line="240" w:lineRule="auto"/>
        <w:jc w:val="left"/>
        <w:rPr>
          <w:rStyle w:val="Regular"/>
          <w:rFonts w:ascii="Times New Roman" w:eastAsia="新細明體" w:hAnsi="Times New Roman" w:cs="Times New Roman"/>
          <w:spacing w:val="-1"/>
          <w:sz w:val="18"/>
          <w:szCs w:val="18"/>
          <w:lang w:val="en-GB"/>
        </w:rPr>
      </w:pPr>
      <w:r w:rsidRPr="00610280">
        <w:rPr>
          <w:rStyle w:val="Regular"/>
          <w:rFonts w:ascii="Times New Roman" w:eastAsia="新細明體" w:hAnsi="Times New Roman" w:cs="Times New Roman"/>
          <w:spacing w:val="-1"/>
          <w:sz w:val="18"/>
          <w:szCs w:val="18"/>
          <w:lang w:val="en-GB"/>
        </w:rPr>
        <w:t>Ms Cheng Wing Yan, Candy</w:t>
      </w:r>
    </w:p>
    <w:p w14:paraId="2F5E69D8" w14:textId="77777777" w:rsidR="00AA0015" w:rsidRPr="00610280" w:rsidRDefault="00AA0015" w:rsidP="00AA0015">
      <w:pPr>
        <w:pStyle w:val="a"/>
        <w:suppressAutoHyphens/>
        <w:spacing w:line="240" w:lineRule="auto"/>
        <w:jc w:val="left"/>
        <w:rPr>
          <w:rStyle w:val="75Bold"/>
          <w:rFonts w:ascii="Times New Roman" w:eastAsia="新細明體" w:hAnsi="Times New Roman" w:cs="Times New Roman"/>
          <w:b/>
          <w:bCs/>
          <w:spacing w:val="-1"/>
          <w:sz w:val="18"/>
          <w:szCs w:val="18"/>
          <w:lang w:val="en-GB"/>
        </w:rPr>
      </w:pPr>
      <w:r w:rsidRPr="00610280">
        <w:rPr>
          <w:rStyle w:val="Regular"/>
          <w:rFonts w:ascii="Times New Roman" w:eastAsia="新細明體" w:hAnsi="Times New Roman" w:cs="Times New Roman"/>
          <w:spacing w:val="-1"/>
          <w:sz w:val="18"/>
          <w:szCs w:val="18"/>
          <w:lang w:val="en-GB"/>
        </w:rPr>
        <w:t>Ms Chow Chi Ming, Winnie</w:t>
      </w:r>
    </w:p>
    <w:p w14:paraId="00E85BB8" w14:textId="77777777" w:rsidR="00AA0015" w:rsidRDefault="00AA0015" w:rsidP="002A7D1F">
      <w:pPr>
        <w:pStyle w:val="a"/>
        <w:tabs>
          <w:tab w:val="left" w:pos="397"/>
          <w:tab w:val="left" w:pos="794"/>
        </w:tabs>
        <w:suppressAutoHyphens/>
        <w:spacing w:line="240" w:lineRule="auto"/>
        <w:rPr>
          <w:rStyle w:val="75Bold"/>
          <w:rFonts w:ascii="Times New Roman" w:eastAsia="新細明體" w:hAnsi="Times New Roman" w:cs="Times New Roman"/>
          <w:b/>
          <w:bCs/>
          <w:spacing w:val="-4"/>
          <w:sz w:val="18"/>
          <w:szCs w:val="18"/>
          <w:lang w:val="en-GB"/>
        </w:rPr>
      </w:pPr>
    </w:p>
    <w:p w14:paraId="261C29C2" w14:textId="77777777" w:rsidR="00AA0015" w:rsidRPr="00610280" w:rsidRDefault="00AA0015" w:rsidP="00AA0015">
      <w:pPr>
        <w:pStyle w:val="a"/>
        <w:suppressAutoHyphens/>
        <w:spacing w:line="240" w:lineRule="auto"/>
        <w:jc w:val="left"/>
        <w:rPr>
          <w:rStyle w:val="75Bold"/>
          <w:rFonts w:ascii="Times New Roman" w:eastAsia="新細明體" w:hAnsi="Times New Roman" w:cs="Times New Roman"/>
          <w:b/>
          <w:bCs/>
          <w:spacing w:val="-1"/>
          <w:sz w:val="18"/>
          <w:szCs w:val="18"/>
          <w:lang w:val="en-GB"/>
        </w:rPr>
      </w:pPr>
      <w:r w:rsidRPr="00610280">
        <w:rPr>
          <w:rFonts w:ascii="Times New Roman" w:eastAsia="新細明體" w:hAnsi="Times New Roman" w:cs="Times New Roman"/>
          <w:b/>
          <w:bCs/>
          <w:spacing w:val="-1"/>
          <w:sz w:val="18"/>
          <w:szCs w:val="18"/>
          <w:lang w:val="en-US"/>
        </w:rPr>
        <w:t>Immigration Department</w:t>
      </w:r>
    </w:p>
    <w:p w14:paraId="217AB957" w14:textId="77777777" w:rsidR="00AA0015" w:rsidRPr="00610280" w:rsidRDefault="00AA0015" w:rsidP="00AA0015">
      <w:pPr>
        <w:pStyle w:val="a"/>
        <w:suppressAutoHyphens/>
        <w:spacing w:line="240" w:lineRule="auto"/>
        <w:jc w:val="left"/>
        <w:rPr>
          <w:rStyle w:val="Regular"/>
          <w:rFonts w:ascii="Times New Roman" w:eastAsia="新細明體" w:hAnsi="Times New Roman" w:cs="Times New Roman"/>
          <w:spacing w:val="-1"/>
          <w:sz w:val="18"/>
          <w:szCs w:val="18"/>
          <w:lang w:val="en-GB"/>
        </w:rPr>
      </w:pPr>
      <w:r w:rsidRPr="00610280">
        <w:rPr>
          <w:rStyle w:val="Regular"/>
          <w:rFonts w:ascii="Times New Roman" w:eastAsia="新細明體" w:hAnsi="Times New Roman" w:cs="Times New Roman"/>
          <w:spacing w:val="-1"/>
          <w:sz w:val="18"/>
          <w:szCs w:val="18"/>
          <w:lang w:val="en-GB"/>
        </w:rPr>
        <w:t>Mr Chan Tsz Wui, Ralph</w:t>
      </w:r>
    </w:p>
    <w:p w14:paraId="7C250B7B" w14:textId="77777777" w:rsidR="00AA0015" w:rsidRPr="00610280" w:rsidRDefault="00AA0015" w:rsidP="00AA0015">
      <w:pPr>
        <w:pStyle w:val="a"/>
        <w:suppressAutoHyphens/>
        <w:spacing w:line="240" w:lineRule="auto"/>
        <w:jc w:val="left"/>
        <w:rPr>
          <w:rStyle w:val="Regular"/>
          <w:rFonts w:ascii="Times New Roman" w:eastAsia="新細明體" w:hAnsi="Times New Roman" w:cs="Times New Roman"/>
          <w:spacing w:val="-1"/>
          <w:sz w:val="18"/>
          <w:szCs w:val="18"/>
          <w:lang w:val="en-GB"/>
        </w:rPr>
      </w:pPr>
      <w:r w:rsidRPr="00610280">
        <w:rPr>
          <w:rStyle w:val="Regular"/>
          <w:rFonts w:ascii="Times New Roman" w:eastAsia="新細明體" w:hAnsi="Times New Roman" w:cs="Times New Roman"/>
          <w:spacing w:val="-1"/>
          <w:sz w:val="18"/>
          <w:szCs w:val="18"/>
          <w:lang w:val="en-GB"/>
        </w:rPr>
        <w:t>Ms Ho Wing Yi</w:t>
      </w:r>
    </w:p>
    <w:p w14:paraId="34365576" w14:textId="77777777" w:rsidR="00AA0015" w:rsidRPr="00610280" w:rsidRDefault="00AA0015" w:rsidP="00AA0015">
      <w:pPr>
        <w:pStyle w:val="a"/>
        <w:suppressAutoHyphens/>
        <w:spacing w:line="240" w:lineRule="auto"/>
        <w:jc w:val="left"/>
        <w:rPr>
          <w:rStyle w:val="Regular"/>
          <w:rFonts w:ascii="Times New Roman" w:eastAsia="新細明體" w:hAnsi="Times New Roman" w:cs="Times New Roman"/>
          <w:spacing w:val="-1"/>
          <w:sz w:val="18"/>
          <w:szCs w:val="18"/>
          <w:lang w:val="en-GB"/>
        </w:rPr>
      </w:pPr>
      <w:r w:rsidRPr="00610280">
        <w:rPr>
          <w:rStyle w:val="Regular"/>
          <w:rFonts w:ascii="Times New Roman" w:eastAsia="新細明體" w:hAnsi="Times New Roman" w:cs="Times New Roman"/>
          <w:spacing w:val="-1"/>
          <w:sz w:val="18"/>
          <w:szCs w:val="18"/>
          <w:lang w:val="en-GB"/>
        </w:rPr>
        <w:t>Ms Lau An Chi</w:t>
      </w:r>
    </w:p>
    <w:p w14:paraId="23795960" w14:textId="77777777" w:rsidR="00AA0015" w:rsidRPr="00610280" w:rsidRDefault="00AA0015" w:rsidP="00AA0015">
      <w:pPr>
        <w:pStyle w:val="a"/>
        <w:suppressAutoHyphens/>
        <w:spacing w:line="240" w:lineRule="auto"/>
        <w:jc w:val="left"/>
        <w:rPr>
          <w:rStyle w:val="Regular"/>
          <w:rFonts w:ascii="Times New Roman" w:eastAsia="新細明體" w:hAnsi="Times New Roman" w:cs="Times New Roman"/>
          <w:spacing w:val="-1"/>
          <w:sz w:val="18"/>
          <w:szCs w:val="18"/>
          <w:lang w:val="en-GB"/>
        </w:rPr>
      </w:pPr>
      <w:r w:rsidRPr="00610280">
        <w:rPr>
          <w:rStyle w:val="Regular"/>
          <w:rFonts w:ascii="Times New Roman" w:eastAsia="新細明體" w:hAnsi="Times New Roman" w:cs="Times New Roman"/>
          <w:spacing w:val="-1"/>
          <w:sz w:val="18"/>
          <w:szCs w:val="18"/>
          <w:lang w:val="en-GB"/>
        </w:rPr>
        <w:t>Ms Yip Sau Kuen</w:t>
      </w:r>
    </w:p>
    <w:p w14:paraId="67A58CEC" w14:textId="77777777" w:rsidR="00AA0015" w:rsidRDefault="00AA0015" w:rsidP="002A7D1F">
      <w:pPr>
        <w:pStyle w:val="a"/>
        <w:tabs>
          <w:tab w:val="left" w:pos="397"/>
          <w:tab w:val="left" w:pos="794"/>
        </w:tabs>
        <w:suppressAutoHyphens/>
        <w:spacing w:line="240" w:lineRule="auto"/>
        <w:rPr>
          <w:rStyle w:val="75Bold"/>
          <w:rFonts w:ascii="Times New Roman" w:eastAsia="新細明體" w:hAnsi="Times New Roman" w:cs="Times New Roman"/>
          <w:b/>
          <w:bCs/>
          <w:spacing w:val="-4"/>
          <w:sz w:val="18"/>
          <w:szCs w:val="18"/>
          <w:lang w:val="en-GB"/>
        </w:rPr>
      </w:pPr>
    </w:p>
    <w:p w14:paraId="65115D98" w14:textId="77777777" w:rsidR="00AA0015" w:rsidRPr="00610280" w:rsidRDefault="00AA0015" w:rsidP="00AA0015">
      <w:pPr>
        <w:pStyle w:val="a"/>
        <w:suppressAutoHyphens/>
        <w:spacing w:line="240" w:lineRule="auto"/>
        <w:jc w:val="left"/>
        <w:rPr>
          <w:rStyle w:val="75Bold"/>
          <w:rFonts w:ascii="Times New Roman" w:eastAsia="新細明體" w:hAnsi="Times New Roman" w:cs="Times New Roman"/>
          <w:b/>
          <w:bCs/>
          <w:spacing w:val="-1"/>
          <w:sz w:val="18"/>
          <w:szCs w:val="18"/>
          <w:lang w:val="en-GB"/>
        </w:rPr>
      </w:pPr>
      <w:r w:rsidRPr="00610280">
        <w:rPr>
          <w:rFonts w:ascii="Times New Roman" w:eastAsia="新細明體" w:hAnsi="Times New Roman" w:cs="Times New Roman"/>
          <w:b/>
          <w:bCs/>
          <w:spacing w:val="-1"/>
          <w:sz w:val="18"/>
          <w:szCs w:val="18"/>
          <w:lang w:val="en-US"/>
        </w:rPr>
        <w:t>Insurance Authority</w:t>
      </w:r>
    </w:p>
    <w:p w14:paraId="66406E54" w14:textId="77777777" w:rsidR="00AA0015" w:rsidRPr="00610280" w:rsidRDefault="00AA0015" w:rsidP="00AA0015">
      <w:pPr>
        <w:pStyle w:val="a"/>
        <w:suppressAutoHyphens/>
        <w:spacing w:line="240" w:lineRule="auto"/>
        <w:jc w:val="left"/>
        <w:rPr>
          <w:rStyle w:val="Regular"/>
          <w:rFonts w:ascii="Times New Roman" w:eastAsia="新細明體" w:hAnsi="Times New Roman" w:cs="Times New Roman"/>
          <w:spacing w:val="-1"/>
          <w:sz w:val="18"/>
          <w:szCs w:val="18"/>
          <w:lang w:val="en-GB"/>
        </w:rPr>
      </w:pPr>
      <w:r w:rsidRPr="00610280">
        <w:rPr>
          <w:rStyle w:val="Regular"/>
          <w:rFonts w:ascii="Times New Roman" w:eastAsia="新細明體" w:hAnsi="Times New Roman" w:cs="Times New Roman"/>
          <w:spacing w:val="-1"/>
          <w:sz w:val="18"/>
          <w:szCs w:val="18"/>
          <w:lang w:val="en-GB"/>
        </w:rPr>
        <w:t>Ms Lee Pui Sze, Angus</w:t>
      </w:r>
    </w:p>
    <w:p w14:paraId="50D56BC0" w14:textId="77777777" w:rsidR="00AA0015" w:rsidRDefault="00AA0015" w:rsidP="00AA0015">
      <w:pPr>
        <w:pStyle w:val="a"/>
        <w:suppressAutoHyphens/>
        <w:spacing w:line="240" w:lineRule="auto"/>
        <w:jc w:val="left"/>
        <w:rPr>
          <w:rStyle w:val="Regular"/>
          <w:rFonts w:ascii="Times New Roman" w:eastAsia="新細明體" w:hAnsi="Times New Roman" w:cs="Times New Roman"/>
          <w:spacing w:val="-1"/>
          <w:sz w:val="18"/>
          <w:szCs w:val="18"/>
          <w:lang w:val="en-GB"/>
        </w:rPr>
      </w:pPr>
      <w:r w:rsidRPr="00610280">
        <w:rPr>
          <w:rStyle w:val="Regular"/>
          <w:rFonts w:ascii="Times New Roman" w:eastAsia="新細明體" w:hAnsi="Times New Roman" w:cs="Times New Roman"/>
          <w:spacing w:val="-1"/>
          <w:sz w:val="18"/>
          <w:szCs w:val="18"/>
          <w:lang w:val="en-GB"/>
        </w:rPr>
        <w:t>Ms Yeung Ka Man, Carmen</w:t>
      </w:r>
    </w:p>
    <w:p w14:paraId="6B234FB7" w14:textId="77777777" w:rsidR="00AA0015" w:rsidRPr="00610280" w:rsidRDefault="00AA0015" w:rsidP="00AA0015">
      <w:pPr>
        <w:pStyle w:val="a"/>
        <w:suppressAutoHyphens/>
        <w:spacing w:line="240" w:lineRule="auto"/>
        <w:jc w:val="left"/>
        <w:rPr>
          <w:rStyle w:val="75Bold"/>
          <w:rFonts w:ascii="Times New Roman" w:eastAsia="新細明體" w:hAnsi="Times New Roman" w:cs="Times New Roman"/>
          <w:b/>
          <w:bCs/>
          <w:spacing w:val="-1"/>
          <w:sz w:val="18"/>
          <w:szCs w:val="18"/>
          <w:lang w:val="en-GB"/>
        </w:rPr>
      </w:pPr>
    </w:p>
    <w:p w14:paraId="4B42F75E" w14:textId="77777777" w:rsidR="00AA0015" w:rsidRPr="00610280" w:rsidRDefault="00AA0015" w:rsidP="00AA0015">
      <w:pPr>
        <w:pStyle w:val="a"/>
        <w:suppressAutoHyphens/>
        <w:spacing w:line="240" w:lineRule="auto"/>
        <w:jc w:val="left"/>
        <w:rPr>
          <w:rStyle w:val="75Bold"/>
          <w:rFonts w:ascii="Times New Roman" w:eastAsia="新細明體" w:hAnsi="Times New Roman" w:cs="Times New Roman"/>
          <w:b/>
          <w:bCs/>
          <w:spacing w:val="-1"/>
          <w:sz w:val="18"/>
          <w:szCs w:val="18"/>
          <w:lang w:val="en-GB"/>
        </w:rPr>
      </w:pPr>
      <w:r w:rsidRPr="00610280">
        <w:rPr>
          <w:rFonts w:ascii="Times New Roman" w:eastAsia="新細明體" w:hAnsi="Times New Roman" w:cs="Times New Roman"/>
          <w:b/>
          <w:bCs/>
          <w:spacing w:val="-1"/>
          <w:sz w:val="18"/>
          <w:szCs w:val="18"/>
          <w:lang w:val="en-US"/>
        </w:rPr>
        <w:t>Intellectual Property Department</w:t>
      </w:r>
    </w:p>
    <w:p w14:paraId="6318B194" w14:textId="77777777" w:rsidR="00AA0015" w:rsidRPr="00610280" w:rsidRDefault="00AA0015" w:rsidP="00AA0015">
      <w:pPr>
        <w:pStyle w:val="a"/>
        <w:suppressAutoHyphens/>
        <w:spacing w:line="240" w:lineRule="auto"/>
        <w:jc w:val="left"/>
        <w:rPr>
          <w:rStyle w:val="75Bold"/>
          <w:rFonts w:ascii="Times New Roman" w:eastAsia="新細明體" w:hAnsi="Times New Roman" w:cs="Times New Roman"/>
          <w:b/>
          <w:bCs/>
          <w:spacing w:val="-1"/>
          <w:sz w:val="18"/>
          <w:szCs w:val="18"/>
          <w:lang w:val="en-GB"/>
        </w:rPr>
      </w:pPr>
      <w:r w:rsidRPr="00610280">
        <w:rPr>
          <w:rStyle w:val="Regular"/>
          <w:rFonts w:ascii="Times New Roman" w:eastAsia="新細明體" w:hAnsi="Times New Roman" w:cs="Times New Roman"/>
          <w:spacing w:val="-1"/>
          <w:sz w:val="18"/>
          <w:szCs w:val="18"/>
          <w:lang w:val="en-GB"/>
        </w:rPr>
        <w:t>Ms Pau Yee Wa, Eva</w:t>
      </w:r>
    </w:p>
    <w:p w14:paraId="312005E5" w14:textId="77777777" w:rsidR="00AA0015" w:rsidRPr="00610280" w:rsidRDefault="00AA0015" w:rsidP="002A7D1F">
      <w:pPr>
        <w:pStyle w:val="a"/>
        <w:tabs>
          <w:tab w:val="left" w:pos="397"/>
          <w:tab w:val="left" w:pos="794"/>
        </w:tabs>
        <w:suppressAutoHyphens/>
        <w:spacing w:line="240" w:lineRule="auto"/>
        <w:rPr>
          <w:rStyle w:val="75Bold"/>
          <w:rFonts w:ascii="Times New Roman" w:eastAsia="新細明體" w:hAnsi="Times New Roman" w:cs="Times New Roman"/>
          <w:b/>
          <w:bCs/>
          <w:spacing w:val="-4"/>
          <w:sz w:val="18"/>
          <w:szCs w:val="18"/>
          <w:lang w:val="en-GB"/>
        </w:rPr>
      </w:pPr>
    </w:p>
    <w:p w14:paraId="5C1A30DC" w14:textId="77777777" w:rsidR="002A7D1F" w:rsidRPr="00610280" w:rsidRDefault="002A7D1F" w:rsidP="002A7D1F">
      <w:pPr>
        <w:pStyle w:val="a"/>
        <w:suppressAutoHyphens/>
        <w:spacing w:line="240" w:lineRule="auto"/>
        <w:jc w:val="left"/>
        <w:rPr>
          <w:rStyle w:val="75Bold"/>
          <w:rFonts w:ascii="Times New Roman" w:eastAsia="新細明體" w:hAnsi="Times New Roman" w:cs="Times New Roman"/>
          <w:b/>
          <w:bCs/>
          <w:spacing w:val="-1"/>
          <w:sz w:val="18"/>
          <w:szCs w:val="18"/>
          <w:lang w:val="en-GB"/>
        </w:rPr>
      </w:pPr>
      <w:r w:rsidRPr="00610280">
        <w:rPr>
          <w:rFonts w:ascii="Times New Roman" w:eastAsia="新細明體" w:hAnsi="Times New Roman" w:cs="Times New Roman"/>
          <w:b/>
          <w:bCs/>
          <w:spacing w:val="-1"/>
          <w:sz w:val="18"/>
          <w:szCs w:val="18"/>
          <w:lang w:val="en-US"/>
        </w:rPr>
        <w:t>Judiciary Administrator</w:t>
      </w:r>
    </w:p>
    <w:p w14:paraId="73D144C1" w14:textId="77777777" w:rsidR="002A7D1F" w:rsidRPr="00610280" w:rsidRDefault="002A7D1F" w:rsidP="002A7D1F">
      <w:pPr>
        <w:pStyle w:val="a"/>
        <w:suppressAutoHyphens/>
        <w:spacing w:line="240" w:lineRule="auto"/>
        <w:jc w:val="left"/>
        <w:rPr>
          <w:rStyle w:val="75Bold"/>
          <w:rFonts w:ascii="Times New Roman" w:eastAsia="新細明體" w:hAnsi="Times New Roman" w:cs="Times New Roman"/>
          <w:b/>
          <w:bCs/>
          <w:spacing w:val="-1"/>
          <w:sz w:val="18"/>
          <w:szCs w:val="18"/>
          <w:lang w:val="en-GB"/>
        </w:rPr>
      </w:pPr>
      <w:r w:rsidRPr="00610280">
        <w:rPr>
          <w:rStyle w:val="Regular"/>
          <w:rFonts w:ascii="Times New Roman" w:eastAsia="新細明體" w:hAnsi="Times New Roman" w:cs="Times New Roman"/>
          <w:spacing w:val="-1"/>
          <w:sz w:val="18"/>
          <w:szCs w:val="18"/>
          <w:lang w:val="en-GB"/>
        </w:rPr>
        <w:t>Ms Ho Mei Mei, Mimi</w:t>
      </w:r>
    </w:p>
    <w:p w14:paraId="3E47A257" w14:textId="77777777" w:rsidR="002A7D1F" w:rsidRPr="00610280" w:rsidRDefault="002A7D1F" w:rsidP="002A7D1F">
      <w:pPr>
        <w:pStyle w:val="a"/>
        <w:tabs>
          <w:tab w:val="left" w:pos="397"/>
          <w:tab w:val="left" w:pos="794"/>
        </w:tabs>
        <w:suppressAutoHyphens/>
        <w:spacing w:line="240" w:lineRule="auto"/>
        <w:rPr>
          <w:rStyle w:val="75Bold"/>
          <w:rFonts w:ascii="Times New Roman" w:eastAsia="新細明體" w:hAnsi="Times New Roman" w:cs="Times New Roman"/>
          <w:b/>
          <w:bCs/>
          <w:spacing w:val="-4"/>
          <w:sz w:val="18"/>
          <w:szCs w:val="18"/>
          <w:lang w:val="en-GB"/>
        </w:rPr>
      </w:pPr>
    </w:p>
    <w:p w14:paraId="5D2BB1C1" w14:textId="77777777" w:rsidR="002A7D1F" w:rsidRPr="00610280" w:rsidRDefault="002A7D1F" w:rsidP="002A7D1F">
      <w:pPr>
        <w:pStyle w:val="a"/>
        <w:suppressAutoHyphens/>
        <w:spacing w:line="240" w:lineRule="auto"/>
        <w:jc w:val="left"/>
        <w:rPr>
          <w:rStyle w:val="75Bold"/>
          <w:rFonts w:ascii="Times New Roman" w:eastAsia="新細明體" w:hAnsi="Times New Roman" w:cs="Times New Roman"/>
          <w:b/>
          <w:bCs/>
          <w:spacing w:val="-1"/>
          <w:sz w:val="18"/>
          <w:szCs w:val="18"/>
          <w:lang w:val="en-GB"/>
        </w:rPr>
      </w:pPr>
      <w:r w:rsidRPr="00610280">
        <w:rPr>
          <w:rFonts w:ascii="Times New Roman" w:eastAsia="新細明體" w:hAnsi="Times New Roman" w:cs="Times New Roman"/>
          <w:b/>
          <w:bCs/>
          <w:spacing w:val="-1"/>
          <w:sz w:val="18"/>
          <w:szCs w:val="18"/>
          <w:lang w:val="en-US"/>
        </w:rPr>
        <w:t>Land Registry</w:t>
      </w:r>
    </w:p>
    <w:p w14:paraId="704F2442" w14:textId="77777777" w:rsidR="002A7D1F" w:rsidRPr="00610280" w:rsidRDefault="002A7D1F" w:rsidP="002A7D1F">
      <w:pPr>
        <w:pStyle w:val="a"/>
        <w:suppressAutoHyphens/>
        <w:spacing w:line="240" w:lineRule="auto"/>
        <w:jc w:val="left"/>
        <w:rPr>
          <w:rStyle w:val="Regular"/>
          <w:rFonts w:ascii="Times New Roman" w:eastAsia="新細明體" w:hAnsi="Times New Roman" w:cs="Times New Roman"/>
          <w:spacing w:val="-1"/>
          <w:sz w:val="18"/>
          <w:szCs w:val="18"/>
          <w:lang w:val="en-GB"/>
        </w:rPr>
      </w:pPr>
      <w:r w:rsidRPr="00610280">
        <w:rPr>
          <w:rStyle w:val="Regular"/>
          <w:rFonts w:ascii="Times New Roman" w:eastAsia="新細明體" w:hAnsi="Times New Roman" w:cs="Times New Roman"/>
          <w:spacing w:val="-1"/>
          <w:sz w:val="18"/>
          <w:szCs w:val="18"/>
          <w:lang w:val="en-GB"/>
        </w:rPr>
        <w:t>Ms Chan Ying Tung</w:t>
      </w:r>
    </w:p>
    <w:p w14:paraId="272EEE71" w14:textId="77777777" w:rsidR="002A7D1F" w:rsidRPr="00610280" w:rsidRDefault="002A7D1F" w:rsidP="002A7D1F">
      <w:pPr>
        <w:pStyle w:val="a"/>
        <w:suppressAutoHyphens/>
        <w:spacing w:line="240" w:lineRule="auto"/>
        <w:jc w:val="left"/>
        <w:rPr>
          <w:rStyle w:val="75Bold"/>
          <w:rFonts w:ascii="Times New Roman" w:eastAsia="新細明體" w:hAnsi="Times New Roman" w:cs="Times New Roman"/>
          <w:b/>
          <w:bCs/>
          <w:spacing w:val="-1"/>
          <w:sz w:val="18"/>
          <w:szCs w:val="18"/>
          <w:lang w:val="en-GB"/>
        </w:rPr>
      </w:pPr>
      <w:r w:rsidRPr="00610280">
        <w:rPr>
          <w:rStyle w:val="Regular"/>
          <w:rFonts w:ascii="Times New Roman" w:eastAsia="新細明體" w:hAnsi="Times New Roman" w:cs="Times New Roman"/>
          <w:spacing w:val="-1"/>
          <w:sz w:val="18"/>
          <w:szCs w:val="18"/>
          <w:lang w:val="en-GB"/>
        </w:rPr>
        <w:t>Mr Lam Chun Wai</w:t>
      </w:r>
    </w:p>
    <w:p w14:paraId="4E7E1F45" w14:textId="77777777" w:rsidR="002A7D1F" w:rsidRPr="00610280" w:rsidRDefault="002A7D1F" w:rsidP="002A7D1F">
      <w:pPr>
        <w:pStyle w:val="a"/>
        <w:tabs>
          <w:tab w:val="left" w:pos="397"/>
          <w:tab w:val="left" w:pos="794"/>
        </w:tabs>
        <w:suppressAutoHyphens/>
        <w:spacing w:line="240" w:lineRule="auto"/>
        <w:rPr>
          <w:rStyle w:val="75Bold"/>
          <w:rFonts w:ascii="Times New Roman" w:eastAsia="新細明體" w:hAnsi="Times New Roman" w:cs="Times New Roman"/>
          <w:b/>
          <w:bCs/>
          <w:spacing w:val="-4"/>
          <w:sz w:val="18"/>
          <w:szCs w:val="18"/>
          <w:lang w:val="en-GB"/>
        </w:rPr>
      </w:pPr>
    </w:p>
    <w:p w14:paraId="08D15392" w14:textId="77777777" w:rsidR="002A7D1F" w:rsidRPr="00610280" w:rsidRDefault="002A7D1F" w:rsidP="002A7D1F">
      <w:pPr>
        <w:pStyle w:val="a"/>
        <w:suppressAutoHyphens/>
        <w:spacing w:line="240" w:lineRule="auto"/>
        <w:jc w:val="left"/>
        <w:rPr>
          <w:rStyle w:val="75Bold"/>
          <w:rFonts w:ascii="Times New Roman" w:eastAsia="新細明體" w:hAnsi="Times New Roman" w:cs="Times New Roman"/>
          <w:b/>
          <w:bCs/>
          <w:spacing w:val="-1"/>
          <w:sz w:val="18"/>
          <w:szCs w:val="18"/>
          <w:lang w:val="en-GB"/>
        </w:rPr>
      </w:pPr>
      <w:r w:rsidRPr="00610280">
        <w:rPr>
          <w:rFonts w:ascii="Times New Roman" w:eastAsia="新細明體" w:hAnsi="Times New Roman" w:cs="Times New Roman"/>
          <w:b/>
          <w:bCs/>
          <w:spacing w:val="-1"/>
          <w:sz w:val="18"/>
          <w:szCs w:val="18"/>
          <w:lang w:val="en-US"/>
        </w:rPr>
        <w:t xml:space="preserve">Legal Aid Department </w:t>
      </w:r>
    </w:p>
    <w:p w14:paraId="617FAB54" w14:textId="77777777" w:rsidR="002A7D1F" w:rsidRPr="00610280" w:rsidRDefault="002A7D1F" w:rsidP="002A7D1F">
      <w:pPr>
        <w:pStyle w:val="a"/>
        <w:suppressAutoHyphens/>
        <w:spacing w:line="240" w:lineRule="auto"/>
        <w:jc w:val="left"/>
        <w:rPr>
          <w:rStyle w:val="75Bold"/>
          <w:rFonts w:ascii="Times New Roman" w:eastAsia="新細明體" w:hAnsi="Times New Roman" w:cs="Times New Roman"/>
          <w:b/>
          <w:bCs/>
          <w:spacing w:val="-1"/>
          <w:sz w:val="18"/>
          <w:szCs w:val="18"/>
          <w:lang w:val="en-GB"/>
        </w:rPr>
      </w:pPr>
      <w:r w:rsidRPr="00610280">
        <w:rPr>
          <w:rStyle w:val="Regular"/>
          <w:rFonts w:ascii="Times New Roman" w:eastAsia="新細明體" w:hAnsi="Times New Roman" w:cs="Times New Roman"/>
          <w:spacing w:val="-1"/>
          <w:sz w:val="18"/>
          <w:szCs w:val="18"/>
          <w:lang w:val="en-GB"/>
        </w:rPr>
        <w:t>Ms Chow Kai Yung, Carol</w:t>
      </w:r>
    </w:p>
    <w:p w14:paraId="79DCA48E" w14:textId="77777777" w:rsidR="002A7D1F" w:rsidRPr="00610280" w:rsidRDefault="002A7D1F" w:rsidP="002A7D1F">
      <w:pPr>
        <w:pStyle w:val="a"/>
        <w:tabs>
          <w:tab w:val="left" w:pos="397"/>
          <w:tab w:val="left" w:pos="794"/>
        </w:tabs>
        <w:suppressAutoHyphens/>
        <w:spacing w:line="240" w:lineRule="auto"/>
        <w:rPr>
          <w:rStyle w:val="75Bold"/>
          <w:rFonts w:ascii="Times New Roman" w:eastAsia="新細明體" w:hAnsi="Times New Roman" w:cs="Times New Roman"/>
          <w:b/>
          <w:bCs/>
          <w:spacing w:val="-4"/>
          <w:sz w:val="18"/>
          <w:szCs w:val="18"/>
          <w:lang w:val="en-GB"/>
        </w:rPr>
      </w:pPr>
    </w:p>
    <w:p w14:paraId="6C7F7103" w14:textId="77777777" w:rsidR="002A7D1F" w:rsidRPr="00610280" w:rsidRDefault="002A7D1F" w:rsidP="002A7D1F">
      <w:pPr>
        <w:pStyle w:val="a"/>
        <w:suppressAutoHyphens/>
        <w:spacing w:line="240" w:lineRule="auto"/>
        <w:jc w:val="left"/>
        <w:rPr>
          <w:rStyle w:val="75Bold"/>
          <w:rFonts w:ascii="Times New Roman" w:eastAsia="新細明體" w:hAnsi="Times New Roman" w:cs="Times New Roman"/>
          <w:b/>
          <w:bCs/>
          <w:spacing w:val="-1"/>
          <w:sz w:val="18"/>
          <w:szCs w:val="18"/>
          <w:lang w:val="en-GB"/>
        </w:rPr>
      </w:pPr>
      <w:r w:rsidRPr="00610280">
        <w:rPr>
          <w:rFonts w:ascii="Times New Roman" w:eastAsia="新細明體" w:hAnsi="Times New Roman" w:cs="Times New Roman"/>
          <w:b/>
          <w:bCs/>
          <w:spacing w:val="-1"/>
          <w:sz w:val="18"/>
          <w:szCs w:val="18"/>
          <w:lang w:val="en-US"/>
        </w:rPr>
        <w:t>Leisure and Cultural Services Department</w:t>
      </w:r>
    </w:p>
    <w:p w14:paraId="701F7D98" w14:textId="77777777" w:rsidR="002A7D1F" w:rsidRPr="00610280" w:rsidRDefault="002A7D1F" w:rsidP="002A7D1F">
      <w:pPr>
        <w:pStyle w:val="a"/>
        <w:suppressAutoHyphens/>
        <w:spacing w:line="240" w:lineRule="auto"/>
        <w:jc w:val="left"/>
        <w:rPr>
          <w:rStyle w:val="Regular"/>
          <w:rFonts w:ascii="Times New Roman" w:eastAsia="新細明體" w:hAnsi="Times New Roman" w:cs="Times New Roman"/>
          <w:spacing w:val="-1"/>
          <w:sz w:val="18"/>
          <w:szCs w:val="18"/>
          <w:lang w:val="en-GB"/>
        </w:rPr>
      </w:pPr>
      <w:r w:rsidRPr="00610280">
        <w:rPr>
          <w:rStyle w:val="Regular"/>
          <w:rFonts w:ascii="Times New Roman" w:eastAsia="新細明體" w:hAnsi="Times New Roman" w:cs="Times New Roman"/>
          <w:spacing w:val="-1"/>
          <w:sz w:val="18"/>
          <w:szCs w:val="18"/>
          <w:lang w:val="en-GB"/>
        </w:rPr>
        <w:t>Mr Lai Yiu Ting, Dickson</w:t>
      </w:r>
    </w:p>
    <w:p w14:paraId="032213A7" w14:textId="77777777" w:rsidR="002A7D1F" w:rsidRPr="00610280" w:rsidRDefault="002A7D1F" w:rsidP="002A7D1F">
      <w:pPr>
        <w:pStyle w:val="a"/>
        <w:suppressAutoHyphens/>
        <w:spacing w:line="240" w:lineRule="auto"/>
        <w:jc w:val="left"/>
        <w:rPr>
          <w:rStyle w:val="75Bold"/>
          <w:rFonts w:ascii="Times New Roman" w:eastAsia="新細明體" w:hAnsi="Times New Roman" w:cs="Times New Roman"/>
          <w:b/>
          <w:bCs/>
          <w:spacing w:val="-1"/>
          <w:sz w:val="18"/>
          <w:szCs w:val="18"/>
          <w:lang w:val="en-GB"/>
        </w:rPr>
      </w:pPr>
      <w:r w:rsidRPr="00610280">
        <w:rPr>
          <w:rStyle w:val="Regular"/>
          <w:rFonts w:ascii="Times New Roman" w:eastAsia="新細明體" w:hAnsi="Times New Roman" w:cs="Times New Roman"/>
          <w:spacing w:val="-1"/>
          <w:sz w:val="18"/>
          <w:szCs w:val="18"/>
          <w:lang w:val="en-GB"/>
        </w:rPr>
        <w:t>Mr Leung Yiu Nam</w:t>
      </w:r>
    </w:p>
    <w:p w14:paraId="4D58A2A4" w14:textId="77777777" w:rsidR="002A7D1F" w:rsidRPr="00610280" w:rsidRDefault="002A7D1F" w:rsidP="002A7D1F">
      <w:pPr>
        <w:pStyle w:val="a"/>
        <w:tabs>
          <w:tab w:val="left" w:pos="397"/>
          <w:tab w:val="left" w:pos="794"/>
        </w:tabs>
        <w:suppressAutoHyphens/>
        <w:spacing w:line="240" w:lineRule="auto"/>
        <w:rPr>
          <w:rStyle w:val="75Bold"/>
          <w:rFonts w:ascii="Times New Roman" w:eastAsia="新細明體" w:hAnsi="Times New Roman" w:cs="Times New Roman"/>
          <w:b/>
          <w:bCs/>
          <w:spacing w:val="-4"/>
          <w:sz w:val="18"/>
          <w:szCs w:val="18"/>
          <w:lang w:val="en-GB"/>
        </w:rPr>
      </w:pPr>
    </w:p>
    <w:p w14:paraId="01231E3C" w14:textId="677379A2" w:rsidR="002A7D1F" w:rsidRPr="00FA335C" w:rsidRDefault="002A7D1F" w:rsidP="002A7D1F">
      <w:pPr>
        <w:pStyle w:val="a"/>
        <w:suppressAutoHyphens/>
        <w:spacing w:line="240" w:lineRule="auto"/>
        <w:jc w:val="left"/>
        <w:rPr>
          <w:lang w:val="en-US"/>
        </w:rPr>
      </w:pPr>
      <w:r w:rsidRPr="00FA335C">
        <w:rPr>
          <w:rFonts w:ascii="Times New Roman" w:eastAsia="新細明體" w:hAnsi="Times New Roman"/>
          <w:b/>
          <w:bCs/>
          <w:spacing w:val="-1"/>
          <w:sz w:val="18"/>
          <w:szCs w:val="18"/>
          <w:lang w:val="en-US"/>
        </w:rPr>
        <w:t>Mandatory Provident Fund Schemes</w:t>
      </w:r>
      <w:r w:rsidR="00AA0015" w:rsidRPr="00FA335C">
        <w:rPr>
          <w:rFonts w:ascii="Times New Roman" w:eastAsia="新細明體" w:hAnsi="Times New Roman" w:cs="Times New Roman"/>
          <w:b/>
          <w:bCs/>
          <w:spacing w:val="-1"/>
          <w:sz w:val="18"/>
          <w:szCs w:val="18"/>
          <w:lang w:val="en-US"/>
        </w:rPr>
        <w:t xml:space="preserve"> </w:t>
      </w:r>
      <w:r w:rsidRPr="00FA335C">
        <w:rPr>
          <w:rFonts w:ascii="Times New Roman" w:eastAsia="新細明體" w:hAnsi="Times New Roman" w:cs="Times New Roman"/>
          <w:b/>
          <w:bCs/>
          <w:spacing w:val="-1"/>
          <w:sz w:val="18"/>
          <w:szCs w:val="18"/>
          <w:lang w:val="en-US"/>
        </w:rPr>
        <w:t>Authority</w:t>
      </w:r>
    </w:p>
    <w:p w14:paraId="3B4B8F2E" w14:textId="77777777" w:rsidR="002A7D1F" w:rsidRPr="00610280" w:rsidRDefault="002A7D1F" w:rsidP="002A7D1F">
      <w:pPr>
        <w:pStyle w:val="a"/>
        <w:suppressAutoHyphens/>
        <w:spacing w:line="240" w:lineRule="auto"/>
        <w:jc w:val="left"/>
        <w:rPr>
          <w:rStyle w:val="Regular"/>
          <w:rFonts w:ascii="Times New Roman" w:eastAsia="新細明體" w:hAnsi="Times New Roman" w:cs="Times New Roman"/>
          <w:spacing w:val="-1"/>
          <w:sz w:val="18"/>
          <w:szCs w:val="18"/>
          <w:lang w:val="en-GB"/>
        </w:rPr>
      </w:pPr>
      <w:r w:rsidRPr="00610280">
        <w:rPr>
          <w:rStyle w:val="Regular"/>
          <w:rFonts w:ascii="Times New Roman" w:eastAsia="新細明體" w:hAnsi="Times New Roman" w:cs="Times New Roman"/>
          <w:spacing w:val="-1"/>
          <w:sz w:val="18"/>
          <w:szCs w:val="18"/>
          <w:lang w:val="en-GB"/>
        </w:rPr>
        <w:t>Ms Kiki Chu</w:t>
      </w:r>
    </w:p>
    <w:p w14:paraId="5CC0B812" w14:textId="77777777" w:rsidR="002A7D1F" w:rsidRPr="00610280" w:rsidRDefault="002A7D1F" w:rsidP="002A7D1F">
      <w:pPr>
        <w:pStyle w:val="a"/>
        <w:suppressAutoHyphens/>
        <w:spacing w:line="240" w:lineRule="auto"/>
        <w:jc w:val="left"/>
        <w:rPr>
          <w:rStyle w:val="Regular"/>
          <w:rFonts w:ascii="Times New Roman" w:eastAsia="新細明體" w:hAnsi="Times New Roman" w:cs="Times New Roman"/>
          <w:spacing w:val="-1"/>
          <w:sz w:val="18"/>
          <w:szCs w:val="18"/>
          <w:lang w:val="en-GB"/>
        </w:rPr>
      </w:pPr>
      <w:r w:rsidRPr="00610280">
        <w:rPr>
          <w:rStyle w:val="Regular"/>
          <w:rFonts w:ascii="Times New Roman" w:eastAsia="新細明體" w:hAnsi="Times New Roman" w:cs="Times New Roman"/>
          <w:spacing w:val="-1"/>
          <w:sz w:val="18"/>
          <w:szCs w:val="18"/>
          <w:lang w:val="en-GB"/>
        </w:rPr>
        <w:t>Mr Ken Wong</w:t>
      </w:r>
    </w:p>
    <w:p w14:paraId="6862601B" w14:textId="77777777" w:rsidR="002A7D1F" w:rsidRPr="00610280" w:rsidRDefault="002A7D1F" w:rsidP="002A7D1F">
      <w:pPr>
        <w:pStyle w:val="a"/>
        <w:tabs>
          <w:tab w:val="left" w:pos="397"/>
          <w:tab w:val="left" w:pos="794"/>
        </w:tabs>
        <w:suppressAutoHyphens/>
        <w:spacing w:line="240" w:lineRule="auto"/>
        <w:rPr>
          <w:rStyle w:val="75Bold"/>
          <w:rFonts w:ascii="Times New Roman" w:eastAsia="新細明體" w:hAnsi="Times New Roman" w:cs="Times New Roman"/>
          <w:b/>
          <w:bCs/>
          <w:spacing w:val="-4"/>
          <w:sz w:val="18"/>
          <w:szCs w:val="18"/>
          <w:lang w:val="en-GB"/>
        </w:rPr>
      </w:pPr>
    </w:p>
    <w:p w14:paraId="49DB54DB" w14:textId="77777777" w:rsidR="002A7D1F" w:rsidRPr="00610280" w:rsidRDefault="002A7D1F" w:rsidP="002A7D1F">
      <w:pPr>
        <w:pStyle w:val="a"/>
        <w:suppressAutoHyphens/>
        <w:spacing w:line="240" w:lineRule="auto"/>
        <w:jc w:val="left"/>
        <w:rPr>
          <w:rStyle w:val="75Bold"/>
          <w:rFonts w:ascii="Times New Roman" w:eastAsia="新細明體" w:hAnsi="Times New Roman" w:cs="Times New Roman"/>
          <w:b/>
          <w:bCs/>
          <w:spacing w:val="-1"/>
          <w:sz w:val="18"/>
          <w:szCs w:val="18"/>
          <w:lang w:val="en-GB"/>
        </w:rPr>
      </w:pPr>
      <w:r w:rsidRPr="00610280">
        <w:rPr>
          <w:rFonts w:ascii="Times New Roman" w:eastAsia="新細明體" w:hAnsi="Times New Roman" w:cs="Times New Roman"/>
          <w:b/>
          <w:bCs/>
          <w:spacing w:val="-1"/>
          <w:sz w:val="18"/>
          <w:szCs w:val="18"/>
          <w:lang w:val="en-US"/>
        </w:rPr>
        <w:t>Official Receiver’s Office</w:t>
      </w:r>
    </w:p>
    <w:p w14:paraId="7E533923" w14:textId="77777777" w:rsidR="002A7D1F" w:rsidRPr="00610280" w:rsidRDefault="002A7D1F" w:rsidP="002A7D1F">
      <w:pPr>
        <w:pStyle w:val="a"/>
        <w:suppressAutoHyphens/>
        <w:spacing w:line="240" w:lineRule="auto"/>
        <w:jc w:val="left"/>
        <w:rPr>
          <w:rStyle w:val="75Bold"/>
          <w:rFonts w:ascii="Times New Roman" w:eastAsia="新細明體" w:hAnsi="Times New Roman" w:cs="Times New Roman"/>
          <w:b/>
          <w:bCs/>
          <w:spacing w:val="-1"/>
          <w:sz w:val="18"/>
          <w:szCs w:val="18"/>
          <w:lang w:val="en-GB"/>
        </w:rPr>
      </w:pPr>
      <w:r w:rsidRPr="00610280">
        <w:rPr>
          <w:rStyle w:val="Regular"/>
          <w:rFonts w:ascii="Times New Roman" w:eastAsia="新細明體" w:hAnsi="Times New Roman" w:cs="Times New Roman"/>
          <w:spacing w:val="-1"/>
          <w:sz w:val="18"/>
          <w:szCs w:val="18"/>
          <w:lang w:val="en-GB"/>
        </w:rPr>
        <w:t>Ms Yeung Shu Man, Emily</w:t>
      </w:r>
    </w:p>
    <w:p w14:paraId="59C3DCEA" w14:textId="77777777" w:rsidR="002A7D1F" w:rsidRDefault="002A7D1F" w:rsidP="002A7D1F">
      <w:pPr>
        <w:pStyle w:val="a"/>
        <w:tabs>
          <w:tab w:val="left" w:pos="397"/>
          <w:tab w:val="left" w:pos="794"/>
        </w:tabs>
        <w:suppressAutoHyphens/>
        <w:spacing w:line="240" w:lineRule="auto"/>
        <w:rPr>
          <w:rStyle w:val="75Bold"/>
          <w:rFonts w:ascii="Times New Roman" w:eastAsia="新細明體" w:hAnsi="Times New Roman" w:cs="Times New Roman"/>
          <w:b/>
          <w:bCs/>
          <w:spacing w:val="-4"/>
          <w:sz w:val="18"/>
          <w:szCs w:val="18"/>
          <w:lang w:val="en-GB"/>
        </w:rPr>
      </w:pPr>
    </w:p>
    <w:p w14:paraId="343FF261" w14:textId="77777777" w:rsidR="00AA0015" w:rsidRPr="00610280" w:rsidRDefault="00AA0015" w:rsidP="00AA0015">
      <w:pPr>
        <w:pStyle w:val="a"/>
        <w:suppressAutoHyphens/>
        <w:spacing w:line="240" w:lineRule="auto"/>
        <w:jc w:val="left"/>
        <w:rPr>
          <w:rStyle w:val="75Bold"/>
          <w:rFonts w:ascii="Times New Roman" w:eastAsia="新細明體" w:hAnsi="Times New Roman" w:cs="Times New Roman"/>
          <w:b/>
          <w:bCs/>
          <w:spacing w:val="-1"/>
          <w:sz w:val="18"/>
          <w:szCs w:val="18"/>
          <w:lang w:val="en-GB"/>
        </w:rPr>
      </w:pPr>
      <w:r w:rsidRPr="00610280">
        <w:rPr>
          <w:rFonts w:ascii="Times New Roman" w:eastAsia="新細明體" w:hAnsi="Times New Roman" w:cs="Times New Roman"/>
          <w:b/>
          <w:bCs/>
          <w:spacing w:val="-1"/>
          <w:sz w:val="18"/>
          <w:szCs w:val="18"/>
          <w:lang w:val="en-US"/>
        </w:rPr>
        <w:t xml:space="preserve">Privacy Commissioner for Personal Data </w:t>
      </w:r>
    </w:p>
    <w:p w14:paraId="14423C85" w14:textId="77777777" w:rsidR="00AA0015" w:rsidRPr="00610280" w:rsidRDefault="00AA0015" w:rsidP="00AA0015">
      <w:pPr>
        <w:pStyle w:val="a"/>
        <w:suppressAutoHyphens/>
        <w:spacing w:line="240" w:lineRule="auto"/>
        <w:jc w:val="left"/>
        <w:rPr>
          <w:rStyle w:val="Regular"/>
          <w:rFonts w:ascii="Times New Roman" w:eastAsia="新細明體" w:hAnsi="Times New Roman" w:cs="Times New Roman"/>
          <w:spacing w:val="-1"/>
          <w:sz w:val="18"/>
          <w:szCs w:val="18"/>
          <w:lang w:val="en-GB"/>
        </w:rPr>
      </w:pPr>
      <w:r w:rsidRPr="00610280">
        <w:rPr>
          <w:rStyle w:val="Regular"/>
          <w:rFonts w:ascii="Times New Roman" w:eastAsia="新細明體" w:hAnsi="Times New Roman" w:cs="Times New Roman"/>
          <w:spacing w:val="-1"/>
          <w:sz w:val="18"/>
          <w:szCs w:val="18"/>
          <w:lang w:val="en-GB"/>
        </w:rPr>
        <w:t>Mr Tsang Chi Chung, Francis</w:t>
      </w:r>
    </w:p>
    <w:p w14:paraId="4C188685" w14:textId="77777777" w:rsidR="00AA0015" w:rsidRPr="00610280" w:rsidRDefault="00AA0015" w:rsidP="00AA0015">
      <w:pPr>
        <w:pStyle w:val="a"/>
        <w:suppressAutoHyphens/>
        <w:spacing w:line="240" w:lineRule="auto"/>
        <w:jc w:val="left"/>
        <w:rPr>
          <w:rStyle w:val="75Bold"/>
          <w:rFonts w:ascii="Times New Roman" w:eastAsia="新細明體" w:hAnsi="Times New Roman" w:cs="Times New Roman"/>
          <w:b/>
          <w:bCs/>
          <w:spacing w:val="-1"/>
          <w:sz w:val="18"/>
          <w:szCs w:val="18"/>
          <w:lang w:val="en-GB"/>
        </w:rPr>
      </w:pPr>
      <w:r w:rsidRPr="00610280">
        <w:rPr>
          <w:rStyle w:val="Regular"/>
          <w:rFonts w:ascii="Times New Roman" w:eastAsia="新細明體" w:hAnsi="Times New Roman" w:cs="Times New Roman"/>
          <w:spacing w:val="-1"/>
          <w:sz w:val="18"/>
          <w:szCs w:val="18"/>
          <w:lang w:val="en-GB"/>
        </w:rPr>
        <w:t>Mr Tsang Yuk Wah, Michael</w:t>
      </w:r>
    </w:p>
    <w:p w14:paraId="1589D0C9" w14:textId="77777777" w:rsidR="00AA0015" w:rsidRDefault="00AA0015" w:rsidP="002A7D1F">
      <w:pPr>
        <w:pStyle w:val="a"/>
        <w:tabs>
          <w:tab w:val="left" w:pos="397"/>
          <w:tab w:val="left" w:pos="794"/>
        </w:tabs>
        <w:suppressAutoHyphens/>
        <w:spacing w:line="240" w:lineRule="auto"/>
        <w:rPr>
          <w:rStyle w:val="75Bold"/>
          <w:rFonts w:ascii="Times New Roman" w:eastAsia="新細明體" w:hAnsi="Times New Roman" w:cs="Times New Roman"/>
          <w:b/>
          <w:bCs/>
          <w:spacing w:val="-4"/>
          <w:sz w:val="18"/>
          <w:szCs w:val="18"/>
          <w:lang w:val="en-GB"/>
        </w:rPr>
      </w:pPr>
    </w:p>
    <w:p w14:paraId="690313D3" w14:textId="77777777" w:rsidR="00AA0015" w:rsidRPr="00610280" w:rsidRDefault="00AA0015" w:rsidP="00AA0015">
      <w:pPr>
        <w:pStyle w:val="a"/>
        <w:suppressAutoHyphens/>
        <w:spacing w:line="240" w:lineRule="auto"/>
        <w:jc w:val="left"/>
        <w:rPr>
          <w:rStyle w:val="75Bold"/>
          <w:rFonts w:ascii="Times New Roman" w:eastAsia="新細明體" w:hAnsi="Times New Roman" w:cs="Times New Roman"/>
          <w:b/>
          <w:bCs/>
          <w:spacing w:val="-1"/>
          <w:sz w:val="18"/>
          <w:szCs w:val="18"/>
          <w:lang w:val="en-GB"/>
        </w:rPr>
      </w:pPr>
      <w:r w:rsidRPr="00610280">
        <w:rPr>
          <w:rFonts w:ascii="Times New Roman" w:eastAsia="新細明體" w:hAnsi="Times New Roman" w:cs="Times New Roman"/>
          <w:b/>
          <w:bCs/>
          <w:spacing w:val="-1"/>
          <w:sz w:val="18"/>
          <w:szCs w:val="18"/>
          <w:lang w:val="en-US"/>
        </w:rPr>
        <w:t>Property Management Services Authority</w:t>
      </w:r>
    </w:p>
    <w:p w14:paraId="361C790B" w14:textId="77777777" w:rsidR="00AA0015" w:rsidRPr="00610280" w:rsidRDefault="00AA0015" w:rsidP="00AA0015">
      <w:pPr>
        <w:pStyle w:val="a"/>
        <w:suppressAutoHyphens/>
        <w:spacing w:line="240" w:lineRule="auto"/>
        <w:jc w:val="left"/>
        <w:rPr>
          <w:rStyle w:val="75Bold"/>
          <w:rFonts w:ascii="Times New Roman" w:eastAsia="新細明體" w:hAnsi="Times New Roman" w:cs="Times New Roman"/>
          <w:b/>
          <w:bCs/>
          <w:spacing w:val="-1"/>
          <w:sz w:val="18"/>
          <w:szCs w:val="18"/>
          <w:lang w:val="en-GB"/>
        </w:rPr>
      </w:pPr>
      <w:r w:rsidRPr="00610280">
        <w:rPr>
          <w:rStyle w:val="Regular"/>
          <w:rFonts w:ascii="Times New Roman" w:eastAsia="新細明體" w:hAnsi="Times New Roman" w:cs="Times New Roman"/>
          <w:spacing w:val="-1"/>
          <w:sz w:val="18"/>
          <w:szCs w:val="18"/>
          <w:lang w:val="en-GB"/>
        </w:rPr>
        <w:t>Mr Li Cheuk Chu</w:t>
      </w:r>
    </w:p>
    <w:p w14:paraId="290EEDDA" w14:textId="77777777" w:rsidR="00AA0015" w:rsidRDefault="00AA0015" w:rsidP="002A7D1F">
      <w:pPr>
        <w:pStyle w:val="a"/>
        <w:tabs>
          <w:tab w:val="left" w:pos="397"/>
          <w:tab w:val="left" w:pos="794"/>
        </w:tabs>
        <w:suppressAutoHyphens/>
        <w:spacing w:line="240" w:lineRule="auto"/>
        <w:rPr>
          <w:rStyle w:val="75Bold"/>
          <w:rFonts w:ascii="Times New Roman" w:eastAsia="新細明體" w:hAnsi="Times New Roman" w:cs="Times New Roman"/>
          <w:b/>
          <w:bCs/>
          <w:spacing w:val="-4"/>
          <w:sz w:val="18"/>
          <w:szCs w:val="18"/>
          <w:lang w:val="en-GB"/>
        </w:rPr>
      </w:pPr>
    </w:p>
    <w:p w14:paraId="0DAA4EC9" w14:textId="77777777" w:rsidR="00AA0015" w:rsidRPr="00610280" w:rsidRDefault="00AA0015" w:rsidP="00AA0015">
      <w:pPr>
        <w:pStyle w:val="a"/>
        <w:suppressAutoHyphens/>
        <w:spacing w:line="240" w:lineRule="auto"/>
        <w:jc w:val="left"/>
        <w:rPr>
          <w:rStyle w:val="75Bold"/>
          <w:rFonts w:ascii="Times New Roman" w:eastAsia="新細明體" w:hAnsi="Times New Roman" w:cs="Times New Roman"/>
          <w:b/>
          <w:bCs/>
          <w:spacing w:val="-1"/>
          <w:sz w:val="18"/>
          <w:szCs w:val="18"/>
          <w:lang w:val="en-GB"/>
        </w:rPr>
      </w:pPr>
      <w:r w:rsidRPr="00610280">
        <w:rPr>
          <w:rFonts w:ascii="Times New Roman" w:eastAsia="新細明體" w:hAnsi="Times New Roman" w:cs="Times New Roman"/>
          <w:b/>
          <w:bCs/>
          <w:spacing w:val="-1"/>
          <w:sz w:val="18"/>
          <w:szCs w:val="18"/>
          <w:lang w:val="en-US"/>
        </w:rPr>
        <w:t xml:space="preserve">Securities and Futures Commission </w:t>
      </w:r>
    </w:p>
    <w:p w14:paraId="599D311C" w14:textId="77777777" w:rsidR="00AA0015" w:rsidRPr="00610280" w:rsidRDefault="00AA0015" w:rsidP="00AA0015">
      <w:pPr>
        <w:pStyle w:val="a"/>
        <w:suppressAutoHyphens/>
        <w:spacing w:line="240" w:lineRule="auto"/>
        <w:jc w:val="left"/>
        <w:rPr>
          <w:rStyle w:val="Regular"/>
          <w:rFonts w:ascii="Times New Roman" w:eastAsia="新細明體" w:hAnsi="Times New Roman" w:cs="Times New Roman"/>
          <w:spacing w:val="-1"/>
          <w:sz w:val="18"/>
          <w:szCs w:val="18"/>
          <w:lang w:val="en-GB"/>
        </w:rPr>
      </w:pPr>
      <w:r w:rsidRPr="00610280">
        <w:rPr>
          <w:rStyle w:val="Regular"/>
          <w:rFonts w:ascii="Times New Roman" w:eastAsia="新細明體" w:hAnsi="Times New Roman" w:cs="Times New Roman"/>
          <w:spacing w:val="-1"/>
          <w:sz w:val="18"/>
          <w:szCs w:val="18"/>
          <w:lang w:val="en-GB"/>
        </w:rPr>
        <w:t>Mr Hui Wing Sang, Vincent</w:t>
      </w:r>
    </w:p>
    <w:p w14:paraId="7E71F2EF" w14:textId="77777777" w:rsidR="00AA0015" w:rsidRPr="00610280" w:rsidRDefault="00AA0015" w:rsidP="00AA0015">
      <w:pPr>
        <w:pStyle w:val="a"/>
        <w:suppressAutoHyphens/>
        <w:spacing w:line="240" w:lineRule="auto"/>
        <w:jc w:val="left"/>
        <w:rPr>
          <w:rStyle w:val="75Bold"/>
          <w:rFonts w:ascii="Times New Roman" w:eastAsia="新細明體" w:hAnsi="Times New Roman" w:cs="Times New Roman"/>
          <w:b/>
          <w:bCs/>
          <w:spacing w:val="-1"/>
          <w:sz w:val="18"/>
          <w:szCs w:val="18"/>
          <w:lang w:val="en-GB"/>
        </w:rPr>
      </w:pPr>
      <w:r w:rsidRPr="00610280">
        <w:rPr>
          <w:rStyle w:val="Regular"/>
          <w:rFonts w:ascii="Times New Roman" w:eastAsia="新細明體" w:hAnsi="Times New Roman" w:cs="Times New Roman"/>
          <w:spacing w:val="-1"/>
          <w:sz w:val="18"/>
          <w:szCs w:val="18"/>
          <w:lang w:val="en-GB"/>
        </w:rPr>
        <w:t>Ms Helen So</w:t>
      </w:r>
    </w:p>
    <w:p w14:paraId="18BC29BB" w14:textId="77777777" w:rsidR="00AA0015" w:rsidRDefault="00AA0015" w:rsidP="002A7D1F">
      <w:pPr>
        <w:pStyle w:val="a"/>
        <w:suppressAutoHyphens/>
        <w:spacing w:line="240" w:lineRule="auto"/>
        <w:jc w:val="left"/>
        <w:rPr>
          <w:rFonts w:ascii="Times New Roman" w:eastAsia="新細明體" w:hAnsi="Times New Roman" w:cs="Times New Roman"/>
          <w:b/>
          <w:bCs/>
          <w:spacing w:val="-1"/>
          <w:sz w:val="18"/>
          <w:szCs w:val="18"/>
          <w:lang w:val="en-US"/>
        </w:rPr>
      </w:pPr>
    </w:p>
    <w:p w14:paraId="365047C2" w14:textId="77777777" w:rsidR="00AA0015" w:rsidRDefault="00AA0015" w:rsidP="002A7D1F">
      <w:pPr>
        <w:pStyle w:val="a"/>
        <w:suppressAutoHyphens/>
        <w:spacing w:line="240" w:lineRule="auto"/>
        <w:jc w:val="left"/>
        <w:rPr>
          <w:rFonts w:ascii="Times New Roman" w:eastAsia="新細明體" w:hAnsi="Times New Roman" w:cs="Times New Roman"/>
          <w:b/>
          <w:bCs/>
          <w:spacing w:val="-1"/>
          <w:sz w:val="18"/>
          <w:szCs w:val="18"/>
          <w:lang w:val="en-US"/>
        </w:rPr>
      </w:pPr>
    </w:p>
    <w:p w14:paraId="06DCC35D" w14:textId="77777777" w:rsidR="00AA0015" w:rsidRPr="00610280" w:rsidRDefault="00AA0015" w:rsidP="00AA0015">
      <w:pPr>
        <w:pStyle w:val="a"/>
        <w:suppressAutoHyphens/>
        <w:spacing w:line="240" w:lineRule="auto"/>
        <w:jc w:val="left"/>
        <w:rPr>
          <w:rStyle w:val="75Bold"/>
          <w:rFonts w:ascii="Times New Roman" w:eastAsia="新細明體" w:hAnsi="Times New Roman" w:cs="Times New Roman"/>
          <w:b/>
          <w:bCs/>
          <w:spacing w:val="-1"/>
          <w:sz w:val="18"/>
          <w:szCs w:val="18"/>
          <w:lang w:val="en-GB"/>
        </w:rPr>
      </w:pPr>
      <w:r w:rsidRPr="00610280">
        <w:rPr>
          <w:rFonts w:ascii="Times New Roman" w:eastAsia="新細明體" w:hAnsi="Times New Roman" w:cs="Times New Roman"/>
          <w:b/>
          <w:bCs/>
          <w:spacing w:val="-1"/>
          <w:sz w:val="18"/>
          <w:szCs w:val="18"/>
          <w:lang w:val="en-US"/>
        </w:rPr>
        <w:lastRenderedPageBreak/>
        <w:t>Social Welfare Department</w:t>
      </w:r>
    </w:p>
    <w:p w14:paraId="5E3F74A4" w14:textId="77777777" w:rsidR="00AA0015" w:rsidRPr="00610280" w:rsidRDefault="00AA0015" w:rsidP="00AA0015">
      <w:pPr>
        <w:pStyle w:val="a"/>
        <w:suppressAutoHyphens/>
        <w:spacing w:line="240" w:lineRule="auto"/>
        <w:jc w:val="left"/>
        <w:rPr>
          <w:rStyle w:val="Regular"/>
          <w:rFonts w:ascii="Times New Roman" w:eastAsia="新細明體" w:hAnsi="Times New Roman" w:cs="Times New Roman"/>
          <w:spacing w:val="-1"/>
          <w:sz w:val="18"/>
          <w:szCs w:val="18"/>
          <w:lang w:val="en-GB"/>
        </w:rPr>
      </w:pPr>
      <w:r w:rsidRPr="00610280">
        <w:rPr>
          <w:rStyle w:val="Regular"/>
          <w:rFonts w:ascii="Times New Roman" w:eastAsia="新細明體" w:hAnsi="Times New Roman" w:cs="Times New Roman"/>
          <w:spacing w:val="-1"/>
          <w:sz w:val="18"/>
          <w:szCs w:val="18"/>
          <w:lang w:val="en-GB"/>
        </w:rPr>
        <w:t>Ms Kwong Wing Man</w:t>
      </w:r>
    </w:p>
    <w:p w14:paraId="436A97B6" w14:textId="77777777" w:rsidR="00AA0015" w:rsidRPr="00610280" w:rsidRDefault="00AA0015" w:rsidP="00AA0015">
      <w:pPr>
        <w:pStyle w:val="a"/>
        <w:suppressAutoHyphens/>
        <w:spacing w:line="240" w:lineRule="auto"/>
        <w:jc w:val="left"/>
        <w:rPr>
          <w:rStyle w:val="Regular"/>
          <w:rFonts w:ascii="Times New Roman" w:eastAsia="新細明體" w:hAnsi="Times New Roman" w:cs="Times New Roman"/>
          <w:spacing w:val="-1"/>
          <w:sz w:val="18"/>
          <w:szCs w:val="18"/>
          <w:lang w:val="en-GB"/>
        </w:rPr>
      </w:pPr>
      <w:r w:rsidRPr="00610280">
        <w:rPr>
          <w:rStyle w:val="Regular"/>
          <w:rFonts w:ascii="Times New Roman" w:eastAsia="新細明體" w:hAnsi="Times New Roman" w:cs="Times New Roman"/>
          <w:spacing w:val="-1"/>
          <w:sz w:val="18"/>
          <w:szCs w:val="18"/>
          <w:lang w:val="en-GB"/>
        </w:rPr>
        <w:t>Ms Wong Pui Ha, Cecilia</w:t>
      </w:r>
    </w:p>
    <w:p w14:paraId="6B4AFCAD" w14:textId="77777777" w:rsidR="00AA0015" w:rsidRPr="00610280" w:rsidRDefault="00AA0015" w:rsidP="00AA0015">
      <w:pPr>
        <w:pStyle w:val="a"/>
        <w:suppressAutoHyphens/>
        <w:spacing w:line="240" w:lineRule="auto"/>
        <w:jc w:val="left"/>
        <w:rPr>
          <w:rStyle w:val="Regular"/>
          <w:rFonts w:ascii="Times New Roman" w:eastAsia="新細明體" w:hAnsi="Times New Roman" w:cs="Times New Roman"/>
          <w:spacing w:val="-1"/>
          <w:sz w:val="18"/>
          <w:szCs w:val="18"/>
          <w:lang w:val="en-GB"/>
        </w:rPr>
      </w:pPr>
      <w:r w:rsidRPr="00610280">
        <w:rPr>
          <w:rStyle w:val="Regular"/>
          <w:rFonts w:ascii="Times New Roman" w:eastAsia="新細明體" w:hAnsi="Times New Roman" w:cs="Times New Roman"/>
          <w:spacing w:val="-1"/>
          <w:sz w:val="18"/>
          <w:szCs w:val="18"/>
          <w:lang w:val="en-GB"/>
        </w:rPr>
        <w:t>Ms Yeung Siu Kuk, Daisy</w:t>
      </w:r>
    </w:p>
    <w:p w14:paraId="07526169" w14:textId="77777777" w:rsidR="00AA0015" w:rsidRDefault="00AA0015" w:rsidP="002A7D1F">
      <w:pPr>
        <w:pStyle w:val="a"/>
        <w:suppressAutoHyphens/>
        <w:spacing w:line="240" w:lineRule="auto"/>
        <w:jc w:val="left"/>
        <w:rPr>
          <w:rFonts w:ascii="Times New Roman" w:eastAsia="新細明體" w:hAnsi="Times New Roman" w:cs="Times New Roman"/>
          <w:b/>
          <w:bCs/>
          <w:spacing w:val="-1"/>
          <w:sz w:val="18"/>
          <w:szCs w:val="18"/>
          <w:lang w:val="en-GB"/>
        </w:rPr>
      </w:pPr>
    </w:p>
    <w:p w14:paraId="49FED7BF" w14:textId="31CFADFC" w:rsidR="002A7D1F" w:rsidRPr="00610280" w:rsidRDefault="002A7D1F" w:rsidP="002A7D1F">
      <w:pPr>
        <w:pStyle w:val="a"/>
        <w:suppressAutoHyphens/>
        <w:spacing w:line="240" w:lineRule="auto"/>
        <w:jc w:val="left"/>
        <w:rPr>
          <w:rStyle w:val="75Bold"/>
          <w:rFonts w:ascii="Times New Roman" w:eastAsia="新細明體" w:hAnsi="Times New Roman" w:cs="Times New Roman"/>
          <w:b/>
          <w:bCs/>
          <w:spacing w:val="-1"/>
          <w:sz w:val="18"/>
          <w:szCs w:val="18"/>
          <w:lang w:val="en-GB"/>
        </w:rPr>
      </w:pPr>
      <w:r w:rsidRPr="00610280">
        <w:rPr>
          <w:rFonts w:ascii="Times New Roman" w:eastAsia="新細明體" w:hAnsi="Times New Roman" w:cs="Times New Roman"/>
          <w:b/>
          <w:bCs/>
          <w:spacing w:val="-1"/>
          <w:sz w:val="18"/>
          <w:szCs w:val="18"/>
          <w:lang w:val="en-US"/>
        </w:rPr>
        <w:t>The Hong Kong Examinations and Assessment Authority</w:t>
      </w:r>
    </w:p>
    <w:p w14:paraId="50A792F4" w14:textId="77777777" w:rsidR="002A7D1F" w:rsidRPr="00610280" w:rsidRDefault="002A7D1F" w:rsidP="002A7D1F">
      <w:pPr>
        <w:pStyle w:val="a"/>
        <w:suppressAutoHyphens/>
        <w:spacing w:line="240" w:lineRule="auto"/>
        <w:jc w:val="left"/>
        <w:rPr>
          <w:rStyle w:val="Regular"/>
          <w:rFonts w:ascii="Times New Roman" w:eastAsia="新細明體" w:hAnsi="Times New Roman" w:cs="Times New Roman"/>
          <w:spacing w:val="-1"/>
          <w:sz w:val="18"/>
          <w:szCs w:val="18"/>
          <w:lang w:val="en-GB"/>
        </w:rPr>
      </w:pPr>
      <w:r w:rsidRPr="00610280">
        <w:rPr>
          <w:rStyle w:val="Regular"/>
          <w:rFonts w:ascii="Times New Roman" w:eastAsia="新細明體" w:hAnsi="Times New Roman" w:cs="Times New Roman"/>
          <w:spacing w:val="-1"/>
          <w:sz w:val="18"/>
          <w:szCs w:val="18"/>
          <w:lang w:val="en-GB"/>
        </w:rPr>
        <w:t>Mr Lai King Yin</w:t>
      </w:r>
    </w:p>
    <w:p w14:paraId="47BD68F1" w14:textId="77777777" w:rsidR="002A7D1F" w:rsidRPr="00610280" w:rsidRDefault="002A7D1F" w:rsidP="002A7D1F">
      <w:pPr>
        <w:pStyle w:val="a"/>
        <w:suppressAutoHyphens/>
        <w:spacing w:line="240" w:lineRule="auto"/>
        <w:jc w:val="left"/>
        <w:rPr>
          <w:rStyle w:val="75Bold"/>
          <w:rFonts w:ascii="Times New Roman" w:eastAsia="新細明體" w:hAnsi="Times New Roman" w:cs="Times New Roman"/>
          <w:b/>
          <w:bCs/>
          <w:spacing w:val="-1"/>
          <w:sz w:val="18"/>
          <w:szCs w:val="18"/>
          <w:lang w:val="en-GB"/>
        </w:rPr>
      </w:pPr>
      <w:r w:rsidRPr="00610280">
        <w:rPr>
          <w:rStyle w:val="Regular"/>
          <w:rFonts w:ascii="Times New Roman" w:eastAsia="新細明體" w:hAnsi="Times New Roman" w:cs="Times New Roman"/>
          <w:spacing w:val="-1"/>
          <w:sz w:val="18"/>
          <w:szCs w:val="18"/>
          <w:lang w:val="en-GB"/>
        </w:rPr>
        <w:t>Ms Ma Sau Ching</w:t>
      </w:r>
    </w:p>
    <w:p w14:paraId="486FB845" w14:textId="77777777" w:rsidR="002A7D1F" w:rsidRPr="00610280" w:rsidRDefault="002A7D1F" w:rsidP="002A7D1F">
      <w:pPr>
        <w:pStyle w:val="a"/>
        <w:tabs>
          <w:tab w:val="left" w:pos="397"/>
          <w:tab w:val="left" w:pos="794"/>
        </w:tabs>
        <w:suppressAutoHyphens/>
        <w:spacing w:line="240" w:lineRule="auto"/>
        <w:rPr>
          <w:rStyle w:val="75Bold"/>
          <w:rFonts w:ascii="Times New Roman" w:eastAsia="新細明體" w:hAnsi="Times New Roman" w:cs="Times New Roman"/>
          <w:b/>
          <w:bCs/>
          <w:spacing w:val="-4"/>
          <w:sz w:val="18"/>
          <w:szCs w:val="18"/>
          <w:lang w:val="en-GB"/>
        </w:rPr>
      </w:pPr>
    </w:p>
    <w:p w14:paraId="1B1BFC96" w14:textId="77777777" w:rsidR="002A7D1F" w:rsidRPr="00610280" w:rsidRDefault="002A7D1F" w:rsidP="002A7D1F">
      <w:pPr>
        <w:pStyle w:val="a"/>
        <w:suppressAutoHyphens/>
        <w:spacing w:line="240" w:lineRule="auto"/>
        <w:jc w:val="left"/>
        <w:rPr>
          <w:rStyle w:val="75Bold"/>
          <w:rFonts w:ascii="Times New Roman" w:eastAsia="新細明體" w:hAnsi="Times New Roman" w:cs="Times New Roman"/>
          <w:b/>
          <w:bCs/>
          <w:spacing w:val="-1"/>
          <w:sz w:val="18"/>
          <w:szCs w:val="18"/>
          <w:lang w:val="en-GB"/>
        </w:rPr>
      </w:pPr>
      <w:r w:rsidRPr="00610280">
        <w:rPr>
          <w:rFonts w:ascii="Times New Roman" w:eastAsia="新細明體" w:hAnsi="Times New Roman" w:cs="Times New Roman"/>
          <w:b/>
          <w:bCs/>
          <w:spacing w:val="-1"/>
          <w:sz w:val="18"/>
          <w:szCs w:val="18"/>
          <w:lang w:val="en-US"/>
        </w:rPr>
        <w:t>Transport Department</w:t>
      </w:r>
    </w:p>
    <w:p w14:paraId="1BB5B89F" w14:textId="77777777" w:rsidR="002A7D1F" w:rsidRPr="00610280" w:rsidRDefault="002A7D1F" w:rsidP="002A7D1F">
      <w:pPr>
        <w:pStyle w:val="a"/>
        <w:suppressAutoHyphens/>
        <w:spacing w:line="240" w:lineRule="auto"/>
        <w:jc w:val="left"/>
        <w:rPr>
          <w:rStyle w:val="75Bold"/>
          <w:rFonts w:ascii="Times New Roman" w:eastAsia="新細明體" w:hAnsi="Times New Roman" w:cs="Times New Roman"/>
          <w:b/>
          <w:bCs/>
          <w:spacing w:val="-1"/>
          <w:sz w:val="18"/>
          <w:szCs w:val="18"/>
          <w:lang w:val="en-GB"/>
        </w:rPr>
      </w:pPr>
      <w:r w:rsidRPr="00610280">
        <w:rPr>
          <w:rStyle w:val="Regular"/>
          <w:rFonts w:ascii="Times New Roman" w:eastAsia="新細明體" w:hAnsi="Times New Roman" w:cs="Times New Roman"/>
          <w:spacing w:val="-1"/>
          <w:sz w:val="18"/>
          <w:szCs w:val="18"/>
          <w:lang w:val="en-GB"/>
        </w:rPr>
        <w:t xml:space="preserve">Ms Ren Yannan </w:t>
      </w:r>
    </w:p>
    <w:p w14:paraId="25787318" w14:textId="77777777" w:rsidR="002A7D1F" w:rsidRPr="00610280" w:rsidRDefault="002A7D1F" w:rsidP="002A7D1F">
      <w:pPr>
        <w:pStyle w:val="a"/>
        <w:tabs>
          <w:tab w:val="left" w:pos="397"/>
          <w:tab w:val="left" w:pos="794"/>
        </w:tabs>
        <w:suppressAutoHyphens/>
        <w:spacing w:line="240" w:lineRule="auto"/>
        <w:rPr>
          <w:rStyle w:val="75Bold"/>
          <w:rFonts w:ascii="Times New Roman" w:eastAsia="新細明體" w:hAnsi="Times New Roman" w:cs="Times New Roman"/>
          <w:b/>
          <w:bCs/>
          <w:spacing w:val="-4"/>
          <w:sz w:val="18"/>
          <w:szCs w:val="18"/>
          <w:lang w:val="en-GB"/>
        </w:rPr>
      </w:pPr>
    </w:p>
    <w:p w14:paraId="408A8B48" w14:textId="77777777" w:rsidR="002A7D1F" w:rsidRPr="00610280" w:rsidRDefault="002A7D1F" w:rsidP="002A7D1F">
      <w:pPr>
        <w:pStyle w:val="a"/>
        <w:suppressAutoHyphens/>
        <w:spacing w:line="240" w:lineRule="auto"/>
        <w:jc w:val="left"/>
        <w:rPr>
          <w:rStyle w:val="75Bold"/>
          <w:rFonts w:ascii="Times New Roman" w:eastAsia="新細明體" w:hAnsi="Times New Roman" w:cs="Times New Roman"/>
          <w:b/>
          <w:bCs/>
          <w:spacing w:val="-1"/>
          <w:sz w:val="18"/>
          <w:szCs w:val="18"/>
          <w:lang w:val="en-GB"/>
        </w:rPr>
      </w:pPr>
      <w:r w:rsidRPr="00610280">
        <w:rPr>
          <w:rFonts w:ascii="Times New Roman" w:eastAsia="新細明體" w:hAnsi="Times New Roman" w:cs="Times New Roman"/>
          <w:b/>
          <w:bCs/>
          <w:spacing w:val="-1"/>
          <w:sz w:val="18"/>
          <w:szCs w:val="18"/>
          <w:lang w:val="en-US"/>
        </w:rPr>
        <w:t>Travel Industry Authority</w:t>
      </w:r>
    </w:p>
    <w:p w14:paraId="1E0E2EB0" w14:textId="77777777" w:rsidR="002A7D1F" w:rsidRPr="00610280" w:rsidRDefault="002A7D1F" w:rsidP="002A7D1F">
      <w:pPr>
        <w:pStyle w:val="a"/>
        <w:suppressAutoHyphens/>
        <w:spacing w:line="240" w:lineRule="auto"/>
        <w:jc w:val="left"/>
        <w:rPr>
          <w:rStyle w:val="Regular"/>
          <w:rFonts w:ascii="Times New Roman" w:eastAsia="新細明體" w:hAnsi="Times New Roman" w:cs="Times New Roman"/>
          <w:spacing w:val="-1"/>
          <w:sz w:val="18"/>
          <w:szCs w:val="18"/>
          <w:lang w:val="en-GB"/>
        </w:rPr>
      </w:pPr>
      <w:r w:rsidRPr="00610280">
        <w:rPr>
          <w:rStyle w:val="Regular"/>
          <w:rFonts w:ascii="Times New Roman" w:eastAsia="新細明體" w:hAnsi="Times New Roman" w:cs="Times New Roman"/>
          <w:spacing w:val="-1"/>
          <w:sz w:val="18"/>
          <w:szCs w:val="18"/>
          <w:lang w:val="en-GB"/>
        </w:rPr>
        <w:t>Ms Cheng Tung</w:t>
      </w:r>
    </w:p>
    <w:p w14:paraId="2121CE23" w14:textId="77777777" w:rsidR="002A7D1F" w:rsidRPr="00610280" w:rsidRDefault="002A7D1F" w:rsidP="002A7D1F">
      <w:pPr>
        <w:pStyle w:val="a"/>
        <w:suppressAutoHyphens/>
        <w:spacing w:line="240" w:lineRule="auto"/>
        <w:jc w:val="left"/>
        <w:rPr>
          <w:rStyle w:val="75Bold"/>
          <w:rFonts w:ascii="Times New Roman" w:eastAsia="新細明體" w:hAnsi="Times New Roman" w:cs="Times New Roman"/>
          <w:b/>
          <w:bCs/>
          <w:spacing w:val="-1"/>
          <w:sz w:val="18"/>
          <w:szCs w:val="18"/>
          <w:lang w:val="en-GB"/>
        </w:rPr>
      </w:pPr>
      <w:r w:rsidRPr="00610280">
        <w:rPr>
          <w:rStyle w:val="Regular"/>
          <w:rFonts w:ascii="Times New Roman" w:eastAsia="新細明體" w:hAnsi="Times New Roman" w:cs="Times New Roman"/>
          <w:spacing w:val="-1"/>
          <w:sz w:val="18"/>
          <w:szCs w:val="18"/>
          <w:lang w:val="en-GB"/>
        </w:rPr>
        <w:t>Ms Kan Kit Ling</w:t>
      </w:r>
    </w:p>
    <w:p w14:paraId="7AC3BB3D" w14:textId="77777777" w:rsidR="002A7D1F" w:rsidRPr="00610280" w:rsidRDefault="002A7D1F" w:rsidP="002A7D1F">
      <w:pPr>
        <w:pStyle w:val="a"/>
        <w:tabs>
          <w:tab w:val="left" w:pos="397"/>
          <w:tab w:val="left" w:pos="794"/>
        </w:tabs>
        <w:suppressAutoHyphens/>
        <w:spacing w:line="240" w:lineRule="auto"/>
        <w:rPr>
          <w:rStyle w:val="75Bold"/>
          <w:rFonts w:ascii="Times New Roman" w:eastAsia="新細明體" w:hAnsi="Times New Roman" w:cs="Times New Roman"/>
          <w:b/>
          <w:bCs/>
          <w:spacing w:val="-4"/>
          <w:sz w:val="18"/>
          <w:szCs w:val="18"/>
          <w:lang w:val="en-GB"/>
        </w:rPr>
      </w:pPr>
    </w:p>
    <w:p w14:paraId="41F31D54" w14:textId="77777777" w:rsidR="002A7D1F" w:rsidRPr="00610280" w:rsidRDefault="002A7D1F" w:rsidP="002A7D1F">
      <w:pPr>
        <w:pStyle w:val="a"/>
        <w:suppressAutoHyphens/>
        <w:spacing w:line="240" w:lineRule="auto"/>
        <w:jc w:val="left"/>
        <w:rPr>
          <w:rStyle w:val="75Bold"/>
          <w:rFonts w:ascii="Times New Roman" w:eastAsia="新細明體" w:hAnsi="Times New Roman" w:cs="Times New Roman"/>
          <w:b/>
          <w:bCs/>
          <w:spacing w:val="-1"/>
          <w:sz w:val="18"/>
          <w:szCs w:val="18"/>
          <w:lang w:val="en-GB"/>
        </w:rPr>
      </w:pPr>
      <w:r w:rsidRPr="00610280">
        <w:rPr>
          <w:rFonts w:ascii="Times New Roman" w:eastAsia="新細明體" w:hAnsi="Times New Roman" w:cs="Times New Roman"/>
          <w:b/>
          <w:bCs/>
          <w:spacing w:val="-1"/>
          <w:sz w:val="18"/>
          <w:szCs w:val="18"/>
          <w:lang w:val="en-US"/>
        </w:rPr>
        <w:t>Urban Renewal Authority</w:t>
      </w:r>
    </w:p>
    <w:p w14:paraId="26B8F742" w14:textId="77777777" w:rsidR="002A7D1F" w:rsidRPr="00610280" w:rsidRDefault="002A7D1F" w:rsidP="002A7D1F">
      <w:pPr>
        <w:pStyle w:val="a"/>
        <w:suppressAutoHyphens/>
        <w:spacing w:line="240" w:lineRule="auto"/>
        <w:jc w:val="left"/>
        <w:rPr>
          <w:rStyle w:val="75Bold"/>
          <w:rFonts w:ascii="Times New Roman" w:eastAsia="新細明體" w:hAnsi="Times New Roman" w:cs="Times New Roman"/>
          <w:b/>
          <w:bCs/>
          <w:spacing w:val="-1"/>
          <w:sz w:val="18"/>
          <w:szCs w:val="18"/>
          <w:lang w:val="en-GB"/>
        </w:rPr>
      </w:pPr>
      <w:r w:rsidRPr="00610280">
        <w:rPr>
          <w:rStyle w:val="Regular"/>
          <w:rFonts w:ascii="Times New Roman" w:eastAsia="新細明體" w:hAnsi="Times New Roman" w:cs="Times New Roman"/>
          <w:spacing w:val="-1"/>
          <w:sz w:val="18"/>
          <w:szCs w:val="18"/>
          <w:lang w:val="en-GB"/>
        </w:rPr>
        <w:t>Ms Tang Ying Har, Pandora</w:t>
      </w:r>
    </w:p>
    <w:p w14:paraId="587F4DCE" w14:textId="77777777" w:rsidR="002A7D1F" w:rsidRPr="00610280" w:rsidRDefault="002A7D1F" w:rsidP="002A7D1F">
      <w:pPr>
        <w:pStyle w:val="a"/>
        <w:tabs>
          <w:tab w:val="left" w:pos="397"/>
          <w:tab w:val="left" w:pos="794"/>
        </w:tabs>
        <w:suppressAutoHyphens/>
        <w:spacing w:line="240" w:lineRule="auto"/>
        <w:rPr>
          <w:rStyle w:val="75Bold"/>
          <w:rFonts w:ascii="Times New Roman" w:eastAsia="新細明體" w:hAnsi="Times New Roman" w:cs="Times New Roman"/>
          <w:b/>
          <w:bCs/>
          <w:spacing w:val="-4"/>
          <w:sz w:val="18"/>
          <w:szCs w:val="18"/>
          <w:lang w:val="en-GB"/>
        </w:rPr>
      </w:pPr>
    </w:p>
    <w:p w14:paraId="26D8CD07" w14:textId="77777777" w:rsidR="002A7D1F" w:rsidRPr="00610280" w:rsidRDefault="002A7D1F" w:rsidP="002A7D1F">
      <w:pPr>
        <w:pStyle w:val="a"/>
        <w:suppressAutoHyphens/>
        <w:spacing w:line="240" w:lineRule="auto"/>
        <w:jc w:val="left"/>
        <w:rPr>
          <w:rStyle w:val="75Bold"/>
          <w:rFonts w:ascii="Times New Roman" w:eastAsia="新細明體" w:hAnsi="Times New Roman" w:cs="Times New Roman"/>
          <w:b/>
          <w:bCs/>
          <w:spacing w:val="-1"/>
          <w:sz w:val="18"/>
          <w:szCs w:val="18"/>
          <w:lang w:val="en-GB"/>
        </w:rPr>
      </w:pPr>
      <w:r w:rsidRPr="00610280">
        <w:rPr>
          <w:rFonts w:ascii="Times New Roman" w:eastAsia="新細明體" w:hAnsi="Times New Roman" w:cs="Times New Roman"/>
          <w:b/>
          <w:bCs/>
          <w:spacing w:val="-1"/>
          <w:sz w:val="18"/>
          <w:szCs w:val="18"/>
          <w:lang w:val="en-US"/>
        </w:rPr>
        <w:t>Water Supplies Department</w:t>
      </w:r>
    </w:p>
    <w:p w14:paraId="663E3C50" w14:textId="77777777" w:rsidR="002A7D1F" w:rsidRPr="00610280" w:rsidRDefault="002A7D1F" w:rsidP="002A7D1F">
      <w:pPr>
        <w:pStyle w:val="a"/>
        <w:suppressAutoHyphens/>
        <w:spacing w:line="240" w:lineRule="auto"/>
        <w:jc w:val="left"/>
        <w:rPr>
          <w:rStyle w:val="Regular"/>
          <w:rFonts w:ascii="Times New Roman" w:eastAsia="新細明體" w:hAnsi="Times New Roman" w:cs="Times New Roman"/>
          <w:spacing w:val="-1"/>
          <w:sz w:val="18"/>
          <w:szCs w:val="18"/>
          <w:lang w:val="en-GB"/>
        </w:rPr>
      </w:pPr>
      <w:r w:rsidRPr="00610280">
        <w:rPr>
          <w:rStyle w:val="Regular"/>
          <w:rFonts w:ascii="Times New Roman" w:eastAsia="新細明體" w:hAnsi="Times New Roman" w:cs="Times New Roman"/>
          <w:spacing w:val="-1"/>
          <w:sz w:val="18"/>
          <w:szCs w:val="18"/>
          <w:lang w:val="en-GB"/>
        </w:rPr>
        <w:t>Mr Tsui Man Ngai</w:t>
      </w:r>
    </w:p>
    <w:p w14:paraId="7C9CC0CB" w14:textId="77777777" w:rsidR="002A7D1F" w:rsidRPr="00610280" w:rsidRDefault="002A7D1F" w:rsidP="002A7D1F">
      <w:pPr>
        <w:pStyle w:val="a"/>
        <w:suppressAutoHyphens/>
        <w:spacing w:line="240" w:lineRule="auto"/>
        <w:jc w:val="left"/>
        <w:rPr>
          <w:rStyle w:val="75Bold"/>
          <w:rFonts w:ascii="Times New Roman" w:eastAsia="新細明體" w:hAnsi="Times New Roman" w:cs="Times New Roman"/>
          <w:b/>
          <w:bCs/>
          <w:spacing w:val="-1"/>
          <w:sz w:val="18"/>
          <w:szCs w:val="18"/>
          <w:lang w:val="en-GB"/>
        </w:rPr>
      </w:pPr>
      <w:r w:rsidRPr="00610280">
        <w:rPr>
          <w:rStyle w:val="Regular"/>
          <w:rFonts w:ascii="Times New Roman" w:eastAsia="新細明體" w:hAnsi="Times New Roman" w:cs="Times New Roman"/>
          <w:spacing w:val="-1"/>
          <w:sz w:val="18"/>
          <w:szCs w:val="18"/>
          <w:lang w:val="en-GB"/>
        </w:rPr>
        <w:t>Mr Wong Kwun Hung</w:t>
      </w:r>
    </w:p>
    <w:p w14:paraId="249D35FE" w14:textId="77777777" w:rsidR="002A7D1F" w:rsidRPr="00610280" w:rsidRDefault="002A7D1F" w:rsidP="002A7D1F">
      <w:pPr>
        <w:pStyle w:val="a"/>
        <w:tabs>
          <w:tab w:val="left" w:pos="397"/>
          <w:tab w:val="left" w:pos="794"/>
        </w:tabs>
        <w:suppressAutoHyphens/>
        <w:spacing w:line="240" w:lineRule="auto"/>
        <w:rPr>
          <w:rStyle w:val="75Bold"/>
          <w:rFonts w:ascii="Times New Roman" w:eastAsia="新細明體" w:hAnsi="Times New Roman" w:cs="Times New Roman"/>
          <w:b/>
          <w:bCs/>
          <w:spacing w:val="-4"/>
          <w:sz w:val="18"/>
          <w:szCs w:val="18"/>
          <w:lang w:val="en-GB"/>
        </w:rPr>
      </w:pPr>
    </w:p>
    <w:p w14:paraId="3E2D09B2" w14:textId="77777777" w:rsidR="002A7D1F" w:rsidRPr="00610280" w:rsidRDefault="002A7D1F" w:rsidP="002A7D1F">
      <w:pPr>
        <w:pStyle w:val="a"/>
        <w:suppressAutoHyphens/>
        <w:spacing w:line="240" w:lineRule="auto"/>
        <w:jc w:val="left"/>
        <w:rPr>
          <w:rStyle w:val="75Bold"/>
          <w:rFonts w:ascii="Times New Roman" w:eastAsia="新細明體" w:hAnsi="Times New Roman" w:cs="Times New Roman"/>
          <w:b/>
          <w:bCs/>
          <w:spacing w:val="-1"/>
          <w:sz w:val="18"/>
          <w:szCs w:val="18"/>
          <w:lang w:val="en-GB"/>
        </w:rPr>
      </w:pPr>
      <w:r w:rsidRPr="00610280">
        <w:rPr>
          <w:rFonts w:ascii="Times New Roman" w:eastAsia="新細明體" w:hAnsi="Times New Roman" w:cs="Times New Roman"/>
          <w:b/>
          <w:bCs/>
          <w:sz w:val="18"/>
          <w:szCs w:val="18"/>
          <w:lang w:val="en-US"/>
        </w:rPr>
        <w:t xml:space="preserve">Working Family and Student Financial Assistance Agency </w:t>
      </w:r>
    </w:p>
    <w:p w14:paraId="60D9C2E2" w14:textId="77777777" w:rsidR="002A7D1F" w:rsidRPr="00610280" w:rsidRDefault="002A7D1F" w:rsidP="002A7D1F">
      <w:pPr>
        <w:pStyle w:val="a"/>
        <w:suppressAutoHyphens/>
        <w:spacing w:line="240" w:lineRule="auto"/>
        <w:jc w:val="left"/>
        <w:rPr>
          <w:rStyle w:val="Regular"/>
          <w:rFonts w:ascii="Times New Roman" w:eastAsia="新細明體" w:hAnsi="Times New Roman" w:cs="Times New Roman"/>
          <w:spacing w:val="-1"/>
          <w:sz w:val="18"/>
          <w:szCs w:val="18"/>
          <w:lang w:val="en-GB"/>
        </w:rPr>
      </w:pPr>
      <w:r w:rsidRPr="00610280">
        <w:rPr>
          <w:rStyle w:val="Regular"/>
          <w:rFonts w:ascii="Times New Roman" w:eastAsia="新細明體" w:hAnsi="Times New Roman" w:cs="Times New Roman"/>
          <w:spacing w:val="-1"/>
          <w:sz w:val="18"/>
          <w:szCs w:val="18"/>
          <w:lang w:val="en-GB"/>
        </w:rPr>
        <w:t>Ms Kan Chui Shan, Irene</w:t>
      </w:r>
    </w:p>
    <w:p w14:paraId="1D165469" w14:textId="77777777" w:rsidR="002A7D1F" w:rsidRPr="00610280" w:rsidRDefault="002A7D1F" w:rsidP="002A7D1F">
      <w:pPr>
        <w:pStyle w:val="a"/>
        <w:suppressAutoHyphens/>
        <w:spacing w:line="240" w:lineRule="auto"/>
        <w:jc w:val="left"/>
        <w:rPr>
          <w:rStyle w:val="75Bold"/>
          <w:rFonts w:ascii="Times New Roman" w:eastAsia="新細明體" w:hAnsi="Times New Roman" w:cs="Times New Roman"/>
          <w:b/>
          <w:bCs/>
          <w:spacing w:val="-1"/>
          <w:sz w:val="18"/>
          <w:szCs w:val="18"/>
          <w:lang w:val="en-GB"/>
        </w:rPr>
      </w:pPr>
      <w:r w:rsidRPr="00610280">
        <w:rPr>
          <w:rStyle w:val="Regular"/>
          <w:rFonts w:ascii="Times New Roman" w:eastAsia="新細明體" w:hAnsi="Times New Roman" w:cs="Times New Roman"/>
          <w:spacing w:val="-1"/>
          <w:sz w:val="18"/>
          <w:szCs w:val="18"/>
          <w:lang w:val="en-GB"/>
        </w:rPr>
        <w:t>Mr Wun Wai Man</w:t>
      </w:r>
    </w:p>
    <w:p w14:paraId="7CB100BB" w14:textId="77777777" w:rsidR="002A7D1F" w:rsidRPr="00610280" w:rsidRDefault="002A7D1F" w:rsidP="002A7D1F">
      <w:pPr>
        <w:pStyle w:val="a"/>
        <w:tabs>
          <w:tab w:val="left" w:pos="397"/>
          <w:tab w:val="left" w:pos="794"/>
          <w:tab w:val="left" w:pos="1191"/>
        </w:tabs>
        <w:suppressAutoHyphens/>
        <w:spacing w:line="240" w:lineRule="auto"/>
        <w:rPr>
          <w:rFonts w:ascii="Times New Roman" w:eastAsia="新細明體" w:hAnsi="Times New Roman" w:cs="Times New Roman"/>
          <w:spacing w:val="-4"/>
          <w:sz w:val="18"/>
          <w:szCs w:val="18"/>
          <w:lang w:val="en-GB"/>
        </w:rPr>
      </w:pPr>
    </w:p>
    <w:p w14:paraId="2D75F5CE" w14:textId="376C07E0" w:rsidR="002A7D1F" w:rsidRPr="00610280" w:rsidRDefault="002A7D1F" w:rsidP="002A7D1F">
      <w:pPr>
        <w:pStyle w:val="a"/>
        <w:tabs>
          <w:tab w:val="left" w:pos="567"/>
        </w:tabs>
        <w:suppressAutoHyphens/>
        <w:spacing w:line="240" w:lineRule="auto"/>
        <w:rPr>
          <w:rFonts w:ascii="Times New Roman" w:eastAsia="新細明體" w:hAnsi="Times New Roman" w:cs="Times New Roman"/>
          <w:spacing w:val="-2"/>
          <w:sz w:val="36"/>
          <w:szCs w:val="36"/>
          <w:lang w:val="en-GB"/>
        </w:rPr>
      </w:pPr>
      <w:r>
        <w:rPr>
          <w:rFonts w:ascii="Times New Roman" w:eastAsia="新細明體" w:hAnsi="Times New Roman" w:cs="Times New Roman"/>
          <w:spacing w:val="-2"/>
          <w:sz w:val="36"/>
          <w:szCs w:val="36"/>
          <w:lang w:val="en-GB"/>
        </w:rPr>
        <w:br w:type="page"/>
      </w:r>
      <w:r w:rsidRPr="00610280">
        <w:rPr>
          <w:rFonts w:ascii="Times New Roman" w:eastAsia="新細明體" w:hAnsi="Times New Roman" w:cs="Times New Roman"/>
          <w:spacing w:val="-2"/>
          <w:sz w:val="36"/>
          <w:szCs w:val="36"/>
          <w:lang w:val="en-GB"/>
        </w:rPr>
        <w:lastRenderedPageBreak/>
        <w:t>Independent auditor’s report to The Ombudsman</w:t>
      </w:r>
    </w:p>
    <w:p w14:paraId="21639AA8" w14:textId="77777777" w:rsidR="002A7D1F" w:rsidRPr="00610280" w:rsidRDefault="002A7D1F" w:rsidP="002A7D1F">
      <w:pPr>
        <w:pStyle w:val="a"/>
        <w:tabs>
          <w:tab w:val="left" w:pos="397"/>
          <w:tab w:val="left" w:pos="794"/>
          <w:tab w:val="left" w:pos="1191"/>
        </w:tabs>
        <w:suppressAutoHyphens/>
        <w:spacing w:line="240" w:lineRule="auto"/>
        <w:rPr>
          <w:rFonts w:ascii="Times New Roman" w:eastAsia="新細明體" w:hAnsi="Times New Roman" w:cs="Times New Roman"/>
          <w:spacing w:val="-4"/>
          <w:sz w:val="18"/>
          <w:szCs w:val="18"/>
          <w:lang w:val="en-GB"/>
        </w:rPr>
      </w:pPr>
      <w:r w:rsidRPr="00610280">
        <w:rPr>
          <w:rStyle w:val="Italic"/>
          <w:rFonts w:ascii="Times New Roman" w:eastAsia="新細明體" w:hAnsi="Times New Roman" w:cs="Times New Roman"/>
          <w:i/>
          <w:iCs/>
          <w:spacing w:val="-4"/>
          <w:sz w:val="18"/>
          <w:szCs w:val="18"/>
          <w:lang w:val="en-GB"/>
        </w:rPr>
        <w:t>(Established in Hong Kong pursuant to The Ombudsman Ordinance)</w:t>
      </w:r>
    </w:p>
    <w:p w14:paraId="0530E910" w14:textId="77777777" w:rsidR="002A7D1F" w:rsidRPr="00610280" w:rsidRDefault="002A7D1F" w:rsidP="002A7D1F">
      <w:pPr>
        <w:pStyle w:val="a"/>
        <w:tabs>
          <w:tab w:val="left" w:pos="567"/>
        </w:tabs>
        <w:suppressAutoHyphens/>
        <w:spacing w:line="240" w:lineRule="auto"/>
        <w:ind w:left="397" w:hanging="397"/>
        <w:jc w:val="left"/>
        <w:rPr>
          <w:rFonts w:ascii="Times New Roman" w:eastAsia="新細明體" w:hAnsi="Times New Roman" w:cs="Times New Roman"/>
          <w:b/>
          <w:bCs/>
          <w:spacing w:val="-1"/>
          <w:sz w:val="28"/>
          <w:szCs w:val="28"/>
          <w:lang w:val="en-US"/>
        </w:rPr>
      </w:pPr>
    </w:p>
    <w:p w14:paraId="4069CFF9" w14:textId="77777777" w:rsidR="002A7D1F" w:rsidRPr="00610280" w:rsidRDefault="002A7D1F" w:rsidP="002A7D1F">
      <w:pPr>
        <w:pStyle w:val="a"/>
        <w:tabs>
          <w:tab w:val="left" w:pos="567"/>
        </w:tabs>
        <w:suppressAutoHyphens/>
        <w:spacing w:line="240" w:lineRule="auto"/>
        <w:ind w:left="397" w:hanging="397"/>
        <w:jc w:val="left"/>
        <w:rPr>
          <w:rFonts w:ascii="Times New Roman" w:eastAsia="新細明體" w:hAnsi="Times New Roman" w:cs="Times New Roman"/>
          <w:b/>
          <w:bCs/>
          <w:spacing w:val="-1"/>
          <w:sz w:val="28"/>
          <w:szCs w:val="28"/>
          <w:lang w:val="en-US"/>
        </w:rPr>
      </w:pPr>
      <w:r w:rsidRPr="00610280">
        <w:rPr>
          <w:rFonts w:ascii="Times New Roman" w:eastAsia="新細明體" w:hAnsi="Times New Roman" w:cs="Times New Roman"/>
          <w:b/>
          <w:bCs/>
          <w:spacing w:val="-1"/>
          <w:sz w:val="28"/>
          <w:szCs w:val="28"/>
          <w:lang w:val="en-US"/>
        </w:rPr>
        <w:t>Opinion</w:t>
      </w:r>
    </w:p>
    <w:p w14:paraId="365C5009" w14:textId="77777777" w:rsidR="002A7D1F" w:rsidRPr="00610280" w:rsidRDefault="002A7D1F" w:rsidP="002A7D1F">
      <w:pPr>
        <w:pStyle w:val="a"/>
        <w:tabs>
          <w:tab w:val="left" w:pos="397"/>
          <w:tab w:val="left" w:pos="794"/>
          <w:tab w:val="left" w:pos="1191"/>
        </w:tabs>
        <w:suppressAutoHyphens/>
        <w:spacing w:line="240" w:lineRule="auto"/>
        <w:rPr>
          <w:rFonts w:ascii="Times New Roman" w:eastAsia="新細明體" w:hAnsi="Times New Roman" w:cs="Times New Roman"/>
          <w:spacing w:val="-4"/>
          <w:sz w:val="18"/>
          <w:szCs w:val="18"/>
          <w:lang w:val="en-GB"/>
        </w:rPr>
      </w:pPr>
    </w:p>
    <w:p w14:paraId="0E77352D" w14:textId="77777777" w:rsidR="002A7D1F" w:rsidRPr="00610280" w:rsidRDefault="002A7D1F" w:rsidP="002A7D1F">
      <w:pPr>
        <w:pStyle w:val="a"/>
        <w:tabs>
          <w:tab w:val="left" w:pos="397"/>
          <w:tab w:val="left" w:pos="794"/>
          <w:tab w:val="left" w:pos="1191"/>
        </w:tabs>
        <w:suppressAutoHyphens/>
        <w:spacing w:line="240" w:lineRule="auto"/>
        <w:rPr>
          <w:rFonts w:ascii="Times New Roman" w:eastAsia="新細明體" w:hAnsi="Times New Roman" w:cs="Times New Roman"/>
          <w:spacing w:val="-4"/>
          <w:sz w:val="18"/>
          <w:szCs w:val="18"/>
          <w:lang w:val="en-GB"/>
        </w:rPr>
      </w:pPr>
      <w:r w:rsidRPr="00610280">
        <w:rPr>
          <w:rFonts w:ascii="Times New Roman" w:eastAsia="新細明體" w:hAnsi="Times New Roman" w:cs="Times New Roman"/>
          <w:spacing w:val="-4"/>
          <w:sz w:val="18"/>
          <w:szCs w:val="18"/>
          <w:lang w:val="en-GB"/>
        </w:rPr>
        <w:t>We have audited the financial statements of The Ombudsman set out on pages 150 to 175, which comprise the statement of financial position as at 31 March 2026, the statement of income and expenditure, the statement of comprehensive income, the statement of changes in funds and the cash flow statement for the year then ended and note, comprising material accounting policy information and other explanatory information.</w:t>
      </w:r>
    </w:p>
    <w:p w14:paraId="0E3FB2E7" w14:textId="77777777" w:rsidR="002A7D1F" w:rsidRPr="00610280" w:rsidRDefault="002A7D1F" w:rsidP="002A7D1F">
      <w:pPr>
        <w:pStyle w:val="a"/>
        <w:tabs>
          <w:tab w:val="left" w:pos="397"/>
          <w:tab w:val="left" w:pos="794"/>
          <w:tab w:val="left" w:pos="1191"/>
        </w:tabs>
        <w:suppressAutoHyphens/>
        <w:spacing w:line="240" w:lineRule="auto"/>
        <w:rPr>
          <w:rFonts w:ascii="Times New Roman" w:eastAsia="新細明體" w:hAnsi="Times New Roman" w:cs="Times New Roman"/>
          <w:spacing w:val="-4"/>
          <w:sz w:val="18"/>
          <w:szCs w:val="18"/>
          <w:lang w:val="en-GB"/>
        </w:rPr>
      </w:pPr>
    </w:p>
    <w:p w14:paraId="3CBEFA32" w14:textId="77777777" w:rsidR="002A7D1F" w:rsidRPr="00610280" w:rsidRDefault="002A7D1F" w:rsidP="002A7D1F">
      <w:pPr>
        <w:pStyle w:val="a"/>
        <w:tabs>
          <w:tab w:val="left" w:pos="397"/>
          <w:tab w:val="left" w:pos="794"/>
          <w:tab w:val="left" w:pos="1191"/>
        </w:tabs>
        <w:suppressAutoHyphens/>
        <w:spacing w:line="240" w:lineRule="auto"/>
        <w:rPr>
          <w:rFonts w:ascii="Times New Roman" w:eastAsia="新細明體" w:hAnsi="Times New Roman" w:cs="Times New Roman"/>
          <w:spacing w:val="-4"/>
          <w:sz w:val="18"/>
          <w:szCs w:val="18"/>
          <w:lang w:val="en-GB"/>
        </w:rPr>
      </w:pPr>
      <w:r w:rsidRPr="00610280">
        <w:rPr>
          <w:rFonts w:ascii="Times New Roman" w:eastAsia="新細明體" w:hAnsi="Times New Roman" w:cs="Times New Roman"/>
          <w:spacing w:val="-4"/>
          <w:sz w:val="18"/>
          <w:szCs w:val="18"/>
          <w:lang w:val="en-GB"/>
        </w:rPr>
        <w:t>In our opinion, the financial statements give a true and fair view of the financial position of The Ombudsman as at 31 March 2026 and of its financial performance and its cash flows for the year then ended in accordance with HKFRS Accounting Standards as issued by the Hong Kong Institute of Certified Public Accountants (“HKICPA”).</w:t>
      </w:r>
    </w:p>
    <w:p w14:paraId="05912570" w14:textId="77777777" w:rsidR="002A7D1F" w:rsidRPr="00610280" w:rsidRDefault="002A7D1F" w:rsidP="002A7D1F">
      <w:pPr>
        <w:pStyle w:val="a"/>
        <w:tabs>
          <w:tab w:val="left" w:pos="397"/>
          <w:tab w:val="left" w:pos="794"/>
          <w:tab w:val="left" w:pos="1191"/>
        </w:tabs>
        <w:suppressAutoHyphens/>
        <w:spacing w:line="240" w:lineRule="auto"/>
        <w:rPr>
          <w:rFonts w:ascii="Times New Roman" w:eastAsia="新細明體" w:hAnsi="Times New Roman" w:cs="Times New Roman"/>
          <w:spacing w:val="-4"/>
          <w:sz w:val="18"/>
          <w:szCs w:val="18"/>
          <w:lang w:val="en-GB"/>
        </w:rPr>
      </w:pPr>
    </w:p>
    <w:p w14:paraId="2C55E1ED" w14:textId="77777777" w:rsidR="002A7D1F" w:rsidRPr="00610280" w:rsidRDefault="002A7D1F" w:rsidP="002A7D1F">
      <w:pPr>
        <w:pStyle w:val="a"/>
        <w:tabs>
          <w:tab w:val="left" w:pos="567"/>
        </w:tabs>
        <w:suppressAutoHyphens/>
        <w:spacing w:line="240" w:lineRule="auto"/>
        <w:ind w:left="397" w:hanging="397"/>
        <w:jc w:val="left"/>
        <w:rPr>
          <w:rFonts w:ascii="Times New Roman" w:eastAsia="新細明體" w:hAnsi="Times New Roman" w:cs="Times New Roman"/>
          <w:b/>
          <w:bCs/>
          <w:spacing w:val="-1"/>
          <w:sz w:val="28"/>
          <w:szCs w:val="28"/>
          <w:lang w:val="en-US"/>
        </w:rPr>
      </w:pPr>
      <w:r w:rsidRPr="00610280">
        <w:rPr>
          <w:rFonts w:ascii="Times New Roman" w:eastAsia="新細明體" w:hAnsi="Times New Roman" w:cs="Times New Roman"/>
          <w:b/>
          <w:bCs/>
          <w:spacing w:val="-1"/>
          <w:sz w:val="28"/>
          <w:szCs w:val="28"/>
          <w:lang w:val="en-US"/>
        </w:rPr>
        <w:t>Basis for opinion</w:t>
      </w:r>
    </w:p>
    <w:p w14:paraId="75C90953" w14:textId="77777777" w:rsidR="002A7D1F" w:rsidRPr="00610280" w:rsidRDefault="002A7D1F" w:rsidP="002A7D1F">
      <w:pPr>
        <w:pStyle w:val="a"/>
        <w:tabs>
          <w:tab w:val="left" w:pos="397"/>
          <w:tab w:val="left" w:pos="794"/>
          <w:tab w:val="left" w:pos="1191"/>
        </w:tabs>
        <w:suppressAutoHyphens/>
        <w:spacing w:line="240" w:lineRule="auto"/>
        <w:rPr>
          <w:rFonts w:ascii="Times New Roman" w:eastAsia="新細明體" w:hAnsi="Times New Roman" w:cs="Times New Roman"/>
          <w:spacing w:val="-4"/>
          <w:sz w:val="18"/>
          <w:szCs w:val="18"/>
          <w:lang w:val="en-GB"/>
        </w:rPr>
      </w:pPr>
    </w:p>
    <w:p w14:paraId="3C77B940" w14:textId="77777777" w:rsidR="002A7D1F" w:rsidRPr="00610280" w:rsidRDefault="002A7D1F" w:rsidP="002A7D1F">
      <w:pPr>
        <w:pStyle w:val="a"/>
        <w:tabs>
          <w:tab w:val="left" w:pos="397"/>
          <w:tab w:val="left" w:pos="794"/>
          <w:tab w:val="left" w:pos="1191"/>
        </w:tabs>
        <w:suppressAutoHyphens/>
        <w:spacing w:line="240" w:lineRule="auto"/>
        <w:rPr>
          <w:rFonts w:ascii="Times New Roman" w:eastAsia="新細明體" w:hAnsi="Times New Roman" w:cs="Times New Roman"/>
          <w:spacing w:val="-4"/>
          <w:sz w:val="18"/>
          <w:szCs w:val="18"/>
          <w:lang w:val="en-GB"/>
        </w:rPr>
      </w:pPr>
      <w:r w:rsidRPr="00610280">
        <w:rPr>
          <w:rFonts w:ascii="Times New Roman" w:eastAsia="新細明體" w:hAnsi="Times New Roman" w:cs="Times New Roman"/>
          <w:spacing w:val="-4"/>
          <w:sz w:val="18"/>
          <w:szCs w:val="18"/>
          <w:lang w:val="en-GB"/>
        </w:rPr>
        <w:t xml:space="preserve">We conducted our audit in accordance with Hong Kong Standards on Auditing (“HKSAs”) issued by the HKICPA. Our responsibilities under those standards are further described in the </w:t>
      </w:r>
      <w:r w:rsidRPr="00610280">
        <w:rPr>
          <w:rStyle w:val="Italic"/>
          <w:rFonts w:ascii="Times New Roman" w:eastAsia="新細明體" w:hAnsi="Times New Roman" w:cs="Times New Roman"/>
          <w:i/>
          <w:iCs/>
          <w:spacing w:val="-4"/>
          <w:sz w:val="18"/>
          <w:szCs w:val="18"/>
          <w:lang w:val="en-GB"/>
        </w:rPr>
        <w:t>Auditor’s responsibilities for the audit of the financial statements</w:t>
      </w:r>
      <w:r w:rsidRPr="00610280">
        <w:rPr>
          <w:rFonts w:ascii="Times New Roman" w:eastAsia="新細明體" w:hAnsi="Times New Roman" w:cs="Times New Roman"/>
          <w:spacing w:val="-4"/>
          <w:sz w:val="18"/>
          <w:szCs w:val="18"/>
          <w:lang w:val="en-GB"/>
        </w:rPr>
        <w:t xml:space="preserve"> section of our report. We are independent of The Ombudsman in accordance with the HKICPA’s </w:t>
      </w:r>
      <w:r w:rsidRPr="00610280">
        <w:rPr>
          <w:rStyle w:val="Italic"/>
          <w:rFonts w:ascii="Times New Roman" w:eastAsia="新細明體" w:hAnsi="Times New Roman" w:cs="Times New Roman"/>
          <w:i/>
          <w:iCs/>
          <w:spacing w:val="-4"/>
          <w:sz w:val="18"/>
          <w:szCs w:val="18"/>
          <w:lang w:val="en-GB"/>
        </w:rPr>
        <w:t>Code of Ethics for Professional Accountants</w:t>
      </w:r>
      <w:r w:rsidRPr="00610280">
        <w:rPr>
          <w:rFonts w:ascii="Times New Roman" w:eastAsia="新細明體" w:hAnsi="Times New Roman" w:cs="Times New Roman"/>
          <w:spacing w:val="-4"/>
          <w:sz w:val="18"/>
          <w:szCs w:val="18"/>
          <w:lang w:val="en-GB"/>
        </w:rPr>
        <w:t xml:space="preserve"> (“the Code”) and we have fulfilled our other ethical responsibilities in accordance with the Code. We believe that the audit evidence we have obtained is sufficient and appropriate to provide a basis for our opinion.</w:t>
      </w:r>
    </w:p>
    <w:p w14:paraId="580AAF14" w14:textId="77777777" w:rsidR="002A7D1F" w:rsidRPr="00610280" w:rsidRDefault="002A7D1F" w:rsidP="002A7D1F">
      <w:pPr>
        <w:pStyle w:val="a"/>
        <w:tabs>
          <w:tab w:val="left" w:pos="397"/>
          <w:tab w:val="left" w:pos="794"/>
          <w:tab w:val="left" w:pos="1191"/>
        </w:tabs>
        <w:suppressAutoHyphens/>
        <w:spacing w:line="240" w:lineRule="auto"/>
        <w:rPr>
          <w:rFonts w:ascii="Times New Roman" w:eastAsia="新細明體" w:hAnsi="Times New Roman" w:cs="Times New Roman"/>
          <w:spacing w:val="-4"/>
          <w:sz w:val="18"/>
          <w:szCs w:val="18"/>
          <w:lang w:val="en-GB"/>
        </w:rPr>
      </w:pPr>
    </w:p>
    <w:p w14:paraId="2CEB8282" w14:textId="77777777" w:rsidR="002A7D1F" w:rsidRPr="00610280" w:rsidRDefault="002A7D1F" w:rsidP="002A7D1F">
      <w:pPr>
        <w:pStyle w:val="a"/>
        <w:tabs>
          <w:tab w:val="left" w:pos="567"/>
        </w:tabs>
        <w:suppressAutoHyphens/>
        <w:spacing w:line="240" w:lineRule="auto"/>
        <w:jc w:val="left"/>
        <w:rPr>
          <w:rFonts w:ascii="Times New Roman" w:eastAsia="新細明體" w:hAnsi="Times New Roman" w:cs="Times New Roman"/>
          <w:b/>
          <w:bCs/>
          <w:spacing w:val="-1"/>
          <w:sz w:val="28"/>
          <w:szCs w:val="28"/>
          <w:lang w:val="en-US"/>
        </w:rPr>
      </w:pPr>
      <w:r w:rsidRPr="00610280">
        <w:rPr>
          <w:rFonts w:ascii="Times New Roman" w:eastAsia="新細明體" w:hAnsi="Times New Roman" w:cs="Times New Roman"/>
          <w:b/>
          <w:bCs/>
          <w:spacing w:val="-1"/>
          <w:sz w:val="28"/>
          <w:szCs w:val="28"/>
          <w:lang w:val="en-US"/>
        </w:rPr>
        <w:t>Information other than the financial statements and auditor’s report thereon</w:t>
      </w:r>
    </w:p>
    <w:p w14:paraId="61FA92CF" w14:textId="77777777" w:rsidR="002A7D1F" w:rsidRPr="00610280" w:rsidRDefault="002A7D1F" w:rsidP="002A7D1F">
      <w:pPr>
        <w:pStyle w:val="a"/>
        <w:tabs>
          <w:tab w:val="left" w:pos="397"/>
          <w:tab w:val="left" w:pos="794"/>
          <w:tab w:val="left" w:pos="1191"/>
        </w:tabs>
        <w:suppressAutoHyphens/>
        <w:spacing w:line="240" w:lineRule="auto"/>
        <w:rPr>
          <w:rFonts w:ascii="Times New Roman" w:eastAsia="新細明體" w:hAnsi="Times New Roman" w:cs="Times New Roman"/>
          <w:spacing w:val="-4"/>
          <w:sz w:val="18"/>
          <w:szCs w:val="18"/>
          <w:lang w:val="en-GB"/>
        </w:rPr>
      </w:pPr>
    </w:p>
    <w:p w14:paraId="64DF0A61" w14:textId="77777777" w:rsidR="002A7D1F" w:rsidRPr="00610280" w:rsidRDefault="002A7D1F" w:rsidP="002A7D1F">
      <w:pPr>
        <w:pStyle w:val="a"/>
        <w:tabs>
          <w:tab w:val="left" w:pos="397"/>
          <w:tab w:val="left" w:pos="794"/>
          <w:tab w:val="left" w:pos="1191"/>
        </w:tabs>
        <w:suppressAutoHyphens/>
        <w:spacing w:line="240" w:lineRule="auto"/>
        <w:rPr>
          <w:rFonts w:ascii="Times New Roman" w:eastAsia="新細明體" w:hAnsi="Times New Roman" w:cs="Times New Roman"/>
          <w:spacing w:val="-4"/>
          <w:sz w:val="18"/>
          <w:szCs w:val="18"/>
          <w:lang w:val="en-GB"/>
        </w:rPr>
      </w:pPr>
      <w:r w:rsidRPr="00610280">
        <w:rPr>
          <w:rFonts w:ascii="Times New Roman" w:eastAsia="新細明體" w:hAnsi="Times New Roman" w:cs="Times New Roman"/>
          <w:spacing w:val="-4"/>
          <w:sz w:val="18"/>
          <w:szCs w:val="18"/>
          <w:lang w:val="en-GB"/>
        </w:rPr>
        <w:t>The Ombudsman is responsible for the other information. The other information comprises all the information included in the annual report, other than the financial statements and our auditor’s report thereon.</w:t>
      </w:r>
    </w:p>
    <w:p w14:paraId="5B9E1CC1" w14:textId="77777777" w:rsidR="002A7D1F" w:rsidRPr="00610280" w:rsidRDefault="002A7D1F" w:rsidP="002A7D1F">
      <w:pPr>
        <w:pStyle w:val="a"/>
        <w:tabs>
          <w:tab w:val="left" w:pos="397"/>
          <w:tab w:val="left" w:pos="794"/>
          <w:tab w:val="left" w:pos="1191"/>
        </w:tabs>
        <w:suppressAutoHyphens/>
        <w:spacing w:line="240" w:lineRule="auto"/>
        <w:rPr>
          <w:rFonts w:ascii="Times New Roman" w:eastAsia="新細明體" w:hAnsi="Times New Roman" w:cs="Times New Roman"/>
          <w:spacing w:val="-4"/>
          <w:sz w:val="18"/>
          <w:szCs w:val="18"/>
          <w:lang w:val="en-GB"/>
        </w:rPr>
      </w:pPr>
    </w:p>
    <w:p w14:paraId="5BC1F912" w14:textId="77777777" w:rsidR="002A7D1F" w:rsidRPr="00610280" w:rsidRDefault="002A7D1F" w:rsidP="002A7D1F">
      <w:pPr>
        <w:pStyle w:val="a"/>
        <w:tabs>
          <w:tab w:val="left" w:pos="397"/>
          <w:tab w:val="left" w:pos="794"/>
          <w:tab w:val="left" w:pos="1191"/>
        </w:tabs>
        <w:suppressAutoHyphens/>
        <w:spacing w:line="240" w:lineRule="auto"/>
        <w:rPr>
          <w:rFonts w:ascii="Times New Roman" w:eastAsia="新細明體" w:hAnsi="Times New Roman" w:cs="Times New Roman"/>
          <w:spacing w:val="-4"/>
          <w:sz w:val="18"/>
          <w:szCs w:val="18"/>
          <w:lang w:val="en-GB"/>
        </w:rPr>
      </w:pPr>
      <w:r w:rsidRPr="00610280">
        <w:rPr>
          <w:rFonts w:ascii="Times New Roman" w:eastAsia="新細明體" w:hAnsi="Times New Roman" w:cs="Times New Roman"/>
          <w:spacing w:val="-4"/>
          <w:sz w:val="18"/>
          <w:szCs w:val="18"/>
          <w:lang w:val="en-GB"/>
        </w:rPr>
        <w:t>Our opinion on the financial statements does not cover the other information and we do not express any form of assurance conclusion thereon.</w:t>
      </w:r>
    </w:p>
    <w:p w14:paraId="3B7D0307" w14:textId="77777777" w:rsidR="002A7D1F" w:rsidRPr="00610280" w:rsidRDefault="002A7D1F" w:rsidP="002A7D1F">
      <w:pPr>
        <w:pStyle w:val="a"/>
        <w:tabs>
          <w:tab w:val="left" w:pos="397"/>
          <w:tab w:val="left" w:pos="794"/>
          <w:tab w:val="left" w:pos="1191"/>
        </w:tabs>
        <w:suppressAutoHyphens/>
        <w:spacing w:line="240" w:lineRule="auto"/>
        <w:rPr>
          <w:rFonts w:ascii="Times New Roman" w:eastAsia="新細明體" w:hAnsi="Times New Roman" w:cs="Times New Roman"/>
          <w:spacing w:val="-4"/>
          <w:sz w:val="18"/>
          <w:szCs w:val="18"/>
          <w:lang w:val="en-GB"/>
        </w:rPr>
      </w:pPr>
    </w:p>
    <w:p w14:paraId="45E9F511" w14:textId="77777777" w:rsidR="002A7D1F" w:rsidRPr="00610280" w:rsidRDefault="002A7D1F" w:rsidP="002A7D1F">
      <w:pPr>
        <w:pStyle w:val="a"/>
        <w:tabs>
          <w:tab w:val="left" w:pos="397"/>
          <w:tab w:val="left" w:pos="794"/>
          <w:tab w:val="left" w:pos="1191"/>
        </w:tabs>
        <w:suppressAutoHyphens/>
        <w:spacing w:line="240" w:lineRule="auto"/>
        <w:rPr>
          <w:rFonts w:ascii="Times New Roman" w:eastAsia="新細明體" w:hAnsi="Times New Roman" w:cs="Times New Roman"/>
          <w:spacing w:val="-4"/>
          <w:sz w:val="18"/>
          <w:szCs w:val="18"/>
          <w:lang w:val="en-GB"/>
        </w:rPr>
      </w:pPr>
      <w:r w:rsidRPr="00610280">
        <w:rPr>
          <w:rFonts w:ascii="Times New Roman" w:eastAsia="新細明體" w:hAnsi="Times New Roman" w:cs="Times New Roman"/>
          <w:spacing w:val="-4"/>
          <w:sz w:val="18"/>
          <w:szCs w:val="18"/>
          <w:lang w:val="en-GB"/>
        </w:rPr>
        <w:t>In connection with our audit of the financial statements, our responsibility is to read the other information and, in doing so, consider whether the other information is materially inconsistent with the financial statements or our knowledge obtained in the audit or otherwise appears to be materially misstated.</w:t>
      </w:r>
    </w:p>
    <w:p w14:paraId="3B6B58A1" w14:textId="77777777" w:rsidR="002A7D1F" w:rsidRPr="00610280" w:rsidRDefault="002A7D1F" w:rsidP="002A7D1F">
      <w:pPr>
        <w:pStyle w:val="a"/>
        <w:tabs>
          <w:tab w:val="left" w:pos="397"/>
          <w:tab w:val="left" w:pos="794"/>
          <w:tab w:val="left" w:pos="1191"/>
        </w:tabs>
        <w:suppressAutoHyphens/>
        <w:spacing w:line="240" w:lineRule="auto"/>
        <w:rPr>
          <w:rFonts w:ascii="Times New Roman" w:eastAsia="新細明體" w:hAnsi="Times New Roman" w:cs="Times New Roman"/>
          <w:spacing w:val="-4"/>
          <w:sz w:val="18"/>
          <w:szCs w:val="18"/>
          <w:lang w:val="en-GB"/>
        </w:rPr>
      </w:pPr>
    </w:p>
    <w:p w14:paraId="06D137C0" w14:textId="77777777" w:rsidR="002A7D1F" w:rsidRPr="00610280" w:rsidRDefault="002A7D1F" w:rsidP="002A7D1F">
      <w:pPr>
        <w:pStyle w:val="a"/>
        <w:tabs>
          <w:tab w:val="left" w:pos="397"/>
          <w:tab w:val="left" w:pos="794"/>
          <w:tab w:val="left" w:pos="1191"/>
        </w:tabs>
        <w:suppressAutoHyphens/>
        <w:spacing w:line="240" w:lineRule="auto"/>
        <w:rPr>
          <w:rFonts w:ascii="Times New Roman" w:eastAsia="新細明體" w:hAnsi="Times New Roman" w:cs="Times New Roman"/>
          <w:spacing w:val="-4"/>
          <w:sz w:val="18"/>
          <w:szCs w:val="18"/>
          <w:lang w:val="en-GB"/>
        </w:rPr>
      </w:pPr>
      <w:r w:rsidRPr="00610280">
        <w:rPr>
          <w:rFonts w:ascii="Times New Roman" w:eastAsia="新細明體" w:hAnsi="Times New Roman" w:cs="Times New Roman"/>
          <w:spacing w:val="-4"/>
          <w:sz w:val="18"/>
          <w:szCs w:val="18"/>
          <w:lang w:val="en-GB"/>
        </w:rPr>
        <w:t>If, based on the work we have performed, we conclude that there is a material misstatement of this other information, we are required to report that fact. We have nothing to report in this regard.</w:t>
      </w:r>
    </w:p>
    <w:p w14:paraId="23547E1E" w14:textId="77777777" w:rsidR="002A7D1F" w:rsidRPr="00610280" w:rsidRDefault="002A7D1F" w:rsidP="002A7D1F">
      <w:pPr>
        <w:pStyle w:val="a"/>
        <w:tabs>
          <w:tab w:val="left" w:pos="397"/>
          <w:tab w:val="left" w:pos="794"/>
          <w:tab w:val="left" w:pos="1191"/>
        </w:tabs>
        <w:suppressAutoHyphens/>
        <w:spacing w:line="240" w:lineRule="auto"/>
        <w:rPr>
          <w:rFonts w:ascii="Times New Roman" w:eastAsia="新細明體" w:hAnsi="Times New Roman" w:cs="Times New Roman"/>
          <w:spacing w:val="-4"/>
          <w:sz w:val="18"/>
          <w:szCs w:val="18"/>
          <w:lang w:val="en-GB"/>
        </w:rPr>
      </w:pPr>
    </w:p>
    <w:p w14:paraId="7B7715AB" w14:textId="77777777" w:rsidR="002A7D1F" w:rsidRPr="00610280" w:rsidRDefault="002A7D1F" w:rsidP="002A7D1F">
      <w:pPr>
        <w:pStyle w:val="a"/>
        <w:tabs>
          <w:tab w:val="left" w:pos="567"/>
        </w:tabs>
        <w:suppressAutoHyphens/>
        <w:spacing w:line="240" w:lineRule="auto"/>
        <w:jc w:val="left"/>
        <w:rPr>
          <w:rFonts w:ascii="Times New Roman" w:eastAsia="新細明體" w:hAnsi="Times New Roman" w:cs="Times New Roman"/>
          <w:b/>
          <w:bCs/>
          <w:spacing w:val="-1"/>
          <w:sz w:val="28"/>
          <w:szCs w:val="28"/>
          <w:lang w:val="en-US"/>
        </w:rPr>
      </w:pPr>
      <w:r w:rsidRPr="00610280">
        <w:rPr>
          <w:rFonts w:ascii="Times New Roman" w:eastAsia="新細明體" w:hAnsi="Times New Roman" w:cs="Times New Roman"/>
          <w:b/>
          <w:bCs/>
          <w:spacing w:val="-1"/>
          <w:sz w:val="28"/>
          <w:szCs w:val="28"/>
          <w:lang w:val="en-US"/>
        </w:rPr>
        <w:t>Responsibilities of The Ombudsman for the financial statements</w:t>
      </w:r>
    </w:p>
    <w:p w14:paraId="228739FC" w14:textId="77777777" w:rsidR="002A7D1F" w:rsidRPr="00610280" w:rsidRDefault="002A7D1F" w:rsidP="002A7D1F">
      <w:pPr>
        <w:pStyle w:val="a"/>
        <w:tabs>
          <w:tab w:val="left" w:pos="397"/>
          <w:tab w:val="left" w:pos="794"/>
          <w:tab w:val="left" w:pos="1191"/>
        </w:tabs>
        <w:suppressAutoHyphens/>
        <w:spacing w:line="240" w:lineRule="auto"/>
        <w:rPr>
          <w:rFonts w:ascii="Times New Roman" w:eastAsia="新細明體" w:hAnsi="Times New Roman" w:cs="Times New Roman"/>
          <w:spacing w:val="-4"/>
          <w:sz w:val="18"/>
          <w:szCs w:val="18"/>
          <w:lang w:val="en-GB"/>
        </w:rPr>
      </w:pPr>
    </w:p>
    <w:p w14:paraId="38C82B93" w14:textId="77777777" w:rsidR="002A7D1F" w:rsidRPr="00610280" w:rsidRDefault="002A7D1F" w:rsidP="002A7D1F">
      <w:pPr>
        <w:pStyle w:val="a"/>
        <w:tabs>
          <w:tab w:val="left" w:pos="397"/>
          <w:tab w:val="left" w:pos="794"/>
          <w:tab w:val="left" w:pos="1191"/>
        </w:tabs>
        <w:suppressAutoHyphens/>
        <w:spacing w:line="240" w:lineRule="auto"/>
        <w:rPr>
          <w:rFonts w:ascii="Times New Roman" w:eastAsia="新細明體" w:hAnsi="Times New Roman" w:cs="Times New Roman"/>
          <w:spacing w:val="-4"/>
          <w:sz w:val="18"/>
          <w:szCs w:val="18"/>
          <w:lang w:val="en-GB"/>
        </w:rPr>
      </w:pPr>
      <w:r w:rsidRPr="00610280">
        <w:rPr>
          <w:rFonts w:ascii="Times New Roman" w:eastAsia="新細明體" w:hAnsi="Times New Roman" w:cs="Times New Roman"/>
          <w:spacing w:val="-4"/>
          <w:sz w:val="18"/>
          <w:szCs w:val="18"/>
          <w:lang w:val="en-GB"/>
        </w:rPr>
        <w:t>The Ombudsman is responsible for the preparation of the financial statements that give a true and fair view in accordance with HKFRS Accounting Standards issued by the HKICPA and for such internal control as The Ombudsman determines is necessary to enable the preparation of financial statements that are free from material misstatement, whether due to fraud or error.</w:t>
      </w:r>
    </w:p>
    <w:p w14:paraId="723C74A0" w14:textId="77777777" w:rsidR="002A7D1F" w:rsidRPr="00610280" w:rsidRDefault="002A7D1F" w:rsidP="002A7D1F">
      <w:pPr>
        <w:pStyle w:val="a"/>
        <w:tabs>
          <w:tab w:val="left" w:pos="397"/>
          <w:tab w:val="left" w:pos="794"/>
          <w:tab w:val="left" w:pos="1191"/>
        </w:tabs>
        <w:suppressAutoHyphens/>
        <w:spacing w:line="240" w:lineRule="auto"/>
        <w:rPr>
          <w:rFonts w:ascii="Times New Roman" w:eastAsia="新細明體" w:hAnsi="Times New Roman" w:cs="Times New Roman"/>
          <w:spacing w:val="-4"/>
          <w:sz w:val="18"/>
          <w:szCs w:val="18"/>
          <w:lang w:val="en-GB"/>
        </w:rPr>
      </w:pPr>
    </w:p>
    <w:p w14:paraId="1453103E" w14:textId="77777777" w:rsidR="002A7D1F" w:rsidRPr="00610280" w:rsidRDefault="002A7D1F" w:rsidP="002A7D1F">
      <w:pPr>
        <w:pStyle w:val="a"/>
        <w:tabs>
          <w:tab w:val="left" w:pos="397"/>
          <w:tab w:val="left" w:pos="794"/>
          <w:tab w:val="left" w:pos="1191"/>
        </w:tabs>
        <w:suppressAutoHyphens/>
        <w:spacing w:line="240" w:lineRule="auto"/>
        <w:rPr>
          <w:rFonts w:ascii="Times New Roman" w:eastAsia="新細明體" w:hAnsi="Times New Roman" w:cs="Times New Roman"/>
          <w:spacing w:val="-4"/>
          <w:sz w:val="18"/>
          <w:szCs w:val="18"/>
          <w:lang w:val="en-GB"/>
        </w:rPr>
      </w:pPr>
      <w:r w:rsidRPr="00610280">
        <w:rPr>
          <w:rFonts w:ascii="Times New Roman" w:eastAsia="新細明體" w:hAnsi="Times New Roman" w:cs="Times New Roman"/>
          <w:spacing w:val="-4"/>
          <w:sz w:val="18"/>
          <w:szCs w:val="18"/>
          <w:lang w:val="en-GB"/>
        </w:rPr>
        <w:t>In preparing the financial statements, The Ombudsman is responsible for assessing The Ombudsman’s ability to continue as a going concern, disclosing, as applicable, matters related to going concern and using the going concern basis of accounting unless The Ombudsman either intend to liquidate The Ombudsman or to cease operations, or have no realistic alternative but to do so.</w:t>
      </w:r>
    </w:p>
    <w:p w14:paraId="51A2E693" w14:textId="77777777" w:rsidR="002A7D1F" w:rsidRPr="00610280" w:rsidRDefault="002A7D1F" w:rsidP="002A7D1F">
      <w:pPr>
        <w:pStyle w:val="a"/>
        <w:tabs>
          <w:tab w:val="left" w:pos="397"/>
          <w:tab w:val="left" w:pos="794"/>
          <w:tab w:val="left" w:pos="1191"/>
        </w:tabs>
        <w:suppressAutoHyphens/>
        <w:spacing w:line="240" w:lineRule="auto"/>
        <w:rPr>
          <w:rFonts w:ascii="Times New Roman" w:eastAsia="新細明體" w:hAnsi="Times New Roman" w:cs="Times New Roman"/>
          <w:spacing w:val="-4"/>
          <w:sz w:val="18"/>
          <w:szCs w:val="18"/>
          <w:lang w:val="en-GB"/>
        </w:rPr>
      </w:pPr>
    </w:p>
    <w:p w14:paraId="71747D40" w14:textId="77777777" w:rsidR="002A7D1F" w:rsidRPr="00610280" w:rsidRDefault="002A7D1F" w:rsidP="002A7D1F">
      <w:pPr>
        <w:pStyle w:val="a"/>
        <w:tabs>
          <w:tab w:val="left" w:pos="567"/>
        </w:tabs>
        <w:suppressAutoHyphens/>
        <w:spacing w:line="240" w:lineRule="auto"/>
        <w:jc w:val="left"/>
        <w:rPr>
          <w:rFonts w:ascii="Times New Roman" w:eastAsia="新細明體" w:hAnsi="Times New Roman" w:cs="Times New Roman"/>
          <w:b/>
          <w:bCs/>
          <w:spacing w:val="-1"/>
          <w:sz w:val="28"/>
          <w:szCs w:val="28"/>
          <w:lang w:val="en-US"/>
        </w:rPr>
      </w:pPr>
      <w:r w:rsidRPr="00610280">
        <w:rPr>
          <w:rFonts w:ascii="Times New Roman" w:eastAsia="新細明體" w:hAnsi="Times New Roman" w:cs="Times New Roman"/>
          <w:b/>
          <w:bCs/>
          <w:spacing w:val="-1"/>
          <w:sz w:val="28"/>
          <w:szCs w:val="28"/>
          <w:lang w:val="en-US"/>
        </w:rPr>
        <w:t>Auditor’s responsibilities for the audit of the financial statements</w:t>
      </w:r>
    </w:p>
    <w:p w14:paraId="1CF5F704" w14:textId="77777777" w:rsidR="002A7D1F" w:rsidRPr="00610280" w:rsidRDefault="002A7D1F" w:rsidP="002A7D1F">
      <w:pPr>
        <w:pStyle w:val="a"/>
        <w:tabs>
          <w:tab w:val="left" w:pos="397"/>
          <w:tab w:val="left" w:pos="794"/>
          <w:tab w:val="left" w:pos="1191"/>
        </w:tabs>
        <w:suppressAutoHyphens/>
        <w:spacing w:line="240" w:lineRule="auto"/>
        <w:rPr>
          <w:rFonts w:ascii="Times New Roman" w:eastAsia="新細明體" w:hAnsi="Times New Roman" w:cs="Times New Roman"/>
          <w:spacing w:val="-4"/>
          <w:sz w:val="18"/>
          <w:szCs w:val="18"/>
          <w:lang w:val="en-GB"/>
        </w:rPr>
      </w:pPr>
    </w:p>
    <w:p w14:paraId="2312042F" w14:textId="77777777" w:rsidR="002A7D1F" w:rsidRPr="00610280" w:rsidRDefault="002A7D1F" w:rsidP="002A7D1F">
      <w:pPr>
        <w:pStyle w:val="a"/>
        <w:tabs>
          <w:tab w:val="left" w:pos="397"/>
          <w:tab w:val="left" w:pos="794"/>
          <w:tab w:val="left" w:pos="1191"/>
        </w:tabs>
        <w:suppressAutoHyphens/>
        <w:spacing w:line="240" w:lineRule="auto"/>
        <w:rPr>
          <w:rFonts w:ascii="Times New Roman" w:eastAsia="新細明體" w:hAnsi="Times New Roman" w:cs="Times New Roman"/>
          <w:spacing w:val="-4"/>
          <w:sz w:val="18"/>
          <w:szCs w:val="18"/>
          <w:lang w:val="en-GB"/>
        </w:rPr>
      </w:pPr>
      <w:r w:rsidRPr="00610280">
        <w:rPr>
          <w:rFonts w:ascii="Times New Roman" w:eastAsia="新細明體" w:hAnsi="Times New Roman" w:cs="Times New Roman"/>
          <w:spacing w:val="-4"/>
          <w:sz w:val="18"/>
          <w:szCs w:val="18"/>
          <w:lang w:val="en-GB"/>
        </w:rPr>
        <w:t>Our objectives are to obtain reasonable assurance about whether the financial statements as a whole are free from material misstatement, whether due to fraud or error, and to issue an auditor’s report that includes our opinion. This report is made solely to you, as a body, in accordance with our agreed terms of engagement, and for no other purpose. We do not assume responsibility towards or accept liability to any other person for the contents of this report.</w:t>
      </w:r>
    </w:p>
    <w:p w14:paraId="05374D9A" w14:textId="77777777" w:rsidR="002A7D1F" w:rsidRPr="00610280" w:rsidRDefault="002A7D1F" w:rsidP="002A7D1F">
      <w:pPr>
        <w:pStyle w:val="a"/>
        <w:tabs>
          <w:tab w:val="left" w:pos="397"/>
          <w:tab w:val="left" w:pos="794"/>
          <w:tab w:val="left" w:pos="1191"/>
        </w:tabs>
        <w:suppressAutoHyphens/>
        <w:spacing w:line="240" w:lineRule="auto"/>
        <w:rPr>
          <w:rFonts w:ascii="Times New Roman" w:eastAsia="新細明體" w:hAnsi="Times New Roman" w:cs="Times New Roman"/>
          <w:spacing w:val="-4"/>
          <w:sz w:val="18"/>
          <w:szCs w:val="18"/>
          <w:lang w:val="en-GB"/>
        </w:rPr>
      </w:pPr>
    </w:p>
    <w:p w14:paraId="35A8CE35" w14:textId="77777777" w:rsidR="002A7D1F" w:rsidRPr="00610280" w:rsidRDefault="002A7D1F" w:rsidP="002A7D1F">
      <w:pPr>
        <w:pStyle w:val="a"/>
        <w:tabs>
          <w:tab w:val="left" w:pos="397"/>
          <w:tab w:val="left" w:pos="794"/>
          <w:tab w:val="left" w:pos="1191"/>
        </w:tabs>
        <w:suppressAutoHyphens/>
        <w:spacing w:line="240" w:lineRule="auto"/>
        <w:rPr>
          <w:rFonts w:ascii="Times New Roman" w:eastAsia="新細明體" w:hAnsi="Times New Roman" w:cs="Times New Roman"/>
          <w:spacing w:val="-4"/>
          <w:sz w:val="18"/>
          <w:szCs w:val="18"/>
          <w:lang w:val="en-GB"/>
        </w:rPr>
      </w:pPr>
      <w:r w:rsidRPr="00610280">
        <w:rPr>
          <w:rFonts w:ascii="Times New Roman" w:eastAsia="新細明體" w:hAnsi="Times New Roman" w:cs="Times New Roman"/>
          <w:spacing w:val="-4"/>
          <w:sz w:val="18"/>
          <w:szCs w:val="18"/>
          <w:lang w:val="en-GB"/>
        </w:rPr>
        <w:t>Reasonable assurance is a high level of assurance, but is not a guarantee that an audit conducted in accordance with HKSAs will always detect a material misstatement when it exists. Misstatements can arise from fraud or error and are considered material if, individually or in the aggregate, they could reasonably be expected to influence the economic decisions of users taken on the basis of these financial statements.</w:t>
      </w:r>
    </w:p>
    <w:p w14:paraId="27FBA91D" w14:textId="77777777" w:rsidR="002A7D1F" w:rsidRPr="00610280" w:rsidRDefault="002A7D1F" w:rsidP="002A7D1F">
      <w:pPr>
        <w:pStyle w:val="a"/>
        <w:tabs>
          <w:tab w:val="left" w:pos="397"/>
          <w:tab w:val="left" w:pos="794"/>
          <w:tab w:val="left" w:pos="1191"/>
        </w:tabs>
        <w:suppressAutoHyphens/>
        <w:spacing w:line="240" w:lineRule="auto"/>
        <w:rPr>
          <w:rFonts w:ascii="Times New Roman" w:eastAsia="新細明體" w:hAnsi="Times New Roman" w:cs="Times New Roman"/>
          <w:spacing w:val="-4"/>
          <w:sz w:val="18"/>
          <w:szCs w:val="18"/>
          <w:lang w:val="en-GB"/>
        </w:rPr>
      </w:pPr>
    </w:p>
    <w:p w14:paraId="7C93798D" w14:textId="5C3C4D58" w:rsidR="002A7D1F" w:rsidRPr="00610280" w:rsidRDefault="002A7D1F" w:rsidP="002A7D1F">
      <w:pPr>
        <w:pStyle w:val="a"/>
        <w:tabs>
          <w:tab w:val="left" w:pos="567"/>
        </w:tabs>
        <w:suppressAutoHyphens/>
        <w:spacing w:line="240" w:lineRule="auto"/>
        <w:jc w:val="left"/>
        <w:rPr>
          <w:rFonts w:ascii="Times New Roman" w:eastAsia="新細明體" w:hAnsi="Times New Roman" w:cs="Times New Roman"/>
          <w:b/>
          <w:bCs/>
          <w:spacing w:val="-1"/>
          <w:sz w:val="28"/>
          <w:szCs w:val="28"/>
          <w:lang w:val="en-US"/>
        </w:rPr>
      </w:pPr>
      <w:r>
        <w:rPr>
          <w:rFonts w:ascii="Times New Roman" w:eastAsia="新細明體" w:hAnsi="Times New Roman" w:cs="Times New Roman"/>
          <w:b/>
          <w:bCs/>
          <w:spacing w:val="-1"/>
          <w:sz w:val="28"/>
          <w:szCs w:val="28"/>
          <w:lang w:val="en-US"/>
        </w:rPr>
        <w:br w:type="page"/>
      </w:r>
      <w:r w:rsidRPr="00610280">
        <w:rPr>
          <w:rFonts w:ascii="Times New Roman" w:eastAsia="新細明體" w:hAnsi="Times New Roman" w:cs="Times New Roman"/>
          <w:b/>
          <w:bCs/>
          <w:spacing w:val="-1"/>
          <w:sz w:val="28"/>
          <w:szCs w:val="28"/>
          <w:lang w:val="en-US"/>
        </w:rPr>
        <w:lastRenderedPageBreak/>
        <w:t>Auditor’s responsibilities for the audit of the financial statements (continued)</w:t>
      </w:r>
    </w:p>
    <w:p w14:paraId="40AB0305" w14:textId="77777777" w:rsidR="002A7D1F" w:rsidRPr="00610280" w:rsidRDefault="002A7D1F" w:rsidP="002A7D1F">
      <w:pPr>
        <w:pStyle w:val="a"/>
        <w:tabs>
          <w:tab w:val="left" w:pos="397"/>
          <w:tab w:val="left" w:pos="794"/>
          <w:tab w:val="left" w:pos="1191"/>
        </w:tabs>
        <w:suppressAutoHyphens/>
        <w:spacing w:line="240" w:lineRule="auto"/>
        <w:rPr>
          <w:rFonts w:ascii="Times New Roman" w:eastAsia="新細明體" w:hAnsi="Times New Roman" w:cs="Times New Roman"/>
          <w:spacing w:val="-4"/>
          <w:sz w:val="18"/>
          <w:szCs w:val="18"/>
          <w:lang w:val="en-GB"/>
        </w:rPr>
      </w:pPr>
    </w:p>
    <w:p w14:paraId="7B9FA6C3" w14:textId="77777777" w:rsidR="002A7D1F" w:rsidRPr="00610280" w:rsidRDefault="002A7D1F" w:rsidP="002A7D1F">
      <w:pPr>
        <w:pStyle w:val="a"/>
        <w:tabs>
          <w:tab w:val="left" w:pos="397"/>
          <w:tab w:val="left" w:pos="794"/>
          <w:tab w:val="left" w:pos="1191"/>
        </w:tabs>
        <w:suppressAutoHyphens/>
        <w:spacing w:line="240" w:lineRule="auto"/>
        <w:rPr>
          <w:rFonts w:ascii="Times New Roman" w:eastAsia="新細明體" w:hAnsi="Times New Roman" w:cs="Times New Roman"/>
          <w:spacing w:val="-4"/>
          <w:sz w:val="18"/>
          <w:szCs w:val="18"/>
          <w:lang w:val="en-GB"/>
        </w:rPr>
      </w:pPr>
      <w:r w:rsidRPr="00610280">
        <w:rPr>
          <w:rFonts w:ascii="Times New Roman" w:eastAsia="新細明體" w:hAnsi="Times New Roman" w:cs="Times New Roman"/>
          <w:spacing w:val="-4"/>
          <w:sz w:val="18"/>
          <w:szCs w:val="18"/>
          <w:lang w:val="en-GB"/>
        </w:rPr>
        <w:t>As part of an audit in accordance with HKSAs, we exercise professional judgement and maintain professional scepticism throughout the audit. We also:</w:t>
      </w:r>
    </w:p>
    <w:p w14:paraId="36CD7FC6" w14:textId="77777777" w:rsidR="002A7D1F" w:rsidRPr="00610280" w:rsidRDefault="002A7D1F" w:rsidP="002A7D1F">
      <w:pPr>
        <w:pStyle w:val="a"/>
        <w:tabs>
          <w:tab w:val="left" w:pos="397"/>
          <w:tab w:val="left" w:pos="794"/>
          <w:tab w:val="left" w:pos="1191"/>
        </w:tabs>
        <w:suppressAutoHyphens/>
        <w:spacing w:line="240" w:lineRule="auto"/>
        <w:rPr>
          <w:rFonts w:ascii="Times New Roman" w:eastAsia="新細明體" w:hAnsi="Times New Roman" w:cs="Times New Roman"/>
          <w:spacing w:val="-4"/>
          <w:sz w:val="18"/>
          <w:szCs w:val="18"/>
          <w:lang w:val="en-GB"/>
        </w:rPr>
      </w:pPr>
    </w:p>
    <w:p w14:paraId="04ABAF5E" w14:textId="77777777" w:rsidR="002A7D1F" w:rsidRPr="00610280" w:rsidRDefault="002A7D1F" w:rsidP="002A7D1F">
      <w:pPr>
        <w:pStyle w:val="a"/>
        <w:tabs>
          <w:tab w:val="left" w:pos="397"/>
          <w:tab w:val="left" w:pos="794"/>
          <w:tab w:val="left" w:pos="1191"/>
        </w:tabs>
        <w:suppressAutoHyphens/>
        <w:spacing w:line="240" w:lineRule="auto"/>
        <w:ind w:left="397" w:hanging="397"/>
        <w:rPr>
          <w:rFonts w:ascii="Times New Roman" w:eastAsia="新細明體" w:hAnsi="Times New Roman" w:cs="Times New Roman"/>
          <w:spacing w:val="-4"/>
          <w:sz w:val="18"/>
          <w:szCs w:val="18"/>
          <w:lang w:val="en-GB"/>
        </w:rPr>
      </w:pPr>
      <w:r w:rsidRPr="00610280">
        <w:rPr>
          <w:rFonts w:ascii="Times New Roman" w:eastAsia="新細明體" w:hAnsi="Times New Roman" w:cs="Times New Roman"/>
          <w:spacing w:val="-4"/>
          <w:sz w:val="18"/>
          <w:szCs w:val="18"/>
          <w:lang w:val="en-GB"/>
        </w:rPr>
        <w:t>–</w:t>
      </w:r>
      <w:r w:rsidRPr="00610280">
        <w:rPr>
          <w:rFonts w:ascii="Times New Roman" w:eastAsia="新細明體" w:hAnsi="Times New Roman" w:cs="Times New Roman"/>
          <w:spacing w:val="-4"/>
          <w:sz w:val="18"/>
          <w:szCs w:val="18"/>
          <w:lang w:val="en-GB"/>
        </w:rPr>
        <w:tab/>
        <w:t>Identify and assess the risks of material misstatement of the financial statements, whether due to fraud or error, design and perform audit procedures responsive to those risks, and obtain audit evidence that is sufficient and appropriate to provide a basis for our opinion. The risk of not detecting a material misstatement resulting from fraud is higher than for one resulting from error, as fraud may involve collusion, forgery, intentional omissions, misrepresentations or the override of internal control.</w:t>
      </w:r>
    </w:p>
    <w:p w14:paraId="497353DB" w14:textId="77777777" w:rsidR="002A7D1F" w:rsidRPr="00610280" w:rsidRDefault="002A7D1F" w:rsidP="002A7D1F">
      <w:pPr>
        <w:pStyle w:val="a"/>
        <w:tabs>
          <w:tab w:val="left" w:pos="397"/>
          <w:tab w:val="left" w:pos="794"/>
          <w:tab w:val="left" w:pos="1191"/>
        </w:tabs>
        <w:suppressAutoHyphens/>
        <w:spacing w:line="240" w:lineRule="auto"/>
        <w:rPr>
          <w:rFonts w:ascii="Times New Roman" w:eastAsia="新細明體" w:hAnsi="Times New Roman" w:cs="Times New Roman"/>
          <w:spacing w:val="-4"/>
          <w:sz w:val="18"/>
          <w:szCs w:val="18"/>
          <w:lang w:val="en-GB"/>
        </w:rPr>
      </w:pPr>
    </w:p>
    <w:p w14:paraId="6864E6ED" w14:textId="77777777" w:rsidR="002A7D1F" w:rsidRPr="00610280" w:rsidRDefault="002A7D1F" w:rsidP="002A7D1F">
      <w:pPr>
        <w:pStyle w:val="a"/>
        <w:tabs>
          <w:tab w:val="left" w:pos="397"/>
          <w:tab w:val="left" w:pos="794"/>
          <w:tab w:val="left" w:pos="1191"/>
        </w:tabs>
        <w:suppressAutoHyphens/>
        <w:spacing w:line="240" w:lineRule="auto"/>
        <w:ind w:left="397" w:hanging="397"/>
        <w:rPr>
          <w:rFonts w:ascii="Times New Roman" w:eastAsia="新細明體" w:hAnsi="Times New Roman" w:cs="Times New Roman"/>
          <w:spacing w:val="-4"/>
          <w:sz w:val="18"/>
          <w:szCs w:val="18"/>
          <w:lang w:val="en-GB"/>
        </w:rPr>
      </w:pPr>
      <w:r w:rsidRPr="00610280">
        <w:rPr>
          <w:rFonts w:ascii="Times New Roman" w:eastAsia="新細明體" w:hAnsi="Times New Roman" w:cs="Times New Roman"/>
          <w:spacing w:val="-4"/>
          <w:sz w:val="18"/>
          <w:szCs w:val="18"/>
          <w:lang w:val="en-GB"/>
        </w:rPr>
        <w:t>–</w:t>
      </w:r>
      <w:r w:rsidRPr="00610280">
        <w:rPr>
          <w:rFonts w:ascii="Times New Roman" w:eastAsia="新細明體" w:hAnsi="Times New Roman" w:cs="Times New Roman"/>
          <w:spacing w:val="-4"/>
          <w:sz w:val="18"/>
          <w:szCs w:val="18"/>
          <w:lang w:val="en-GB"/>
        </w:rPr>
        <w:tab/>
        <w:t>Obtain an understanding of internal control relevant to the audit in order to design audit procedures that are appropriate in the circumstances but not for the purpose of expressing an opinion on the effectiveness of The Ombudsman’s internal control.</w:t>
      </w:r>
    </w:p>
    <w:p w14:paraId="01FC014C" w14:textId="77777777" w:rsidR="002A7D1F" w:rsidRPr="00610280" w:rsidRDefault="002A7D1F" w:rsidP="002A7D1F">
      <w:pPr>
        <w:pStyle w:val="a"/>
        <w:tabs>
          <w:tab w:val="left" w:pos="397"/>
          <w:tab w:val="left" w:pos="794"/>
          <w:tab w:val="left" w:pos="1191"/>
        </w:tabs>
        <w:suppressAutoHyphens/>
        <w:spacing w:line="240" w:lineRule="auto"/>
        <w:rPr>
          <w:rFonts w:ascii="Times New Roman" w:eastAsia="新細明體" w:hAnsi="Times New Roman" w:cs="Times New Roman"/>
          <w:spacing w:val="-4"/>
          <w:sz w:val="18"/>
          <w:szCs w:val="18"/>
          <w:lang w:val="en-GB"/>
        </w:rPr>
      </w:pPr>
    </w:p>
    <w:p w14:paraId="3BCA6301" w14:textId="77777777" w:rsidR="002A7D1F" w:rsidRPr="00610280" w:rsidRDefault="002A7D1F" w:rsidP="002A7D1F">
      <w:pPr>
        <w:pStyle w:val="a"/>
        <w:tabs>
          <w:tab w:val="left" w:pos="397"/>
          <w:tab w:val="left" w:pos="794"/>
          <w:tab w:val="left" w:pos="1191"/>
        </w:tabs>
        <w:suppressAutoHyphens/>
        <w:spacing w:line="240" w:lineRule="auto"/>
        <w:ind w:left="397" w:hanging="397"/>
        <w:rPr>
          <w:rFonts w:ascii="Times New Roman" w:eastAsia="新細明體" w:hAnsi="Times New Roman" w:cs="Times New Roman"/>
          <w:spacing w:val="-4"/>
          <w:sz w:val="18"/>
          <w:szCs w:val="18"/>
          <w:lang w:val="en-GB"/>
        </w:rPr>
      </w:pPr>
      <w:r w:rsidRPr="00610280">
        <w:rPr>
          <w:rFonts w:ascii="Times New Roman" w:eastAsia="新細明體" w:hAnsi="Times New Roman" w:cs="Times New Roman"/>
          <w:spacing w:val="-4"/>
          <w:sz w:val="18"/>
          <w:szCs w:val="18"/>
          <w:lang w:val="en-GB"/>
        </w:rPr>
        <w:t>–</w:t>
      </w:r>
      <w:r w:rsidRPr="00610280">
        <w:rPr>
          <w:rFonts w:ascii="Times New Roman" w:eastAsia="新細明體" w:hAnsi="Times New Roman" w:cs="Times New Roman"/>
          <w:spacing w:val="-4"/>
          <w:sz w:val="18"/>
          <w:szCs w:val="18"/>
          <w:lang w:val="en-GB"/>
        </w:rPr>
        <w:tab/>
        <w:t>Evaluate the appropriateness of accounting policies used and the reasonableness of accounting estimates and related disclosures made by The Ombudsman.</w:t>
      </w:r>
    </w:p>
    <w:p w14:paraId="5E44DF27" w14:textId="77777777" w:rsidR="002A7D1F" w:rsidRPr="00610280" w:rsidRDefault="002A7D1F" w:rsidP="002A7D1F">
      <w:pPr>
        <w:pStyle w:val="a"/>
        <w:tabs>
          <w:tab w:val="left" w:pos="397"/>
          <w:tab w:val="left" w:pos="794"/>
          <w:tab w:val="left" w:pos="1191"/>
        </w:tabs>
        <w:suppressAutoHyphens/>
        <w:spacing w:line="240" w:lineRule="auto"/>
        <w:rPr>
          <w:rFonts w:ascii="Times New Roman" w:eastAsia="新細明體" w:hAnsi="Times New Roman" w:cs="Times New Roman"/>
          <w:spacing w:val="-4"/>
          <w:sz w:val="18"/>
          <w:szCs w:val="18"/>
          <w:lang w:val="en-GB"/>
        </w:rPr>
      </w:pPr>
    </w:p>
    <w:p w14:paraId="1331B815" w14:textId="77777777" w:rsidR="002A7D1F" w:rsidRPr="00610280" w:rsidRDefault="002A7D1F" w:rsidP="002A7D1F">
      <w:pPr>
        <w:pStyle w:val="a"/>
        <w:tabs>
          <w:tab w:val="left" w:pos="397"/>
          <w:tab w:val="left" w:pos="794"/>
          <w:tab w:val="left" w:pos="1191"/>
        </w:tabs>
        <w:suppressAutoHyphens/>
        <w:spacing w:line="240" w:lineRule="auto"/>
        <w:ind w:left="397" w:hanging="397"/>
        <w:rPr>
          <w:rFonts w:ascii="Times New Roman" w:eastAsia="新細明體" w:hAnsi="Times New Roman" w:cs="Times New Roman"/>
          <w:spacing w:val="-4"/>
          <w:sz w:val="18"/>
          <w:szCs w:val="18"/>
          <w:lang w:val="en-GB"/>
        </w:rPr>
      </w:pPr>
      <w:r w:rsidRPr="00610280">
        <w:rPr>
          <w:rFonts w:ascii="Times New Roman" w:eastAsia="新細明體" w:hAnsi="Times New Roman" w:cs="Times New Roman"/>
          <w:spacing w:val="-4"/>
          <w:sz w:val="18"/>
          <w:szCs w:val="18"/>
          <w:lang w:val="en-GB"/>
        </w:rPr>
        <w:t>–</w:t>
      </w:r>
      <w:r w:rsidRPr="00610280">
        <w:rPr>
          <w:rFonts w:ascii="Times New Roman" w:eastAsia="新細明體" w:hAnsi="Times New Roman" w:cs="Times New Roman"/>
          <w:spacing w:val="-4"/>
          <w:sz w:val="18"/>
          <w:szCs w:val="18"/>
          <w:lang w:val="en-GB"/>
        </w:rPr>
        <w:tab/>
        <w:t>Conclude on the appropriateness of The Ombudsman’s use of the going concern basis of accounting and, based on the audit evidence obtained, whether a material uncertainty exists related to events or conditions that may cast significant doubt on The Ombudsman’s ability to continue as a going concern. If we conclude that a material uncertainty exists, we are required to draw attention in our auditor’s report to the related disclosures in the financial statements or, if such disclosures are inadequate, to modify our opinion. Our conclusions are based on the audit evidence obtained up to the date of our auditor’s report. However, future events or conditions may cause The Ombudsman to cease to continue as a going concern.</w:t>
      </w:r>
    </w:p>
    <w:p w14:paraId="756FBA18" w14:textId="77777777" w:rsidR="002A7D1F" w:rsidRPr="00610280" w:rsidRDefault="002A7D1F" w:rsidP="002A7D1F">
      <w:pPr>
        <w:pStyle w:val="a"/>
        <w:tabs>
          <w:tab w:val="left" w:pos="397"/>
          <w:tab w:val="left" w:pos="794"/>
          <w:tab w:val="left" w:pos="1191"/>
        </w:tabs>
        <w:suppressAutoHyphens/>
        <w:spacing w:line="240" w:lineRule="auto"/>
        <w:rPr>
          <w:rFonts w:ascii="Times New Roman" w:eastAsia="新細明體" w:hAnsi="Times New Roman" w:cs="Times New Roman"/>
          <w:spacing w:val="-4"/>
          <w:sz w:val="18"/>
          <w:szCs w:val="18"/>
          <w:lang w:val="en-GB"/>
        </w:rPr>
      </w:pPr>
    </w:p>
    <w:p w14:paraId="5A431AF6" w14:textId="77777777" w:rsidR="002A7D1F" w:rsidRPr="00610280" w:rsidRDefault="002A7D1F" w:rsidP="002A7D1F">
      <w:pPr>
        <w:pStyle w:val="a"/>
        <w:tabs>
          <w:tab w:val="left" w:pos="397"/>
          <w:tab w:val="left" w:pos="794"/>
          <w:tab w:val="left" w:pos="1191"/>
        </w:tabs>
        <w:suppressAutoHyphens/>
        <w:spacing w:line="240" w:lineRule="auto"/>
        <w:ind w:left="397" w:hanging="397"/>
        <w:rPr>
          <w:rFonts w:ascii="Times New Roman" w:eastAsia="新細明體" w:hAnsi="Times New Roman" w:cs="Times New Roman"/>
          <w:spacing w:val="-4"/>
          <w:sz w:val="18"/>
          <w:szCs w:val="18"/>
          <w:lang w:val="en-GB"/>
        </w:rPr>
      </w:pPr>
      <w:r w:rsidRPr="00610280">
        <w:rPr>
          <w:rFonts w:ascii="Times New Roman" w:eastAsia="新細明體" w:hAnsi="Times New Roman" w:cs="Times New Roman"/>
          <w:spacing w:val="-4"/>
          <w:sz w:val="18"/>
          <w:szCs w:val="18"/>
          <w:lang w:val="en-GB"/>
        </w:rPr>
        <w:t>–</w:t>
      </w:r>
      <w:r w:rsidRPr="00610280">
        <w:rPr>
          <w:rFonts w:ascii="Times New Roman" w:eastAsia="新細明體" w:hAnsi="Times New Roman" w:cs="Times New Roman"/>
          <w:spacing w:val="-4"/>
          <w:sz w:val="18"/>
          <w:szCs w:val="18"/>
          <w:lang w:val="en-GB"/>
        </w:rPr>
        <w:tab/>
        <w:t>Evaluate the overall presentation, structure and content of the financial statements, including the disclosures, and whether the financial statements represent the underlying transactions and events in a manner that achieves fair presentation.</w:t>
      </w:r>
    </w:p>
    <w:p w14:paraId="5B6E2D1A" w14:textId="77777777" w:rsidR="002A7D1F" w:rsidRPr="00610280" w:rsidRDefault="002A7D1F" w:rsidP="002A7D1F">
      <w:pPr>
        <w:pStyle w:val="a"/>
        <w:tabs>
          <w:tab w:val="left" w:pos="397"/>
          <w:tab w:val="left" w:pos="794"/>
          <w:tab w:val="left" w:pos="1191"/>
        </w:tabs>
        <w:suppressAutoHyphens/>
        <w:spacing w:line="240" w:lineRule="auto"/>
        <w:rPr>
          <w:rFonts w:ascii="Times New Roman" w:eastAsia="新細明體" w:hAnsi="Times New Roman" w:cs="Times New Roman"/>
          <w:spacing w:val="-4"/>
          <w:sz w:val="18"/>
          <w:szCs w:val="18"/>
          <w:lang w:val="en-GB"/>
        </w:rPr>
      </w:pPr>
    </w:p>
    <w:p w14:paraId="4DB4BC2E" w14:textId="77777777" w:rsidR="002A7D1F" w:rsidRPr="00610280" w:rsidRDefault="002A7D1F" w:rsidP="002A7D1F">
      <w:pPr>
        <w:pStyle w:val="a"/>
        <w:tabs>
          <w:tab w:val="left" w:pos="397"/>
          <w:tab w:val="left" w:pos="794"/>
          <w:tab w:val="left" w:pos="1191"/>
        </w:tabs>
        <w:suppressAutoHyphens/>
        <w:spacing w:line="240" w:lineRule="auto"/>
        <w:rPr>
          <w:rFonts w:ascii="Times New Roman" w:eastAsia="新細明體" w:hAnsi="Times New Roman" w:cs="Times New Roman"/>
          <w:spacing w:val="-4"/>
          <w:sz w:val="18"/>
          <w:szCs w:val="18"/>
          <w:lang w:val="en-GB"/>
        </w:rPr>
      </w:pPr>
      <w:r w:rsidRPr="00610280">
        <w:rPr>
          <w:rFonts w:ascii="Times New Roman" w:eastAsia="新細明體" w:hAnsi="Times New Roman" w:cs="Times New Roman"/>
          <w:spacing w:val="-4"/>
          <w:sz w:val="18"/>
          <w:szCs w:val="18"/>
          <w:lang w:val="en-GB"/>
        </w:rPr>
        <w:t>We communicate with The Ombudsman regarding, among other matters, the planned scope and timing of the audit and significant audit findings, including any significant deficiencies in internal control that we identify during our audit.</w:t>
      </w:r>
    </w:p>
    <w:p w14:paraId="29A40528" w14:textId="77777777" w:rsidR="002A7D1F" w:rsidRPr="00610280" w:rsidRDefault="002A7D1F" w:rsidP="002A7D1F">
      <w:pPr>
        <w:pStyle w:val="a"/>
        <w:tabs>
          <w:tab w:val="left" w:pos="397"/>
          <w:tab w:val="left" w:pos="794"/>
          <w:tab w:val="left" w:pos="1191"/>
        </w:tabs>
        <w:suppressAutoHyphens/>
        <w:spacing w:line="240" w:lineRule="auto"/>
        <w:rPr>
          <w:rFonts w:ascii="Times New Roman" w:eastAsia="新細明體" w:hAnsi="Times New Roman" w:cs="Times New Roman"/>
          <w:spacing w:val="-4"/>
          <w:sz w:val="18"/>
          <w:szCs w:val="18"/>
          <w:lang w:val="en-GB"/>
        </w:rPr>
      </w:pPr>
    </w:p>
    <w:p w14:paraId="14669E35" w14:textId="77777777" w:rsidR="002A7D1F" w:rsidRPr="00610280" w:rsidRDefault="002A7D1F" w:rsidP="002A7D1F">
      <w:pPr>
        <w:pStyle w:val="a"/>
        <w:tabs>
          <w:tab w:val="left" w:pos="397"/>
          <w:tab w:val="left" w:pos="794"/>
          <w:tab w:val="left" w:pos="1191"/>
        </w:tabs>
        <w:suppressAutoHyphens/>
        <w:spacing w:line="240" w:lineRule="auto"/>
        <w:rPr>
          <w:rFonts w:ascii="Times New Roman" w:eastAsia="新細明體" w:hAnsi="Times New Roman" w:cs="Times New Roman"/>
          <w:spacing w:val="-4"/>
          <w:sz w:val="18"/>
          <w:szCs w:val="18"/>
          <w:lang w:val="en-GB"/>
        </w:rPr>
      </w:pPr>
      <w:r w:rsidRPr="00610280">
        <w:rPr>
          <w:rFonts w:ascii="Times New Roman" w:eastAsia="新細明體" w:hAnsi="Times New Roman" w:cs="Times New Roman"/>
          <w:spacing w:val="-4"/>
          <w:sz w:val="18"/>
          <w:szCs w:val="18"/>
          <w:lang w:val="en-GB"/>
        </w:rPr>
        <w:t>The engagement partner on the auditing resulting in this independent auditor’s report is Chan Pak Ming (practising certificate number: P08070).</w:t>
      </w:r>
    </w:p>
    <w:p w14:paraId="3FD02674" w14:textId="77777777" w:rsidR="002A7D1F" w:rsidRPr="00610280" w:rsidRDefault="002A7D1F" w:rsidP="002A7D1F">
      <w:pPr>
        <w:pStyle w:val="a"/>
        <w:tabs>
          <w:tab w:val="left" w:pos="397"/>
          <w:tab w:val="left" w:pos="794"/>
          <w:tab w:val="left" w:pos="1191"/>
        </w:tabs>
        <w:suppressAutoHyphens/>
        <w:spacing w:line="240" w:lineRule="auto"/>
        <w:rPr>
          <w:rFonts w:ascii="Times New Roman" w:eastAsia="新細明體" w:hAnsi="Times New Roman" w:cs="Times New Roman"/>
          <w:spacing w:val="-4"/>
          <w:sz w:val="18"/>
          <w:szCs w:val="18"/>
          <w:lang w:val="en-GB"/>
        </w:rPr>
      </w:pPr>
    </w:p>
    <w:p w14:paraId="2F6009C2" w14:textId="77777777" w:rsidR="002A7D1F" w:rsidRPr="00610280" w:rsidRDefault="002A7D1F" w:rsidP="002A7D1F">
      <w:pPr>
        <w:pStyle w:val="a"/>
        <w:tabs>
          <w:tab w:val="left" w:pos="397"/>
          <w:tab w:val="left" w:pos="794"/>
          <w:tab w:val="left" w:pos="1191"/>
        </w:tabs>
        <w:suppressAutoHyphens/>
        <w:spacing w:line="240" w:lineRule="auto"/>
        <w:rPr>
          <w:rStyle w:val="Bold"/>
          <w:rFonts w:ascii="Times New Roman" w:eastAsia="新細明體" w:hAnsi="Times New Roman" w:cs="Times New Roman"/>
          <w:b/>
          <w:bCs/>
          <w:spacing w:val="-4"/>
          <w:sz w:val="18"/>
          <w:szCs w:val="18"/>
          <w:lang w:val="en-GB"/>
        </w:rPr>
      </w:pPr>
      <w:r w:rsidRPr="00610280">
        <w:rPr>
          <w:rStyle w:val="Bold"/>
          <w:rFonts w:ascii="Times New Roman" w:eastAsia="新細明體" w:hAnsi="Times New Roman" w:cs="Times New Roman"/>
          <w:b/>
          <w:bCs/>
          <w:spacing w:val="-4"/>
          <w:sz w:val="18"/>
          <w:szCs w:val="18"/>
          <w:lang w:val="en-GB"/>
        </w:rPr>
        <w:t xml:space="preserve">KPMG </w:t>
      </w:r>
    </w:p>
    <w:p w14:paraId="1263143F" w14:textId="77777777" w:rsidR="002A7D1F" w:rsidRPr="00610280" w:rsidRDefault="002A7D1F" w:rsidP="002A7D1F">
      <w:pPr>
        <w:pStyle w:val="a"/>
        <w:tabs>
          <w:tab w:val="left" w:pos="397"/>
          <w:tab w:val="left" w:pos="794"/>
          <w:tab w:val="left" w:pos="1191"/>
        </w:tabs>
        <w:suppressAutoHyphens/>
        <w:spacing w:line="240" w:lineRule="auto"/>
        <w:rPr>
          <w:rFonts w:ascii="Times New Roman" w:eastAsia="新細明體" w:hAnsi="Times New Roman" w:cs="Times New Roman"/>
          <w:spacing w:val="-4"/>
          <w:sz w:val="18"/>
          <w:szCs w:val="18"/>
          <w:lang w:val="en-GB"/>
        </w:rPr>
      </w:pPr>
      <w:r w:rsidRPr="00610280">
        <w:rPr>
          <w:rFonts w:ascii="Times New Roman" w:eastAsia="新細明體" w:hAnsi="Times New Roman" w:cs="Times New Roman"/>
          <w:spacing w:val="-4"/>
          <w:sz w:val="18"/>
          <w:szCs w:val="18"/>
          <w:lang w:val="en-GB"/>
        </w:rPr>
        <w:t>Certified Public Accountants</w:t>
      </w:r>
    </w:p>
    <w:p w14:paraId="7E0C7446" w14:textId="77777777" w:rsidR="002A7D1F" w:rsidRPr="00610280" w:rsidRDefault="002A7D1F" w:rsidP="002A7D1F">
      <w:pPr>
        <w:pStyle w:val="a"/>
        <w:tabs>
          <w:tab w:val="left" w:pos="397"/>
          <w:tab w:val="left" w:pos="794"/>
          <w:tab w:val="left" w:pos="1191"/>
        </w:tabs>
        <w:suppressAutoHyphens/>
        <w:spacing w:line="240" w:lineRule="auto"/>
        <w:rPr>
          <w:rFonts w:ascii="Times New Roman" w:eastAsia="新細明體" w:hAnsi="Times New Roman" w:cs="Times New Roman"/>
          <w:spacing w:val="-4"/>
          <w:sz w:val="18"/>
          <w:szCs w:val="18"/>
          <w:lang w:val="en-GB"/>
        </w:rPr>
      </w:pPr>
    </w:p>
    <w:p w14:paraId="3ED594E5" w14:textId="77777777" w:rsidR="002A7D1F" w:rsidRPr="00610280" w:rsidRDefault="002A7D1F" w:rsidP="002A7D1F">
      <w:pPr>
        <w:pStyle w:val="a"/>
        <w:tabs>
          <w:tab w:val="left" w:pos="397"/>
          <w:tab w:val="left" w:pos="794"/>
          <w:tab w:val="left" w:pos="1191"/>
        </w:tabs>
        <w:suppressAutoHyphens/>
        <w:spacing w:line="240" w:lineRule="auto"/>
        <w:rPr>
          <w:rFonts w:ascii="Times New Roman" w:eastAsia="新細明體" w:hAnsi="Times New Roman" w:cs="Times New Roman"/>
          <w:spacing w:val="-4"/>
          <w:sz w:val="18"/>
          <w:szCs w:val="18"/>
          <w:lang w:val="en-GB"/>
        </w:rPr>
      </w:pPr>
      <w:r w:rsidRPr="00610280">
        <w:rPr>
          <w:rFonts w:ascii="Times New Roman" w:eastAsia="新細明體" w:hAnsi="Times New Roman" w:cs="Times New Roman"/>
          <w:spacing w:val="-4"/>
          <w:sz w:val="18"/>
          <w:szCs w:val="18"/>
          <w:lang w:val="en-GB"/>
        </w:rPr>
        <w:t>8th Floor, Prince’s Building</w:t>
      </w:r>
    </w:p>
    <w:p w14:paraId="22BDEB96" w14:textId="77777777" w:rsidR="002A7D1F" w:rsidRPr="00610280" w:rsidRDefault="002A7D1F" w:rsidP="002A7D1F">
      <w:pPr>
        <w:pStyle w:val="a"/>
        <w:tabs>
          <w:tab w:val="left" w:pos="397"/>
          <w:tab w:val="left" w:pos="794"/>
          <w:tab w:val="left" w:pos="1191"/>
        </w:tabs>
        <w:suppressAutoHyphens/>
        <w:spacing w:line="240" w:lineRule="auto"/>
        <w:rPr>
          <w:rFonts w:ascii="Times New Roman" w:eastAsia="新細明體" w:hAnsi="Times New Roman" w:cs="Times New Roman"/>
          <w:spacing w:val="-4"/>
          <w:sz w:val="18"/>
          <w:szCs w:val="18"/>
          <w:lang w:val="en-GB"/>
        </w:rPr>
      </w:pPr>
      <w:r w:rsidRPr="00610280">
        <w:rPr>
          <w:rFonts w:ascii="Times New Roman" w:eastAsia="新細明體" w:hAnsi="Times New Roman" w:cs="Times New Roman"/>
          <w:spacing w:val="-4"/>
          <w:sz w:val="18"/>
          <w:szCs w:val="18"/>
          <w:lang w:val="en-GB"/>
        </w:rPr>
        <w:t>10 Chater Road</w:t>
      </w:r>
    </w:p>
    <w:p w14:paraId="6B039D86" w14:textId="77777777" w:rsidR="002A7D1F" w:rsidRPr="00610280" w:rsidRDefault="002A7D1F" w:rsidP="002A7D1F">
      <w:pPr>
        <w:pStyle w:val="a"/>
        <w:tabs>
          <w:tab w:val="left" w:pos="397"/>
          <w:tab w:val="left" w:pos="794"/>
          <w:tab w:val="left" w:pos="1191"/>
        </w:tabs>
        <w:suppressAutoHyphens/>
        <w:spacing w:line="240" w:lineRule="auto"/>
        <w:rPr>
          <w:rFonts w:ascii="Times New Roman" w:eastAsia="新細明體" w:hAnsi="Times New Roman" w:cs="Times New Roman"/>
          <w:spacing w:val="-4"/>
          <w:sz w:val="18"/>
          <w:szCs w:val="18"/>
          <w:lang w:val="en-GB"/>
        </w:rPr>
      </w:pPr>
      <w:r w:rsidRPr="00610280">
        <w:rPr>
          <w:rFonts w:ascii="Times New Roman" w:eastAsia="新細明體" w:hAnsi="Times New Roman" w:cs="Times New Roman"/>
          <w:spacing w:val="-4"/>
          <w:sz w:val="18"/>
          <w:szCs w:val="18"/>
          <w:lang w:val="en-GB"/>
        </w:rPr>
        <w:t>Central, Hong Kong</w:t>
      </w:r>
    </w:p>
    <w:p w14:paraId="04BF1B30" w14:textId="77777777" w:rsidR="002A7D1F" w:rsidRPr="00610280" w:rsidRDefault="002A7D1F" w:rsidP="002A7D1F">
      <w:pPr>
        <w:pStyle w:val="a"/>
        <w:tabs>
          <w:tab w:val="left" w:pos="397"/>
          <w:tab w:val="left" w:pos="794"/>
          <w:tab w:val="left" w:pos="1191"/>
        </w:tabs>
        <w:suppressAutoHyphens/>
        <w:spacing w:line="240" w:lineRule="auto"/>
        <w:rPr>
          <w:rFonts w:ascii="Times New Roman" w:eastAsia="新細明體" w:hAnsi="Times New Roman" w:cs="Times New Roman"/>
          <w:spacing w:val="-4"/>
          <w:sz w:val="18"/>
          <w:szCs w:val="18"/>
          <w:lang w:val="en-GB"/>
        </w:rPr>
      </w:pPr>
    </w:p>
    <w:p w14:paraId="3282BD81" w14:textId="77777777" w:rsidR="002A7D1F" w:rsidRPr="00610280" w:rsidRDefault="002A7D1F" w:rsidP="002A7D1F">
      <w:pPr>
        <w:pStyle w:val="a"/>
        <w:tabs>
          <w:tab w:val="left" w:pos="397"/>
          <w:tab w:val="left" w:pos="794"/>
          <w:tab w:val="left" w:pos="1191"/>
        </w:tabs>
        <w:suppressAutoHyphens/>
        <w:spacing w:line="240" w:lineRule="auto"/>
        <w:rPr>
          <w:rFonts w:ascii="Times New Roman" w:eastAsia="新細明體" w:hAnsi="Times New Roman" w:cs="Times New Roman"/>
          <w:spacing w:val="-4"/>
          <w:sz w:val="18"/>
          <w:szCs w:val="18"/>
          <w:lang w:val="en-GB"/>
        </w:rPr>
      </w:pPr>
      <w:r w:rsidRPr="00610280">
        <w:rPr>
          <w:rFonts w:ascii="Times New Roman" w:eastAsia="新細明體" w:hAnsi="Times New Roman" w:cs="Times New Roman"/>
          <w:spacing w:val="-4"/>
          <w:sz w:val="18"/>
          <w:szCs w:val="18"/>
          <w:lang w:val="en-US"/>
        </w:rPr>
        <w:t>21 May 2026</w:t>
      </w:r>
    </w:p>
    <w:p w14:paraId="5CACD920" w14:textId="77777777" w:rsidR="002A7D1F" w:rsidRPr="00610280" w:rsidRDefault="002A7D1F" w:rsidP="002A7D1F">
      <w:pPr>
        <w:pStyle w:val="a"/>
        <w:tabs>
          <w:tab w:val="left" w:pos="397"/>
          <w:tab w:val="left" w:pos="794"/>
          <w:tab w:val="left" w:pos="1191"/>
        </w:tabs>
        <w:suppressAutoHyphens/>
        <w:spacing w:line="240" w:lineRule="auto"/>
        <w:rPr>
          <w:rFonts w:ascii="Times New Roman" w:eastAsia="新細明體" w:hAnsi="Times New Roman" w:cs="Times New Roman"/>
          <w:spacing w:val="-4"/>
          <w:sz w:val="18"/>
          <w:szCs w:val="18"/>
          <w:lang w:val="en-GB"/>
        </w:rPr>
      </w:pPr>
    </w:p>
    <w:p w14:paraId="6E12839A" w14:textId="390818BF" w:rsidR="002A7D1F" w:rsidRPr="00610280" w:rsidRDefault="002A7D1F" w:rsidP="002A7D1F">
      <w:pPr>
        <w:pStyle w:val="a"/>
        <w:tabs>
          <w:tab w:val="left" w:pos="567"/>
        </w:tabs>
        <w:suppressAutoHyphens/>
        <w:spacing w:line="240" w:lineRule="auto"/>
        <w:jc w:val="left"/>
        <w:rPr>
          <w:rFonts w:ascii="Times New Roman" w:eastAsia="新細明體" w:hAnsi="Times New Roman" w:cs="Times New Roman"/>
          <w:spacing w:val="-1"/>
          <w:sz w:val="18"/>
          <w:szCs w:val="18"/>
          <w:lang w:val="en-GB"/>
        </w:rPr>
      </w:pPr>
      <w:r>
        <w:rPr>
          <w:rFonts w:ascii="Times New Roman" w:eastAsia="新細明體" w:hAnsi="Times New Roman" w:cs="Times New Roman"/>
          <w:spacing w:val="-2"/>
          <w:sz w:val="36"/>
          <w:szCs w:val="36"/>
          <w:lang w:val="en-GB"/>
        </w:rPr>
        <w:br w:type="page"/>
      </w:r>
      <w:r w:rsidRPr="00610280">
        <w:rPr>
          <w:rFonts w:ascii="Times New Roman" w:eastAsia="新細明體" w:hAnsi="Times New Roman" w:cs="Times New Roman"/>
          <w:spacing w:val="-2"/>
          <w:sz w:val="36"/>
          <w:szCs w:val="36"/>
          <w:lang w:val="en-GB"/>
        </w:rPr>
        <w:lastRenderedPageBreak/>
        <w:t xml:space="preserve">Statement of income and expenditure </w:t>
      </w:r>
      <w:r w:rsidRPr="00610280">
        <w:rPr>
          <w:rFonts w:ascii="Times New Roman" w:eastAsia="新細明體" w:hAnsi="Times New Roman" w:cs="Times New Roman"/>
          <w:spacing w:val="-1"/>
          <w:sz w:val="18"/>
          <w:szCs w:val="18"/>
          <w:lang w:val="en-GB"/>
        </w:rPr>
        <w:t>for the year ended 31 March 2026</w:t>
      </w:r>
    </w:p>
    <w:p w14:paraId="574FA920" w14:textId="77777777" w:rsidR="002A7D1F" w:rsidRPr="00610280" w:rsidRDefault="002A7D1F" w:rsidP="002A7D1F">
      <w:pPr>
        <w:pStyle w:val="a"/>
        <w:tabs>
          <w:tab w:val="left" w:pos="397"/>
          <w:tab w:val="left" w:pos="794"/>
          <w:tab w:val="left" w:pos="1191"/>
        </w:tabs>
        <w:suppressAutoHyphens/>
        <w:spacing w:line="240" w:lineRule="auto"/>
        <w:rPr>
          <w:rFonts w:ascii="Times New Roman" w:eastAsia="新細明體" w:hAnsi="Times New Roman" w:cs="Times New Roman"/>
          <w:spacing w:val="-4"/>
          <w:sz w:val="18"/>
          <w:szCs w:val="18"/>
          <w:lang w:val="en-GB"/>
        </w:rPr>
      </w:pPr>
      <w:r w:rsidRPr="00610280">
        <w:rPr>
          <w:rStyle w:val="Italic"/>
          <w:rFonts w:ascii="Times New Roman" w:eastAsia="新細明體" w:hAnsi="Times New Roman" w:cs="Times New Roman"/>
          <w:i/>
          <w:iCs/>
          <w:spacing w:val="-4"/>
          <w:sz w:val="18"/>
          <w:szCs w:val="18"/>
          <w:lang w:val="en-GB"/>
        </w:rPr>
        <w:t>(Expressed in Hong Kong dollars)</w:t>
      </w:r>
    </w:p>
    <w:p w14:paraId="261805F8" w14:textId="77777777" w:rsidR="002A7D1F" w:rsidRPr="00610280" w:rsidRDefault="002A7D1F" w:rsidP="002A7D1F">
      <w:pPr>
        <w:pStyle w:val="a"/>
        <w:tabs>
          <w:tab w:val="left" w:pos="397"/>
          <w:tab w:val="left" w:pos="794"/>
          <w:tab w:val="left" w:pos="1191"/>
        </w:tabs>
        <w:suppressAutoHyphens/>
        <w:spacing w:line="240" w:lineRule="auto"/>
        <w:rPr>
          <w:rFonts w:ascii="Times New Roman" w:eastAsia="新細明體" w:hAnsi="Times New Roman" w:cs="Times New Roman"/>
          <w:spacing w:val="-4"/>
          <w:sz w:val="18"/>
          <w:szCs w:val="18"/>
          <w:lang w:val="en-GB"/>
        </w:rPr>
      </w:pPr>
    </w:p>
    <w:tbl>
      <w:tblPr>
        <w:tblW w:w="0" w:type="auto"/>
        <w:tblInd w:w="8" w:type="dxa"/>
        <w:tblLayout w:type="fixed"/>
        <w:tblCellMar>
          <w:left w:w="0" w:type="dxa"/>
          <w:right w:w="0" w:type="dxa"/>
        </w:tblCellMar>
        <w:tblLook w:val="0000" w:firstRow="0" w:lastRow="0" w:firstColumn="0" w:lastColumn="0" w:noHBand="0" w:noVBand="0"/>
      </w:tblPr>
      <w:tblGrid>
        <w:gridCol w:w="5613"/>
        <w:gridCol w:w="850"/>
        <w:gridCol w:w="1587"/>
        <w:gridCol w:w="1588"/>
      </w:tblGrid>
      <w:tr w:rsidR="002A7D1F" w:rsidRPr="00610280" w14:paraId="28A9D316" w14:textId="77777777" w:rsidTr="007F6E65">
        <w:trPr>
          <w:trHeight w:val="59"/>
        </w:trPr>
        <w:tc>
          <w:tcPr>
            <w:tcW w:w="5613" w:type="dxa"/>
            <w:tcMar>
              <w:top w:w="0" w:type="dxa"/>
              <w:left w:w="0" w:type="dxa"/>
              <w:bottom w:w="0" w:type="dxa"/>
              <w:right w:w="0" w:type="dxa"/>
            </w:tcMar>
          </w:tcPr>
          <w:p w14:paraId="02A9D0AA" w14:textId="77777777" w:rsidR="002A7D1F" w:rsidRPr="00610280" w:rsidRDefault="002A7D1F" w:rsidP="007F6E65">
            <w:pPr>
              <w:pStyle w:val="a"/>
              <w:spacing w:line="240" w:lineRule="auto"/>
              <w:jc w:val="left"/>
              <w:textAlignment w:val="auto"/>
              <w:rPr>
                <w:rFonts w:ascii="Times New Roman" w:eastAsia="新細明體" w:hAnsi="Times New Roman" w:cs="Times New Roman"/>
                <w:color w:val="auto"/>
                <w:lang w:val="en-US"/>
              </w:rPr>
            </w:pPr>
          </w:p>
        </w:tc>
        <w:tc>
          <w:tcPr>
            <w:tcW w:w="850" w:type="dxa"/>
            <w:tcMar>
              <w:top w:w="0" w:type="dxa"/>
              <w:left w:w="0" w:type="dxa"/>
              <w:bottom w:w="0" w:type="dxa"/>
              <w:right w:w="0" w:type="dxa"/>
            </w:tcMar>
          </w:tcPr>
          <w:p w14:paraId="47B6CDDE" w14:textId="77777777" w:rsidR="002A7D1F" w:rsidRPr="00610280" w:rsidRDefault="002A7D1F" w:rsidP="007F6E65">
            <w:pPr>
              <w:pStyle w:val="a"/>
              <w:spacing w:line="240" w:lineRule="auto"/>
              <w:jc w:val="left"/>
              <w:textAlignment w:val="auto"/>
              <w:rPr>
                <w:rFonts w:ascii="Times New Roman" w:eastAsia="新細明體" w:hAnsi="Times New Roman" w:cs="Times New Roman"/>
                <w:color w:val="auto"/>
                <w:lang w:val="en-US"/>
              </w:rPr>
            </w:pPr>
          </w:p>
        </w:tc>
        <w:tc>
          <w:tcPr>
            <w:tcW w:w="1587" w:type="dxa"/>
            <w:tcMar>
              <w:top w:w="0" w:type="dxa"/>
              <w:left w:w="0" w:type="dxa"/>
              <w:bottom w:w="0" w:type="dxa"/>
              <w:right w:w="0" w:type="dxa"/>
            </w:tcMar>
          </w:tcPr>
          <w:p w14:paraId="4B049BC3" w14:textId="77777777" w:rsidR="002A7D1F" w:rsidRPr="00610280" w:rsidRDefault="002A7D1F" w:rsidP="002A7D1F">
            <w:pPr>
              <w:pStyle w:val="50TableText"/>
              <w:tabs>
                <w:tab w:val="clear" w:pos="397"/>
                <w:tab w:val="clear" w:pos="794"/>
                <w:tab w:val="clear" w:pos="1191"/>
                <w:tab w:val="decimal" w:pos="1465"/>
              </w:tabs>
              <w:rPr>
                <w:rFonts w:ascii="Times New Roman" w:eastAsia="新細明體" w:hAnsi="Times New Roman" w:cs="Times New Roman"/>
              </w:rPr>
            </w:pPr>
            <w:r w:rsidRPr="00610280">
              <w:rPr>
                <w:rStyle w:val="Bold"/>
                <w:rFonts w:ascii="Times New Roman" w:eastAsia="新細明體" w:hAnsi="Times New Roman" w:cs="Times New Roman"/>
                <w:b/>
                <w:bCs/>
              </w:rPr>
              <w:t>2026</w:t>
            </w:r>
          </w:p>
        </w:tc>
        <w:tc>
          <w:tcPr>
            <w:tcW w:w="1588" w:type="dxa"/>
            <w:tcMar>
              <w:top w:w="0" w:type="dxa"/>
              <w:left w:w="0" w:type="dxa"/>
              <w:bottom w:w="0" w:type="dxa"/>
              <w:right w:w="0" w:type="dxa"/>
            </w:tcMar>
          </w:tcPr>
          <w:p w14:paraId="0AD857B8" w14:textId="77777777" w:rsidR="002A7D1F" w:rsidRPr="00610280" w:rsidRDefault="002A7D1F" w:rsidP="002A7D1F">
            <w:pPr>
              <w:pStyle w:val="50TableText"/>
              <w:tabs>
                <w:tab w:val="clear" w:pos="397"/>
                <w:tab w:val="clear" w:pos="794"/>
                <w:tab w:val="clear" w:pos="1191"/>
                <w:tab w:val="decimal" w:pos="1465"/>
              </w:tabs>
              <w:rPr>
                <w:rFonts w:ascii="Times New Roman" w:eastAsia="新細明體" w:hAnsi="Times New Roman" w:cs="Times New Roman"/>
              </w:rPr>
            </w:pPr>
            <w:r w:rsidRPr="00610280">
              <w:rPr>
                <w:rFonts w:ascii="Times New Roman" w:eastAsia="新細明體" w:hAnsi="Times New Roman" w:cs="Times New Roman"/>
              </w:rPr>
              <w:t>2025</w:t>
            </w:r>
          </w:p>
        </w:tc>
      </w:tr>
      <w:tr w:rsidR="002A7D1F" w:rsidRPr="00610280" w14:paraId="7FF01DC4" w14:textId="77777777" w:rsidTr="007F6E65">
        <w:trPr>
          <w:trHeight w:val="59"/>
        </w:trPr>
        <w:tc>
          <w:tcPr>
            <w:tcW w:w="5613" w:type="dxa"/>
            <w:tcMar>
              <w:top w:w="0" w:type="dxa"/>
              <w:left w:w="0" w:type="dxa"/>
              <w:bottom w:w="0" w:type="dxa"/>
              <w:right w:w="0" w:type="dxa"/>
            </w:tcMar>
          </w:tcPr>
          <w:p w14:paraId="1613B109" w14:textId="77777777" w:rsidR="002A7D1F" w:rsidRPr="00610280" w:rsidRDefault="002A7D1F" w:rsidP="007F6E65">
            <w:pPr>
              <w:pStyle w:val="a"/>
              <w:spacing w:line="240" w:lineRule="auto"/>
              <w:jc w:val="left"/>
              <w:textAlignment w:val="auto"/>
              <w:rPr>
                <w:rFonts w:ascii="Times New Roman" w:eastAsia="新細明體" w:hAnsi="Times New Roman" w:cs="Times New Roman"/>
                <w:color w:val="auto"/>
                <w:lang w:val="en-US"/>
              </w:rPr>
            </w:pPr>
          </w:p>
        </w:tc>
        <w:tc>
          <w:tcPr>
            <w:tcW w:w="850" w:type="dxa"/>
            <w:tcMar>
              <w:top w:w="0" w:type="dxa"/>
              <w:left w:w="0" w:type="dxa"/>
              <w:bottom w:w="0" w:type="dxa"/>
              <w:right w:w="0" w:type="dxa"/>
            </w:tcMar>
          </w:tcPr>
          <w:p w14:paraId="0C7B6909" w14:textId="77777777" w:rsidR="002A7D1F" w:rsidRPr="00610280" w:rsidRDefault="002A7D1F" w:rsidP="007F6E65">
            <w:pPr>
              <w:pStyle w:val="50TableText"/>
              <w:jc w:val="center"/>
              <w:rPr>
                <w:rFonts w:ascii="Times New Roman" w:eastAsia="新細明體" w:hAnsi="Times New Roman" w:cs="Times New Roman"/>
              </w:rPr>
            </w:pPr>
            <w:r w:rsidRPr="00610280">
              <w:rPr>
                <w:rFonts w:ascii="Times New Roman" w:eastAsia="新細明體" w:hAnsi="Times New Roman" w:cs="Times New Roman"/>
              </w:rPr>
              <w:t>Note</w:t>
            </w:r>
          </w:p>
        </w:tc>
        <w:tc>
          <w:tcPr>
            <w:tcW w:w="1587" w:type="dxa"/>
            <w:tcMar>
              <w:top w:w="0" w:type="dxa"/>
              <w:left w:w="0" w:type="dxa"/>
              <w:bottom w:w="0" w:type="dxa"/>
              <w:right w:w="0" w:type="dxa"/>
            </w:tcMar>
          </w:tcPr>
          <w:p w14:paraId="75792BAC" w14:textId="77777777" w:rsidR="002A7D1F" w:rsidRPr="00610280" w:rsidRDefault="002A7D1F" w:rsidP="007F6E65">
            <w:pPr>
              <w:pStyle w:val="a"/>
              <w:spacing w:line="240" w:lineRule="auto"/>
              <w:jc w:val="left"/>
              <w:textAlignment w:val="auto"/>
              <w:rPr>
                <w:rFonts w:ascii="Times New Roman" w:eastAsia="新細明體" w:hAnsi="Times New Roman" w:cs="Times New Roman"/>
                <w:color w:val="auto"/>
                <w:lang w:val="en-US"/>
              </w:rPr>
            </w:pPr>
          </w:p>
        </w:tc>
        <w:tc>
          <w:tcPr>
            <w:tcW w:w="1588" w:type="dxa"/>
            <w:tcMar>
              <w:top w:w="0" w:type="dxa"/>
              <w:left w:w="0" w:type="dxa"/>
              <w:bottom w:w="0" w:type="dxa"/>
              <w:right w:w="0" w:type="dxa"/>
            </w:tcMar>
          </w:tcPr>
          <w:p w14:paraId="448D6889" w14:textId="77777777" w:rsidR="002A7D1F" w:rsidRPr="00610280" w:rsidRDefault="002A7D1F" w:rsidP="007F6E65">
            <w:pPr>
              <w:pStyle w:val="a"/>
              <w:spacing w:line="240" w:lineRule="auto"/>
              <w:jc w:val="left"/>
              <w:textAlignment w:val="auto"/>
              <w:rPr>
                <w:rFonts w:ascii="Times New Roman" w:eastAsia="新細明體" w:hAnsi="Times New Roman" w:cs="Times New Roman"/>
                <w:color w:val="auto"/>
                <w:lang w:val="en-US"/>
              </w:rPr>
            </w:pPr>
          </w:p>
        </w:tc>
      </w:tr>
      <w:tr w:rsidR="002A7D1F" w:rsidRPr="00610280" w14:paraId="622BBF35" w14:textId="77777777" w:rsidTr="007F6E65">
        <w:trPr>
          <w:trHeight w:val="59"/>
        </w:trPr>
        <w:tc>
          <w:tcPr>
            <w:tcW w:w="5613" w:type="dxa"/>
            <w:tcMar>
              <w:top w:w="0" w:type="dxa"/>
              <w:left w:w="0" w:type="dxa"/>
              <w:bottom w:w="0" w:type="dxa"/>
              <w:right w:w="0" w:type="dxa"/>
            </w:tcMar>
            <w:vAlign w:val="bottom"/>
          </w:tcPr>
          <w:p w14:paraId="39B2EBC7" w14:textId="77777777" w:rsidR="002A7D1F" w:rsidRPr="00610280" w:rsidRDefault="002A7D1F" w:rsidP="007F6E65">
            <w:pPr>
              <w:pStyle w:val="98Line"/>
              <w:rPr>
                <w:rFonts w:ascii="Times New Roman" w:eastAsia="新細明體" w:hAnsi="Times New Roman" w:cs="Times New Roman"/>
                <w:outline w:val="0"/>
              </w:rPr>
            </w:pPr>
            <w:r w:rsidRPr="00610280">
              <w:rPr>
                <w:rFonts w:ascii="Times New Roman" w:eastAsia="新細明體" w:hAnsi="Times New Roman" w:cs="Times New Roman"/>
                <w:outline w:val="0"/>
              </w:rPr>
              <w:t xml:space="preserve"> </w:t>
            </w:r>
          </w:p>
        </w:tc>
        <w:tc>
          <w:tcPr>
            <w:tcW w:w="850" w:type="dxa"/>
            <w:tcMar>
              <w:top w:w="0" w:type="dxa"/>
              <w:left w:w="0" w:type="dxa"/>
              <w:bottom w:w="0" w:type="dxa"/>
              <w:right w:w="0" w:type="dxa"/>
            </w:tcMar>
            <w:vAlign w:val="bottom"/>
          </w:tcPr>
          <w:p w14:paraId="200C09A3" w14:textId="77777777" w:rsidR="002A7D1F" w:rsidRPr="00610280" w:rsidRDefault="002A7D1F" w:rsidP="007F6E65">
            <w:pPr>
              <w:pStyle w:val="98Line"/>
              <w:rPr>
                <w:rFonts w:ascii="Times New Roman" w:eastAsia="新細明體" w:hAnsi="Times New Roman" w:cs="Times New Roman"/>
                <w:outline w:val="0"/>
              </w:rPr>
            </w:pPr>
            <w:r w:rsidRPr="00610280">
              <w:rPr>
                <w:rFonts w:ascii="Times New Roman" w:eastAsia="新細明體" w:hAnsi="Times New Roman" w:cs="Times New Roman"/>
                <w:outline w:val="0"/>
              </w:rPr>
              <w:t xml:space="preserve"> </w:t>
            </w:r>
          </w:p>
        </w:tc>
        <w:tc>
          <w:tcPr>
            <w:tcW w:w="1587" w:type="dxa"/>
            <w:tcMar>
              <w:top w:w="0" w:type="dxa"/>
              <w:left w:w="0" w:type="dxa"/>
              <w:bottom w:w="0" w:type="dxa"/>
              <w:right w:w="0" w:type="dxa"/>
            </w:tcMar>
            <w:vAlign w:val="bottom"/>
          </w:tcPr>
          <w:p w14:paraId="08DA6B9D" w14:textId="77777777" w:rsidR="002A7D1F" w:rsidRPr="00610280" w:rsidRDefault="002A7D1F" w:rsidP="007F6E65">
            <w:pPr>
              <w:pStyle w:val="98Line"/>
              <w:rPr>
                <w:rFonts w:ascii="Times New Roman" w:eastAsia="新細明體" w:hAnsi="Times New Roman" w:cs="Times New Roman"/>
                <w:outline w:val="0"/>
              </w:rPr>
            </w:pPr>
            <w:r w:rsidRPr="00610280">
              <w:rPr>
                <w:rStyle w:val="Bold"/>
                <w:rFonts w:ascii="Times New Roman" w:eastAsia="新細明體" w:hAnsi="Times New Roman" w:cs="Times New Roman"/>
                <w:b/>
                <w:bCs/>
                <w:outline w:val="0"/>
              </w:rPr>
              <w:t xml:space="preserve"> </w:t>
            </w:r>
          </w:p>
        </w:tc>
        <w:tc>
          <w:tcPr>
            <w:tcW w:w="1588" w:type="dxa"/>
            <w:tcMar>
              <w:top w:w="0" w:type="dxa"/>
              <w:left w:w="0" w:type="dxa"/>
              <w:bottom w:w="0" w:type="dxa"/>
              <w:right w:w="0" w:type="dxa"/>
            </w:tcMar>
            <w:vAlign w:val="bottom"/>
          </w:tcPr>
          <w:p w14:paraId="3E5F1EC2" w14:textId="77777777" w:rsidR="002A7D1F" w:rsidRPr="00610280" w:rsidRDefault="002A7D1F" w:rsidP="007F6E65">
            <w:pPr>
              <w:pStyle w:val="98Line"/>
              <w:rPr>
                <w:rFonts w:ascii="Times New Roman" w:eastAsia="新細明體" w:hAnsi="Times New Roman" w:cs="Times New Roman"/>
                <w:outline w:val="0"/>
              </w:rPr>
            </w:pPr>
            <w:r w:rsidRPr="00610280">
              <w:rPr>
                <w:rFonts w:ascii="Times New Roman" w:eastAsia="新細明體" w:hAnsi="Times New Roman" w:cs="Times New Roman"/>
                <w:outline w:val="0"/>
              </w:rPr>
              <w:t xml:space="preserve"> </w:t>
            </w:r>
          </w:p>
        </w:tc>
      </w:tr>
      <w:tr w:rsidR="002A7D1F" w:rsidRPr="00610280" w14:paraId="549560B8" w14:textId="77777777" w:rsidTr="007F6E65">
        <w:trPr>
          <w:trHeight w:val="59"/>
        </w:trPr>
        <w:tc>
          <w:tcPr>
            <w:tcW w:w="5613" w:type="dxa"/>
            <w:tcMar>
              <w:top w:w="0" w:type="dxa"/>
              <w:left w:w="0" w:type="dxa"/>
              <w:bottom w:w="0" w:type="dxa"/>
              <w:right w:w="0" w:type="dxa"/>
            </w:tcMar>
          </w:tcPr>
          <w:p w14:paraId="43534013" w14:textId="77777777" w:rsidR="002A7D1F" w:rsidRPr="00610280" w:rsidRDefault="002A7D1F" w:rsidP="007F6E65">
            <w:pPr>
              <w:pStyle w:val="50TableText"/>
              <w:jc w:val="left"/>
              <w:rPr>
                <w:rFonts w:ascii="Times New Roman" w:eastAsia="新細明體" w:hAnsi="Times New Roman" w:cs="Times New Roman"/>
              </w:rPr>
            </w:pPr>
            <w:r w:rsidRPr="00610280">
              <w:rPr>
                <w:rStyle w:val="Bold"/>
                <w:rFonts w:ascii="Times New Roman" w:eastAsia="新細明體" w:hAnsi="Times New Roman" w:cs="Times New Roman"/>
                <w:b/>
                <w:bCs/>
              </w:rPr>
              <w:t>Income</w:t>
            </w:r>
          </w:p>
        </w:tc>
        <w:tc>
          <w:tcPr>
            <w:tcW w:w="850" w:type="dxa"/>
            <w:tcMar>
              <w:top w:w="0" w:type="dxa"/>
              <w:left w:w="0" w:type="dxa"/>
              <w:bottom w:w="0" w:type="dxa"/>
              <w:right w:w="0" w:type="dxa"/>
            </w:tcMar>
          </w:tcPr>
          <w:p w14:paraId="6BCE015A" w14:textId="77777777" w:rsidR="002A7D1F" w:rsidRPr="00610280" w:rsidRDefault="002A7D1F" w:rsidP="007F6E65">
            <w:pPr>
              <w:pStyle w:val="a"/>
              <w:spacing w:line="240" w:lineRule="auto"/>
              <w:jc w:val="left"/>
              <w:textAlignment w:val="auto"/>
              <w:rPr>
                <w:rFonts w:ascii="Times New Roman" w:eastAsia="新細明體" w:hAnsi="Times New Roman" w:cs="Times New Roman"/>
                <w:color w:val="auto"/>
                <w:lang w:val="en-US"/>
              </w:rPr>
            </w:pPr>
          </w:p>
        </w:tc>
        <w:tc>
          <w:tcPr>
            <w:tcW w:w="1587" w:type="dxa"/>
            <w:tcMar>
              <w:top w:w="0" w:type="dxa"/>
              <w:left w:w="0" w:type="dxa"/>
              <w:bottom w:w="0" w:type="dxa"/>
              <w:right w:w="0" w:type="dxa"/>
            </w:tcMar>
          </w:tcPr>
          <w:p w14:paraId="5916BB7A" w14:textId="77777777" w:rsidR="002A7D1F" w:rsidRPr="00610280" w:rsidRDefault="002A7D1F" w:rsidP="007F6E65">
            <w:pPr>
              <w:pStyle w:val="a"/>
              <w:spacing w:line="240" w:lineRule="auto"/>
              <w:jc w:val="left"/>
              <w:textAlignment w:val="auto"/>
              <w:rPr>
                <w:rFonts w:ascii="Times New Roman" w:eastAsia="新細明體" w:hAnsi="Times New Roman" w:cs="Times New Roman"/>
                <w:color w:val="auto"/>
                <w:lang w:val="en-US"/>
              </w:rPr>
            </w:pPr>
          </w:p>
        </w:tc>
        <w:tc>
          <w:tcPr>
            <w:tcW w:w="1588" w:type="dxa"/>
            <w:tcMar>
              <w:top w:w="0" w:type="dxa"/>
              <w:left w:w="0" w:type="dxa"/>
              <w:bottom w:w="0" w:type="dxa"/>
              <w:right w:w="0" w:type="dxa"/>
            </w:tcMar>
          </w:tcPr>
          <w:p w14:paraId="582312CE" w14:textId="77777777" w:rsidR="002A7D1F" w:rsidRPr="00610280" w:rsidRDefault="002A7D1F" w:rsidP="007F6E65">
            <w:pPr>
              <w:pStyle w:val="a"/>
              <w:spacing w:line="240" w:lineRule="auto"/>
              <w:jc w:val="left"/>
              <w:textAlignment w:val="auto"/>
              <w:rPr>
                <w:rFonts w:ascii="Times New Roman" w:eastAsia="新細明體" w:hAnsi="Times New Roman" w:cs="Times New Roman"/>
                <w:color w:val="auto"/>
                <w:lang w:val="en-US"/>
              </w:rPr>
            </w:pPr>
          </w:p>
        </w:tc>
      </w:tr>
      <w:tr w:rsidR="002A7D1F" w:rsidRPr="00610280" w14:paraId="72B900F1" w14:textId="77777777" w:rsidTr="007F6E65">
        <w:trPr>
          <w:trHeight w:val="59"/>
        </w:trPr>
        <w:tc>
          <w:tcPr>
            <w:tcW w:w="5613" w:type="dxa"/>
            <w:tcMar>
              <w:top w:w="0" w:type="dxa"/>
              <w:left w:w="0" w:type="dxa"/>
              <w:bottom w:w="0" w:type="dxa"/>
              <w:right w:w="0" w:type="dxa"/>
            </w:tcMar>
          </w:tcPr>
          <w:p w14:paraId="01AC64AA" w14:textId="77777777" w:rsidR="002A7D1F" w:rsidRPr="00610280" w:rsidRDefault="002A7D1F" w:rsidP="007F6E65">
            <w:pPr>
              <w:pStyle w:val="50TableText"/>
              <w:jc w:val="left"/>
              <w:rPr>
                <w:rFonts w:ascii="Times New Roman" w:eastAsia="新細明體" w:hAnsi="Times New Roman" w:cs="Times New Roman"/>
              </w:rPr>
            </w:pPr>
            <w:r w:rsidRPr="00610280">
              <w:rPr>
                <w:rFonts w:ascii="Times New Roman" w:eastAsia="新細明體" w:hAnsi="Times New Roman" w:cs="Times New Roman"/>
              </w:rPr>
              <w:t>Government subventions</w:t>
            </w:r>
          </w:p>
        </w:tc>
        <w:tc>
          <w:tcPr>
            <w:tcW w:w="850" w:type="dxa"/>
            <w:tcMar>
              <w:top w:w="0" w:type="dxa"/>
              <w:left w:w="0" w:type="dxa"/>
              <w:bottom w:w="0" w:type="dxa"/>
              <w:right w:w="0" w:type="dxa"/>
            </w:tcMar>
          </w:tcPr>
          <w:p w14:paraId="4D9E7DDC" w14:textId="77777777" w:rsidR="002A7D1F" w:rsidRPr="00610280" w:rsidRDefault="002A7D1F" w:rsidP="007F6E65">
            <w:pPr>
              <w:pStyle w:val="50TableText"/>
              <w:jc w:val="center"/>
              <w:rPr>
                <w:rFonts w:ascii="Times New Roman" w:eastAsia="新細明體" w:hAnsi="Times New Roman" w:cs="Times New Roman"/>
              </w:rPr>
            </w:pPr>
            <w:r w:rsidRPr="00610280">
              <w:rPr>
                <w:rFonts w:ascii="Times New Roman" w:eastAsia="新細明體" w:hAnsi="Times New Roman" w:cs="Times New Roman"/>
              </w:rPr>
              <w:t>3</w:t>
            </w:r>
          </w:p>
        </w:tc>
        <w:tc>
          <w:tcPr>
            <w:tcW w:w="1587" w:type="dxa"/>
            <w:tcMar>
              <w:top w:w="0" w:type="dxa"/>
              <w:left w:w="0" w:type="dxa"/>
              <w:bottom w:w="0" w:type="dxa"/>
              <w:right w:w="0" w:type="dxa"/>
            </w:tcMar>
          </w:tcPr>
          <w:p w14:paraId="544F524A" w14:textId="77777777" w:rsidR="002A7D1F" w:rsidRPr="00610280" w:rsidRDefault="002A7D1F" w:rsidP="002A7D1F">
            <w:pPr>
              <w:pStyle w:val="50TableText"/>
              <w:tabs>
                <w:tab w:val="clear" w:pos="397"/>
                <w:tab w:val="clear" w:pos="794"/>
                <w:tab w:val="clear" w:pos="1191"/>
                <w:tab w:val="right" w:pos="1443"/>
              </w:tabs>
              <w:jc w:val="left"/>
              <w:rPr>
                <w:rFonts w:ascii="Times New Roman" w:eastAsia="新細明體" w:hAnsi="Times New Roman" w:cs="Times New Roman"/>
              </w:rPr>
            </w:pPr>
            <w:r w:rsidRPr="00610280">
              <w:rPr>
                <w:rStyle w:val="Bold"/>
                <w:rFonts w:ascii="Times New Roman" w:eastAsia="新細明體" w:hAnsi="Times New Roman" w:cs="Times New Roman"/>
                <w:b/>
                <w:bCs/>
              </w:rPr>
              <w:t>$</w:t>
            </w:r>
            <w:r w:rsidRPr="00610280">
              <w:rPr>
                <w:rStyle w:val="Bold"/>
                <w:rFonts w:ascii="Times New Roman" w:eastAsia="新細明體" w:hAnsi="Times New Roman" w:cs="Times New Roman"/>
                <w:b/>
                <w:bCs/>
              </w:rPr>
              <w:tab/>
              <w:t>134,231,000</w:t>
            </w:r>
          </w:p>
        </w:tc>
        <w:tc>
          <w:tcPr>
            <w:tcW w:w="1588" w:type="dxa"/>
            <w:tcMar>
              <w:top w:w="0" w:type="dxa"/>
              <w:left w:w="0" w:type="dxa"/>
              <w:bottom w:w="0" w:type="dxa"/>
              <w:right w:w="0" w:type="dxa"/>
            </w:tcMar>
          </w:tcPr>
          <w:p w14:paraId="0214CAE9" w14:textId="77777777" w:rsidR="002A7D1F" w:rsidRPr="00610280" w:rsidRDefault="002A7D1F" w:rsidP="002A7D1F">
            <w:pPr>
              <w:pStyle w:val="50TableText"/>
              <w:tabs>
                <w:tab w:val="clear" w:pos="397"/>
                <w:tab w:val="clear" w:pos="794"/>
                <w:tab w:val="clear" w:pos="1191"/>
                <w:tab w:val="right" w:pos="1443"/>
              </w:tabs>
              <w:jc w:val="left"/>
              <w:rPr>
                <w:rFonts w:ascii="Times New Roman" w:eastAsia="新細明體" w:hAnsi="Times New Roman" w:cs="Times New Roman"/>
              </w:rPr>
            </w:pPr>
            <w:r w:rsidRPr="00610280">
              <w:rPr>
                <w:rFonts w:ascii="Times New Roman" w:eastAsia="新細明體" w:hAnsi="Times New Roman" w:cs="Times New Roman"/>
              </w:rPr>
              <w:t>$</w:t>
            </w:r>
            <w:r w:rsidRPr="00610280">
              <w:rPr>
                <w:rFonts w:ascii="Times New Roman" w:eastAsia="新細明體" w:hAnsi="Times New Roman" w:cs="Times New Roman"/>
              </w:rPr>
              <w:tab/>
              <w:t>136,644,000</w:t>
            </w:r>
          </w:p>
        </w:tc>
      </w:tr>
      <w:tr w:rsidR="002A7D1F" w:rsidRPr="00610280" w14:paraId="0D6B970A" w14:textId="77777777" w:rsidTr="007F6E65">
        <w:trPr>
          <w:trHeight w:val="59"/>
        </w:trPr>
        <w:tc>
          <w:tcPr>
            <w:tcW w:w="5613" w:type="dxa"/>
            <w:tcMar>
              <w:top w:w="0" w:type="dxa"/>
              <w:left w:w="0" w:type="dxa"/>
              <w:bottom w:w="0" w:type="dxa"/>
              <w:right w:w="0" w:type="dxa"/>
            </w:tcMar>
          </w:tcPr>
          <w:p w14:paraId="3E661584" w14:textId="77777777" w:rsidR="002A7D1F" w:rsidRPr="00610280" w:rsidRDefault="002A7D1F" w:rsidP="007F6E65">
            <w:pPr>
              <w:pStyle w:val="50TableText"/>
              <w:jc w:val="left"/>
              <w:rPr>
                <w:rFonts w:ascii="Times New Roman" w:eastAsia="新細明體" w:hAnsi="Times New Roman" w:cs="Times New Roman"/>
              </w:rPr>
            </w:pPr>
            <w:r w:rsidRPr="00610280">
              <w:rPr>
                <w:rFonts w:ascii="Times New Roman" w:eastAsia="新細明體" w:hAnsi="Times New Roman" w:cs="Times New Roman"/>
              </w:rPr>
              <w:t xml:space="preserve">Amortisation of deferred </w:t>
            </w:r>
          </w:p>
          <w:p w14:paraId="6D542C03" w14:textId="77777777" w:rsidR="002A7D1F" w:rsidRPr="00610280" w:rsidRDefault="002A7D1F" w:rsidP="007F6E65">
            <w:pPr>
              <w:pStyle w:val="50TableText"/>
              <w:jc w:val="left"/>
              <w:rPr>
                <w:rFonts w:ascii="Times New Roman" w:eastAsia="新細明體" w:hAnsi="Times New Roman" w:cs="Times New Roman"/>
              </w:rPr>
            </w:pPr>
            <w:r w:rsidRPr="00610280">
              <w:rPr>
                <w:rFonts w:ascii="Times New Roman" w:eastAsia="新細明體" w:hAnsi="Times New Roman" w:cs="Times New Roman"/>
              </w:rPr>
              <w:t> </w:t>
            </w:r>
            <w:r w:rsidRPr="00610280">
              <w:rPr>
                <w:rFonts w:ascii="Times New Roman" w:eastAsia="新細明體" w:hAnsi="Times New Roman" w:cs="Times New Roman"/>
              </w:rPr>
              <w:t>Government subventions</w:t>
            </w:r>
          </w:p>
        </w:tc>
        <w:tc>
          <w:tcPr>
            <w:tcW w:w="850" w:type="dxa"/>
            <w:tcMar>
              <w:top w:w="0" w:type="dxa"/>
              <w:left w:w="0" w:type="dxa"/>
              <w:bottom w:w="0" w:type="dxa"/>
              <w:right w:w="0" w:type="dxa"/>
            </w:tcMar>
            <w:vAlign w:val="bottom"/>
          </w:tcPr>
          <w:p w14:paraId="51295EBB" w14:textId="77777777" w:rsidR="002A7D1F" w:rsidRPr="00610280" w:rsidRDefault="002A7D1F" w:rsidP="007F6E65">
            <w:pPr>
              <w:pStyle w:val="50TableText"/>
              <w:jc w:val="center"/>
              <w:rPr>
                <w:rFonts w:ascii="Times New Roman" w:eastAsia="新細明體" w:hAnsi="Times New Roman" w:cs="Times New Roman"/>
              </w:rPr>
            </w:pPr>
            <w:r w:rsidRPr="00610280">
              <w:rPr>
                <w:rFonts w:ascii="Times New Roman" w:eastAsia="新細明體" w:hAnsi="Times New Roman" w:cs="Times New Roman"/>
              </w:rPr>
              <w:t>3</w:t>
            </w:r>
          </w:p>
        </w:tc>
        <w:tc>
          <w:tcPr>
            <w:tcW w:w="1587" w:type="dxa"/>
            <w:tcMar>
              <w:top w:w="0" w:type="dxa"/>
              <w:left w:w="0" w:type="dxa"/>
              <w:bottom w:w="0" w:type="dxa"/>
              <w:right w:w="0" w:type="dxa"/>
            </w:tcMar>
            <w:vAlign w:val="bottom"/>
          </w:tcPr>
          <w:p w14:paraId="3B241EA6" w14:textId="77777777" w:rsidR="002A7D1F" w:rsidRPr="00610280" w:rsidRDefault="002A7D1F" w:rsidP="002A7D1F">
            <w:pPr>
              <w:pStyle w:val="50TableText"/>
              <w:tabs>
                <w:tab w:val="clear" w:pos="397"/>
                <w:tab w:val="clear" w:pos="794"/>
                <w:tab w:val="clear" w:pos="1191"/>
                <w:tab w:val="decimal" w:pos="1443"/>
              </w:tabs>
              <w:jc w:val="left"/>
              <w:rPr>
                <w:rFonts w:ascii="Times New Roman" w:eastAsia="新細明體" w:hAnsi="Times New Roman" w:cs="Times New Roman"/>
              </w:rPr>
            </w:pPr>
            <w:r w:rsidRPr="00610280">
              <w:rPr>
                <w:rStyle w:val="Bold"/>
                <w:rFonts w:ascii="Times New Roman" w:eastAsia="新細明體" w:hAnsi="Times New Roman" w:cs="Times New Roman"/>
                <w:b/>
                <w:bCs/>
              </w:rPr>
              <w:t>1,814,220</w:t>
            </w:r>
          </w:p>
        </w:tc>
        <w:tc>
          <w:tcPr>
            <w:tcW w:w="1588" w:type="dxa"/>
            <w:tcMar>
              <w:top w:w="0" w:type="dxa"/>
              <w:left w:w="0" w:type="dxa"/>
              <w:bottom w:w="0" w:type="dxa"/>
              <w:right w:w="0" w:type="dxa"/>
            </w:tcMar>
            <w:vAlign w:val="bottom"/>
          </w:tcPr>
          <w:p w14:paraId="73B8A3AA" w14:textId="77777777" w:rsidR="002A7D1F" w:rsidRPr="00610280" w:rsidRDefault="002A7D1F" w:rsidP="002A7D1F">
            <w:pPr>
              <w:pStyle w:val="50TableText"/>
              <w:tabs>
                <w:tab w:val="clear" w:pos="397"/>
                <w:tab w:val="clear" w:pos="794"/>
                <w:tab w:val="clear" w:pos="1191"/>
                <w:tab w:val="decimal" w:pos="1458"/>
              </w:tabs>
              <w:jc w:val="left"/>
              <w:rPr>
                <w:rFonts w:ascii="Times New Roman" w:eastAsia="新細明體" w:hAnsi="Times New Roman" w:cs="Times New Roman"/>
              </w:rPr>
            </w:pPr>
            <w:r w:rsidRPr="00610280">
              <w:rPr>
                <w:rFonts w:ascii="Times New Roman" w:eastAsia="新細明體" w:hAnsi="Times New Roman" w:cs="Times New Roman"/>
              </w:rPr>
              <w:t>1,814,220</w:t>
            </w:r>
          </w:p>
        </w:tc>
      </w:tr>
      <w:tr w:rsidR="002A7D1F" w:rsidRPr="00610280" w14:paraId="49A1DA7D" w14:textId="77777777" w:rsidTr="007F6E65">
        <w:trPr>
          <w:trHeight w:val="59"/>
        </w:trPr>
        <w:tc>
          <w:tcPr>
            <w:tcW w:w="5613" w:type="dxa"/>
            <w:tcMar>
              <w:top w:w="0" w:type="dxa"/>
              <w:left w:w="0" w:type="dxa"/>
              <w:bottom w:w="0" w:type="dxa"/>
              <w:right w:w="0" w:type="dxa"/>
            </w:tcMar>
          </w:tcPr>
          <w:p w14:paraId="738E0BDC" w14:textId="77777777" w:rsidR="002A7D1F" w:rsidRPr="00610280" w:rsidRDefault="002A7D1F" w:rsidP="007F6E65">
            <w:pPr>
              <w:pStyle w:val="50TableText"/>
              <w:jc w:val="left"/>
              <w:rPr>
                <w:rFonts w:ascii="Times New Roman" w:eastAsia="新細明體" w:hAnsi="Times New Roman" w:cs="Times New Roman"/>
              </w:rPr>
            </w:pPr>
            <w:r w:rsidRPr="00610280">
              <w:rPr>
                <w:rFonts w:ascii="Times New Roman" w:eastAsia="新細明體" w:hAnsi="Times New Roman" w:cs="Times New Roman"/>
              </w:rPr>
              <w:t>Interest income on bank deposits</w:t>
            </w:r>
          </w:p>
        </w:tc>
        <w:tc>
          <w:tcPr>
            <w:tcW w:w="850" w:type="dxa"/>
            <w:tcMar>
              <w:top w:w="0" w:type="dxa"/>
              <w:left w:w="0" w:type="dxa"/>
              <w:bottom w:w="0" w:type="dxa"/>
              <w:right w:w="0" w:type="dxa"/>
            </w:tcMar>
          </w:tcPr>
          <w:p w14:paraId="2B69DDBA" w14:textId="77777777" w:rsidR="002A7D1F" w:rsidRPr="00610280" w:rsidRDefault="002A7D1F" w:rsidP="007F6E65">
            <w:pPr>
              <w:pStyle w:val="a"/>
              <w:spacing w:line="240" w:lineRule="auto"/>
              <w:jc w:val="left"/>
              <w:textAlignment w:val="auto"/>
              <w:rPr>
                <w:rFonts w:ascii="Times New Roman" w:eastAsia="新細明體" w:hAnsi="Times New Roman" w:cs="Times New Roman"/>
                <w:color w:val="auto"/>
                <w:lang w:val="en-US"/>
              </w:rPr>
            </w:pPr>
          </w:p>
        </w:tc>
        <w:tc>
          <w:tcPr>
            <w:tcW w:w="1587" w:type="dxa"/>
            <w:tcMar>
              <w:top w:w="0" w:type="dxa"/>
              <w:left w:w="0" w:type="dxa"/>
              <w:bottom w:w="0" w:type="dxa"/>
              <w:right w:w="0" w:type="dxa"/>
            </w:tcMar>
          </w:tcPr>
          <w:p w14:paraId="176BE424" w14:textId="77777777" w:rsidR="002A7D1F" w:rsidRPr="00610280" w:rsidRDefault="002A7D1F" w:rsidP="002A7D1F">
            <w:pPr>
              <w:pStyle w:val="50TableText"/>
              <w:tabs>
                <w:tab w:val="clear" w:pos="397"/>
                <w:tab w:val="clear" w:pos="794"/>
                <w:tab w:val="clear" w:pos="1191"/>
                <w:tab w:val="decimal" w:pos="1443"/>
              </w:tabs>
              <w:jc w:val="left"/>
              <w:rPr>
                <w:rFonts w:ascii="Times New Roman" w:eastAsia="新細明體" w:hAnsi="Times New Roman" w:cs="Times New Roman"/>
              </w:rPr>
            </w:pPr>
            <w:r w:rsidRPr="00610280">
              <w:rPr>
                <w:rStyle w:val="Bold"/>
                <w:rFonts w:ascii="Times New Roman" w:eastAsia="新細明體" w:hAnsi="Times New Roman" w:cs="Times New Roman"/>
                <w:b/>
                <w:bCs/>
              </w:rPr>
              <w:t>12,651,381</w:t>
            </w:r>
          </w:p>
        </w:tc>
        <w:tc>
          <w:tcPr>
            <w:tcW w:w="1588" w:type="dxa"/>
            <w:tcMar>
              <w:top w:w="0" w:type="dxa"/>
              <w:left w:w="0" w:type="dxa"/>
              <w:bottom w:w="0" w:type="dxa"/>
              <w:right w:w="0" w:type="dxa"/>
            </w:tcMar>
          </w:tcPr>
          <w:p w14:paraId="211BFC11" w14:textId="77777777" w:rsidR="002A7D1F" w:rsidRPr="00610280" w:rsidRDefault="002A7D1F" w:rsidP="002A7D1F">
            <w:pPr>
              <w:pStyle w:val="50TableText"/>
              <w:tabs>
                <w:tab w:val="clear" w:pos="397"/>
                <w:tab w:val="clear" w:pos="794"/>
                <w:tab w:val="clear" w:pos="1191"/>
                <w:tab w:val="decimal" w:pos="1458"/>
              </w:tabs>
              <w:jc w:val="left"/>
              <w:rPr>
                <w:rFonts w:ascii="Times New Roman" w:eastAsia="新細明體" w:hAnsi="Times New Roman" w:cs="Times New Roman"/>
              </w:rPr>
            </w:pPr>
            <w:r w:rsidRPr="00610280">
              <w:rPr>
                <w:rFonts w:ascii="Times New Roman" w:eastAsia="新細明體" w:hAnsi="Times New Roman" w:cs="Times New Roman"/>
              </w:rPr>
              <w:t>17,671,244</w:t>
            </w:r>
          </w:p>
        </w:tc>
      </w:tr>
      <w:tr w:rsidR="002A7D1F" w:rsidRPr="00610280" w14:paraId="2B4DE216" w14:textId="77777777" w:rsidTr="007F6E65">
        <w:trPr>
          <w:trHeight w:val="59"/>
        </w:trPr>
        <w:tc>
          <w:tcPr>
            <w:tcW w:w="5613" w:type="dxa"/>
            <w:tcMar>
              <w:top w:w="0" w:type="dxa"/>
              <w:left w:w="113" w:type="dxa"/>
              <w:bottom w:w="0" w:type="dxa"/>
              <w:right w:w="0" w:type="dxa"/>
            </w:tcMar>
          </w:tcPr>
          <w:p w14:paraId="6147BDBB" w14:textId="77777777" w:rsidR="002A7D1F" w:rsidRPr="00610280" w:rsidRDefault="002A7D1F" w:rsidP="00D9557E">
            <w:pPr>
              <w:pStyle w:val="50TableText"/>
              <w:ind w:leftChars="-54" w:left="-119"/>
              <w:jc w:val="left"/>
              <w:rPr>
                <w:rFonts w:ascii="Times New Roman" w:eastAsia="新細明體" w:hAnsi="Times New Roman" w:cs="Times New Roman"/>
              </w:rPr>
            </w:pPr>
            <w:r w:rsidRPr="00610280">
              <w:rPr>
                <w:rFonts w:ascii="Times New Roman" w:eastAsia="新細明體" w:hAnsi="Times New Roman" w:cs="Times New Roman"/>
              </w:rPr>
              <w:t>Other income</w:t>
            </w:r>
          </w:p>
        </w:tc>
        <w:tc>
          <w:tcPr>
            <w:tcW w:w="850" w:type="dxa"/>
            <w:tcMar>
              <w:top w:w="0" w:type="dxa"/>
              <w:left w:w="0" w:type="dxa"/>
              <w:bottom w:w="0" w:type="dxa"/>
              <w:right w:w="0" w:type="dxa"/>
            </w:tcMar>
          </w:tcPr>
          <w:p w14:paraId="1846A459" w14:textId="77777777" w:rsidR="002A7D1F" w:rsidRPr="00610280" w:rsidRDefault="002A7D1F" w:rsidP="007F6E65">
            <w:pPr>
              <w:pStyle w:val="a"/>
              <w:spacing w:line="240" w:lineRule="auto"/>
              <w:jc w:val="left"/>
              <w:textAlignment w:val="auto"/>
              <w:rPr>
                <w:rFonts w:ascii="Times New Roman" w:eastAsia="新細明體" w:hAnsi="Times New Roman" w:cs="Times New Roman"/>
                <w:color w:val="auto"/>
                <w:lang w:val="en-US"/>
              </w:rPr>
            </w:pPr>
          </w:p>
        </w:tc>
        <w:tc>
          <w:tcPr>
            <w:tcW w:w="1587" w:type="dxa"/>
            <w:tcMar>
              <w:top w:w="0" w:type="dxa"/>
              <w:left w:w="0" w:type="dxa"/>
              <w:bottom w:w="0" w:type="dxa"/>
              <w:right w:w="0" w:type="dxa"/>
            </w:tcMar>
          </w:tcPr>
          <w:p w14:paraId="691BB602" w14:textId="77777777" w:rsidR="002A7D1F" w:rsidRPr="00610280" w:rsidRDefault="002A7D1F" w:rsidP="002A7D1F">
            <w:pPr>
              <w:pStyle w:val="50TableText"/>
              <w:tabs>
                <w:tab w:val="clear" w:pos="397"/>
                <w:tab w:val="clear" w:pos="794"/>
                <w:tab w:val="clear" w:pos="1191"/>
                <w:tab w:val="decimal" w:pos="1443"/>
              </w:tabs>
              <w:jc w:val="left"/>
              <w:rPr>
                <w:rFonts w:ascii="Times New Roman" w:eastAsia="新細明體" w:hAnsi="Times New Roman" w:cs="Times New Roman"/>
              </w:rPr>
            </w:pPr>
            <w:r w:rsidRPr="00610280">
              <w:rPr>
                <w:rStyle w:val="Bold"/>
                <w:rFonts w:ascii="Times New Roman" w:eastAsia="新細明體" w:hAnsi="Times New Roman" w:cs="Times New Roman"/>
                <w:b/>
                <w:bCs/>
              </w:rPr>
              <w:t>5,763</w:t>
            </w:r>
          </w:p>
        </w:tc>
        <w:tc>
          <w:tcPr>
            <w:tcW w:w="1588" w:type="dxa"/>
            <w:tcMar>
              <w:top w:w="0" w:type="dxa"/>
              <w:left w:w="113" w:type="dxa"/>
              <w:bottom w:w="0" w:type="dxa"/>
              <w:right w:w="0" w:type="dxa"/>
            </w:tcMar>
          </w:tcPr>
          <w:p w14:paraId="67225619" w14:textId="77777777" w:rsidR="002A7D1F" w:rsidRPr="00610280" w:rsidRDefault="002A7D1F" w:rsidP="002A7D1F">
            <w:pPr>
              <w:pStyle w:val="50TableText"/>
              <w:tabs>
                <w:tab w:val="clear" w:pos="397"/>
                <w:tab w:val="clear" w:pos="794"/>
                <w:tab w:val="clear" w:pos="1191"/>
                <w:tab w:val="decimal" w:pos="1345"/>
              </w:tabs>
              <w:jc w:val="left"/>
              <w:rPr>
                <w:rFonts w:ascii="Times New Roman" w:eastAsia="新細明體" w:hAnsi="Times New Roman" w:cs="Times New Roman"/>
              </w:rPr>
            </w:pPr>
            <w:r w:rsidRPr="00610280">
              <w:rPr>
                <w:rFonts w:ascii="Times New Roman" w:eastAsia="新細明體" w:hAnsi="Times New Roman" w:cs="Times New Roman"/>
              </w:rPr>
              <w:t>96,800</w:t>
            </w:r>
          </w:p>
        </w:tc>
      </w:tr>
      <w:tr w:rsidR="002A7D1F" w:rsidRPr="00610280" w14:paraId="42310E6B" w14:textId="77777777" w:rsidTr="007F6E65">
        <w:trPr>
          <w:trHeight w:val="59"/>
        </w:trPr>
        <w:tc>
          <w:tcPr>
            <w:tcW w:w="5613" w:type="dxa"/>
            <w:tcMar>
              <w:top w:w="0" w:type="dxa"/>
              <w:left w:w="0" w:type="dxa"/>
              <w:bottom w:w="0" w:type="dxa"/>
              <w:right w:w="0" w:type="dxa"/>
            </w:tcMar>
            <w:vAlign w:val="bottom"/>
          </w:tcPr>
          <w:p w14:paraId="65E73A22" w14:textId="77777777" w:rsidR="002A7D1F" w:rsidRPr="00610280" w:rsidRDefault="002A7D1F" w:rsidP="007F6E65">
            <w:pPr>
              <w:pStyle w:val="98Line"/>
              <w:rPr>
                <w:rFonts w:ascii="Times New Roman" w:eastAsia="新細明體" w:hAnsi="Times New Roman" w:cs="Times New Roman"/>
                <w:outline w:val="0"/>
              </w:rPr>
            </w:pPr>
            <w:r w:rsidRPr="00610280">
              <w:rPr>
                <w:rFonts w:ascii="Times New Roman" w:eastAsia="新細明體" w:hAnsi="Times New Roman" w:cs="Times New Roman"/>
                <w:outline w:val="0"/>
              </w:rPr>
              <w:t xml:space="preserve"> </w:t>
            </w:r>
          </w:p>
        </w:tc>
        <w:tc>
          <w:tcPr>
            <w:tcW w:w="850" w:type="dxa"/>
            <w:tcMar>
              <w:top w:w="0" w:type="dxa"/>
              <w:left w:w="0" w:type="dxa"/>
              <w:bottom w:w="0" w:type="dxa"/>
              <w:right w:w="0" w:type="dxa"/>
            </w:tcMar>
            <w:vAlign w:val="bottom"/>
          </w:tcPr>
          <w:p w14:paraId="72AE29E0" w14:textId="77777777" w:rsidR="002A7D1F" w:rsidRPr="00610280" w:rsidRDefault="002A7D1F" w:rsidP="007F6E65">
            <w:pPr>
              <w:pStyle w:val="98Line"/>
              <w:rPr>
                <w:rFonts w:ascii="Times New Roman" w:eastAsia="新細明體" w:hAnsi="Times New Roman" w:cs="Times New Roman"/>
                <w:outline w:val="0"/>
              </w:rPr>
            </w:pPr>
            <w:r w:rsidRPr="00610280">
              <w:rPr>
                <w:rFonts w:ascii="Times New Roman" w:eastAsia="新細明體" w:hAnsi="Times New Roman" w:cs="Times New Roman"/>
                <w:outline w:val="0"/>
              </w:rPr>
              <w:t xml:space="preserve"> </w:t>
            </w:r>
          </w:p>
        </w:tc>
        <w:tc>
          <w:tcPr>
            <w:tcW w:w="1587" w:type="dxa"/>
            <w:tcMar>
              <w:top w:w="0" w:type="dxa"/>
              <w:left w:w="0" w:type="dxa"/>
              <w:bottom w:w="0" w:type="dxa"/>
              <w:right w:w="0" w:type="dxa"/>
            </w:tcMar>
            <w:vAlign w:val="bottom"/>
          </w:tcPr>
          <w:p w14:paraId="1E897C6D" w14:textId="77777777" w:rsidR="002A7D1F" w:rsidRPr="00610280" w:rsidRDefault="002A7D1F" w:rsidP="002A7D1F">
            <w:pPr>
              <w:pStyle w:val="98Line"/>
              <w:tabs>
                <w:tab w:val="clear" w:pos="397"/>
                <w:tab w:val="clear" w:pos="794"/>
                <w:tab w:val="clear" w:pos="1191"/>
                <w:tab w:val="right" w:pos="1443"/>
              </w:tabs>
              <w:jc w:val="left"/>
              <w:rPr>
                <w:rFonts w:ascii="Times New Roman" w:eastAsia="新細明體" w:hAnsi="Times New Roman" w:cs="Times New Roman"/>
                <w:outline w:val="0"/>
              </w:rPr>
            </w:pPr>
            <w:r w:rsidRPr="00610280">
              <w:rPr>
                <w:rStyle w:val="Bold"/>
                <w:rFonts w:ascii="Times New Roman" w:eastAsia="新細明體" w:hAnsi="Times New Roman" w:cs="Times New Roman"/>
                <w:b/>
                <w:bCs/>
                <w:outline w:val="0"/>
              </w:rPr>
              <w:t xml:space="preserve"> </w:t>
            </w:r>
          </w:p>
        </w:tc>
        <w:tc>
          <w:tcPr>
            <w:tcW w:w="1588" w:type="dxa"/>
            <w:tcMar>
              <w:top w:w="0" w:type="dxa"/>
              <w:left w:w="0" w:type="dxa"/>
              <w:bottom w:w="0" w:type="dxa"/>
              <w:right w:w="0" w:type="dxa"/>
            </w:tcMar>
            <w:vAlign w:val="bottom"/>
          </w:tcPr>
          <w:p w14:paraId="1B77136D" w14:textId="77777777" w:rsidR="002A7D1F" w:rsidRPr="00610280" w:rsidRDefault="002A7D1F" w:rsidP="002A7D1F">
            <w:pPr>
              <w:pStyle w:val="98Line"/>
              <w:tabs>
                <w:tab w:val="clear" w:pos="397"/>
                <w:tab w:val="clear" w:pos="794"/>
                <w:tab w:val="clear" w:pos="1191"/>
                <w:tab w:val="right" w:pos="1443"/>
              </w:tabs>
              <w:jc w:val="left"/>
              <w:rPr>
                <w:rFonts w:ascii="Times New Roman" w:eastAsia="新細明體" w:hAnsi="Times New Roman" w:cs="Times New Roman"/>
                <w:outline w:val="0"/>
              </w:rPr>
            </w:pPr>
            <w:r w:rsidRPr="00610280">
              <w:rPr>
                <w:rFonts w:ascii="Times New Roman" w:eastAsia="新細明體" w:hAnsi="Times New Roman" w:cs="Times New Roman"/>
                <w:outline w:val="0"/>
              </w:rPr>
              <w:t xml:space="preserve"> </w:t>
            </w:r>
          </w:p>
        </w:tc>
      </w:tr>
      <w:tr w:rsidR="002A7D1F" w:rsidRPr="00610280" w14:paraId="7B36D77B" w14:textId="77777777" w:rsidTr="007F6E65">
        <w:trPr>
          <w:trHeight w:val="59"/>
        </w:trPr>
        <w:tc>
          <w:tcPr>
            <w:tcW w:w="5613" w:type="dxa"/>
            <w:tcMar>
              <w:top w:w="0" w:type="dxa"/>
              <w:left w:w="113" w:type="dxa"/>
              <w:bottom w:w="0" w:type="dxa"/>
              <w:right w:w="0" w:type="dxa"/>
            </w:tcMar>
          </w:tcPr>
          <w:p w14:paraId="6F030632" w14:textId="77777777" w:rsidR="002A7D1F" w:rsidRPr="00610280" w:rsidRDefault="002A7D1F" w:rsidP="007F6E65">
            <w:pPr>
              <w:pStyle w:val="a"/>
              <w:spacing w:line="240" w:lineRule="auto"/>
              <w:jc w:val="left"/>
              <w:textAlignment w:val="auto"/>
              <w:rPr>
                <w:rFonts w:ascii="Times New Roman" w:eastAsia="新細明體" w:hAnsi="Times New Roman" w:cs="Times New Roman"/>
                <w:color w:val="auto"/>
                <w:lang w:val="en-US"/>
              </w:rPr>
            </w:pPr>
          </w:p>
        </w:tc>
        <w:tc>
          <w:tcPr>
            <w:tcW w:w="850" w:type="dxa"/>
            <w:tcMar>
              <w:top w:w="0" w:type="dxa"/>
              <w:left w:w="0" w:type="dxa"/>
              <w:bottom w:w="0" w:type="dxa"/>
              <w:right w:w="0" w:type="dxa"/>
            </w:tcMar>
          </w:tcPr>
          <w:p w14:paraId="62119882" w14:textId="77777777" w:rsidR="002A7D1F" w:rsidRPr="00610280" w:rsidRDefault="002A7D1F" w:rsidP="007F6E65">
            <w:pPr>
              <w:pStyle w:val="a"/>
              <w:spacing w:line="240" w:lineRule="auto"/>
              <w:jc w:val="left"/>
              <w:textAlignment w:val="auto"/>
              <w:rPr>
                <w:rFonts w:ascii="Times New Roman" w:eastAsia="新細明體" w:hAnsi="Times New Roman" w:cs="Times New Roman"/>
                <w:color w:val="auto"/>
                <w:lang w:val="en-US"/>
              </w:rPr>
            </w:pPr>
          </w:p>
        </w:tc>
        <w:tc>
          <w:tcPr>
            <w:tcW w:w="1587" w:type="dxa"/>
            <w:tcMar>
              <w:top w:w="0" w:type="dxa"/>
              <w:left w:w="0" w:type="dxa"/>
              <w:bottom w:w="0" w:type="dxa"/>
              <w:right w:w="0" w:type="dxa"/>
            </w:tcMar>
          </w:tcPr>
          <w:p w14:paraId="5814A63E" w14:textId="77777777" w:rsidR="002A7D1F" w:rsidRPr="00610280" w:rsidRDefault="002A7D1F" w:rsidP="002A7D1F">
            <w:pPr>
              <w:pStyle w:val="50TableText"/>
              <w:tabs>
                <w:tab w:val="clear" w:pos="397"/>
                <w:tab w:val="clear" w:pos="794"/>
                <w:tab w:val="clear" w:pos="1191"/>
                <w:tab w:val="right" w:pos="1443"/>
              </w:tabs>
              <w:jc w:val="left"/>
              <w:rPr>
                <w:rFonts w:ascii="Times New Roman" w:eastAsia="新細明體" w:hAnsi="Times New Roman" w:cs="Times New Roman"/>
              </w:rPr>
            </w:pPr>
            <w:r w:rsidRPr="00610280">
              <w:rPr>
                <w:rStyle w:val="Bold"/>
                <w:rFonts w:ascii="Times New Roman" w:eastAsia="新細明體" w:hAnsi="Times New Roman" w:cs="Times New Roman"/>
                <w:b/>
                <w:bCs/>
              </w:rPr>
              <w:t>$</w:t>
            </w:r>
            <w:r w:rsidRPr="00610280">
              <w:rPr>
                <w:rStyle w:val="Bold"/>
                <w:rFonts w:ascii="Times New Roman" w:eastAsia="新細明體" w:hAnsi="Times New Roman" w:cs="Times New Roman"/>
                <w:b/>
                <w:bCs/>
              </w:rPr>
              <w:tab/>
              <w:t>148,702,364</w:t>
            </w:r>
          </w:p>
        </w:tc>
        <w:tc>
          <w:tcPr>
            <w:tcW w:w="1588" w:type="dxa"/>
            <w:tcMar>
              <w:top w:w="0" w:type="dxa"/>
              <w:left w:w="113" w:type="dxa"/>
              <w:bottom w:w="0" w:type="dxa"/>
              <w:right w:w="0" w:type="dxa"/>
            </w:tcMar>
          </w:tcPr>
          <w:p w14:paraId="2B3A6B65" w14:textId="77777777" w:rsidR="002A7D1F" w:rsidRPr="00610280" w:rsidRDefault="002A7D1F" w:rsidP="002A7D1F">
            <w:pPr>
              <w:pStyle w:val="50TableText"/>
              <w:tabs>
                <w:tab w:val="clear" w:pos="397"/>
                <w:tab w:val="clear" w:pos="794"/>
                <w:tab w:val="clear" w:pos="1191"/>
                <w:tab w:val="right" w:pos="1373"/>
              </w:tabs>
              <w:jc w:val="left"/>
              <w:rPr>
                <w:rFonts w:ascii="Times New Roman" w:eastAsia="新細明體" w:hAnsi="Times New Roman" w:cs="Times New Roman"/>
              </w:rPr>
            </w:pPr>
            <w:r w:rsidRPr="00610280">
              <w:rPr>
                <w:rFonts w:ascii="Times New Roman" w:eastAsia="新細明體" w:hAnsi="Times New Roman" w:cs="Times New Roman"/>
              </w:rPr>
              <w:t>$</w:t>
            </w:r>
            <w:r w:rsidRPr="00610280">
              <w:rPr>
                <w:rFonts w:ascii="Times New Roman" w:eastAsia="新細明體" w:hAnsi="Times New Roman" w:cs="Times New Roman"/>
              </w:rPr>
              <w:tab/>
              <w:t>156,226,264</w:t>
            </w:r>
          </w:p>
        </w:tc>
      </w:tr>
      <w:tr w:rsidR="002A7D1F" w:rsidRPr="00610280" w14:paraId="34AD6D43" w14:textId="77777777" w:rsidTr="007F6E65">
        <w:trPr>
          <w:trHeight w:val="59"/>
        </w:trPr>
        <w:tc>
          <w:tcPr>
            <w:tcW w:w="5613" w:type="dxa"/>
            <w:tcMar>
              <w:top w:w="0" w:type="dxa"/>
              <w:left w:w="113" w:type="dxa"/>
              <w:bottom w:w="0" w:type="dxa"/>
              <w:right w:w="0" w:type="dxa"/>
            </w:tcMar>
          </w:tcPr>
          <w:p w14:paraId="01F58911" w14:textId="77777777" w:rsidR="002A7D1F" w:rsidRPr="00610280" w:rsidRDefault="002A7D1F" w:rsidP="00D9557E">
            <w:pPr>
              <w:pStyle w:val="50TableText"/>
              <w:ind w:leftChars="-54" w:left="-119"/>
              <w:jc w:val="left"/>
              <w:rPr>
                <w:rFonts w:ascii="Times New Roman" w:eastAsia="新細明體" w:hAnsi="Times New Roman" w:cs="Times New Roman"/>
              </w:rPr>
            </w:pPr>
            <w:r w:rsidRPr="00610280">
              <w:rPr>
                <w:rStyle w:val="Bold"/>
                <w:rFonts w:ascii="Times New Roman" w:eastAsia="新細明體" w:hAnsi="Times New Roman" w:cs="Times New Roman"/>
                <w:b/>
                <w:bCs/>
              </w:rPr>
              <w:t>Expenditure</w:t>
            </w:r>
          </w:p>
        </w:tc>
        <w:tc>
          <w:tcPr>
            <w:tcW w:w="850" w:type="dxa"/>
            <w:tcMar>
              <w:top w:w="0" w:type="dxa"/>
              <w:left w:w="0" w:type="dxa"/>
              <w:bottom w:w="0" w:type="dxa"/>
              <w:right w:w="0" w:type="dxa"/>
            </w:tcMar>
          </w:tcPr>
          <w:p w14:paraId="4397FC8F" w14:textId="77777777" w:rsidR="002A7D1F" w:rsidRPr="00610280" w:rsidRDefault="002A7D1F" w:rsidP="007F6E65">
            <w:pPr>
              <w:pStyle w:val="a"/>
              <w:spacing w:line="240" w:lineRule="auto"/>
              <w:jc w:val="left"/>
              <w:textAlignment w:val="auto"/>
              <w:rPr>
                <w:rFonts w:ascii="Times New Roman" w:eastAsia="新細明體" w:hAnsi="Times New Roman" w:cs="Times New Roman"/>
                <w:color w:val="auto"/>
                <w:lang w:val="en-US"/>
              </w:rPr>
            </w:pPr>
          </w:p>
        </w:tc>
        <w:tc>
          <w:tcPr>
            <w:tcW w:w="1587" w:type="dxa"/>
            <w:tcMar>
              <w:top w:w="0" w:type="dxa"/>
              <w:left w:w="0" w:type="dxa"/>
              <w:bottom w:w="0" w:type="dxa"/>
              <w:right w:w="0" w:type="dxa"/>
            </w:tcMar>
          </w:tcPr>
          <w:p w14:paraId="38C0DA4F" w14:textId="77777777" w:rsidR="002A7D1F" w:rsidRPr="00610280" w:rsidRDefault="002A7D1F" w:rsidP="002A7D1F">
            <w:pPr>
              <w:pStyle w:val="a"/>
              <w:tabs>
                <w:tab w:val="right" w:pos="1443"/>
              </w:tabs>
              <w:spacing w:line="240" w:lineRule="auto"/>
              <w:jc w:val="left"/>
              <w:textAlignment w:val="auto"/>
              <w:rPr>
                <w:rFonts w:ascii="Times New Roman" w:eastAsia="新細明體" w:hAnsi="Times New Roman" w:cs="Times New Roman"/>
                <w:color w:val="auto"/>
                <w:lang w:val="en-US"/>
              </w:rPr>
            </w:pPr>
          </w:p>
        </w:tc>
        <w:tc>
          <w:tcPr>
            <w:tcW w:w="1588" w:type="dxa"/>
            <w:tcMar>
              <w:top w:w="0" w:type="dxa"/>
              <w:left w:w="113" w:type="dxa"/>
              <w:bottom w:w="0" w:type="dxa"/>
              <w:right w:w="0" w:type="dxa"/>
            </w:tcMar>
          </w:tcPr>
          <w:p w14:paraId="5983E9CE" w14:textId="77777777" w:rsidR="002A7D1F" w:rsidRPr="00610280" w:rsidRDefault="002A7D1F" w:rsidP="002A7D1F">
            <w:pPr>
              <w:pStyle w:val="a"/>
              <w:tabs>
                <w:tab w:val="right" w:pos="1443"/>
              </w:tabs>
              <w:spacing w:line="240" w:lineRule="auto"/>
              <w:jc w:val="left"/>
              <w:textAlignment w:val="auto"/>
              <w:rPr>
                <w:rFonts w:ascii="Times New Roman" w:eastAsia="新細明體" w:hAnsi="Times New Roman" w:cs="Times New Roman"/>
                <w:color w:val="auto"/>
                <w:lang w:val="en-US"/>
              </w:rPr>
            </w:pPr>
          </w:p>
        </w:tc>
      </w:tr>
      <w:tr w:rsidR="002A7D1F" w:rsidRPr="00610280" w14:paraId="4C998098" w14:textId="77777777" w:rsidTr="007F6E65">
        <w:trPr>
          <w:trHeight w:val="59"/>
        </w:trPr>
        <w:tc>
          <w:tcPr>
            <w:tcW w:w="5613" w:type="dxa"/>
            <w:tcMar>
              <w:top w:w="0" w:type="dxa"/>
              <w:left w:w="113" w:type="dxa"/>
              <w:bottom w:w="0" w:type="dxa"/>
              <w:right w:w="0" w:type="dxa"/>
            </w:tcMar>
          </w:tcPr>
          <w:p w14:paraId="7C456C9E" w14:textId="77777777" w:rsidR="002A7D1F" w:rsidRPr="00610280" w:rsidRDefault="002A7D1F" w:rsidP="00D9557E">
            <w:pPr>
              <w:pStyle w:val="50TableText"/>
              <w:ind w:leftChars="-54" w:left="-119"/>
              <w:jc w:val="left"/>
              <w:rPr>
                <w:rFonts w:ascii="Times New Roman" w:eastAsia="新細明體" w:hAnsi="Times New Roman" w:cs="Times New Roman"/>
              </w:rPr>
            </w:pPr>
            <w:r w:rsidRPr="00610280">
              <w:rPr>
                <w:rFonts w:ascii="Times New Roman" w:eastAsia="新細明體" w:hAnsi="Times New Roman" w:cs="Times New Roman"/>
              </w:rPr>
              <w:t>Operating expenses</w:t>
            </w:r>
          </w:p>
        </w:tc>
        <w:tc>
          <w:tcPr>
            <w:tcW w:w="850" w:type="dxa"/>
            <w:tcMar>
              <w:top w:w="0" w:type="dxa"/>
              <w:left w:w="0" w:type="dxa"/>
              <w:bottom w:w="0" w:type="dxa"/>
              <w:right w:w="0" w:type="dxa"/>
            </w:tcMar>
          </w:tcPr>
          <w:p w14:paraId="0E64DBF8" w14:textId="77777777" w:rsidR="002A7D1F" w:rsidRPr="00610280" w:rsidRDefault="002A7D1F" w:rsidP="007F6E65">
            <w:pPr>
              <w:pStyle w:val="50TableText"/>
              <w:jc w:val="center"/>
              <w:rPr>
                <w:rFonts w:ascii="Times New Roman" w:eastAsia="新細明體" w:hAnsi="Times New Roman" w:cs="Times New Roman"/>
              </w:rPr>
            </w:pPr>
            <w:r w:rsidRPr="00610280">
              <w:rPr>
                <w:rFonts w:ascii="Times New Roman" w:eastAsia="新細明體" w:hAnsi="Times New Roman" w:cs="Times New Roman"/>
              </w:rPr>
              <w:t>4</w:t>
            </w:r>
          </w:p>
        </w:tc>
        <w:tc>
          <w:tcPr>
            <w:tcW w:w="1587" w:type="dxa"/>
            <w:tcMar>
              <w:top w:w="0" w:type="dxa"/>
              <w:left w:w="0" w:type="dxa"/>
              <w:bottom w:w="0" w:type="dxa"/>
              <w:right w:w="0" w:type="dxa"/>
            </w:tcMar>
          </w:tcPr>
          <w:p w14:paraId="4E57623B" w14:textId="77777777" w:rsidR="002A7D1F" w:rsidRPr="00610280" w:rsidRDefault="002A7D1F" w:rsidP="002A7D1F">
            <w:pPr>
              <w:pStyle w:val="50TableText"/>
              <w:tabs>
                <w:tab w:val="clear" w:pos="397"/>
                <w:tab w:val="clear" w:pos="794"/>
                <w:tab w:val="clear" w:pos="1191"/>
                <w:tab w:val="decimal" w:pos="1471"/>
              </w:tabs>
              <w:jc w:val="left"/>
              <w:rPr>
                <w:rFonts w:ascii="Times New Roman" w:eastAsia="新細明體" w:hAnsi="Times New Roman" w:cs="Times New Roman"/>
              </w:rPr>
            </w:pPr>
            <w:r w:rsidRPr="00610280">
              <w:rPr>
                <w:rStyle w:val="Bold"/>
                <w:rFonts w:ascii="Times New Roman" w:eastAsia="新細明體" w:hAnsi="Times New Roman" w:cs="Times New Roman"/>
                <w:b/>
                <w:bCs/>
              </w:rPr>
              <w:t>(131,836,785)</w:t>
            </w:r>
          </w:p>
        </w:tc>
        <w:tc>
          <w:tcPr>
            <w:tcW w:w="1588" w:type="dxa"/>
            <w:tcMar>
              <w:top w:w="0" w:type="dxa"/>
              <w:left w:w="113" w:type="dxa"/>
              <w:bottom w:w="0" w:type="dxa"/>
              <w:right w:w="0" w:type="dxa"/>
            </w:tcMar>
          </w:tcPr>
          <w:p w14:paraId="09604090" w14:textId="77777777" w:rsidR="002A7D1F" w:rsidRPr="00610280" w:rsidRDefault="002A7D1F" w:rsidP="002A7D1F">
            <w:pPr>
              <w:pStyle w:val="50TableText"/>
              <w:tabs>
                <w:tab w:val="clear" w:pos="397"/>
                <w:tab w:val="clear" w:pos="794"/>
                <w:tab w:val="clear" w:pos="1191"/>
                <w:tab w:val="decimal" w:pos="1373"/>
              </w:tabs>
              <w:jc w:val="left"/>
              <w:rPr>
                <w:rFonts w:ascii="Times New Roman" w:eastAsia="新細明體" w:hAnsi="Times New Roman" w:cs="Times New Roman"/>
              </w:rPr>
            </w:pPr>
            <w:r w:rsidRPr="00610280">
              <w:rPr>
                <w:rFonts w:ascii="Times New Roman" w:eastAsia="新細明體" w:hAnsi="Times New Roman" w:cs="Times New Roman"/>
              </w:rPr>
              <w:t>(146,293,493)</w:t>
            </w:r>
          </w:p>
        </w:tc>
      </w:tr>
      <w:tr w:rsidR="002A7D1F" w:rsidRPr="00610280" w14:paraId="7629EC11" w14:textId="77777777" w:rsidTr="007F6E65">
        <w:trPr>
          <w:trHeight w:val="59"/>
        </w:trPr>
        <w:tc>
          <w:tcPr>
            <w:tcW w:w="5613" w:type="dxa"/>
            <w:tcMar>
              <w:top w:w="0" w:type="dxa"/>
              <w:left w:w="0" w:type="dxa"/>
              <w:bottom w:w="0" w:type="dxa"/>
              <w:right w:w="0" w:type="dxa"/>
            </w:tcMar>
            <w:vAlign w:val="bottom"/>
          </w:tcPr>
          <w:p w14:paraId="37E72E79" w14:textId="77777777" w:rsidR="002A7D1F" w:rsidRPr="00610280" w:rsidRDefault="002A7D1F" w:rsidP="007F6E65">
            <w:pPr>
              <w:pStyle w:val="98Line"/>
              <w:rPr>
                <w:rFonts w:ascii="Times New Roman" w:eastAsia="新細明體" w:hAnsi="Times New Roman" w:cs="Times New Roman"/>
                <w:outline w:val="0"/>
              </w:rPr>
            </w:pPr>
            <w:r w:rsidRPr="00610280">
              <w:rPr>
                <w:rFonts w:ascii="Times New Roman" w:eastAsia="新細明體" w:hAnsi="Times New Roman" w:cs="Times New Roman"/>
                <w:outline w:val="0"/>
              </w:rPr>
              <w:t xml:space="preserve"> </w:t>
            </w:r>
          </w:p>
        </w:tc>
        <w:tc>
          <w:tcPr>
            <w:tcW w:w="850" w:type="dxa"/>
            <w:tcMar>
              <w:top w:w="0" w:type="dxa"/>
              <w:left w:w="0" w:type="dxa"/>
              <w:bottom w:w="0" w:type="dxa"/>
              <w:right w:w="0" w:type="dxa"/>
            </w:tcMar>
            <w:vAlign w:val="bottom"/>
          </w:tcPr>
          <w:p w14:paraId="3AEE96F9" w14:textId="77777777" w:rsidR="002A7D1F" w:rsidRPr="00610280" w:rsidRDefault="002A7D1F" w:rsidP="007F6E65">
            <w:pPr>
              <w:pStyle w:val="98Line"/>
              <w:rPr>
                <w:rFonts w:ascii="Times New Roman" w:eastAsia="新細明體" w:hAnsi="Times New Roman" w:cs="Times New Roman"/>
                <w:outline w:val="0"/>
              </w:rPr>
            </w:pPr>
            <w:r w:rsidRPr="00610280">
              <w:rPr>
                <w:rFonts w:ascii="Times New Roman" w:eastAsia="新細明體" w:hAnsi="Times New Roman" w:cs="Times New Roman"/>
                <w:outline w:val="0"/>
              </w:rPr>
              <w:t xml:space="preserve"> </w:t>
            </w:r>
          </w:p>
        </w:tc>
        <w:tc>
          <w:tcPr>
            <w:tcW w:w="1587" w:type="dxa"/>
            <w:tcMar>
              <w:top w:w="0" w:type="dxa"/>
              <w:left w:w="0" w:type="dxa"/>
              <w:bottom w:w="0" w:type="dxa"/>
              <w:right w:w="0" w:type="dxa"/>
            </w:tcMar>
            <w:vAlign w:val="bottom"/>
          </w:tcPr>
          <w:p w14:paraId="6E229F14" w14:textId="77777777" w:rsidR="002A7D1F" w:rsidRPr="00610280" w:rsidRDefault="002A7D1F" w:rsidP="002A7D1F">
            <w:pPr>
              <w:pStyle w:val="98Line"/>
              <w:tabs>
                <w:tab w:val="clear" w:pos="397"/>
                <w:tab w:val="clear" w:pos="794"/>
                <w:tab w:val="clear" w:pos="1191"/>
                <w:tab w:val="right" w:pos="1443"/>
              </w:tabs>
              <w:jc w:val="left"/>
              <w:rPr>
                <w:rFonts w:ascii="Times New Roman" w:eastAsia="新細明體" w:hAnsi="Times New Roman" w:cs="Times New Roman"/>
                <w:outline w:val="0"/>
              </w:rPr>
            </w:pPr>
            <w:r w:rsidRPr="00610280">
              <w:rPr>
                <w:rStyle w:val="Bold"/>
                <w:rFonts w:ascii="Times New Roman" w:eastAsia="新細明體" w:hAnsi="Times New Roman" w:cs="Times New Roman"/>
                <w:b/>
                <w:bCs/>
                <w:outline w:val="0"/>
              </w:rPr>
              <w:t xml:space="preserve"> </w:t>
            </w:r>
          </w:p>
        </w:tc>
        <w:tc>
          <w:tcPr>
            <w:tcW w:w="1588" w:type="dxa"/>
            <w:tcMar>
              <w:top w:w="0" w:type="dxa"/>
              <w:left w:w="0" w:type="dxa"/>
              <w:bottom w:w="0" w:type="dxa"/>
              <w:right w:w="0" w:type="dxa"/>
            </w:tcMar>
            <w:vAlign w:val="bottom"/>
          </w:tcPr>
          <w:p w14:paraId="413DAD30" w14:textId="77777777" w:rsidR="002A7D1F" w:rsidRPr="00610280" w:rsidRDefault="002A7D1F" w:rsidP="002A7D1F">
            <w:pPr>
              <w:pStyle w:val="98Line"/>
              <w:tabs>
                <w:tab w:val="clear" w:pos="397"/>
                <w:tab w:val="clear" w:pos="794"/>
                <w:tab w:val="clear" w:pos="1191"/>
                <w:tab w:val="right" w:pos="1443"/>
              </w:tabs>
              <w:jc w:val="left"/>
              <w:rPr>
                <w:rFonts w:ascii="Times New Roman" w:eastAsia="新細明體" w:hAnsi="Times New Roman" w:cs="Times New Roman"/>
                <w:outline w:val="0"/>
              </w:rPr>
            </w:pPr>
            <w:r w:rsidRPr="00610280">
              <w:rPr>
                <w:rFonts w:ascii="Times New Roman" w:eastAsia="新細明體" w:hAnsi="Times New Roman" w:cs="Times New Roman"/>
                <w:outline w:val="0"/>
              </w:rPr>
              <w:t xml:space="preserve"> </w:t>
            </w:r>
          </w:p>
        </w:tc>
      </w:tr>
      <w:tr w:rsidR="002A7D1F" w:rsidRPr="00610280" w14:paraId="252E3D6A" w14:textId="77777777" w:rsidTr="007F6E65">
        <w:trPr>
          <w:trHeight w:val="59"/>
        </w:trPr>
        <w:tc>
          <w:tcPr>
            <w:tcW w:w="5613" w:type="dxa"/>
            <w:tcMar>
              <w:top w:w="0" w:type="dxa"/>
              <w:left w:w="0" w:type="dxa"/>
              <w:bottom w:w="0" w:type="dxa"/>
              <w:right w:w="0" w:type="dxa"/>
            </w:tcMar>
          </w:tcPr>
          <w:p w14:paraId="41523C04" w14:textId="77777777" w:rsidR="002A7D1F" w:rsidRPr="00610280" w:rsidRDefault="002A7D1F" w:rsidP="007F6E65">
            <w:pPr>
              <w:pStyle w:val="50TableText"/>
              <w:jc w:val="left"/>
              <w:rPr>
                <w:rFonts w:ascii="Times New Roman" w:eastAsia="新細明體" w:hAnsi="Times New Roman" w:cs="Times New Roman"/>
              </w:rPr>
            </w:pPr>
            <w:r w:rsidRPr="00610280">
              <w:rPr>
                <w:rStyle w:val="Bold"/>
                <w:rFonts w:ascii="Times New Roman" w:eastAsia="新細明體" w:hAnsi="Times New Roman" w:cs="Times New Roman"/>
                <w:b/>
                <w:bCs/>
              </w:rPr>
              <w:t>Surplus for the year</w:t>
            </w:r>
          </w:p>
        </w:tc>
        <w:tc>
          <w:tcPr>
            <w:tcW w:w="850" w:type="dxa"/>
            <w:tcMar>
              <w:top w:w="0" w:type="dxa"/>
              <w:left w:w="0" w:type="dxa"/>
              <w:bottom w:w="0" w:type="dxa"/>
              <w:right w:w="0" w:type="dxa"/>
            </w:tcMar>
          </w:tcPr>
          <w:p w14:paraId="0AD53867" w14:textId="77777777" w:rsidR="002A7D1F" w:rsidRPr="00610280" w:rsidRDefault="002A7D1F" w:rsidP="007F6E65">
            <w:pPr>
              <w:pStyle w:val="a"/>
              <w:spacing w:line="240" w:lineRule="auto"/>
              <w:jc w:val="left"/>
              <w:textAlignment w:val="auto"/>
              <w:rPr>
                <w:rFonts w:ascii="Times New Roman" w:eastAsia="新細明體" w:hAnsi="Times New Roman" w:cs="Times New Roman"/>
                <w:color w:val="auto"/>
                <w:lang w:val="en-US"/>
              </w:rPr>
            </w:pPr>
          </w:p>
        </w:tc>
        <w:tc>
          <w:tcPr>
            <w:tcW w:w="1587" w:type="dxa"/>
            <w:tcMar>
              <w:top w:w="0" w:type="dxa"/>
              <w:left w:w="0" w:type="dxa"/>
              <w:bottom w:w="0" w:type="dxa"/>
              <w:right w:w="0" w:type="dxa"/>
            </w:tcMar>
          </w:tcPr>
          <w:p w14:paraId="30E17DD1" w14:textId="77777777" w:rsidR="002A7D1F" w:rsidRPr="00610280" w:rsidRDefault="002A7D1F" w:rsidP="002A7D1F">
            <w:pPr>
              <w:pStyle w:val="50TableText"/>
              <w:tabs>
                <w:tab w:val="clear" w:pos="397"/>
                <w:tab w:val="clear" w:pos="794"/>
                <w:tab w:val="clear" w:pos="1191"/>
                <w:tab w:val="right" w:pos="1443"/>
              </w:tabs>
              <w:jc w:val="left"/>
              <w:rPr>
                <w:rFonts w:ascii="Times New Roman" w:eastAsia="新細明體" w:hAnsi="Times New Roman" w:cs="Times New Roman"/>
              </w:rPr>
            </w:pPr>
            <w:r w:rsidRPr="00610280">
              <w:rPr>
                <w:rStyle w:val="Bold"/>
                <w:rFonts w:ascii="Times New Roman" w:eastAsia="新細明體" w:hAnsi="Times New Roman" w:cs="Times New Roman"/>
                <w:b/>
                <w:bCs/>
              </w:rPr>
              <w:t>$</w:t>
            </w:r>
            <w:r w:rsidRPr="00610280">
              <w:rPr>
                <w:rStyle w:val="Bold"/>
                <w:rFonts w:ascii="Times New Roman" w:eastAsia="新細明體" w:hAnsi="Times New Roman" w:cs="Times New Roman"/>
                <w:b/>
                <w:bCs/>
              </w:rPr>
              <w:tab/>
              <w:t>16,865,579</w:t>
            </w:r>
          </w:p>
        </w:tc>
        <w:tc>
          <w:tcPr>
            <w:tcW w:w="1588" w:type="dxa"/>
            <w:tcMar>
              <w:top w:w="0" w:type="dxa"/>
              <w:left w:w="0" w:type="dxa"/>
              <w:bottom w:w="0" w:type="dxa"/>
              <w:right w:w="0" w:type="dxa"/>
            </w:tcMar>
          </w:tcPr>
          <w:p w14:paraId="55A48FD2" w14:textId="77777777" w:rsidR="002A7D1F" w:rsidRPr="00610280" w:rsidRDefault="002A7D1F" w:rsidP="002A7D1F">
            <w:pPr>
              <w:pStyle w:val="50TableText"/>
              <w:tabs>
                <w:tab w:val="clear" w:pos="397"/>
                <w:tab w:val="clear" w:pos="794"/>
                <w:tab w:val="clear" w:pos="1191"/>
                <w:tab w:val="right" w:pos="1443"/>
              </w:tabs>
              <w:jc w:val="left"/>
              <w:rPr>
                <w:rFonts w:ascii="Times New Roman" w:eastAsia="新細明體" w:hAnsi="Times New Roman" w:cs="Times New Roman"/>
              </w:rPr>
            </w:pPr>
            <w:r w:rsidRPr="00610280">
              <w:rPr>
                <w:rFonts w:ascii="Times New Roman" w:eastAsia="新細明體" w:hAnsi="Times New Roman" w:cs="Times New Roman"/>
              </w:rPr>
              <w:t>$</w:t>
            </w:r>
            <w:r w:rsidRPr="00610280">
              <w:rPr>
                <w:rFonts w:ascii="Times New Roman" w:eastAsia="新細明體" w:hAnsi="Times New Roman" w:cs="Times New Roman"/>
              </w:rPr>
              <w:tab/>
              <w:t>9,932,771</w:t>
            </w:r>
          </w:p>
        </w:tc>
      </w:tr>
      <w:tr w:rsidR="002A7D1F" w:rsidRPr="00610280" w14:paraId="5CCC18F9" w14:textId="77777777" w:rsidTr="007F6E65">
        <w:trPr>
          <w:trHeight w:val="59"/>
        </w:trPr>
        <w:tc>
          <w:tcPr>
            <w:tcW w:w="5613" w:type="dxa"/>
            <w:tcMar>
              <w:top w:w="0" w:type="dxa"/>
              <w:left w:w="0" w:type="dxa"/>
              <w:bottom w:w="0" w:type="dxa"/>
              <w:right w:w="0" w:type="dxa"/>
            </w:tcMar>
            <w:vAlign w:val="bottom"/>
          </w:tcPr>
          <w:p w14:paraId="79F6C1FA" w14:textId="77777777" w:rsidR="002A7D1F" w:rsidRPr="00610280" w:rsidRDefault="002A7D1F" w:rsidP="007F6E65">
            <w:pPr>
              <w:pStyle w:val="99Line"/>
              <w:rPr>
                <w:rFonts w:ascii="Times New Roman" w:eastAsia="新細明體" w:hAnsi="Times New Roman" w:cs="Times New Roman"/>
                <w:outline w:val="0"/>
              </w:rPr>
            </w:pPr>
            <w:r w:rsidRPr="00610280">
              <w:rPr>
                <w:rStyle w:val="Bold"/>
                <w:rFonts w:ascii="Times New Roman" w:eastAsia="新細明體" w:hAnsi="Times New Roman" w:cs="Times New Roman"/>
                <w:b/>
                <w:bCs/>
                <w:outline w:val="0"/>
              </w:rPr>
              <w:t xml:space="preserve"> </w:t>
            </w:r>
          </w:p>
        </w:tc>
        <w:tc>
          <w:tcPr>
            <w:tcW w:w="850" w:type="dxa"/>
            <w:tcMar>
              <w:top w:w="0" w:type="dxa"/>
              <w:left w:w="0" w:type="dxa"/>
              <w:bottom w:w="0" w:type="dxa"/>
              <w:right w:w="0" w:type="dxa"/>
            </w:tcMar>
            <w:vAlign w:val="bottom"/>
          </w:tcPr>
          <w:p w14:paraId="0A7C960D" w14:textId="77777777" w:rsidR="002A7D1F" w:rsidRPr="00610280" w:rsidRDefault="002A7D1F" w:rsidP="007F6E65">
            <w:pPr>
              <w:pStyle w:val="99Line"/>
              <w:rPr>
                <w:rFonts w:ascii="Times New Roman" w:eastAsia="新細明體" w:hAnsi="Times New Roman" w:cs="Times New Roman"/>
                <w:outline w:val="0"/>
              </w:rPr>
            </w:pPr>
            <w:r w:rsidRPr="00610280">
              <w:rPr>
                <w:rFonts w:ascii="Times New Roman" w:eastAsia="新細明體" w:hAnsi="Times New Roman" w:cs="Times New Roman"/>
                <w:outline w:val="0"/>
              </w:rPr>
              <w:t xml:space="preserve"> </w:t>
            </w:r>
          </w:p>
        </w:tc>
        <w:tc>
          <w:tcPr>
            <w:tcW w:w="1587" w:type="dxa"/>
            <w:tcMar>
              <w:top w:w="0" w:type="dxa"/>
              <w:left w:w="0" w:type="dxa"/>
              <w:bottom w:w="0" w:type="dxa"/>
              <w:right w:w="0" w:type="dxa"/>
            </w:tcMar>
            <w:vAlign w:val="bottom"/>
          </w:tcPr>
          <w:p w14:paraId="68951882" w14:textId="77777777" w:rsidR="002A7D1F" w:rsidRPr="00610280" w:rsidRDefault="002A7D1F" w:rsidP="007F6E65">
            <w:pPr>
              <w:pStyle w:val="99Line"/>
              <w:rPr>
                <w:rFonts w:ascii="Times New Roman" w:eastAsia="新細明體" w:hAnsi="Times New Roman" w:cs="Times New Roman"/>
                <w:outline w:val="0"/>
              </w:rPr>
            </w:pPr>
            <w:r w:rsidRPr="00610280">
              <w:rPr>
                <w:rStyle w:val="Bold"/>
                <w:rFonts w:ascii="Times New Roman" w:eastAsia="新細明體" w:hAnsi="Times New Roman" w:cs="Times New Roman"/>
                <w:b/>
                <w:bCs/>
                <w:outline w:val="0"/>
              </w:rPr>
              <w:t xml:space="preserve"> </w:t>
            </w:r>
          </w:p>
        </w:tc>
        <w:tc>
          <w:tcPr>
            <w:tcW w:w="1588" w:type="dxa"/>
            <w:tcMar>
              <w:top w:w="0" w:type="dxa"/>
              <w:left w:w="0" w:type="dxa"/>
              <w:bottom w:w="0" w:type="dxa"/>
              <w:right w:w="0" w:type="dxa"/>
            </w:tcMar>
            <w:vAlign w:val="bottom"/>
          </w:tcPr>
          <w:p w14:paraId="3ADA1E60" w14:textId="77777777" w:rsidR="002A7D1F" w:rsidRPr="00610280" w:rsidRDefault="002A7D1F" w:rsidP="007F6E65">
            <w:pPr>
              <w:pStyle w:val="99Line"/>
              <w:rPr>
                <w:rFonts w:ascii="Times New Roman" w:eastAsia="新細明體" w:hAnsi="Times New Roman" w:cs="Times New Roman"/>
                <w:outline w:val="0"/>
              </w:rPr>
            </w:pPr>
            <w:r w:rsidRPr="00610280">
              <w:rPr>
                <w:rFonts w:ascii="Times New Roman" w:eastAsia="新細明體" w:hAnsi="Times New Roman" w:cs="Times New Roman"/>
                <w:outline w:val="0"/>
              </w:rPr>
              <w:t xml:space="preserve"> </w:t>
            </w:r>
          </w:p>
        </w:tc>
      </w:tr>
    </w:tbl>
    <w:p w14:paraId="1CE6E8F8" w14:textId="77777777" w:rsidR="002A7D1F" w:rsidRPr="00610280" w:rsidRDefault="002A7D1F" w:rsidP="002A7D1F">
      <w:pPr>
        <w:pStyle w:val="a"/>
        <w:tabs>
          <w:tab w:val="left" w:pos="397"/>
          <w:tab w:val="left" w:pos="794"/>
          <w:tab w:val="left" w:pos="1191"/>
        </w:tabs>
        <w:suppressAutoHyphens/>
        <w:spacing w:line="240" w:lineRule="auto"/>
        <w:rPr>
          <w:rFonts w:ascii="Times New Roman" w:eastAsia="新細明體" w:hAnsi="Times New Roman" w:cs="Times New Roman"/>
          <w:spacing w:val="-4"/>
          <w:sz w:val="18"/>
          <w:szCs w:val="18"/>
          <w:lang w:val="en-GB"/>
        </w:rPr>
      </w:pPr>
    </w:p>
    <w:p w14:paraId="618423C5" w14:textId="77777777" w:rsidR="002A7D1F" w:rsidRPr="00610280" w:rsidRDefault="002A7D1F" w:rsidP="002A7D1F">
      <w:pPr>
        <w:pStyle w:val="a"/>
        <w:tabs>
          <w:tab w:val="left" w:pos="397"/>
          <w:tab w:val="left" w:pos="794"/>
          <w:tab w:val="left" w:pos="1191"/>
        </w:tabs>
        <w:suppressAutoHyphens/>
        <w:spacing w:line="240" w:lineRule="auto"/>
        <w:rPr>
          <w:rFonts w:ascii="Times New Roman" w:eastAsia="新細明體" w:hAnsi="Times New Roman" w:cs="Times New Roman"/>
          <w:spacing w:val="-4"/>
          <w:sz w:val="18"/>
          <w:szCs w:val="18"/>
          <w:lang w:val="en-GB"/>
        </w:rPr>
      </w:pPr>
    </w:p>
    <w:p w14:paraId="255D26D1" w14:textId="77777777" w:rsidR="002A7D1F" w:rsidRPr="00610280" w:rsidRDefault="002A7D1F" w:rsidP="002A7D1F">
      <w:pPr>
        <w:pStyle w:val="a"/>
        <w:tabs>
          <w:tab w:val="left" w:pos="567"/>
        </w:tabs>
        <w:suppressAutoHyphens/>
        <w:spacing w:line="240" w:lineRule="auto"/>
        <w:jc w:val="left"/>
        <w:rPr>
          <w:rFonts w:ascii="Times New Roman" w:eastAsia="新細明體" w:hAnsi="Times New Roman" w:cs="Times New Roman"/>
          <w:lang w:val="en-US"/>
        </w:rPr>
      </w:pPr>
      <w:r w:rsidRPr="00610280">
        <w:rPr>
          <w:rFonts w:ascii="Times New Roman" w:eastAsia="新細明體" w:hAnsi="Times New Roman" w:cs="Times New Roman"/>
          <w:spacing w:val="-2"/>
          <w:sz w:val="36"/>
          <w:szCs w:val="36"/>
          <w:lang w:val="en-GB"/>
        </w:rPr>
        <w:t xml:space="preserve">Statement of comprehensive income </w:t>
      </w:r>
      <w:r w:rsidRPr="00610280">
        <w:rPr>
          <w:rFonts w:ascii="Times New Roman" w:eastAsia="新細明體" w:hAnsi="Times New Roman" w:cs="Times New Roman"/>
          <w:spacing w:val="-1"/>
          <w:sz w:val="18"/>
          <w:szCs w:val="18"/>
          <w:lang w:val="en-GB"/>
        </w:rPr>
        <w:t>for the year ended 31 March 2026</w:t>
      </w:r>
    </w:p>
    <w:p w14:paraId="01A6E923" w14:textId="77777777" w:rsidR="002A7D1F" w:rsidRPr="00610280" w:rsidRDefault="002A7D1F" w:rsidP="002A7D1F">
      <w:pPr>
        <w:pStyle w:val="a"/>
        <w:tabs>
          <w:tab w:val="left" w:pos="397"/>
          <w:tab w:val="left" w:pos="794"/>
          <w:tab w:val="left" w:pos="1191"/>
        </w:tabs>
        <w:suppressAutoHyphens/>
        <w:spacing w:line="240" w:lineRule="auto"/>
        <w:rPr>
          <w:rFonts w:ascii="Times New Roman" w:eastAsia="新細明體" w:hAnsi="Times New Roman" w:cs="Times New Roman"/>
          <w:spacing w:val="-4"/>
          <w:sz w:val="18"/>
          <w:szCs w:val="18"/>
          <w:lang w:val="en-GB"/>
        </w:rPr>
      </w:pPr>
    </w:p>
    <w:p w14:paraId="7B4A8295" w14:textId="77777777" w:rsidR="002A7D1F" w:rsidRDefault="002A7D1F" w:rsidP="002A7D1F">
      <w:pPr>
        <w:pStyle w:val="a"/>
        <w:tabs>
          <w:tab w:val="left" w:pos="397"/>
          <w:tab w:val="left" w:pos="794"/>
          <w:tab w:val="left" w:pos="1191"/>
        </w:tabs>
        <w:suppressAutoHyphens/>
        <w:spacing w:line="240" w:lineRule="auto"/>
        <w:rPr>
          <w:rFonts w:ascii="Times New Roman" w:eastAsia="新細明體" w:hAnsi="Times New Roman" w:cs="Times New Roman"/>
          <w:spacing w:val="-4"/>
          <w:sz w:val="18"/>
          <w:szCs w:val="18"/>
          <w:lang w:val="en-GB"/>
        </w:rPr>
      </w:pPr>
      <w:r w:rsidRPr="00610280">
        <w:rPr>
          <w:rFonts w:ascii="Times New Roman" w:eastAsia="新細明體" w:hAnsi="Times New Roman" w:cs="Times New Roman"/>
          <w:spacing w:val="-4"/>
          <w:sz w:val="18"/>
          <w:szCs w:val="18"/>
          <w:lang w:val="en-GB"/>
        </w:rPr>
        <w:t>The Ombudsman had no components of comprehensive income other than “surplus for the year” in either of the years presented. Accordingly, no separate statement of comprehensive income is presented as The Ombudsman’s “total comprehensive income” was the same as the “surplus” in both years.</w:t>
      </w:r>
    </w:p>
    <w:p w14:paraId="4EBBDA23" w14:textId="77777777" w:rsidR="00114A6F" w:rsidRDefault="00114A6F" w:rsidP="002A7D1F">
      <w:pPr>
        <w:pStyle w:val="a"/>
        <w:tabs>
          <w:tab w:val="left" w:pos="397"/>
          <w:tab w:val="left" w:pos="794"/>
          <w:tab w:val="left" w:pos="1191"/>
        </w:tabs>
        <w:suppressAutoHyphens/>
        <w:spacing w:line="240" w:lineRule="auto"/>
        <w:rPr>
          <w:rFonts w:ascii="Times New Roman" w:eastAsia="新細明體" w:hAnsi="Times New Roman" w:cs="Times New Roman"/>
          <w:spacing w:val="-4"/>
          <w:sz w:val="18"/>
          <w:szCs w:val="18"/>
          <w:lang w:val="en-GB"/>
        </w:rPr>
      </w:pPr>
    </w:p>
    <w:p w14:paraId="1FAE8028" w14:textId="77777777" w:rsidR="00114A6F" w:rsidRDefault="00114A6F" w:rsidP="002A7D1F">
      <w:pPr>
        <w:pStyle w:val="a"/>
        <w:tabs>
          <w:tab w:val="left" w:pos="397"/>
          <w:tab w:val="left" w:pos="794"/>
          <w:tab w:val="left" w:pos="1191"/>
        </w:tabs>
        <w:suppressAutoHyphens/>
        <w:spacing w:line="240" w:lineRule="auto"/>
        <w:rPr>
          <w:rFonts w:ascii="Times New Roman" w:eastAsia="新細明體" w:hAnsi="Times New Roman" w:cs="Times New Roman"/>
          <w:spacing w:val="-4"/>
          <w:sz w:val="18"/>
          <w:szCs w:val="18"/>
          <w:lang w:val="en-GB"/>
        </w:rPr>
      </w:pPr>
    </w:p>
    <w:p w14:paraId="7298BDB6" w14:textId="77777777" w:rsidR="00114A6F" w:rsidRDefault="00114A6F" w:rsidP="002A7D1F">
      <w:pPr>
        <w:pStyle w:val="a"/>
        <w:tabs>
          <w:tab w:val="left" w:pos="397"/>
          <w:tab w:val="left" w:pos="794"/>
          <w:tab w:val="left" w:pos="1191"/>
        </w:tabs>
        <w:suppressAutoHyphens/>
        <w:spacing w:line="240" w:lineRule="auto"/>
        <w:rPr>
          <w:rFonts w:ascii="Times New Roman" w:eastAsia="新細明體" w:hAnsi="Times New Roman" w:cs="Times New Roman"/>
          <w:spacing w:val="-4"/>
          <w:sz w:val="18"/>
          <w:szCs w:val="18"/>
          <w:lang w:val="en-GB"/>
        </w:rPr>
      </w:pPr>
    </w:p>
    <w:p w14:paraId="3337CD63" w14:textId="77777777" w:rsidR="00114A6F" w:rsidRDefault="00114A6F" w:rsidP="002A7D1F">
      <w:pPr>
        <w:pStyle w:val="a"/>
        <w:tabs>
          <w:tab w:val="left" w:pos="397"/>
          <w:tab w:val="left" w:pos="794"/>
          <w:tab w:val="left" w:pos="1191"/>
        </w:tabs>
        <w:suppressAutoHyphens/>
        <w:spacing w:line="240" w:lineRule="auto"/>
        <w:rPr>
          <w:rFonts w:ascii="Times New Roman" w:eastAsia="新細明體" w:hAnsi="Times New Roman" w:cs="Times New Roman"/>
          <w:spacing w:val="-4"/>
          <w:sz w:val="18"/>
          <w:szCs w:val="18"/>
          <w:lang w:val="en-GB"/>
        </w:rPr>
      </w:pPr>
    </w:p>
    <w:p w14:paraId="6250A63A" w14:textId="77777777" w:rsidR="00114A6F" w:rsidRDefault="00114A6F" w:rsidP="002A7D1F">
      <w:pPr>
        <w:pStyle w:val="a"/>
        <w:tabs>
          <w:tab w:val="left" w:pos="397"/>
          <w:tab w:val="left" w:pos="794"/>
          <w:tab w:val="left" w:pos="1191"/>
        </w:tabs>
        <w:suppressAutoHyphens/>
        <w:spacing w:line="240" w:lineRule="auto"/>
        <w:rPr>
          <w:rFonts w:ascii="Times New Roman" w:eastAsia="新細明體" w:hAnsi="Times New Roman" w:cs="Times New Roman"/>
          <w:spacing w:val="-4"/>
          <w:sz w:val="18"/>
          <w:szCs w:val="18"/>
          <w:lang w:val="en-GB"/>
        </w:rPr>
      </w:pPr>
    </w:p>
    <w:p w14:paraId="46862B8A" w14:textId="77777777" w:rsidR="00114A6F" w:rsidRDefault="00114A6F" w:rsidP="002A7D1F">
      <w:pPr>
        <w:pStyle w:val="a"/>
        <w:tabs>
          <w:tab w:val="left" w:pos="397"/>
          <w:tab w:val="left" w:pos="794"/>
          <w:tab w:val="left" w:pos="1191"/>
        </w:tabs>
        <w:suppressAutoHyphens/>
        <w:spacing w:line="240" w:lineRule="auto"/>
        <w:rPr>
          <w:rFonts w:ascii="Times New Roman" w:eastAsia="新細明體" w:hAnsi="Times New Roman" w:cs="Times New Roman"/>
          <w:spacing w:val="-4"/>
          <w:sz w:val="18"/>
          <w:szCs w:val="18"/>
          <w:lang w:val="en-GB"/>
        </w:rPr>
      </w:pPr>
    </w:p>
    <w:p w14:paraId="596A2D61" w14:textId="77777777" w:rsidR="00114A6F" w:rsidRDefault="00114A6F" w:rsidP="002A7D1F">
      <w:pPr>
        <w:pStyle w:val="a"/>
        <w:tabs>
          <w:tab w:val="left" w:pos="397"/>
          <w:tab w:val="left" w:pos="794"/>
          <w:tab w:val="left" w:pos="1191"/>
        </w:tabs>
        <w:suppressAutoHyphens/>
        <w:spacing w:line="240" w:lineRule="auto"/>
        <w:rPr>
          <w:rFonts w:ascii="Times New Roman" w:eastAsia="新細明體" w:hAnsi="Times New Roman" w:cs="Times New Roman"/>
          <w:spacing w:val="-4"/>
          <w:sz w:val="18"/>
          <w:szCs w:val="18"/>
          <w:lang w:val="en-GB"/>
        </w:rPr>
      </w:pPr>
    </w:p>
    <w:p w14:paraId="7E09DB85" w14:textId="77777777" w:rsidR="00114A6F" w:rsidRDefault="00114A6F" w:rsidP="002A7D1F">
      <w:pPr>
        <w:pStyle w:val="a"/>
        <w:tabs>
          <w:tab w:val="left" w:pos="397"/>
          <w:tab w:val="left" w:pos="794"/>
          <w:tab w:val="left" w:pos="1191"/>
        </w:tabs>
        <w:suppressAutoHyphens/>
        <w:spacing w:line="240" w:lineRule="auto"/>
        <w:rPr>
          <w:rFonts w:ascii="Times New Roman" w:eastAsia="新細明體" w:hAnsi="Times New Roman" w:cs="Times New Roman"/>
          <w:spacing w:val="-4"/>
          <w:sz w:val="18"/>
          <w:szCs w:val="18"/>
          <w:lang w:val="en-GB"/>
        </w:rPr>
      </w:pPr>
    </w:p>
    <w:p w14:paraId="17EAB4DF" w14:textId="77777777" w:rsidR="00114A6F" w:rsidRDefault="00114A6F" w:rsidP="002A7D1F">
      <w:pPr>
        <w:pStyle w:val="a"/>
        <w:tabs>
          <w:tab w:val="left" w:pos="397"/>
          <w:tab w:val="left" w:pos="794"/>
          <w:tab w:val="left" w:pos="1191"/>
        </w:tabs>
        <w:suppressAutoHyphens/>
        <w:spacing w:line="240" w:lineRule="auto"/>
        <w:rPr>
          <w:rFonts w:ascii="Times New Roman" w:eastAsia="新細明體" w:hAnsi="Times New Roman" w:cs="Times New Roman"/>
          <w:spacing w:val="-4"/>
          <w:sz w:val="18"/>
          <w:szCs w:val="18"/>
          <w:lang w:val="en-GB"/>
        </w:rPr>
      </w:pPr>
    </w:p>
    <w:p w14:paraId="6A3E63D4" w14:textId="77777777" w:rsidR="00114A6F" w:rsidRDefault="00114A6F" w:rsidP="002A7D1F">
      <w:pPr>
        <w:pStyle w:val="a"/>
        <w:tabs>
          <w:tab w:val="left" w:pos="397"/>
          <w:tab w:val="left" w:pos="794"/>
          <w:tab w:val="left" w:pos="1191"/>
        </w:tabs>
        <w:suppressAutoHyphens/>
        <w:spacing w:line="240" w:lineRule="auto"/>
        <w:rPr>
          <w:rFonts w:ascii="Times New Roman" w:eastAsia="新細明體" w:hAnsi="Times New Roman" w:cs="Times New Roman"/>
          <w:spacing w:val="-4"/>
          <w:sz w:val="18"/>
          <w:szCs w:val="18"/>
          <w:lang w:val="en-GB"/>
        </w:rPr>
      </w:pPr>
    </w:p>
    <w:p w14:paraId="2178E905" w14:textId="77777777" w:rsidR="00114A6F" w:rsidRDefault="00114A6F" w:rsidP="002A7D1F">
      <w:pPr>
        <w:pStyle w:val="a"/>
        <w:tabs>
          <w:tab w:val="left" w:pos="397"/>
          <w:tab w:val="left" w:pos="794"/>
          <w:tab w:val="left" w:pos="1191"/>
        </w:tabs>
        <w:suppressAutoHyphens/>
        <w:spacing w:line="240" w:lineRule="auto"/>
        <w:rPr>
          <w:rFonts w:ascii="Times New Roman" w:eastAsia="新細明體" w:hAnsi="Times New Roman" w:cs="Times New Roman"/>
          <w:spacing w:val="-4"/>
          <w:sz w:val="18"/>
          <w:szCs w:val="18"/>
          <w:lang w:val="en-GB"/>
        </w:rPr>
      </w:pPr>
    </w:p>
    <w:p w14:paraId="2C7C3844" w14:textId="77777777" w:rsidR="00114A6F" w:rsidRDefault="00114A6F" w:rsidP="002A7D1F">
      <w:pPr>
        <w:pStyle w:val="a"/>
        <w:tabs>
          <w:tab w:val="left" w:pos="397"/>
          <w:tab w:val="left" w:pos="794"/>
          <w:tab w:val="left" w:pos="1191"/>
        </w:tabs>
        <w:suppressAutoHyphens/>
        <w:spacing w:line="240" w:lineRule="auto"/>
        <w:rPr>
          <w:rFonts w:ascii="Times New Roman" w:eastAsia="新細明體" w:hAnsi="Times New Roman" w:cs="Times New Roman"/>
          <w:spacing w:val="-4"/>
          <w:sz w:val="18"/>
          <w:szCs w:val="18"/>
          <w:lang w:val="en-GB"/>
        </w:rPr>
      </w:pPr>
    </w:p>
    <w:p w14:paraId="33F9F8EF" w14:textId="77777777" w:rsidR="00114A6F" w:rsidRDefault="00114A6F" w:rsidP="002A7D1F">
      <w:pPr>
        <w:pStyle w:val="a"/>
        <w:tabs>
          <w:tab w:val="left" w:pos="397"/>
          <w:tab w:val="left" w:pos="794"/>
          <w:tab w:val="left" w:pos="1191"/>
        </w:tabs>
        <w:suppressAutoHyphens/>
        <w:spacing w:line="240" w:lineRule="auto"/>
        <w:rPr>
          <w:rFonts w:ascii="Times New Roman" w:eastAsia="新細明體" w:hAnsi="Times New Roman" w:cs="Times New Roman"/>
          <w:spacing w:val="-4"/>
          <w:sz w:val="18"/>
          <w:szCs w:val="18"/>
          <w:lang w:val="en-GB"/>
        </w:rPr>
      </w:pPr>
    </w:p>
    <w:p w14:paraId="01526DF6" w14:textId="77777777" w:rsidR="00114A6F" w:rsidRDefault="00114A6F" w:rsidP="002A7D1F">
      <w:pPr>
        <w:pStyle w:val="a"/>
        <w:tabs>
          <w:tab w:val="left" w:pos="397"/>
          <w:tab w:val="left" w:pos="794"/>
          <w:tab w:val="left" w:pos="1191"/>
        </w:tabs>
        <w:suppressAutoHyphens/>
        <w:spacing w:line="240" w:lineRule="auto"/>
        <w:rPr>
          <w:rFonts w:ascii="Times New Roman" w:eastAsia="新細明體" w:hAnsi="Times New Roman" w:cs="Times New Roman"/>
          <w:spacing w:val="-4"/>
          <w:sz w:val="18"/>
          <w:szCs w:val="18"/>
          <w:lang w:val="en-GB"/>
        </w:rPr>
      </w:pPr>
    </w:p>
    <w:p w14:paraId="71511C02" w14:textId="77777777" w:rsidR="00114A6F" w:rsidRDefault="00114A6F" w:rsidP="002A7D1F">
      <w:pPr>
        <w:pStyle w:val="a"/>
        <w:tabs>
          <w:tab w:val="left" w:pos="397"/>
          <w:tab w:val="left" w:pos="794"/>
          <w:tab w:val="left" w:pos="1191"/>
        </w:tabs>
        <w:suppressAutoHyphens/>
        <w:spacing w:line="240" w:lineRule="auto"/>
        <w:rPr>
          <w:rFonts w:ascii="Times New Roman" w:eastAsia="新細明體" w:hAnsi="Times New Roman" w:cs="Times New Roman"/>
          <w:spacing w:val="-4"/>
          <w:sz w:val="18"/>
          <w:szCs w:val="18"/>
          <w:lang w:val="en-GB"/>
        </w:rPr>
      </w:pPr>
    </w:p>
    <w:p w14:paraId="48BAAC85" w14:textId="77777777" w:rsidR="00114A6F" w:rsidRDefault="00114A6F" w:rsidP="002A7D1F">
      <w:pPr>
        <w:pStyle w:val="a"/>
        <w:tabs>
          <w:tab w:val="left" w:pos="397"/>
          <w:tab w:val="left" w:pos="794"/>
          <w:tab w:val="left" w:pos="1191"/>
        </w:tabs>
        <w:suppressAutoHyphens/>
        <w:spacing w:line="240" w:lineRule="auto"/>
        <w:rPr>
          <w:rFonts w:ascii="Times New Roman" w:eastAsia="新細明體" w:hAnsi="Times New Roman" w:cs="Times New Roman"/>
          <w:spacing w:val="-4"/>
          <w:sz w:val="18"/>
          <w:szCs w:val="18"/>
          <w:lang w:val="en-GB"/>
        </w:rPr>
      </w:pPr>
    </w:p>
    <w:p w14:paraId="64E9380D" w14:textId="77777777" w:rsidR="00114A6F" w:rsidRDefault="00114A6F" w:rsidP="002A7D1F">
      <w:pPr>
        <w:pStyle w:val="a"/>
        <w:tabs>
          <w:tab w:val="left" w:pos="397"/>
          <w:tab w:val="left" w:pos="794"/>
          <w:tab w:val="left" w:pos="1191"/>
        </w:tabs>
        <w:suppressAutoHyphens/>
        <w:spacing w:line="240" w:lineRule="auto"/>
        <w:rPr>
          <w:rFonts w:ascii="Times New Roman" w:eastAsia="新細明體" w:hAnsi="Times New Roman" w:cs="Times New Roman"/>
          <w:spacing w:val="-4"/>
          <w:sz w:val="18"/>
          <w:szCs w:val="18"/>
          <w:lang w:val="en-GB"/>
        </w:rPr>
      </w:pPr>
    </w:p>
    <w:p w14:paraId="2230CCAE" w14:textId="77777777" w:rsidR="00114A6F" w:rsidRDefault="00114A6F" w:rsidP="002A7D1F">
      <w:pPr>
        <w:pStyle w:val="a"/>
        <w:tabs>
          <w:tab w:val="left" w:pos="397"/>
          <w:tab w:val="left" w:pos="794"/>
          <w:tab w:val="left" w:pos="1191"/>
        </w:tabs>
        <w:suppressAutoHyphens/>
        <w:spacing w:line="240" w:lineRule="auto"/>
        <w:rPr>
          <w:rFonts w:ascii="Times New Roman" w:eastAsia="新細明體" w:hAnsi="Times New Roman" w:cs="Times New Roman"/>
          <w:spacing w:val="-4"/>
          <w:sz w:val="18"/>
          <w:szCs w:val="18"/>
          <w:lang w:val="en-GB"/>
        </w:rPr>
      </w:pPr>
    </w:p>
    <w:p w14:paraId="002D04FF" w14:textId="77777777" w:rsidR="00114A6F" w:rsidRDefault="00114A6F" w:rsidP="002A7D1F">
      <w:pPr>
        <w:pStyle w:val="a"/>
        <w:tabs>
          <w:tab w:val="left" w:pos="397"/>
          <w:tab w:val="left" w:pos="794"/>
          <w:tab w:val="left" w:pos="1191"/>
        </w:tabs>
        <w:suppressAutoHyphens/>
        <w:spacing w:line="240" w:lineRule="auto"/>
        <w:rPr>
          <w:rFonts w:ascii="Times New Roman" w:eastAsia="新細明體" w:hAnsi="Times New Roman" w:cs="Times New Roman"/>
          <w:spacing w:val="-4"/>
          <w:sz w:val="18"/>
          <w:szCs w:val="18"/>
          <w:lang w:val="en-GB"/>
        </w:rPr>
      </w:pPr>
    </w:p>
    <w:p w14:paraId="3EA52EEA" w14:textId="77777777" w:rsidR="00114A6F" w:rsidRDefault="00114A6F" w:rsidP="002A7D1F">
      <w:pPr>
        <w:pStyle w:val="a"/>
        <w:tabs>
          <w:tab w:val="left" w:pos="397"/>
          <w:tab w:val="left" w:pos="794"/>
          <w:tab w:val="left" w:pos="1191"/>
        </w:tabs>
        <w:suppressAutoHyphens/>
        <w:spacing w:line="240" w:lineRule="auto"/>
        <w:rPr>
          <w:rFonts w:ascii="Times New Roman" w:eastAsia="新細明體" w:hAnsi="Times New Roman" w:cs="Times New Roman"/>
          <w:spacing w:val="-4"/>
          <w:sz w:val="18"/>
          <w:szCs w:val="18"/>
          <w:lang w:val="en-GB"/>
        </w:rPr>
      </w:pPr>
    </w:p>
    <w:p w14:paraId="10B564DD" w14:textId="77777777" w:rsidR="00114A6F" w:rsidRDefault="00114A6F" w:rsidP="002A7D1F">
      <w:pPr>
        <w:pStyle w:val="a"/>
        <w:tabs>
          <w:tab w:val="left" w:pos="397"/>
          <w:tab w:val="left" w:pos="794"/>
          <w:tab w:val="left" w:pos="1191"/>
        </w:tabs>
        <w:suppressAutoHyphens/>
        <w:spacing w:line="240" w:lineRule="auto"/>
        <w:rPr>
          <w:rFonts w:ascii="Times New Roman" w:eastAsia="新細明體" w:hAnsi="Times New Roman" w:cs="Times New Roman"/>
          <w:spacing w:val="-4"/>
          <w:sz w:val="18"/>
          <w:szCs w:val="18"/>
          <w:lang w:val="en-GB"/>
        </w:rPr>
      </w:pPr>
    </w:p>
    <w:p w14:paraId="54D4DA3D" w14:textId="77777777" w:rsidR="00114A6F" w:rsidRDefault="00114A6F" w:rsidP="002A7D1F">
      <w:pPr>
        <w:pStyle w:val="a"/>
        <w:tabs>
          <w:tab w:val="left" w:pos="397"/>
          <w:tab w:val="left" w:pos="794"/>
          <w:tab w:val="left" w:pos="1191"/>
        </w:tabs>
        <w:suppressAutoHyphens/>
        <w:spacing w:line="240" w:lineRule="auto"/>
        <w:rPr>
          <w:rFonts w:ascii="Times New Roman" w:eastAsia="新細明體" w:hAnsi="Times New Roman" w:cs="Times New Roman"/>
          <w:spacing w:val="-4"/>
          <w:sz w:val="18"/>
          <w:szCs w:val="18"/>
          <w:lang w:val="en-GB"/>
        </w:rPr>
      </w:pPr>
    </w:p>
    <w:p w14:paraId="438AD2EE" w14:textId="77777777" w:rsidR="00114A6F" w:rsidRDefault="00114A6F" w:rsidP="002A7D1F">
      <w:pPr>
        <w:pStyle w:val="a"/>
        <w:tabs>
          <w:tab w:val="left" w:pos="397"/>
          <w:tab w:val="left" w:pos="794"/>
          <w:tab w:val="left" w:pos="1191"/>
        </w:tabs>
        <w:suppressAutoHyphens/>
        <w:spacing w:line="240" w:lineRule="auto"/>
        <w:rPr>
          <w:rFonts w:ascii="Times New Roman" w:eastAsia="新細明體" w:hAnsi="Times New Roman" w:cs="Times New Roman"/>
          <w:spacing w:val="-4"/>
          <w:sz w:val="18"/>
          <w:szCs w:val="18"/>
          <w:lang w:val="en-GB"/>
        </w:rPr>
      </w:pPr>
    </w:p>
    <w:p w14:paraId="3C9AF0FF" w14:textId="77777777" w:rsidR="004018E6" w:rsidRDefault="004018E6" w:rsidP="002A7D1F">
      <w:pPr>
        <w:pStyle w:val="a"/>
        <w:tabs>
          <w:tab w:val="left" w:pos="397"/>
          <w:tab w:val="left" w:pos="794"/>
          <w:tab w:val="left" w:pos="1191"/>
        </w:tabs>
        <w:suppressAutoHyphens/>
        <w:spacing w:line="240" w:lineRule="auto"/>
        <w:rPr>
          <w:rFonts w:ascii="Times New Roman" w:eastAsia="新細明體" w:hAnsi="Times New Roman" w:cs="Times New Roman"/>
          <w:spacing w:val="-4"/>
          <w:sz w:val="18"/>
          <w:szCs w:val="18"/>
          <w:lang w:val="en-GB"/>
        </w:rPr>
      </w:pPr>
    </w:p>
    <w:p w14:paraId="314A9428" w14:textId="77777777" w:rsidR="004018E6" w:rsidRDefault="004018E6" w:rsidP="002A7D1F">
      <w:pPr>
        <w:pStyle w:val="a"/>
        <w:tabs>
          <w:tab w:val="left" w:pos="397"/>
          <w:tab w:val="left" w:pos="794"/>
          <w:tab w:val="left" w:pos="1191"/>
        </w:tabs>
        <w:suppressAutoHyphens/>
        <w:spacing w:line="240" w:lineRule="auto"/>
        <w:rPr>
          <w:rFonts w:ascii="Times New Roman" w:eastAsia="新細明體" w:hAnsi="Times New Roman" w:cs="Times New Roman"/>
          <w:spacing w:val="-4"/>
          <w:sz w:val="18"/>
          <w:szCs w:val="18"/>
          <w:lang w:val="en-GB"/>
        </w:rPr>
      </w:pPr>
    </w:p>
    <w:p w14:paraId="305A133A" w14:textId="77777777" w:rsidR="004018E6" w:rsidRDefault="004018E6" w:rsidP="002A7D1F">
      <w:pPr>
        <w:pStyle w:val="a"/>
        <w:tabs>
          <w:tab w:val="left" w:pos="397"/>
          <w:tab w:val="left" w:pos="794"/>
          <w:tab w:val="left" w:pos="1191"/>
        </w:tabs>
        <w:suppressAutoHyphens/>
        <w:spacing w:line="240" w:lineRule="auto"/>
        <w:rPr>
          <w:rFonts w:ascii="Times New Roman" w:eastAsia="新細明體" w:hAnsi="Times New Roman" w:cs="Times New Roman"/>
          <w:spacing w:val="-4"/>
          <w:sz w:val="18"/>
          <w:szCs w:val="18"/>
          <w:lang w:val="en-GB"/>
        </w:rPr>
      </w:pPr>
    </w:p>
    <w:p w14:paraId="0E6DACE4" w14:textId="77777777" w:rsidR="004018E6" w:rsidRDefault="004018E6" w:rsidP="002A7D1F">
      <w:pPr>
        <w:pStyle w:val="a"/>
        <w:tabs>
          <w:tab w:val="left" w:pos="397"/>
          <w:tab w:val="left" w:pos="794"/>
          <w:tab w:val="left" w:pos="1191"/>
        </w:tabs>
        <w:suppressAutoHyphens/>
        <w:spacing w:line="240" w:lineRule="auto"/>
        <w:rPr>
          <w:rFonts w:ascii="Times New Roman" w:eastAsia="新細明體" w:hAnsi="Times New Roman" w:cs="Times New Roman"/>
          <w:spacing w:val="-4"/>
          <w:sz w:val="18"/>
          <w:szCs w:val="18"/>
          <w:lang w:val="en-GB"/>
        </w:rPr>
      </w:pPr>
    </w:p>
    <w:p w14:paraId="645B8062" w14:textId="77777777" w:rsidR="004018E6" w:rsidRDefault="004018E6" w:rsidP="002A7D1F">
      <w:pPr>
        <w:pStyle w:val="a"/>
        <w:tabs>
          <w:tab w:val="left" w:pos="397"/>
          <w:tab w:val="left" w:pos="794"/>
          <w:tab w:val="left" w:pos="1191"/>
        </w:tabs>
        <w:suppressAutoHyphens/>
        <w:spacing w:line="240" w:lineRule="auto"/>
        <w:rPr>
          <w:rFonts w:ascii="Times New Roman" w:eastAsia="新細明體" w:hAnsi="Times New Roman" w:cs="Times New Roman"/>
          <w:spacing w:val="-4"/>
          <w:sz w:val="18"/>
          <w:szCs w:val="18"/>
          <w:lang w:val="en-GB"/>
        </w:rPr>
      </w:pPr>
    </w:p>
    <w:p w14:paraId="4ECFEF89" w14:textId="77777777" w:rsidR="004018E6" w:rsidRDefault="004018E6" w:rsidP="002A7D1F">
      <w:pPr>
        <w:pStyle w:val="a"/>
        <w:tabs>
          <w:tab w:val="left" w:pos="397"/>
          <w:tab w:val="left" w:pos="794"/>
          <w:tab w:val="left" w:pos="1191"/>
        </w:tabs>
        <w:suppressAutoHyphens/>
        <w:spacing w:line="240" w:lineRule="auto"/>
        <w:rPr>
          <w:rFonts w:ascii="Times New Roman" w:eastAsia="新細明體" w:hAnsi="Times New Roman" w:cs="Times New Roman"/>
          <w:spacing w:val="-4"/>
          <w:sz w:val="18"/>
          <w:szCs w:val="18"/>
          <w:lang w:val="en-GB"/>
        </w:rPr>
      </w:pPr>
    </w:p>
    <w:p w14:paraId="4F486641" w14:textId="77777777" w:rsidR="004018E6" w:rsidRDefault="004018E6" w:rsidP="002A7D1F">
      <w:pPr>
        <w:pStyle w:val="a"/>
        <w:tabs>
          <w:tab w:val="left" w:pos="397"/>
          <w:tab w:val="left" w:pos="794"/>
          <w:tab w:val="left" w:pos="1191"/>
        </w:tabs>
        <w:suppressAutoHyphens/>
        <w:spacing w:line="240" w:lineRule="auto"/>
        <w:rPr>
          <w:rFonts w:ascii="Times New Roman" w:eastAsia="新細明體" w:hAnsi="Times New Roman" w:cs="Times New Roman"/>
          <w:spacing w:val="-4"/>
          <w:sz w:val="18"/>
          <w:szCs w:val="18"/>
          <w:lang w:val="en-GB"/>
        </w:rPr>
      </w:pPr>
    </w:p>
    <w:p w14:paraId="61937C32" w14:textId="77777777" w:rsidR="004018E6" w:rsidRDefault="004018E6" w:rsidP="002A7D1F">
      <w:pPr>
        <w:pStyle w:val="a"/>
        <w:tabs>
          <w:tab w:val="left" w:pos="397"/>
          <w:tab w:val="left" w:pos="794"/>
          <w:tab w:val="left" w:pos="1191"/>
        </w:tabs>
        <w:suppressAutoHyphens/>
        <w:spacing w:line="240" w:lineRule="auto"/>
        <w:rPr>
          <w:rFonts w:ascii="Times New Roman" w:eastAsia="新細明體" w:hAnsi="Times New Roman" w:cs="Times New Roman"/>
          <w:spacing w:val="-4"/>
          <w:sz w:val="18"/>
          <w:szCs w:val="18"/>
          <w:lang w:val="en-GB"/>
        </w:rPr>
      </w:pPr>
    </w:p>
    <w:p w14:paraId="306B100A" w14:textId="77777777" w:rsidR="004018E6" w:rsidRDefault="004018E6" w:rsidP="002A7D1F">
      <w:pPr>
        <w:pStyle w:val="a"/>
        <w:tabs>
          <w:tab w:val="left" w:pos="397"/>
          <w:tab w:val="left" w:pos="794"/>
          <w:tab w:val="left" w:pos="1191"/>
        </w:tabs>
        <w:suppressAutoHyphens/>
        <w:spacing w:line="240" w:lineRule="auto"/>
        <w:rPr>
          <w:rFonts w:ascii="Times New Roman" w:eastAsia="新細明體" w:hAnsi="Times New Roman" w:cs="Times New Roman"/>
          <w:spacing w:val="-4"/>
          <w:sz w:val="18"/>
          <w:szCs w:val="18"/>
          <w:lang w:val="en-GB"/>
        </w:rPr>
      </w:pPr>
    </w:p>
    <w:p w14:paraId="5EA3525B" w14:textId="77777777" w:rsidR="004018E6" w:rsidRDefault="004018E6" w:rsidP="002A7D1F">
      <w:pPr>
        <w:pStyle w:val="a"/>
        <w:tabs>
          <w:tab w:val="left" w:pos="397"/>
          <w:tab w:val="left" w:pos="794"/>
          <w:tab w:val="left" w:pos="1191"/>
        </w:tabs>
        <w:suppressAutoHyphens/>
        <w:spacing w:line="240" w:lineRule="auto"/>
        <w:rPr>
          <w:rFonts w:ascii="Times New Roman" w:eastAsia="新細明體" w:hAnsi="Times New Roman" w:cs="Times New Roman"/>
          <w:spacing w:val="-4"/>
          <w:sz w:val="18"/>
          <w:szCs w:val="18"/>
          <w:lang w:val="en-GB"/>
        </w:rPr>
      </w:pPr>
    </w:p>
    <w:p w14:paraId="3EE17A16" w14:textId="77777777" w:rsidR="004018E6" w:rsidRDefault="004018E6" w:rsidP="002A7D1F">
      <w:pPr>
        <w:pStyle w:val="a"/>
        <w:tabs>
          <w:tab w:val="left" w:pos="397"/>
          <w:tab w:val="left" w:pos="794"/>
          <w:tab w:val="left" w:pos="1191"/>
        </w:tabs>
        <w:suppressAutoHyphens/>
        <w:spacing w:line="240" w:lineRule="auto"/>
        <w:rPr>
          <w:rFonts w:ascii="Times New Roman" w:eastAsia="新細明體" w:hAnsi="Times New Roman" w:cs="Times New Roman"/>
          <w:spacing w:val="-4"/>
          <w:sz w:val="18"/>
          <w:szCs w:val="18"/>
          <w:lang w:val="en-GB"/>
        </w:rPr>
      </w:pPr>
    </w:p>
    <w:p w14:paraId="0A1A9094" w14:textId="77777777" w:rsidR="004018E6" w:rsidRPr="00610280" w:rsidRDefault="004018E6" w:rsidP="002A7D1F">
      <w:pPr>
        <w:pStyle w:val="a"/>
        <w:tabs>
          <w:tab w:val="left" w:pos="397"/>
          <w:tab w:val="left" w:pos="794"/>
          <w:tab w:val="left" w:pos="1191"/>
        </w:tabs>
        <w:suppressAutoHyphens/>
        <w:spacing w:line="240" w:lineRule="auto"/>
        <w:rPr>
          <w:rFonts w:ascii="Times New Roman" w:eastAsia="新細明體" w:hAnsi="Times New Roman" w:cs="Times New Roman"/>
          <w:spacing w:val="-4"/>
          <w:sz w:val="18"/>
          <w:szCs w:val="18"/>
          <w:lang w:val="en-GB"/>
        </w:rPr>
      </w:pPr>
    </w:p>
    <w:p w14:paraId="74808809" w14:textId="77777777" w:rsidR="002A7D1F" w:rsidRPr="00610280" w:rsidRDefault="002A7D1F" w:rsidP="002A7D1F">
      <w:pPr>
        <w:pStyle w:val="a"/>
        <w:tabs>
          <w:tab w:val="left" w:pos="397"/>
          <w:tab w:val="left" w:pos="794"/>
          <w:tab w:val="left" w:pos="1191"/>
        </w:tabs>
        <w:suppressAutoHyphens/>
        <w:spacing w:line="240" w:lineRule="auto"/>
        <w:rPr>
          <w:rFonts w:ascii="Times New Roman" w:eastAsia="新細明體" w:hAnsi="Times New Roman" w:cs="Times New Roman"/>
          <w:spacing w:val="-4"/>
          <w:sz w:val="18"/>
          <w:szCs w:val="18"/>
          <w:lang w:val="en-GB"/>
        </w:rPr>
      </w:pPr>
    </w:p>
    <w:p w14:paraId="01EFBB08" w14:textId="2E03BBC8" w:rsidR="002A7D1F" w:rsidRPr="00610280" w:rsidRDefault="002A7D1F" w:rsidP="002A7D1F">
      <w:pPr>
        <w:pStyle w:val="a"/>
        <w:tabs>
          <w:tab w:val="left" w:pos="397"/>
          <w:tab w:val="left" w:pos="794"/>
          <w:tab w:val="left" w:pos="1191"/>
        </w:tabs>
        <w:suppressAutoHyphens/>
        <w:spacing w:line="240" w:lineRule="auto"/>
        <w:rPr>
          <w:rFonts w:ascii="Times New Roman" w:eastAsia="新細明體" w:hAnsi="Times New Roman" w:cs="Times New Roman"/>
          <w:spacing w:val="-4"/>
          <w:sz w:val="18"/>
          <w:szCs w:val="18"/>
          <w:lang w:val="en-GB"/>
        </w:rPr>
      </w:pPr>
      <w:r w:rsidRPr="00610280">
        <w:rPr>
          <w:rFonts w:ascii="Times New Roman" w:eastAsia="新細明體" w:hAnsi="Times New Roman" w:cs="Times New Roman"/>
          <w:spacing w:val="-4"/>
          <w:sz w:val="18"/>
          <w:szCs w:val="18"/>
          <w:lang w:val="en-GB"/>
        </w:rPr>
        <w:t xml:space="preserve">The notes on pages </w:t>
      </w:r>
      <w:r w:rsidR="008A566B">
        <w:rPr>
          <w:rFonts w:ascii="Times New Roman" w:eastAsia="新細明體" w:hAnsi="Times New Roman" w:cs="Times New Roman" w:hint="eastAsia"/>
          <w:spacing w:val="-4"/>
          <w:sz w:val="18"/>
          <w:szCs w:val="18"/>
          <w:lang w:val="en-GB" w:eastAsia="zh-TW"/>
        </w:rPr>
        <w:t>7</w:t>
      </w:r>
      <w:r w:rsidR="008A566B">
        <w:rPr>
          <w:rFonts w:ascii="Times New Roman" w:eastAsia="新細明體" w:hAnsi="Times New Roman" w:cs="Times New Roman"/>
          <w:spacing w:val="-4"/>
          <w:sz w:val="18"/>
          <w:szCs w:val="18"/>
          <w:lang w:val="en-GB" w:eastAsia="zh-TW"/>
        </w:rPr>
        <w:t>6</w:t>
      </w:r>
      <w:r w:rsidR="008A566B" w:rsidRPr="00610280">
        <w:rPr>
          <w:rFonts w:ascii="Times New Roman" w:eastAsia="新細明體" w:hAnsi="Times New Roman" w:cs="Times New Roman"/>
          <w:spacing w:val="-4"/>
          <w:sz w:val="18"/>
          <w:szCs w:val="18"/>
          <w:lang w:val="en-GB"/>
        </w:rPr>
        <w:t xml:space="preserve"> </w:t>
      </w:r>
      <w:r w:rsidRPr="00610280">
        <w:rPr>
          <w:rFonts w:ascii="Times New Roman" w:eastAsia="新細明體" w:hAnsi="Times New Roman" w:cs="Times New Roman"/>
          <w:spacing w:val="-4"/>
          <w:sz w:val="18"/>
          <w:szCs w:val="18"/>
          <w:lang w:val="en-GB"/>
        </w:rPr>
        <w:t xml:space="preserve">to </w:t>
      </w:r>
      <w:r w:rsidR="008A566B">
        <w:rPr>
          <w:rFonts w:ascii="Times New Roman" w:eastAsia="新細明體" w:hAnsi="Times New Roman" w:cs="Times New Roman" w:hint="eastAsia"/>
          <w:spacing w:val="-4"/>
          <w:sz w:val="18"/>
          <w:szCs w:val="18"/>
          <w:lang w:val="en-GB" w:eastAsia="zh-TW"/>
        </w:rPr>
        <w:t>8</w:t>
      </w:r>
      <w:r w:rsidR="008A566B">
        <w:rPr>
          <w:rFonts w:ascii="Times New Roman" w:eastAsia="新細明體" w:hAnsi="Times New Roman" w:cs="Times New Roman"/>
          <w:spacing w:val="-4"/>
          <w:sz w:val="18"/>
          <w:szCs w:val="18"/>
          <w:lang w:val="en-GB" w:eastAsia="zh-TW"/>
        </w:rPr>
        <w:t>3</w:t>
      </w:r>
      <w:r w:rsidR="008A566B" w:rsidRPr="00610280">
        <w:rPr>
          <w:rFonts w:ascii="Times New Roman" w:eastAsia="新細明體" w:hAnsi="Times New Roman" w:cs="Times New Roman"/>
          <w:spacing w:val="-4"/>
          <w:sz w:val="18"/>
          <w:szCs w:val="18"/>
          <w:lang w:val="en-GB"/>
        </w:rPr>
        <w:t xml:space="preserve"> </w:t>
      </w:r>
      <w:r w:rsidRPr="00610280">
        <w:rPr>
          <w:rFonts w:ascii="Times New Roman" w:eastAsia="新細明體" w:hAnsi="Times New Roman" w:cs="Times New Roman"/>
          <w:spacing w:val="-4"/>
          <w:sz w:val="18"/>
          <w:szCs w:val="18"/>
          <w:lang w:val="en-GB"/>
        </w:rPr>
        <w:t>form part of these financial statements.</w:t>
      </w:r>
    </w:p>
    <w:p w14:paraId="64E6DBD3" w14:textId="77777777" w:rsidR="002A7D1F" w:rsidRPr="00610280" w:rsidRDefault="002A7D1F" w:rsidP="002A7D1F">
      <w:pPr>
        <w:pStyle w:val="a"/>
        <w:tabs>
          <w:tab w:val="left" w:pos="397"/>
          <w:tab w:val="left" w:pos="794"/>
          <w:tab w:val="left" w:pos="1191"/>
        </w:tabs>
        <w:suppressAutoHyphens/>
        <w:spacing w:line="240" w:lineRule="auto"/>
        <w:rPr>
          <w:rFonts w:ascii="Times New Roman" w:eastAsia="新細明體" w:hAnsi="Times New Roman" w:cs="Times New Roman"/>
          <w:spacing w:val="-4"/>
          <w:sz w:val="18"/>
          <w:szCs w:val="18"/>
          <w:lang w:val="en-GB"/>
        </w:rPr>
      </w:pPr>
    </w:p>
    <w:p w14:paraId="078C1728" w14:textId="0333B28E" w:rsidR="002A7D1F" w:rsidRPr="00610280" w:rsidRDefault="002A7D1F" w:rsidP="002A7D1F">
      <w:pPr>
        <w:pStyle w:val="a"/>
        <w:tabs>
          <w:tab w:val="left" w:pos="567"/>
        </w:tabs>
        <w:suppressAutoHyphens/>
        <w:spacing w:line="240" w:lineRule="auto"/>
        <w:jc w:val="left"/>
        <w:rPr>
          <w:rFonts w:ascii="Times New Roman" w:eastAsia="新細明體" w:hAnsi="Times New Roman" w:cs="Times New Roman"/>
          <w:spacing w:val="-1"/>
          <w:sz w:val="18"/>
          <w:szCs w:val="18"/>
          <w:lang w:val="en-GB"/>
        </w:rPr>
      </w:pPr>
      <w:r>
        <w:rPr>
          <w:rFonts w:ascii="Times New Roman" w:eastAsia="新細明體" w:hAnsi="Times New Roman" w:cs="Times New Roman"/>
          <w:spacing w:val="-2"/>
          <w:sz w:val="36"/>
          <w:szCs w:val="36"/>
          <w:lang w:val="en-GB"/>
        </w:rPr>
        <w:br w:type="page"/>
      </w:r>
      <w:r w:rsidRPr="00610280">
        <w:rPr>
          <w:rFonts w:ascii="Times New Roman" w:eastAsia="新細明體" w:hAnsi="Times New Roman" w:cs="Times New Roman"/>
          <w:spacing w:val="-2"/>
          <w:sz w:val="36"/>
          <w:szCs w:val="36"/>
          <w:lang w:val="en-GB"/>
        </w:rPr>
        <w:lastRenderedPageBreak/>
        <w:t xml:space="preserve">Statement of financial position </w:t>
      </w:r>
      <w:r w:rsidRPr="00610280">
        <w:rPr>
          <w:rFonts w:ascii="Times New Roman" w:eastAsia="新細明體" w:hAnsi="Times New Roman" w:cs="Times New Roman"/>
          <w:spacing w:val="-1"/>
          <w:sz w:val="18"/>
          <w:szCs w:val="18"/>
          <w:lang w:val="en-GB"/>
        </w:rPr>
        <w:t>as at 31 March 2026</w:t>
      </w:r>
    </w:p>
    <w:p w14:paraId="24611A6C" w14:textId="77777777" w:rsidR="002A7D1F" w:rsidRPr="00610280" w:rsidRDefault="002A7D1F" w:rsidP="002A7D1F">
      <w:pPr>
        <w:pStyle w:val="a"/>
        <w:tabs>
          <w:tab w:val="left" w:pos="397"/>
          <w:tab w:val="left" w:pos="794"/>
          <w:tab w:val="left" w:pos="1191"/>
        </w:tabs>
        <w:suppressAutoHyphens/>
        <w:spacing w:line="240" w:lineRule="auto"/>
        <w:rPr>
          <w:rFonts w:ascii="Times New Roman" w:eastAsia="新細明體" w:hAnsi="Times New Roman" w:cs="Times New Roman"/>
          <w:spacing w:val="-4"/>
          <w:sz w:val="18"/>
          <w:szCs w:val="18"/>
          <w:lang w:val="en-GB"/>
        </w:rPr>
      </w:pPr>
      <w:r w:rsidRPr="00610280">
        <w:rPr>
          <w:rStyle w:val="Italic"/>
          <w:rFonts w:ascii="Times New Roman" w:eastAsia="新細明體" w:hAnsi="Times New Roman" w:cs="Times New Roman"/>
          <w:i/>
          <w:iCs/>
          <w:spacing w:val="-4"/>
          <w:sz w:val="18"/>
          <w:szCs w:val="18"/>
          <w:lang w:val="en-GB"/>
        </w:rPr>
        <w:t>(Expressed in Hong Kong dollars)</w:t>
      </w:r>
    </w:p>
    <w:p w14:paraId="3C3F6040" w14:textId="77777777" w:rsidR="002A7D1F" w:rsidRPr="00610280" w:rsidRDefault="002A7D1F" w:rsidP="002A7D1F">
      <w:pPr>
        <w:pStyle w:val="a"/>
        <w:tabs>
          <w:tab w:val="left" w:pos="397"/>
          <w:tab w:val="left" w:pos="794"/>
          <w:tab w:val="left" w:pos="1191"/>
        </w:tabs>
        <w:suppressAutoHyphens/>
        <w:spacing w:line="240" w:lineRule="auto"/>
        <w:rPr>
          <w:rFonts w:ascii="Times New Roman" w:eastAsia="新細明體" w:hAnsi="Times New Roman" w:cs="Times New Roman"/>
          <w:spacing w:val="-4"/>
          <w:sz w:val="18"/>
          <w:szCs w:val="18"/>
          <w:lang w:val="en-GB"/>
        </w:rPr>
      </w:pPr>
    </w:p>
    <w:tbl>
      <w:tblPr>
        <w:tblW w:w="9638" w:type="dxa"/>
        <w:tblInd w:w="8" w:type="dxa"/>
        <w:tblLayout w:type="fixed"/>
        <w:tblCellMar>
          <w:left w:w="0" w:type="dxa"/>
          <w:right w:w="0" w:type="dxa"/>
        </w:tblCellMar>
        <w:tblLook w:val="0000" w:firstRow="0" w:lastRow="0" w:firstColumn="0" w:lastColumn="0" w:noHBand="0" w:noVBand="0"/>
      </w:tblPr>
      <w:tblGrid>
        <w:gridCol w:w="5613"/>
        <w:gridCol w:w="850"/>
        <w:gridCol w:w="1587"/>
        <w:gridCol w:w="1588"/>
      </w:tblGrid>
      <w:tr w:rsidR="002A7D1F" w:rsidRPr="00610280" w14:paraId="7D7108D4" w14:textId="77777777" w:rsidTr="00FA335C">
        <w:trPr>
          <w:trHeight w:val="59"/>
        </w:trPr>
        <w:tc>
          <w:tcPr>
            <w:tcW w:w="5613" w:type="dxa"/>
            <w:tcMar>
              <w:top w:w="0" w:type="dxa"/>
              <w:left w:w="0" w:type="dxa"/>
              <w:bottom w:w="0" w:type="dxa"/>
              <w:right w:w="0" w:type="dxa"/>
            </w:tcMar>
          </w:tcPr>
          <w:p w14:paraId="665C47DF" w14:textId="77777777" w:rsidR="002A7D1F" w:rsidRPr="00610280" w:rsidRDefault="002A7D1F" w:rsidP="007F6E65">
            <w:pPr>
              <w:pStyle w:val="a"/>
              <w:spacing w:line="240" w:lineRule="auto"/>
              <w:jc w:val="left"/>
              <w:textAlignment w:val="auto"/>
              <w:rPr>
                <w:rFonts w:ascii="Times New Roman" w:eastAsia="新細明體" w:hAnsi="Times New Roman" w:cs="Times New Roman"/>
                <w:color w:val="auto"/>
                <w:lang w:val="en-US"/>
              </w:rPr>
            </w:pPr>
          </w:p>
        </w:tc>
        <w:tc>
          <w:tcPr>
            <w:tcW w:w="850" w:type="dxa"/>
            <w:tcMar>
              <w:top w:w="0" w:type="dxa"/>
              <w:left w:w="0" w:type="dxa"/>
              <w:bottom w:w="0" w:type="dxa"/>
              <w:right w:w="0" w:type="dxa"/>
            </w:tcMar>
          </w:tcPr>
          <w:p w14:paraId="7D3E20EE" w14:textId="77777777" w:rsidR="002A7D1F" w:rsidRPr="00610280" w:rsidRDefault="002A7D1F" w:rsidP="007F6E65">
            <w:pPr>
              <w:pStyle w:val="a"/>
              <w:spacing w:line="240" w:lineRule="auto"/>
              <w:jc w:val="left"/>
              <w:textAlignment w:val="auto"/>
              <w:rPr>
                <w:rFonts w:ascii="Times New Roman" w:eastAsia="新細明體" w:hAnsi="Times New Roman" w:cs="Times New Roman"/>
                <w:color w:val="auto"/>
                <w:lang w:val="en-US"/>
              </w:rPr>
            </w:pPr>
          </w:p>
        </w:tc>
        <w:tc>
          <w:tcPr>
            <w:tcW w:w="1587" w:type="dxa"/>
            <w:tcMar>
              <w:top w:w="0" w:type="dxa"/>
              <w:left w:w="0" w:type="dxa"/>
              <w:bottom w:w="0" w:type="dxa"/>
              <w:right w:w="0" w:type="dxa"/>
            </w:tcMar>
          </w:tcPr>
          <w:p w14:paraId="53825261" w14:textId="77777777" w:rsidR="002A7D1F" w:rsidRPr="00610280" w:rsidRDefault="002A7D1F" w:rsidP="002A7D1F">
            <w:pPr>
              <w:pStyle w:val="50TableText"/>
              <w:tabs>
                <w:tab w:val="clear" w:pos="397"/>
                <w:tab w:val="clear" w:pos="794"/>
                <w:tab w:val="clear" w:pos="1191"/>
                <w:tab w:val="decimal" w:pos="1471"/>
              </w:tabs>
              <w:rPr>
                <w:rFonts w:ascii="Times New Roman" w:eastAsia="新細明體" w:hAnsi="Times New Roman" w:cs="Times New Roman"/>
              </w:rPr>
            </w:pPr>
            <w:r w:rsidRPr="00610280">
              <w:rPr>
                <w:rStyle w:val="Bold"/>
                <w:rFonts w:ascii="Times New Roman" w:eastAsia="新細明體" w:hAnsi="Times New Roman" w:cs="Times New Roman"/>
                <w:b/>
                <w:bCs/>
              </w:rPr>
              <w:t>2026</w:t>
            </w:r>
          </w:p>
        </w:tc>
        <w:tc>
          <w:tcPr>
            <w:tcW w:w="1588" w:type="dxa"/>
            <w:tcMar>
              <w:top w:w="0" w:type="dxa"/>
              <w:left w:w="0" w:type="dxa"/>
              <w:bottom w:w="0" w:type="dxa"/>
              <w:right w:w="0" w:type="dxa"/>
            </w:tcMar>
          </w:tcPr>
          <w:p w14:paraId="499F4042" w14:textId="77777777" w:rsidR="002A7D1F" w:rsidRPr="00610280" w:rsidRDefault="002A7D1F" w:rsidP="002A7D1F">
            <w:pPr>
              <w:pStyle w:val="50TableText"/>
              <w:tabs>
                <w:tab w:val="clear" w:pos="397"/>
                <w:tab w:val="clear" w:pos="794"/>
                <w:tab w:val="clear" w:pos="1191"/>
                <w:tab w:val="decimal" w:pos="1471"/>
              </w:tabs>
              <w:rPr>
                <w:rFonts w:ascii="Times New Roman" w:eastAsia="新細明體" w:hAnsi="Times New Roman" w:cs="Times New Roman"/>
              </w:rPr>
            </w:pPr>
            <w:r w:rsidRPr="00610280">
              <w:rPr>
                <w:rFonts w:ascii="Times New Roman" w:eastAsia="新細明體" w:hAnsi="Times New Roman" w:cs="Times New Roman"/>
              </w:rPr>
              <w:t>2025</w:t>
            </w:r>
          </w:p>
        </w:tc>
      </w:tr>
      <w:tr w:rsidR="002A7D1F" w:rsidRPr="00610280" w14:paraId="12B590D6" w14:textId="77777777" w:rsidTr="00FA335C">
        <w:trPr>
          <w:trHeight w:val="59"/>
        </w:trPr>
        <w:tc>
          <w:tcPr>
            <w:tcW w:w="5613" w:type="dxa"/>
            <w:tcMar>
              <w:top w:w="0" w:type="dxa"/>
              <w:left w:w="0" w:type="dxa"/>
              <w:bottom w:w="0" w:type="dxa"/>
              <w:right w:w="0" w:type="dxa"/>
            </w:tcMar>
          </w:tcPr>
          <w:p w14:paraId="746C9995" w14:textId="77777777" w:rsidR="002A7D1F" w:rsidRPr="00610280" w:rsidRDefault="002A7D1F" w:rsidP="007F6E65">
            <w:pPr>
              <w:pStyle w:val="a"/>
              <w:spacing w:line="240" w:lineRule="auto"/>
              <w:jc w:val="left"/>
              <w:textAlignment w:val="auto"/>
              <w:rPr>
                <w:rFonts w:ascii="Times New Roman" w:eastAsia="新細明體" w:hAnsi="Times New Roman" w:cs="Times New Roman"/>
                <w:color w:val="auto"/>
                <w:lang w:val="en-US"/>
              </w:rPr>
            </w:pPr>
          </w:p>
        </w:tc>
        <w:tc>
          <w:tcPr>
            <w:tcW w:w="850" w:type="dxa"/>
            <w:tcMar>
              <w:top w:w="0" w:type="dxa"/>
              <w:left w:w="0" w:type="dxa"/>
              <w:bottom w:w="0" w:type="dxa"/>
              <w:right w:w="0" w:type="dxa"/>
            </w:tcMar>
          </w:tcPr>
          <w:p w14:paraId="054CF0FA" w14:textId="77777777" w:rsidR="002A7D1F" w:rsidRPr="00610280" w:rsidRDefault="002A7D1F" w:rsidP="007F6E65">
            <w:pPr>
              <w:pStyle w:val="50TableText"/>
              <w:jc w:val="center"/>
              <w:rPr>
                <w:rFonts w:ascii="Times New Roman" w:eastAsia="新細明體" w:hAnsi="Times New Roman" w:cs="Times New Roman"/>
              </w:rPr>
            </w:pPr>
            <w:r w:rsidRPr="00610280">
              <w:rPr>
                <w:rFonts w:ascii="Times New Roman" w:eastAsia="新細明體" w:hAnsi="Times New Roman" w:cs="Times New Roman"/>
              </w:rPr>
              <w:t>Note</w:t>
            </w:r>
          </w:p>
        </w:tc>
        <w:tc>
          <w:tcPr>
            <w:tcW w:w="1587" w:type="dxa"/>
            <w:tcMar>
              <w:top w:w="0" w:type="dxa"/>
              <w:left w:w="0" w:type="dxa"/>
              <w:bottom w:w="0" w:type="dxa"/>
              <w:right w:w="0" w:type="dxa"/>
            </w:tcMar>
          </w:tcPr>
          <w:p w14:paraId="73C5666E" w14:textId="77777777" w:rsidR="002A7D1F" w:rsidRPr="00610280" w:rsidRDefault="002A7D1F" w:rsidP="002A7D1F">
            <w:pPr>
              <w:pStyle w:val="a"/>
              <w:spacing w:line="240" w:lineRule="auto"/>
              <w:jc w:val="left"/>
              <w:textAlignment w:val="auto"/>
              <w:rPr>
                <w:rFonts w:ascii="Times New Roman" w:eastAsia="新細明體" w:hAnsi="Times New Roman" w:cs="Times New Roman"/>
                <w:color w:val="auto"/>
                <w:lang w:val="en-US"/>
              </w:rPr>
            </w:pPr>
          </w:p>
        </w:tc>
        <w:tc>
          <w:tcPr>
            <w:tcW w:w="1588" w:type="dxa"/>
            <w:tcMar>
              <w:top w:w="0" w:type="dxa"/>
              <w:left w:w="0" w:type="dxa"/>
              <w:bottom w:w="0" w:type="dxa"/>
              <w:right w:w="0" w:type="dxa"/>
            </w:tcMar>
          </w:tcPr>
          <w:p w14:paraId="76F79254" w14:textId="77777777" w:rsidR="002A7D1F" w:rsidRPr="00610280" w:rsidRDefault="002A7D1F" w:rsidP="002A7D1F">
            <w:pPr>
              <w:pStyle w:val="a"/>
              <w:spacing w:line="240" w:lineRule="auto"/>
              <w:jc w:val="left"/>
              <w:textAlignment w:val="auto"/>
              <w:rPr>
                <w:rFonts w:ascii="Times New Roman" w:eastAsia="新細明體" w:hAnsi="Times New Roman" w:cs="Times New Roman"/>
                <w:color w:val="auto"/>
                <w:lang w:val="en-US"/>
              </w:rPr>
            </w:pPr>
          </w:p>
        </w:tc>
      </w:tr>
      <w:tr w:rsidR="002A7D1F" w:rsidRPr="00610280" w14:paraId="188A4E8E" w14:textId="77777777" w:rsidTr="00FA335C">
        <w:trPr>
          <w:trHeight w:val="59"/>
        </w:trPr>
        <w:tc>
          <w:tcPr>
            <w:tcW w:w="5613" w:type="dxa"/>
            <w:tcMar>
              <w:top w:w="0" w:type="dxa"/>
              <w:left w:w="0" w:type="dxa"/>
              <w:bottom w:w="0" w:type="dxa"/>
              <w:right w:w="0" w:type="dxa"/>
            </w:tcMar>
            <w:vAlign w:val="bottom"/>
          </w:tcPr>
          <w:p w14:paraId="5A822002" w14:textId="77777777" w:rsidR="002A7D1F" w:rsidRPr="00610280" w:rsidRDefault="002A7D1F" w:rsidP="007F6E65">
            <w:pPr>
              <w:pStyle w:val="98Line"/>
              <w:jc w:val="left"/>
              <w:rPr>
                <w:rFonts w:ascii="Times New Roman" w:eastAsia="新細明體" w:hAnsi="Times New Roman" w:cs="Times New Roman"/>
                <w:outline w:val="0"/>
              </w:rPr>
            </w:pPr>
            <w:r w:rsidRPr="00610280">
              <w:rPr>
                <w:rFonts w:ascii="Times New Roman" w:eastAsia="新細明體" w:hAnsi="Times New Roman" w:cs="Times New Roman"/>
                <w:outline w:val="0"/>
              </w:rPr>
              <w:t xml:space="preserve"> </w:t>
            </w:r>
          </w:p>
        </w:tc>
        <w:tc>
          <w:tcPr>
            <w:tcW w:w="850" w:type="dxa"/>
            <w:tcMar>
              <w:top w:w="0" w:type="dxa"/>
              <w:left w:w="0" w:type="dxa"/>
              <w:bottom w:w="0" w:type="dxa"/>
              <w:right w:w="0" w:type="dxa"/>
            </w:tcMar>
            <w:vAlign w:val="bottom"/>
          </w:tcPr>
          <w:p w14:paraId="4D12C464" w14:textId="77777777" w:rsidR="002A7D1F" w:rsidRPr="00610280" w:rsidRDefault="002A7D1F" w:rsidP="007F6E65">
            <w:pPr>
              <w:pStyle w:val="98Line"/>
              <w:jc w:val="center"/>
              <w:rPr>
                <w:rFonts w:ascii="Times New Roman" w:eastAsia="新細明體" w:hAnsi="Times New Roman" w:cs="Times New Roman"/>
                <w:outline w:val="0"/>
              </w:rPr>
            </w:pPr>
            <w:r w:rsidRPr="00610280">
              <w:rPr>
                <w:rFonts w:ascii="Times New Roman" w:eastAsia="新細明體" w:hAnsi="Times New Roman" w:cs="Times New Roman"/>
                <w:outline w:val="0"/>
              </w:rPr>
              <w:t xml:space="preserve"> </w:t>
            </w:r>
          </w:p>
        </w:tc>
        <w:tc>
          <w:tcPr>
            <w:tcW w:w="1587" w:type="dxa"/>
            <w:tcMar>
              <w:top w:w="0" w:type="dxa"/>
              <w:left w:w="0" w:type="dxa"/>
              <w:bottom w:w="0" w:type="dxa"/>
              <w:right w:w="0" w:type="dxa"/>
            </w:tcMar>
            <w:vAlign w:val="bottom"/>
          </w:tcPr>
          <w:p w14:paraId="64051E19" w14:textId="77777777" w:rsidR="002A7D1F" w:rsidRPr="00610280" w:rsidRDefault="002A7D1F" w:rsidP="002A7D1F">
            <w:pPr>
              <w:pStyle w:val="98Line"/>
              <w:tabs>
                <w:tab w:val="clear" w:pos="397"/>
                <w:tab w:val="clear" w:pos="794"/>
                <w:tab w:val="clear" w:pos="1191"/>
              </w:tabs>
              <w:rPr>
                <w:rFonts w:ascii="Times New Roman" w:eastAsia="新細明體" w:hAnsi="Times New Roman" w:cs="Times New Roman"/>
                <w:outline w:val="0"/>
              </w:rPr>
            </w:pPr>
            <w:r w:rsidRPr="00610280">
              <w:rPr>
                <w:rStyle w:val="Bold"/>
                <w:rFonts w:ascii="Times New Roman" w:eastAsia="新細明體" w:hAnsi="Times New Roman" w:cs="Times New Roman"/>
                <w:b/>
                <w:bCs/>
                <w:outline w:val="0"/>
              </w:rPr>
              <w:t xml:space="preserve"> </w:t>
            </w:r>
          </w:p>
        </w:tc>
        <w:tc>
          <w:tcPr>
            <w:tcW w:w="1588" w:type="dxa"/>
            <w:tcMar>
              <w:top w:w="0" w:type="dxa"/>
              <w:left w:w="0" w:type="dxa"/>
              <w:bottom w:w="0" w:type="dxa"/>
              <w:right w:w="0" w:type="dxa"/>
            </w:tcMar>
            <w:vAlign w:val="bottom"/>
          </w:tcPr>
          <w:p w14:paraId="336082E5" w14:textId="77777777" w:rsidR="002A7D1F" w:rsidRPr="00610280" w:rsidRDefault="002A7D1F" w:rsidP="002A7D1F">
            <w:pPr>
              <w:pStyle w:val="98Line"/>
              <w:tabs>
                <w:tab w:val="clear" w:pos="397"/>
                <w:tab w:val="clear" w:pos="794"/>
                <w:tab w:val="clear" w:pos="1191"/>
              </w:tabs>
              <w:rPr>
                <w:rFonts w:ascii="Times New Roman" w:eastAsia="新細明體" w:hAnsi="Times New Roman" w:cs="Times New Roman"/>
                <w:outline w:val="0"/>
              </w:rPr>
            </w:pPr>
            <w:r w:rsidRPr="00610280">
              <w:rPr>
                <w:rFonts w:ascii="Times New Roman" w:eastAsia="新細明體" w:hAnsi="Times New Roman" w:cs="Times New Roman"/>
                <w:outline w:val="0"/>
              </w:rPr>
              <w:t xml:space="preserve"> </w:t>
            </w:r>
          </w:p>
        </w:tc>
      </w:tr>
      <w:tr w:rsidR="002A7D1F" w:rsidRPr="00610280" w14:paraId="1346F57B" w14:textId="77777777" w:rsidTr="00FA335C">
        <w:trPr>
          <w:trHeight w:val="59"/>
        </w:trPr>
        <w:tc>
          <w:tcPr>
            <w:tcW w:w="5613" w:type="dxa"/>
            <w:tcMar>
              <w:top w:w="0" w:type="dxa"/>
              <w:left w:w="0" w:type="dxa"/>
              <w:bottom w:w="0" w:type="dxa"/>
              <w:right w:w="0" w:type="dxa"/>
            </w:tcMar>
          </w:tcPr>
          <w:p w14:paraId="0CF45C61" w14:textId="77777777" w:rsidR="002A7D1F" w:rsidRPr="00610280" w:rsidRDefault="002A7D1F" w:rsidP="007F6E65">
            <w:pPr>
              <w:pStyle w:val="50TableText"/>
              <w:jc w:val="left"/>
              <w:rPr>
                <w:rFonts w:ascii="Times New Roman" w:eastAsia="新細明體" w:hAnsi="Times New Roman" w:cs="Times New Roman"/>
              </w:rPr>
            </w:pPr>
            <w:r w:rsidRPr="00610280">
              <w:rPr>
                <w:rStyle w:val="Bold"/>
                <w:rFonts w:ascii="Times New Roman" w:eastAsia="新細明體" w:hAnsi="Times New Roman" w:cs="Times New Roman"/>
                <w:b/>
                <w:bCs/>
              </w:rPr>
              <w:t>ASSETS</w:t>
            </w:r>
          </w:p>
        </w:tc>
        <w:tc>
          <w:tcPr>
            <w:tcW w:w="850" w:type="dxa"/>
            <w:tcMar>
              <w:top w:w="0" w:type="dxa"/>
              <w:left w:w="0" w:type="dxa"/>
              <w:bottom w:w="0" w:type="dxa"/>
              <w:right w:w="0" w:type="dxa"/>
            </w:tcMar>
          </w:tcPr>
          <w:p w14:paraId="1588B0F6" w14:textId="77777777" w:rsidR="002A7D1F" w:rsidRPr="00610280" w:rsidRDefault="002A7D1F" w:rsidP="007F6E65">
            <w:pPr>
              <w:pStyle w:val="a"/>
              <w:spacing w:line="240" w:lineRule="auto"/>
              <w:jc w:val="left"/>
              <w:textAlignment w:val="auto"/>
              <w:rPr>
                <w:rFonts w:ascii="Times New Roman" w:eastAsia="新細明體" w:hAnsi="Times New Roman" w:cs="Times New Roman"/>
                <w:color w:val="auto"/>
                <w:lang w:val="en-US"/>
              </w:rPr>
            </w:pPr>
          </w:p>
        </w:tc>
        <w:tc>
          <w:tcPr>
            <w:tcW w:w="1587" w:type="dxa"/>
            <w:tcMar>
              <w:top w:w="0" w:type="dxa"/>
              <w:left w:w="0" w:type="dxa"/>
              <w:bottom w:w="0" w:type="dxa"/>
              <w:right w:w="0" w:type="dxa"/>
            </w:tcMar>
          </w:tcPr>
          <w:p w14:paraId="37F977ED" w14:textId="77777777" w:rsidR="002A7D1F" w:rsidRPr="00610280" w:rsidRDefault="002A7D1F" w:rsidP="002A7D1F">
            <w:pPr>
              <w:pStyle w:val="a"/>
              <w:spacing w:line="240" w:lineRule="auto"/>
              <w:jc w:val="left"/>
              <w:textAlignment w:val="auto"/>
              <w:rPr>
                <w:rFonts w:ascii="Times New Roman" w:eastAsia="新細明體" w:hAnsi="Times New Roman" w:cs="Times New Roman"/>
                <w:color w:val="auto"/>
                <w:lang w:val="en-US"/>
              </w:rPr>
            </w:pPr>
          </w:p>
        </w:tc>
        <w:tc>
          <w:tcPr>
            <w:tcW w:w="1588" w:type="dxa"/>
            <w:tcMar>
              <w:top w:w="0" w:type="dxa"/>
              <w:left w:w="0" w:type="dxa"/>
              <w:bottom w:w="0" w:type="dxa"/>
              <w:right w:w="0" w:type="dxa"/>
            </w:tcMar>
          </w:tcPr>
          <w:p w14:paraId="787A9F87" w14:textId="77777777" w:rsidR="002A7D1F" w:rsidRPr="00610280" w:rsidRDefault="002A7D1F" w:rsidP="002A7D1F">
            <w:pPr>
              <w:pStyle w:val="a"/>
              <w:spacing w:line="240" w:lineRule="auto"/>
              <w:jc w:val="left"/>
              <w:textAlignment w:val="auto"/>
              <w:rPr>
                <w:rFonts w:ascii="Times New Roman" w:eastAsia="新細明體" w:hAnsi="Times New Roman" w:cs="Times New Roman"/>
                <w:color w:val="auto"/>
                <w:lang w:val="en-US"/>
              </w:rPr>
            </w:pPr>
          </w:p>
        </w:tc>
      </w:tr>
      <w:tr w:rsidR="002A7D1F" w:rsidRPr="00610280" w14:paraId="1D22B404" w14:textId="77777777" w:rsidTr="00FA335C">
        <w:trPr>
          <w:trHeight w:val="59"/>
        </w:trPr>
        <w:tc>
          <w:tcPr>
            <w:tcW w:w="5613" w:type="dxa"/>
            <w:tcMar>
              <w:top w:w="0" w:type="dxa"/>
              <w:left w:w="0" w:type="dxa"/>
              <w:bottom w:w="0" w:type="dxa"/>
              <w:right w:w="0" w:type="dxa"/>
            </w:tcMar>
          </w:tcPr>
          <w:p w14:paraId="244437D7" w14:textId="77777777" w:rsidR="002A7D1F" w:rsidRPr="00610280" w:rsidRDefault="002A7D1F" w:rsidP="007F6E65">
            <w:pPr>
              <w:pStyle w:val="50TableText"/>
              <w:jc w:val="left"/>
              <w:rPr>
                <w:rFonts w:ascii="Times New Roman" w:eastAsia="新細明體" w:hAnsi="Times New Roman" w:cs="Times New Roman"/>
              </w:rPr>
            </w:pPr>
            <w:r w:rsidRPr="00610280">
              <w:rPr>
                <w:rStyle w:val="Bold"/>
                <w:rFonts w:ascii="Times New Roman" w:eastAsia="新細明體" w:hAnsi="Times New Roman" w:cs="Times New Roman"/>
                <w:b/>
                <w:bCs/>
              </w:rPr>
              <w:t>Non-current asset</w:t>
            </w:r>
          </w:p>
        </w:tc>
        <w:tc>
          <w:tcPr>
            <w:tcW w:w="850" w:type="dxa"/>
            <w:tcMar>
              <w:top w:w="0" w:type="dxa"/>
              <w:left w:w="0" w:type="dxa"/>
              <w:bottom w:w="0" w:type="dxa"/>
              <w:right w:w="0" w:type="dxa"/>
            </w:tcMar>
          </w:tcPr>
          <w:p w14:paraId="681F09DF" w14:textId="77777777" w:rsidR="002A7D1F" w:rsidRPr="00610280" w:rsidRDefault="002A7D1F" w:rsidP="007F6E65">
            <w:pPr>
              <w:pStyle w:val="a"/>
              <w:spacing w:line="240" w:lineRule="auto"/>
              <w:jc w:val="left"/>
              <w:textAlignment w:val="auto"/>
              <w:rPr>
                <w:rFonts w:ascii="Times New Roman" w:eastAsia="新細明體" w:hAnsi="Times New Roman" w:cs="Times New Roman"/>
                <w:color w:val="auto"/>
                <w:lang w:val="en-US"/>
              </w:rPr>
            </w:pPr>
          </w:p>
        </w:tc>
        <w:tc>
          <w:tcPr>
            <w:tcW w:w="1587" w:type="dxa"/>
            <w:tcMar>
              <w:top w:w="0" w:type="dxa"/>
              <w:left w:w="0" w:type="dxa"/>
              <w:bottom w:w="0" w:type="dxa"/>
              <w:right w:w="0" w:type="dxa"/>
            </w:tcMar>
          </w:tcPr>
          <w:p w14:paraId="09CA96E4" w14:textId="77777777" w:rsidR="002A7D1F" w:rsidRPr="00610280" w:rsidRDefault="002A7D1F" w:rsidP="002A7D1F">
            <w:pPr>
              <w:pStyle w:val="a"/>
              <w:spacing w:line="240" w:lineRule="auto"/>
              <w:jc w:val="left"/>
              <w:textAlignment w:val="auto"/>
              <w:rPr>
                <w:rFonts w:ascii="Times New Roman" w:eastAsia="新細明體" w:hAnsi="Times New Roman" w:cs="Times New Roman"/>
                <w:color w:val="auto"/>
                <w:lang w:val="en-US"/>
              </w:rPr>
            </w:pPr>
          </w:p>
        </w:tc>
        <w:tc>
          <w:tcPr>
            <w:tcW w:w="1588" w:type="dxa"/>
            <w:tcMar>
              <w:top w:w="0" w:type="dxa"/>
              <w:left w:w="0" w:type="dxa"/>
              <w:bottom w:w="0" w:type="dxa"/>
              <w:right w:w="0" w:type="dxa"/>
            </w:tcMar>
          </w:tcPr>
          <w:p w14:paraId="3C0B6B5D" w14:textId="77777777" w:rsidR="002A7D1F" w:rsidRPr="00610280" w:rsidRDefault="002A7D1F" w:rsidP="002A7D1F">
            <w:pPr>
              <w:pStyle w:val="a"/>
              <w:spacing w:line="240" w:lineRule="auto"/>
              <w:jc w:val="left"/>
              <w:textAlignment w:val="auto"/>
              <w:rPr>
                <w:rFonts w:ascii="Times New Roman" w:eastAsia="新細明體" w:hAnsi="Times New Roman" w:cs="Times New Roman"/>
                <w:color w:val="auto"/>
                <w:lang w:val="en-US"/>
              </w:rPr>
            </w:pPr>
          </w:p>
        </w:tc>
      </w:tr>
      <w:tr w:rsidR="002A7D1F" w:rsidRPr="00610280" w14:paraId="03BF4AFD" w14:textId="77777777" w:rsidTr="00FA335C">
        <w:trPr>
          <w:trHeight w:val="59"/>
        </w:trPr>
        <w:tc>
          <w:tcPr>
            <w:tcW w:w="5613" w:type="dxa"/>
            <w:tcMar>
              <w:top w:w="0" w:type="dxa"/>
              <w:left w:w="0" w:type="dxa"/>
              <w:bottom w:w="0" w:type="dxa"/>
              <w:right w:w="0" w:type="dxa"/>
            </w:tcMar>
          </w:tcPr>
          <w:p w14:paraId="5760C023" w14:textId="77777777" w:rsidR="002A7D1F" w:rsidRPr="00610280" w:rsidRDefault="002A7D1F" w:rsidP="007F6E65">
            <w:pPr>
              <w:pStyle w:val="50TableText"/>
              <w:jc w:val="left"/>
              <w:rPr>
                <w:rFonts w:ascii="Times New Roman" w:eastAsia="新細明體" w:hAnsi="Times New Roman" w:cs="Times New Roman"/>
              </w:rPr>
            </w:pPr>
            <w:r w:rsidRPr="00610280">
              <w:rPr>
                <w:rFonts w:ascii="Times New Roman" w:eastAsia="新細明體" w:hAnsi="Times New Roman" w:cs="Times New Roman"/>
              </w:rPr>
              <w:t>Property, plant and equipment</w:t>
            </w:r>
          </w:p>
        </w:tc>
        <w:tc>
          <w:tcPr>
            <w:tcW w:w="850" w:type="dxa"/>
            <w:tcMar>
              <w:top w:w="0" w:type="dxa"/>
              <w:left w:w="0" w:type="dxa"/>
              <w:bottom w:w="0" w:type="dxa"/>
              <w:right w:w="0" w:type="dxa"/>
            </w:tcMar>
          </w:tcPr>
          <w:p w14:paraId="35B7F1E1" w14:textId="77777777" w:rsidR="002A7D1F" w:rsidRPr="00610280" w:rsidRDefault="002A7D1F" w:rsidP="007F6E65">
            <w:pPr>
              <w:pStyle w:val="50TableText"/>
              <w:jc w:val="center"/>
              <w:rPr>
                <w:rFonts w:ascii="Times New Roman" w:eastAsia="新細明體" w:hAnsi="Times New Roman" w:cs="Times New Roman"/>
              </w:rPr>
            </w:pPr>
            <w:r w:rsidRPr="00610280">
              <w:rPr>
                <w:rFonts w:ascii="Times New Roman" w:eastAsia="新細明體" w:hAnsi="Times New Roman" w:cs="Times New Roman"/>
              </w:rPr>
              <w:t>7</w:t>
            </w:r>
          </w:p>
        </w:tc>
        <w:tc>
          <w:tcPr>
            <w:tcW w:w="1587" w:type="dxa"/>
            <w:tcMar>
              <w:top w:w="0" w:type="dxa"/>
              <w:left w:w="0" w:type="dxa"/>
              <w:bottom w:w="0" w:type="dxa"/>
              <w:right w:w="0" w:type="dxa"/>
            </w:tcMar>
          </w:tcPr>
          <w:p w14:paraId="6CC7258B" w14:textId="77777777" w:rsidR="002A7D1F" w:rsidRPr="00610280" w:rsidRDefault="002A7D1F" w:rsidP="002A7D1F">
            <w:pPr>
              <w:pStyle w:val="50TableText"/>
              <w:tabs>
                <w:tab w:val="clear" w:pos="397"/>
                <w:tab w:val="clear" w:pos="794"/>
                <w:tab w:val="clear" w:pos="1191"/>
                <w:tab w:val="right" w:pos="1471"/>
              </w:tabs>
              <w:rPr>
                <w:rFonts w:ascii="Times New Roman" w:eastAsia="新細明體" w:hAnsi="Times New Roman" w:cs="Times New Roman"/>
              </w:rPr>
            </w:pPr>
            <w:r w:rsidRPr="00610280">
              <w:rPr>
                <w:rStyle w:val="Bold"/>
                <w:rFonts w:ascii="Times New Roman" w:eastAsia="新細明體" w:hAnsi="Times New Roman" w:cs="Times New Roman"/>
                <w:b/>
                <w:bCs/>
              </w:rPr>
              <w:t>$</w:t>
            </w:r>
            <w:r w:rsidRPr="00610280">
              <w:rPr>
                <w:rStyle w:val="Bold"/>
                <w:rFonts w:ascii="Times New Roman" w:eastAsia="新細明體" w:hAnsi="Times New Roman" w:cs="Times New Roman"/>
                <w:b/>
                <w:bCs/>
              </w:rPr>
              <w:tab/>
              <w:t>63,267,134</w:t>
            </w:r>
          </w:p>
        </w:tc>
        <w:tc>
          <w:tcPr>
            <w:tcW w:w="1588" w:type="dxa"/>
            <w:tcMar>
              <w:top w:w="0" w:type="dxa"/>
              <w:left w:w="113" w:type="dxa"/>
              <w:bottom w:w="0" w:type="dxa"/>
              <w:right w:w="0" w:type="dxa"/>
            </w:tcMar>
          </w:tcPr>
          <w:p w14:paraId="2EF83969" w14:textId="77777777" w:rsidR="002A7D1F" w:rsidRPr="00610280" w:rsidRDefault="002A7D1F" w:rsidP="002A7D1F">
            <w:pPr>
              <w:pStyle w:val="50TableText"/>
              <w:tabs>
                <w:tab w:val="clear" w:pos="397"/>
                <w:tab w:val="clear" w:pos="794"/>
                <w:tab w:val="clear" w:pos="1191"/>
                <w:tab w:val="right" w:pos="1360"/>
              </w:tabs>
              <w:jc w:val="left"/>
              <w:rPr>
                <w:rFonts w:ascii="Times New Roman" w:eastAsia="新細明體" w:hAnsi="Times New Roman" w:cs="Times New Roman"/>
              </w:rPr>
            </w:pPr>
            <w:r w:rsidRPr="00610280">
              <w:rPr>
                <w:rFonts w:ascii="Times New Roman" w:eastAsia="新細明體" w:hAnsi="Times New Roman" w:cs="Times New Roman"/>
              </w:rPr>
              <w:t>$</w:t>
            </w:r>
            <w:r w:rsidRPr="00610280">
              <w:rPr>
                <w:rFonts w:ascii="Times New Roman" w:eastAsia="新細明體" w:hAnsi="Times New Roman" w:cs="Times New Roman"/>
              </w:rPr>
              <w:tab/>
              <w:t>67,537,007</w:t>
            </w:r>
          </w:p>
        </w:tc>
      </w:tr>
      <w:tr w:rsidR="002A7D1F" w:rsidRPr="00610280" w14:paraId="43CD7060" w14:textId="77777777" w:rsidTr="00FA335C">
        <w:trPr>
          <w:trHeight w:val="59"/>
        </w:trPr>
        <w:tc>
          <w:tcPr>
            <w:tcW w:w="5613" w:type="dxa"/>
            <w:tcMar>
              <w:top w:w="0" w:type="dxa"/>
              <w:left w:w="0" w:type="dxa"/>
              <w:bottom w:w="0" w:type="dxa"/>
              <w:right w:w="0" w:type="dxa"/>
            </w:tcMar>
            <w:vAlign w:val="bottom"/>
          </w:tcPr>
          <w:p w14:paraId="5CAC7738" w14:textId="77777777" w:rsidR="002A7D1F" w:rsidRPr="00610280" w:rsidRDefault="002A7D1F" w:rsidP="007F6E65">
            <w:pPr>
              <w:pStyle w:val="98Line"/>
              <w:jc w:val="left"/>
              <w:rPr>
                <w:rFonts w:ascii="Times New Roman" w:eastAsia="新細明體" w:hAnsi="Times New Roman" w:cs="Times New Roman"/>
                <w:outline w:val="0"/>
              </w:rPr>
            </w:pPr>
            <w:r w:rsidRPr="00610280">
              <w:rPr>
                <w:rFonts w:ascii="Times New Roman" w:eastAsia="新細明體" w:hAnsi="Times New Roman" w:cs="Times New Roman"/>
                <w:outline w:val="0"/>
              </w:rPr>
              <w:t xml:space="preserve"> </w:t>
            </w:r>
          </w:p>
        </w:tc>
        <w:tc>
          <w:tcPr>
            <w:tcW w:w="850" w:type="dxa"/>
            <w:tcMar>
              <w:top w:w="0" w:type="dxa"/>
              <w:left w:w="0" w:type="dxa"/>
              <w:bottom w:w="0" w:type="dxa"/>
              <w:right w:w="0" w:type="dxa"/>
            </w:tcMar>
            <w:vAlign w:val="bottom"/>
          </w:tcPr>
          <w:p w14:paraId="5F6678BB" w14:textId="77777777" w:rsidR="002A7D1F" w:rsidRPr="00610280" w:rsidRDefault="002A7D1F" w:rsidP="007F6E65">
            <w:pPr>
              <w:pStyle w:val="98Line"/>
              <w:jc w:val="center"/>
              <w:rPr>
                <w:rFonts w:ascii="Times New Roman" w:eastAsia="新細明體" w:hAnsi="Times New Roman" w:cs="Times New Roman"/>
                <w:outline w:val="0"/>
              </w:rPr>
            </w:pPr>
            <w:r w:rsidRPr="00610280">
              <w:rPr>
                <w:rFonts w:ascii="Times New Roman" w:eastAsia="新細明體" w:hAnsi="Times New Roman" w:cs="Times New Roman"/>
                <w:outline w:val="0"/>
              </w:rPr>
              <w:t xml:space="preserve"> </w:t>
            </w:r>
          </w:p>
        </w:tc>
        <w:tc>
          <w:tcPr>
            <w:tcW w:w="1587" w:type="dxa"/>
            <w:tcMar>
              <w:top w:w="0" w:type="dxa"/>
              <w:left w:w="0" w:type="dxa"/>
              <w:bottom w:w="0" w:type="dxa"/>
              <w:right w:w="0" w:type="dxa"/>
            </w:tcMar>
            <w:vAlign w:val="bottom"/>
          </w:tcPr>
          <w:p w14:paraId="79329285" w14:textId="77777777" w:rsidR="002A7D1F" w:rsidRPr="00610280" w:rsidRDefault="002A7D1F" w:rsidP="002A7D1F">
            <w:pPr>
              <w:pStyle w:val="98Line"/>
              <w:tabs>
                <w:tab w:val="clear" w:pos="397"/>
                <w:tab w:val="clear" w:pos="794"/>
                <w:tab w:val="clear" w:pos="1191"/>
              </w:tabs>
              <w:rPr>
                <w:rFonts w:ascii="Times New Roman" w:eastAsia="新細明體" w:hAnsi="Times New Roman" w:cs="Times New Roman"/>
                <w:outline w:val="0"/>
              </w:rPr>
            </w:pPr>
            <w:r w:rsidRPr="00610280">
              <w:rPr>
                <w:rStyle w:val="Bold"/>
                <w:rFonts w:ascii="Times New Roman" w:eastAsia="新細明體" w:hAnsi="Times New Roman" w:cs="Times New Roman"/>
                <w:b/>
                <w:bCs/>
                <w:outline w:val="0"/>
              </w:rPr>
              <w:t xml:space="preserve"> </w:t>
            </w:r>
          </w:p>
        </w:tc>
        <w:tc>
          <w:tcPr>
            <w:tcW w:w="1588" w:type="dxa"/>
            <w:tcMar>
              <w:top w:w="0" w:type="dxa"/>
              <w:left w:w="0" w:type="dxa"/>
              <w:bottom w:w="0" w:type="dxa"/>
              <w:right w:w="0" w:type="dxa"/>
            </w:tcMar>
            <w:vAlign w:val="bottom"/>
          </w:tcPr>
          <w:p w14:paraId="242BEA6F" w14:textId="77777777" w:rsidR="002A7D1F" w:rsidRPr="00610280" w:rsidRDefault="002A7D1F" w:rsidP="002A7D1F">
            <w:pPr>
              <w:pStyle w:val="98Line"/>
              <w:tabs>
                <w:tab w:val="clear" w:pos="397"/>
                <w:tab w:val="clear" w:pos="794"/>
                <w:tab w:val="clear" w:pos="1191"/>
              </w:tabs>
              <w:jc w:val="left"/>
              <w:rPr>
                <w:rFonts w:ascii="Times New Roman" w:eastAsia="新細明體" w:hAnsi="Times New Roman" w:cs="Times New Roman"/>
                <w:outline w:val="0"/>
              </w:rPr>
            </w:pPr>
            <w:r w:rsidRPr="00610280">
              <w:rPr>
                <w:rFonts w:ascii="Times New Roman" w:eastAsia="新細明體" w:hAnsi="Times New Roman" w:cs="Times New Roman"/>
                <w:outline w:val="0"/>
              </w:rPr>
              <w:t xml:space="preserve"> </w:t>
            </w:r>
          </w:p>
        </w:tc>
      </w:tr>
      <w:tr w:rsidR="002A7D1F" w:rsidRPr="00610280" w14:paraId="6C4C831A" w14:textId="77777777" w:rsidTr="00FA335C">
        <w:trPr>
          <w:trHeight w:val="59"/>
        </w:trPr>
        <w:tc>
          <w:tcPr>
            <w:tcW w:w="5613" w:type="dxa"/>
            <w:tcMar>
              <w:top w:w="0" w:type="dxa"/>
              <w:left w:w="113" w:type="dxa"/>
              <w:bottom w:w="0" w:type="dxa"/>
              <w:right w:w="0" w:type="dxa"/>
            </w:tcMar>
          </w:tcPr>
          <w:p w14:paraId="3B5CFABA" w14:textId="77777777" w:rsidR="002A7D1F" w:rsidRPr="00610280" w:rsidRDefault="002A7D1F" w:rsidP="007F6E65">
            <w:pPr>
              <w:pStyle w:val="50TableText"/>
              <w:jc w:val="left"/>
              <w:rPr>
                <w:rFonts w:ascii="Times New Roman" w:eastAsia="新細明體" w:hAnsi="Times New Roman" w:cs="Times New Roman"/>
              </w:rPr>
            </w:pPr>
            <w:r w:rsidRPr="00610280">
              <w:rPr>
                <w:rStyle w:val="Bold"/>
                <w:rFonts w:ascii="Times New Roman" w:eastAsia="新細明體" w:hAnsi="Times New Roman" w:cs="Times New Roman"/>
                <w:b/>
                <w:bCs/>
              </w:rPr>
              <w:t>Current assets</w:t>
            </w:r>
          </w:p>
        </w:tc>
        <w:tc>
          <w:tcPr>
            <w:tcW w:w="850" w:type="dxa"/>
            <w:tcMar>
              <w:top w:w="0" w:type="dxa"/>
              <w:left w:w="0" w:type="dxa"/>
              <w:bottom w:w="0" w:type="dxa"/>
              <w:right w:w="0" w:type="dxa"/>
            </w:tcMar>
          </w:tcPr>
          <w:p w14:paraId="790B81F7" w14:textId="77777777" w:rsidR="002A7D1F" w:rsidRPr="00610280" w:rsidRDefault="002A7D1F" w:rsidP="007F6E65">
            <w:pPr>
              <w:pStyle w:val="a"/>
              <w:spacing w:line="240" w:lineRule="auto"/>
              <w:jc w:val="left"/>
              <w:textAlignment w:val="auto"/>
              <w:rPr>
                <w:rFonts w:ascii="Times New Roman" w:eastAsia="新細明體" w:hAnsi="Times New Roman" w:cs="Times New Roman"/>
                <w:color w:val="auto"/>
                <w:lang w:val="en-US"/>
              </w:rPr>
            </w:pPr>
          </w:p>
        </w:tc>
        <w:tc>
          <w:tcPr>
            <w:tcW w:w="1587" w:type="dxa"/>
            <w:tcMar>
              <w:top w:w="0" w:type="dxa"/>
              <w:left w:w="0" w:type="dxa"/>
              <w:bottom w:w="0" w:type="dxa"/>
              <w:right w:w="0" w:type="dxa"/>
            </w:tcMar>
          </w:tcPr>
          <w:p w14:paraId="4985DD1C" w14:textId="77777777" w:rsidR="002A7D1F" w:rsidRPr="00610280" w:rsidRDefault="002A7D1F" w:rsidP="002A7D1F">
            <w:pPr>
              <w:pStyle w:val="a"/>
              <w:spacing w:line="240" w:lineRule="auto"/>
              <w:jc w:val="left"/>
              <w:textAlignment w:val="auto"/>
              <w:rPr>
                <w:rFonts w:ascii="Times New Roman" w:eastAsia="新細明體" w:hAnsi="Times New Roman" w:cs="Times New Roman"/>
                <w:color w:val="auto"/>
                <w:lang w:val="en-US"/>
              </w:rPr>
            </w:pPr>
          </w:p>
        </w:tc>
        <w:tc>
          <w:tcPr>
            <w:tcW w:w="1588" w:type="dxa"/>
            <w:tcMar>
              <w:top w:w="0" w:type="dxa"/>
              <w:left w:w="113" w:type="dxa"/>
              <w:bottom w:w="0" w:type="dxa"/>
              <w:right w:w="0" w:type="dxa"/>
            </w:tcMar>
          </w:tcPr>
          <w:p w14:paraId="2F806918" w14:textId="77777777" w:rsidR="002A7D1F" w:rsidRPr="00610280" w:rsidRDefault="002A7D1F" w:rsidP="002A7D1F">
            <w:pPr>
              <w:pStyle w:val="a"/>
              <w:spacing w:line="240" w:lineRule="auto"/>
              <w:jc w:val="left"/>
              <w:textAlignment w:val="auto"/>
              <w:rPr>
                <w:rFonts w:ascii="Times New Roman" w:eastAsia="新細明體" w:hAnsi="Times New Roman" w:cs="Times New Roman"/>
                <w:color w:val="auto"/>
                <w:lang w:val="en-US"/>
              </w:rPr>
            </w:pPr>
          </w:p>
        </w:tc>
      </w:tr>
      <w:tr w:rsidR="002A7D1F" w:rsidRPr="00610280" w14:paraId="00023F24" w14:textId="77777777" w:rsidTr="00FA335C">
        <w:trPr>
          <w:trHeight w:val="59"/>
        </w:trPr>
        <w:tc>
          <w:tcPr>
            <w:tcW w:w="5613" w:type="dxa"/>
            <w:tcMar>
              <w:top w:w="0" w:type="dxa"/>
              <w:left w:w="113" w:type="dxa"/>
              <w:bottom w:w="0" w:type="dxa"/>
              <w:right w:w="0" w:type="dxa"/>
            </w:tcMar>
          </w:tcPr>
          <w:p w14:paraId="4E4E5DED" w14:textId="77777777" w:rsidR="002A7D1F" w:rsidRPr="00610280" w:rsidRDefault="002A7D1F" w:rsidP="007F6E65">
            <w:pPr>
              <w:pStyle w:val="50TableText"/>
              <w:jc w:val="left"/>
              <w:rPr>
                <w:rFonts w:ascii="Times New Roman" w:eastAsia="新細明體" w:hAnsi="Times New Roman" w:cs="Times New Roman"/>
              </w:rPr>
            </w:pPr>
            <w:r w:rsidRPr="00610280">
              <w:rPr>
                <w:rFonts w:ascii="Times New Roman" w:eastAsia="新細明體" w:hAnsi="Times New Roman" w:cs="Times New Roman"/>
              </w:rPr>
              <w:t>Deposits and prepayments</w:t>
            </w:r>
          </w:p>
        </w:tc>
        <w:tc>
          <w:tcPr>
            <w:tcW w:w="850" w:type="dxa"/>
            <w:tcMar>
              <w:top w:w="0" w:type="dxa"/>
              <w:left w:w="0" w:type="dxa"/>
              <w:bottom w:w="0" w:type="dxa"/>
              <w:right w:w="0" w:type="dxa"/>
            </w:tcMar>
          </w:tcPr>
          <w:p w14:paraId="2F763314" w14:textId="77777777" w:rsidR="002A7D1F" w:rsidRPr="00610280" w:rsidRDefault="002A7D1F" w:rsidP="007F6E65">
            <w:pPr>
              <w:pStyle w:val="a"/>
              <w:spacing w:line="240" w:lineRule="auto"/>
              <w:jc w:val="left"/>
              <w:textAlignment w:val="auto"/>
              <w:rPr>
                <w:rFonts w:ascii="Times New Roman" w:eastAsia="新細明體" w:hAnsi="Times New Roman" w:cs="Times New Roman"/>
                <w:color w:val="auto"/>
                <w:lang w:val="en-US"/>
              </w:rPr>
            </w:pPr>
          </w:p>
        </w:tc>
        <w:tc>
          <w:tcPr>
            <w:tcW w:w="1587" w:type="dxa"/>
            <w:tcMar>
              <w:top w:w="0" w:type="dxa"/>
              <w:left w:w="0" w:type="dxa"/>
              <w:bottom w:w="0" w:type="dxa"/>
              <w:right w:w="0" w:type="dxa"/>
            </w:tcMar>
          </w:tcPr>
          <w:p w14:paraId="649241E8" w14:textId="77777777" w:rsidR="002A7D1F" w:rsidRPr="00610280" w:rsidRDefault="002A7D1F" w:rsidP="002A7D1F">
            <w:pPr>
              <w:pStyle w:val="50TableText"/>
              <w:tabs>
                <w:tab w:val="clear" w:pos="397"/>
                <w:tab w:val="clear" w:pos="794"/>
                <w:tab w:val="clear" w:pos="1191"/>
                <w:tab w:val="right" w:pos="1471"/>
              </w:tabs>
              <w:rPr>
                <w:rFonts w:ascii="Times New Roman" w:eastAsia="新細明體" w:hAnsi="Times New Roman" w:cs="Times New Roman"/>
              </w:rPr>
            </w:pPr>
            <w:r w:rsidRPr="00610280">
              <w:rPr>
                <w:rStyle w:val="Bold"/>
                <w:rFonts w:ascii="Times New Roman" w:eastAsia="新細明體" w:hAnsi="Times New Roman" w:cs="Times New Roman"/>
                <w:b/>
                <w:bCs/>
              </w:rPr>
              <w:t>$</w:t>
            </w:r>
            <w:r w:rsidRPr="00610280">
              <w:rPr>
                <w:rStyle w:val="Bold"/>
                <w:rFonts w:ascii="Times New Roman" w:eastAsia="新細明體" w:hAnsi="Times New Roman" w:cs="Times New Roman"/>
                <w:b/>
                <w:bCs/>
              </w:rPr>
              <w:tab/>
              <w:t>1,976,454</w:t>
            </w:r>
          </w:p>
        </w:tc>
        <w:tc>
          <w:tcPr>
            <w:tcW w:w="1588" w:type="dxa"/>
            <w:tcMar>
              <w:top w:w="0" w:type="dxa"/>
              <w:left w:w="113" w:type="dxa"/>
              <w:bottom w:w="0" w:type="dxa"/>
              <w:right w:w="0" w:type="dxa"/>
            </w:tcMar>
          </w:tcPr>
          <w:p w14:paraId="59F75199" w14:textId="77777777" w:rsidR="002A7D1F" w:rsidRPr="00610280" w:rsidRDefault="002A7D1F" w:rsidP="002A7D1F">
            <w:pPr>
              <w:pStyle w:val="50TableText"/>
              <w:tabs>
                <w:tab w:val="clear" w:pos="397"/>
                <w:tab w:val="clear" w:pos="794"/>
                <w:tab w:val="clear" w:pos="1191"/>
                <w:tab w:val="right" w:pos="1360"/>
              </w:tabs>
              <w:jc w:val="left"/>
              <w:rPr>
                <w:rFonts w:ascii="Times New Roman" w:eastAsia="新細明體" w:hAnsi="Times New Roman" w:cs="Times New Roman"/>
              </w:rPr>
            </w:pPr>
            <w:r w:rsidRPr="00610280">
              <w:rPr>
                <w:rFonts w:ascii="Times New Roman" w:eastAsia="新細明體" w:hAnsi="Times New Roman" w:cs="Times New Roman"/>
              </w:rPr>
              <w:t>$</w:t>
            </w:r>
            <w:r w:rsidRPr="00610280">
              <w:rPr>
                <w:rFonts w:ascii="Times New Roman" w:eastAsia="新細明體" w:hAnsi="Times New Roman" w:cs="Times New Roman"/>
              </w:rPr>
              <w:tab/>
              <w:t>1,360,902</w:t>
            </w:r>
          </w:p>
        </w:tc>
      </w:tr>
      <w:tr w:rsidR="002A7D1F" w:rsidRPr="00610280" w14:paraId="1B961C47" w14:textId="77777777" w:rsidTr="00FA335C">
        <w:trPr>
          <w:trHeight w:val="59"/>
        </w:trPr>
        <w:tc>
          <w:tcPr>
            <w:tcW w:w="5613" w:type="dxa"/>
            <w:tcMar>
              <w:top w:w="0" w:type="dxa"/>
              <w:left w:w="113" w:type="dxa"/>
              <w:bottom w:w="0" w:type="dxa"/>
              <w:right w:w="0" w:type="dxa"/>
            </w:tcMar>
          </w:tcPr>
          <w:p w14:paraId="713CF269" w14:textId="77777777" w:rsidR="002A7D1F" w:rsidRPr="00610280" w:rsidRDefault="002A7D1F" w:rsidP="007F6E65">
            <w:pPr>
              <w:pStyle w:val="50TableText"/>
              <w:jc w:val="left"/>
              <w:rPr>
                <w:rFonts w:ascii="Times New Roman" w:eastAsia="新細明體" w:hAnsi="Times New Roman" w:cs="Times New Roman"/>
              </w:rPr>
            </w:pPr>
            <w:r w:rsidRPr="00610280">
              <w:rPr>
                <w:rFonts w:ascii="Times New Roman" w:eastAsia="新細明體" w:hAnsi="Times New Roman" w:cs="Times New Roman"/>
              </w:rPr>
              <w:t>Interest receivable</w:t>
            </w:r>
          </w:p>
        </w:tc>
        <w:tc>
          <w:tcPr>
            <w:tcW w:w="850" w:type="dxa"/>
            <w:tcMar>
              <w:top w:w="0" w:type="dxa"/>
              <w:left w:w="0" w:type="dxa"/>
              <w:bottom w:w="0" w:type="dxa"/>
              <w:right w:w="0" w:type="dxa"/>
            </w:tcMar>
          </w:tcPr>
          <w:p w14:paraId="4A2C9809" w14:textId="77777777" w:rsidR="002A7D1F" w:rsidRPr="00610280" w:rsidRDefault="002A7D1F" w:rsidP="007F6E65">
            <w:pPr>
              <w:pStyle w:val="a"/>
              <w:spacing w:line="240" w:lineRule="auto"/>
              <w:jc w:val="left"/>
              <w:textAlignment w:val="auto"/>
              <w:rPr>
                <w:rFonts w:ascii="Times New Roman" w:eastAsia="新細明體" w:hAnsi="Times New Roman" w:cs="Times New Roman"/>
                <w:color w:val="auto"/>
                <w:lang w:val="en-US"/>
              </w:rPr>
            </w:pPr>
          </w:p>
        </w:tc>
        <w:tc>
          <w:tcPr>
            <w:tcW w:w="1587" w:type="dxa"/>
            <w:tcMar>
              <w:top w:w="0" w:type="dxa"/>
              <w:left w:w="0" w:type="dxa"/>
              <w:bottom w:w="0" w:type="dxa"/>
              <w:right w:w="0" w:type="dxa"/>
            </w:tcMar>
          </w:tcPr>
          <w:p w14:paraId="2BD17CA5" w14:textId="77777777" w:rsidR="002A7D1F" w:rsidRPr="00610280" w:rsidRDefault="002A7D1F" w:rsidP="006F337C">
            <w:pPr>
              <w:pStyle w:val="50TableText"/>
              <w:tabs>
                <w:tab w:val="clear" w:pos="397"/>
                <w:tab w:val="clear" w:pos="794"/>
                <w:tab w:val="clear" w:pos="1191"/>
                <w:tab w:val="decimal" w:pos="1463"/>
              </w:tabs>
              <w:rPr>
                <w:rFonts w:ascii="Times New Roman" w:eastAsia="新細明體" w:hAnsi="Times New Roman" w:cs="Times New Roman"/>
              </w:rPr>
            </w:pPr>
            <w:r w:rsidRPr="00610280">
              <w:rPr>
                <w:rStyle w:val="Bold"/>
                <w:rFonts w:ascii="Times New Roman" w:eastAsia="新細明體" w:hAnsi="Times New Roman" w:cs="Times New Roman"/>
                <w:b/>
                <w:bCs/>
              </w:rPr>
              <w:t>4,092,490</w:t>
            </w:r>
          </w:p>
        </w:tc>
        <w:tc>
          <w:tcPr>
            <w:tcW w:w="1588" w:type="dxa"/>
            <w:tcMar>
              <w:top w:w="0" w:type="dxa"/>
              <w:left w:w="113" w:type="dxa"/>
              <w:bottom w:w="0" w:type="dxa"/>
              <w:right w:w="0" w:type="dxa"/>
            </w:tcMar>
          </w:tcPr>
          <w:p w14:paraId="1EA78495" w14:textId="77777777" w:rsidR="002A7D1F" w:rsidRPr="00610280" w:rsidRDefault="002A7D1F" w:rsidP="006F337C">
            <w:pPr>
              <w:pStyle w:val="50TableText"/>
              <w:tabs>
                <w:tab w:val="clear" w:pos="397"/>
                <w:tab w:val="clear" w:pos="794"/>
                <w:tab w:val="clear" w:pos="1191"/>
                <w:tab w:val="decimal" w:pos="1360"/>
              </w:tabs>
              <w:jc w:val="left"/>
              <w:rPr>
                <w:rFonts w:ascii="Times New Roman" w:eastAsia="新細明體" w:hAnsi="Times New Roman" w:cs="Times New Roman"/>
              </w:rPr>
            </w:pPr>
            <w:r w:rsidRPr="00610280">
              <w:rPr>
                <w:rFonts w:ascii="Times New Roman" w:eastAsia="新細明體" w:hAnsi="Times New Roman" w:cs="Times New Roman"/>
              </w:rPr>
              <w:t>5,036,247</w:t>
            </w:r>
          </w:p>
        </w:tc>
      </w:tr>
      <w:tr w:rsidR="002A7D1F" w:rsidRPr="00610280" w14:paraId="14C4CDBB" w14:textId="77777777" w:rsidTr="00FA335C">
        <w:trPr>
          <w:trHeight w:val="59"/>
        </w:trPr>
        <w:tc>
          <w:tcPr>
            <w:tcW w:w="5613" w:type="dxa"/>
            <w:tcMar>
              <w:top w:w="0" w:type="dxa"/>
              <w:left w:w="0" w:type="dxa"/>
              <w:bottom w:w="0" w:type="dxa"/>
              <w:right w:w="0" w:type="dxa"/>
            </w:tcMar>
            <w:vAlign w:val="bottom"/>
          </w:tcPr>
          <w:p w14:paraId="68C78298" w14:textId="77777777" w:rsidR="002A7D1F" w:rsidRPr="00610280" w:rsidRDefault="002A7D1F" w:rsidP="007F6E65">
            <w:pPr>
              <w:pStyle w:val="50TableText"/>
              <w:jc w:val="left"/>
              <w:rPr>
                <w:rFonts w:ascii="Times New Roman" w:eastAsia="新細明體" w:hAnsi="Times New Roman" w:cs="Times New Roman"/>
              </w:rPr>
            </w:pPr>
            <w:r w:rsidRPr="00610280">
              <w:rPr>
                <w:rFonts w:ascii="Times New Roman" w:eastAsia="新細明體" w:hAnsi="Times New Roman" w:cs="Times New Roman"/>
              </w:rPr>
              <w:t xml:space="preserve">Time deposits with original </w:t>
            </w:r>
          </w:p>
          <w:p w14:paraId="48E9E0E7" w14:textId="77777777" w:rsidR="002A7D1F" w:rsidRPr="00610280" w:rsidRDefault="002A7D1F" w:rsidP="007F6E65">
            <w:pPr>
              <w:pStyle w:val="50TableText"/>
              <w:jc w:val="left"/>
              <w:rPr>
                <w:rFonts w:ascii="Times New Roman" w:eastAsia="新細明體" w:hAnsi="Times New Roman" w:cs="Times New Roman"/>
              </w:rPr>
            </w:pPr>
            <w:r w:rsidRPr="00610280">
              <w:rPr>
                <w:rFonts w:ascii="Times New Roman" w:eastAsia="新細明體" w:hAnsi="Times New Roman" w:cs="Times New Roman"/>
              </w:rPr>
              <w:t> </w:t>
            </w:r>
            <w:r w:rsidRPr="00610280">
              <w:rPr>
                <w:rFonts w:ascii="Times New Roman" w:eastAsia="新細明體" w:hAnsi="Times New Roman" w:cs="Times New Roman"/>
              </w:rPr>
              <w:t>maturity over three months</w:t>
            </w:r>
          </w:p>
        </w:tc>
        <w:tc>
          <w:tcPr>
            <w:tcW w:w="850" w:type="dxa"/>
            <w:tcMar>
              <w:top w:w="0" w:type="dxa"/>
              <w:left w:w="0" w:type="dxa"/>
              <w:bottom w:w="0" w:type="dxa"/>
              <w:right w:w="0" w:type="dxa"/>
            </w:tcMar>
            <w:vAlign w:val="bottom"/>
          </w:tcPr>
          <w:p w14:paraId="4F65D608" w14:textId="77777777" w:rsidR="002A7D1F" w:rsidRPr="00610280" w:rsidRDefault="002A7D1F" w:rsidP="007F6E65">
            <w:pPr>
              <w:pStyle w:val="a"/>
              <w:spacing w:line="240" w:lineRule="auto"/>
              <w:jc w:val="left"/>
              <w:textAlignment w:val="auto"/>
              <w:rPr>
                <w:rFonts w:ascii="Times New Roman" w:eastAsia="新細明體" w:hAnsi="Times New Roman" w:cs="Times New Roman"/>
                <w:color w:val="auto"/>
                <w:lang w:val="en-US"/>
              </w:rPr>
            </w:pPr>
          </w:p>
        </w:tc>
        <w:tc>
          <w:tcPr>
            <w:tcW w:w="1587" w:type="dxa"/>
            <w:tcMar>
              <w:top w:w="0" w:type="dxa"/>
              <w:left w:w="0" w:type="dxa"/>
              <w:bottom w:w="0" w:type="dxa"/>
              <w:right w:w="0" w:type="dxa"/>
            </w:tcMar>
            <w:vAlign w:val="bottom"/>
          </w:tcPr>
          <w:p w14:paraId="10D0E220" w14:textId="77777777" w:rsidR="002A7D1F" w:rsidRPr="00610280" w:rsidRDefault="002A7D1F" w:rsidP="006F337C">
            <w:pPr>
              <w:pStyle w:val="50TableText"/>
              <w:tabs>
                <w:tab w:val="clear" w:pos="397"/>
                <w:tab w:val="clear" w:pos="794"/>
                <w:tab w:val="clear" w:pos="1191"/>
                <w:tab w:val="decimal" w:pos="1463"/>
              </w:tabs>
              <w:rPr>
                <w:rFonts w:ascii="Times New Roman" w:eastAsia="新細明體" w:hAnsi="Times New Roman" w:cs="Times New Roman"/>
              </w:rPr>
            </w:pPr>
            <w:r w:rsidRPr="00610280">
              <w:rPr>
                <w:rStyle w:val="Bold"/>
                <w:rFonts w:ascii="Times New Roman" w:eastAsia="新細明體" w:hAnsi="Times New Roman" w:cs="Times New Roman"/>
                <w:b/>
                <w:bCs/>
              </w:rPr>
              <w:t>353,450,000</w:t>
            </w:r>
          </w:p>
        </w:tc>
        <w:tc>
          <w:tcPr>
            <w:tcW w:w="1588" w:type="dxa"/>
            <w:tcMar>
              <w:top w:w="0" w:type="dxa"/>
              <w:left w:w="0" w:type="dxa"/>
              <w:bottom w:w="0" w:type="dxa"/>
              <w:right w:w="0" w:type="dxa"/>
            </w:tcMar>
            <w:vAlign w:val="bottom"/>
          </w:tcPr>
          <w:p w14:paraId="387FAAB6" w14:textId="77777777" w:rsidR="002A7D1F" w:rsidRPr="00610280" w:rsidRDefault="002A7D1F" w:rsidP="006F337C">
            <w:pPr>
              <w:pStyle w:val="50TableText"/>
              <w:tabs>
                <w:tab w:val="clear" w:pos="397"/>
                <w:tab w:val="clear" w:pos="794"/>
                <w:tab w:val="clear" w:pos="1191"/>
                <w:tab w:val="decimal" w:pos="1463"/>
              </w:tabs>
              <w:jc w:val="left"/>
              <w:rPr>
                <w:rFonts w:ascii="Times New Roman" w:eastAsia="新細明體" w:hAnsi="Times New Roman" w:cs="Times New Roman"/>
              </w:rPr>
            </w:pPr>
            <w:r w:rsidRPr="00610280">
              <w:rPr>
                <w:rFonts w:ascii="Times New Roman" w:eastAsia="新細明體" w:hAnsi="Times New Roman" w:cs="Times New Roman"/>
              </w:rPr>
              <w:t>321,502,000</w:t>
            </w:r>
          </w:p>
        </w:tc>
      </w:tr>
      <w:tr w:rsidR="002A7D1F" w:rsidRPr="00610280" w14:paraId="1B3C8016" w14:textId="77777777" w:rsidTr="00FA335C">
        <w:trPr>
          <w:trHeight w:val="59"/>
        </w:trPr>
        <w:tc>
          <w:tcPr>
            <w:tcW w:w="5613" w:type="dxa"/>
            <w:tcMar>
              <w:top w:w="0" w:type="dxa"/>
              <w:left w:w="113" w:type="dxa"/>
              <w:bottom w:w="0" w:type="dxa"/>
              <w:right w:w="0" w:type="dxa"/>
            </w:tcMar>
          </w:tcPr>
          <w:p w14:paraId="5D152898" w14:textId="77777777" w:rsidR="002A7D1F" w:rsidRPr="00610280" w:rsidRDefault="002A7D1F" w:rsidP="007F6E65">
            <w:pPr>
              <w:pStyle w:val="50TableText"/>
              <w:jc w:val="left"/>
              <w:rPr>
                <w:rFonts w:ascii="Times New Roman" w:eastAsia="新細明體" w:hAnsi="Times New Roman" w:cs="Times New Roman"/>
              </w:rPr>
            </w:pPr>
            <w:r w:rsidRPr="00610280">
              <w:rPr>
                <w:rFonts w:ascii="Times New Roman" w:eastAsia="新細明體" w:hAnsi="Times New Roman" w:cs="Times New Roman"/>
              </w:rPr>
              <w:t>Cash and cash equivalents</w:t>
            </w:r>
          </w:p>
        </w:tc>
        <w:tc>
          <w:tcPr>
            <w:tcW w:w="850" w:type="dxa"/>
            <w:tcMar>
              <w:top w:w="0" w:type="dxa"/>
              <w:left w:w="0" w:type="dxa"/>
              <w:bottom w:w="0" w:type="dxa"/>
              <w:right w:w="0" w:type="dxa"/>
            </w:tcMar>
          </w:tcPr>
          <w:p w14:paraId="0FC328C3" w14:textId="77777777" w:rsidR="002A7D1F" w:rsidRPr="00610280" w:rsidRDefault="002A7D1F" w:rsidP="007F6E65">
            <w:pPr>
              <w:pStyle w:val="50TableText"/>
              <w:jc w:val="center"/>
              <w:rPr>
                <w:rFonts w:ascii="Times New Roman" w:eastAsia="新細明體" w:hAnsi="Times New Roman" w:cs="Times New Roman"/>
              </w:rPr>
            </w:pPr>
            <w:r w:rsidRPr="00610280">
              <w:rPr>
                <w:rFonts w:ascii="Times New Roman" w:eastAsia="新細明體" w:hAnsi="Times New Roman" w:cs="Times New Roman"/>
              </w:rPr>
              <w:t>8</w:t>
            </w:r>
          </w:p>
        </w:tc>
        <w:tc>
          <w:tcPr>
            <w:tcW w:w="1587" w:type="dxa"/>
            <w:tcMar>
              <w:top w:w="0" w:type="dxa"/>
              <w:left w:w="0" w:type="dxa"/>
              <w:bottom w:w="0" w:type="dxa"/>
              <w:right w:w="0" w:type="dxa"/>
            </w:tcMar>
          </w:tcPr>
          <w:p w14:paraId="4CFF76A3" w14:textId="77777777" w:rsidR="002A7D1F" w:rsidRPr="00610280" w:rsidRDefault="002A7D1F" w:rsidP="006F337C">
            <w:pPr>
              <w:pStyle w:val="50TableText"/>
              <w:tabs>
                <w:tab w:val="clear" w:pos="397"/>
                <w:tab w:val="clear" w:pos="794"/>
                <w:tab w:val="clear" w:pos="1191"/>
                <w:tab w:val="decimal" w:pos="1463"/>
              </w:tabs>
              <w:rPr>
                <w:rFonts w:ascii="Times New Roman" w:eastAsia="新細明體" w:hAnsi="Times New Roman" w:cs="Times New Roman"/>
              </w:rPr>
            </w:pPr>
            <w:r w:rsidRPr="00610280">
              <w:rPr>
                <w:rStyle w:val="Bold"/>
                <w:rFonts w:ascii="Times New Roman" w:eastAsia="新細明體" w:hAnsi="Times New Roman" w:cs="Times New Roman"/>
                <w:b/>
                <w:bCs/>
              </w:rPr>
              <w:t>73,577,787</w:t>
            </w:r>
          </w:p>
        </w:tc>
        <w:tc>
          <w:tcPr>
            <w:tcW w:w="1588" w:type="dxa"/>
            <w:tcMar>
              <w:top w:w="0" w:type="dxa"/>
              <w:left w:w="113" w:type="dxa"/>
              <w:bottom w:w="0" w:type="dxa"/>
              <w:right w:w="0" w:type="dxa"/>
            </w:tcMar>
          </w:tcPr>
          <w:p w14:paraId="7F773516" w14:textId="77777777" w:rsidR="002A7D1F" w:rsidRPr="00610280" w:rsidRDefault="002A7D1F" w:rsidP="006F337C">
            <w:pPr>
              <w:pStyle w:val="50TableText"/>
              <w:tabs>
                <w:tab w:val="clear" w:pos="397"/>
                <w:tab w:val="clear" w:pos="794"/>
                <w:tab w:val="clear" w:pos="1191"/>
                <w:tab w:val="decimal" w:pos="1360"/>
              </w:tabs>
              <w:jc w:val="left"/>
              <w:rPr>
                <w:rFonts w:ascii="Times New Roman" w:eastAsia="新細明體" w:hAnsi="Times New Roman" w:cs="Times New Roman"/>
              </w:rPr>
            </w:pPr>
            <w:r w:rsidRPr="00610280">
              <w:rPr>
                <w:rFonts w:ascii="Times New Roman" w:eastAsia="新細明體" w:hAnsi="Times New Roman" w:cs="Times New Roman"/>
              </w:rPr>
              <w:t>87,530,166</w:t>
            </w:r>
          </w:p>
        </w:tc>
      </w:tr>
      <w:tr w:rsidR="002A7D1F" w:rsidRPr="00610280" w14:paraId="14BC7B73" w14:textId="77777777" w:rsidTr="00FA335C">
        <w:trPr>
          <w:trHeight w:val="59"/>
        </w:trPr>
        <w:tc>
          <w:tcPr>
            <w:tcW w:w="5613" w:type="dxa"/>
            <w:tcMar>
              <w:top w:w="0" w:type="dxa"/>
              <w:left w:w="0" w:type="dxa"/>
              <w:bottom w:w="0" w:type="dxa"/>
              <w:right w:w="0" w:type="dxa"/>
            </w:tcMar>
            <w:vAlign w:val="bottom"/>
          </w:tcPr>
          <w:p w14:paraId="7B0A7F77" w14:textId="77777777" w:rsidR="002A7D1F" w:rsidRPr="00610280" w:rsidRDefault="002A7D1F" w:rsidP="007F6E65">
            <w:pPr>
              <w:pStyle w:val="98Line"/>
              <w:jc w:val="left"/>
              <w:rPr>
                <w:rFonts w:ascii="Times New Roman" w:eastAsia="新細明體" w:hAnsi="Times New Roman" w:cs="Times New Roman"/>
                <w:outline w:val="0"/>
              </w:rPr>
            </w:pPr>
            <w:r w:rsidRPr="00610280">
              <w:rPr>
                <w:rFonts w:ascii="Times New Roman" w:eastAsia="新細明體" w:hAnsi="Times New Roman" w:cs="Times New Roman"/>
                <w:outline w:val="0"/>
              </w:rPr>
              <w:t xml:space="preserve"> </w:t>
            </w:r>
          </w:p>
        </w:tc>
        <w:tc>
          <w:tcPr>
            <w:tcW w:w="850" w:type="dxa"/>
            <w:tcMar>
              <w:top w:w="0" w:type="dxa"/>
              <w:left w:w="0" w:type="dxa"/>
              <w:bottom w:w="0" w:type="dxa"/>
              <w:right w:w="0" w:type="dxa"/>
            </w:tcMar>
            <w:vAlign w:val="bottom"/>
          </w:tcPr>
          <w:p w14:paraId="5CC8F044" w14:textId="77777777" w:rsidR="002A7D1F" w:rsidRPr="00610280" w:rsidRDefault="002A7D1F" w:rsidP="007F6E65">
            <w:pPr>
              <w:pStyle w:val="98Line"/>
              <w:jc w:val="center"/>
              <w:rPr>
                <w:rFonts w:ascii="Times New Roman" w:eastAsia="新細明體" w:hAnsi="Times New Roman" w:cs="Times New Roman"/>
                <w:outline w:val="0"/>
              </w:rPr>
            </w:pPr>
            <w:r w:rsidRPr="00610280">
              <w:rPr>
                <w:rFonts w:ascii="Times New Roman" w:eastAsia="新細明體" w:hAnsi="Times New Roman" w:cs="Times New Roman"/>
                <w:outline w:val="0"/>
              </w:rPr>
              <w:t xml:space="preserve"> </w:t>
            </w:r>
          </w:p>
        </w:tc>
        <w:tc>
          <w:tcPr>
            <w:tcW w:w="1587" w:type="dxa"/>
            <w:tcMar>
              <w:top w:w="0" w:type="dxa"/>
              <w:left w:w="0" w:type="dxa"/>
              <w:bottom w:w="0" w:type="dxa"/>
              <w:right w:w="0" w:type="dxa"/>
            </w:tcMar>
            <w:vAlign w:val="bottom"/>
          </w:tcPr>
          <w:p w14:paraId="23B63A3F" w14:textId="77777777" w:rsidR="002A7D1F" w:rsidRPr="00610280" w:rsidRDefault="002A7D1F" w:rsidP="002A7D1F">
            <w:pPr>
              <w:pStyle w:val="98Line"/>
              <w:tabs>
                <w:tab w:val="clear" w:pos="397"/>
                <w:tab w:val="clear" w:pos="794"/>
                <w:tab w:val="clear" w:pos="1191"/>
              </w:tabs>
              <w:rPr>
                <w:rFonts w:ascii="Times New Roman" w:eastAsia="新細明體" w:hAnsi="Times New Roman" w:cs="Times New Roman"/>
                <w:outline w:val="0"/>
              </w:rPr>
            </w:pPr>
            <w:r w:rsidRPr="00610280">
              <w:rPr>
                <w:rStyle w:val="Bold"/>
                <w:rFonts w:ascii="Times New Roman" w:eastAsia="新細明體" w:hAnsi="Times New Roman" w:cs="Times New Roman"/>
                <w:b/>
                <w:bCs/>
                <w:outline w:val="0"/>
              </w:rPr>
              <w:t xml:space="preserve"> </w:t>
            </w:r>
          </w:p>
        </w:tc>
        <w:tc>
          <w:tcPr>
            <w:tcW w:w="1588" w:type="dxa"/>
            <w:tcMar>
              <w:top w:w="0" w:type="dxa"/>
              <w:left w:w="0" w:type="dxa"/>
              <w:bottom w:w="0" w:type="dxa"/>
              <w:right w:w="0" w:type="dxa"/>
            </w:tcMar>
            <w:vAlign w:val="bottom"/>
          </w:tcPr>
          <w:p w14:paraId="20E538B0" w14:textId="77777777" w:rsidR="002A7D1F" w:rsidRPr="00610280" w:rsidRDefault="002A7D1F" w:rsidP="002A7D1F">
            <w:pPr>
              <w:pStyle w:val="98Line"/>
              <w:tabs>
                <w:tab w:val="clear" w:pos="397"/>
                <w:tab w:val="clear" w:pos="794"/>
                <w:tab w:val="clear" w:pos="1191"/>
              </w:tabs>
              <w:jc w:val="left"/>
              <w:rPr>
                <w:rFonts w:ascii="Times New Roman" w:eastAsia="新細明體" w:hAnsi="Times New Roman" w:cs="Times New Roman"/>
                <w:outline w:val="0"/>
              </w:rPr>
            </w:pPr>
            <w:r w:rsidRPr="00610280">
              <w:rPr>
                <w:rFonts w:ascii="Times New Roman" w:eastAsia="新細明體" w:hAnsi="Times New Roman" w:cs="Times New Roman"/>
                <w:outline w:val="0"/>
              </w:rPr>
              <w:t xml:space="preserve"> </w:t>
            </w:r>
          </w:p>
        </w:tc>
      </w:tr>
      <w:tr w:rsidR="002A7D1F" w:rsidRPr="00610280" w14:paraId="60352C1D" w14:textId="77777777" w:rsidTr="00FA335C">
        <w:trPr>
          <w:trHeight w:val="59"/>
        </w:trPr>
        <w:tc>
          <w:tcPr>
            <w:tcW w:w="5613" w:type="dxa"/>
            <w:tcMar>
              <w:top w:w="0" w:type="dxa"/>
              <w:left w:w="113" w:type="dxa"/>
              <w:bottom w:w="0" w:type="dxa"/>
              <w:right w:w="0" w:type="dxa"/>
            </w:tcMar>
          </w:tcPr>
          <w:p w14:paraId="1DD8B782" w14:textId="77777777" w:rsidR="002A7D1F" w:rsidRPr="00610280" w:rsidRDefault="002A7D1F" w:rsidP="007F6E65">
            <w:pPr>
              <w:pStyle w:val="a"/>
              <w:spacing w:line="240" w:lineRule="auto"/>
              <w:jc w:val="left"/>
              <w:textAlignment w:val="auto"/>
              <w:rPr>
                <w:rFonts w:ascii="Times New Roman" w:eastAsia="新細明體" w:hAnsi="Times New Roman" w:cs="Times New Roman"/>
                <w:color w:val="auto"/>
                <w:lang w:val="en-US"/>
              </w:rPr>
            </w:pPr>
          </w:p>
        </w:tc>
        <w:tc>
          <w:tcPr>
            <w:tcW w:w="850" w:type="dxa"/>
            <w:tcMar>
              <w:top w:w="0" w:type="dxa"/>
              <w:left w:w="0" w:type="dxa"/>
              <w:bottom w:w="0" w:type="dxa"/>
              <w:right w:w="0" w:type="dxa"/>
            </w:tcMar>
          </w:tcPr>
          <w:p w14:paraId="1E04A9B4" w14:textId="77777777" w:rsidR="002A7D1F" w:rsidRPr="00610280" w:rsidRDefault="002A7D1F" w:rsidP="007F6E65">
            <w:pPr>
              <w:pStyle w:val="a"/>
              <w:spacing w:line="240" w:lineRule="auto"/>
              <w:jc w:val="left"/>
              <w:textAlignment w:val="auto"/>
              <w:rPr>
                <w:rFonts w:ascii="Times New Roman" w:eastAsia="新細明體" w:hAnsi="Times New Roman" w:cs="Times New Roman"/>
                <w:color w:val="auto"/>
                <w:lang w:val="en-US"/>
              </w:rPr>
            </w:pPr>
          </w:p>
        </w:tc>
        <w:tc>
          <w:tcPr>
            <w:tcW w:w="1587" w:type="dxa"/>
            <w:tcMar>
              <w:top w:w="0" w:type="dxa"/>
              <w:left w:w="0" w:type="dxa"/>
              <w:bottom w:w="0" w:type="dxa"/>
              <w:right w:w="0" w:type="dxa"/>
            </w:tcMar>
          </w:tcPr>
          <w:p w14:paraId="33EF3010" w14:textId="77777777" w:rsidR="002A7D1F" w:rsidRPr="00610280" w:rsidRDefault="002A7D1F" w:rsidP="002A7D1F">
            <w:pPr>
              <w:pStyle w:val="50TableText"/>
              <w:tabs>
                <w:tab w:val="clear" w:pos="397"/>
                <w:tab w:val="clear" w:pos="794"/>
                <w:tab w:val="clear" w:pos="1191"/>
                <w:tab w:val="right" w:pos="1471"/>
              </w:tabs>
              <w:rPr>
                <w:rFonts w:ascii="Times New Roman" w:eastAsia="新細明體" w:hAnsi="Times New Roman" w:cs="Times New Roman"/>
              </w:rPr>
            </w:pPr>
            <w:r w:rsidRPr="00610280">
              <w:rPr>
                <w:rStyle w:val="Bold"/>
                <w:rFonts w:ascii="Times New Roman" w:eastAsia="新細明體" w:hAnsi="Times New Roman" w:cs="Times New Roman"/>
                <w:b/>
                <w:bCs/>
              </w:rPr>
              <w:t>$</w:t>
            </w:r>
            <w:r w:rsidRPr="00610280">
              <w:rPr>
                <w:rStyle w:val="Bold"/>
                <w:rFonts w:ascii="Times New Roman" w:eastAsia="新細明體" w:hAnsi="Times New Roman" w:cs="Times New Roman"/>
                <w:b/>
                <w:bCs/>
              </w:rPr>
              <w:tab/>
              <w:t>433,096,731</w:t>
            </w:r>
          </w:p>
        </w:tc>
        <w:tc>
          <w:tcPr>
            <w:tcW w:w="1588" w:type="dxa"/>
            <w:tcMar>
              <w:top w:w="0" w:type="dxa"/>
              <w:left w:w="113" w:type="dxa"/>
              <w:bottom w:w="0" w:type="dxa"/>
              <w:right w:w="0" w:type="dxa"/>
            </w:tcMar>
          </w:tcPr>
          <w:p w14:paraId="7A13AF33" w14:textId="77777777" w:rsidR="002A7D1F" w:rsidRPr="00610280" w:rsidRDefault="002A7D1F" w:rsidP="002A7D1F">
            <w:pPr>
              <w:pStyle w:val="50TableText"/>
              <w:tabs>
                <w:tab w:val="clear" w:pos="397"/>
                <w:tab w:val="clear" w:pos="794"/>
                <w:tab w:val="clear" w:pos="1191"/>
                <w:tab w:val="right" w:pos="1360"/>
              </w:tabs>
              <w:jc w:val="left"/>
              <w:rPr>
                <w:rFonts w:ascii="Times New Roman" w:eastAsia="新細明體" w:hAnsi="Times New Roman" w:cs="Times New Roman"/>
              </w:rPr>
            </w:pPr>
            <w:r w:rsidRPr="00610280">
              <w:rPr>
                <w:rFonts w:ascii="Times New Roman" w:eastAsia="新細明體" w:hAnsi="Times New Roman" w:cs="Times New Roman"/>
              </w:rPr>
              <w:t>$</w:t>
            </w:r>
            <w:r w:rsidRPr="00610280">
              <w:rPr>
                <w:rFonts w:ascii="Times New Roman" w:eastAsia="新細明體" w:hAnsi="Times New Roman" w:cs="Times New Roman"/>
              </w:rPr>
              <w:tab/>
              <w:t>415,429,315</w:t>
            </w:r>
          </w:p>
        </w:tc>
      </w:tr>
      <w:tr w:rsidR="002A7D1F" w:rsidRPr="00610280" w14:paraId="664A328E" w14:textId="77777777" w:rsidTr="00FA335C">
        <w:trPr>
          <w:trHeight w:val="59"/>
        </w:trPr>
        <w:tc>
          <w:tcPr>
            <w:tcW w:w="5613" w:type="dxa"/>
            <w:tcMar>
              <w:top w:w="0" w:type="dxa"/>
              <w:left w:w="0" w:type="dxa"/>
              <w:bottom w:w="0" w:type="dxa"/>
              <w:right w:w="0" w:type="dxa"/>
            </w:tcMar>
            <w:vAlign w:val="bottom"/>
          </w:tcPr>
          <w:p w14:paraId="72EA46A6" w14:textId="77777777" w:rsidR="002A7D1F" w:rsidRPr="00610280" w:rsidRDefault="002A7D1F" w:rsidP="007F6E65">
            <w:pPr>
              <w:pStyle w:val="97Dash2Line"/>
              <w:jc w:val="left"/>
              <w:rPr>
                <w:rFonts w:ascii="Times New Roman" w:eastAsia="新細明體" w:hAnsi="Times New Roman" w:cs="Times New Roman"/>
                <w:outline w:val="0"/>
              </w:rPr>
            </w:pPr>
            <w:r w:rsidRPr="00610280">
              <w:rPr>
                <w:rFonts w:ascii="Times New Roman" w:eastAsia="新細明體" w:hAnsi="Times New Roman" w:cs="Times New Roman"/>
                <w:outline w:val="0"/>
              </w:rPr>
              <w:t xml:space="preserve"> </w:t>
            </w:r>
          </w:p>
        </w:tc>
        <w:tc>
          <w:tcPr>
            <w:tcW w:w="850" w:type="dxa"/>
            <w:tcMar>
              <w:top w:w="0" w:type="dxa"/>
              <w:left w:w="0" w:type="dxa"/>
              <w:bottom w:w="0" w:type="dxa"/>
              <w:right w:w="0" w:type="dxa"/>
            </w:tcMar>
            <w:vAlign w:val="bottom"/>
          </w:tcPr>
          <w:p w14:paraId="20A540A6" w14:textId="77777777" w:rsidR="002A7D1F" w:rsidRPr="00610280" w:rsidRDefault="002A7D1F" w:rsidP="007F6E65">
            <w:pPr>
              <w:pStyle w:val="97Dash2Line"/>
              <w:jc w:val="center"/>
              <w:rPr>
                <w:rFonts w:ascii="Times New Roman" w:eastAsia="新細明體" w:hAnsi="Times New Roman" w:cs="Times New Roman"/>
                <w:outline w:val="0"/>
              </w:rPr>
            </w:pPr>
            <w:r w:rsidRPr="00610280">
              <w:rPr>
                <w:rFonts w:ascii="Times New Roman" w:eastAsia="新細明體" w:hAnsi="Times New Roman" w:cs="Times New Roman"/>
                <w:outline w:val="0"/>
              </w:rPr>
              <w:t xml:space="preserve"> </w:t>
            </w:r>
          </w:p>
        </w:tc>
        <w:tc>
          <w:tcPr>
            <w:tcW w:w="1587" w:type="dxa"/>
            <w:tcMar>
              <w:top w:w="0" w:type="dxa"/>
              <w:left w:w="0" w:type="dxa"/>
              <w:bottom w:w="0" w:type="dxa"/>
              <w:right w:w="0" w:type="dxa"/>
            </w:tcMar>
            <w:vAlign w:val="bottom"/>
          </w:tcPr>
          <w:p w14:paraId="7EADDAF8" w14:textId="77777777" w:rsidR="002A7D1F" w:rsidRPr="00610280" w:rsidRDefault="002A7D1F" w:rsidP="002A7D1F">
            <w:pPr>
              <w:pStyle w:val="97Dash2Line"/>
              <w:tabs>
                <w:tab w:val="clear" w:pos="397"/>
                <w:tab w:val="clear" w:pos="794"/>
                <w:tab w:val="clear" w:pos="1191"/>
              </w:tabs>
              <w:rPr>
                <w:rFonts w:ascii="Times New Roman" w:eastAsia="新細明體" w:hAnsi="Times New Roman" w:cs="Times New Roman"/>
                <w:outline w:val="0"/>
              </w:rPr>
            </w:pPr>
            <w:r w:rsidRPr="00610280">
              <w:rPr>
                <w:rStyle w:val="Bold"/>
                <w:rFonts w:ascii="Times New Roman" w:eastAsia="新細明體" w:hAnsi="Times New Roman" w:cs="Times New Roman"/>
                <w:b/>
                <w:bCs/>
                <w:outline w:val="0"/>
              </w:rPr>
              <w:t xml:space="preserve"> </w:t>
            </w:r>
          </w:p>
        </w:tc>
        <w:tc>
          <w:tcPr>
            <w:tcW w:w="1588" w:type="dxa"/>
            <w:tcMar>
              <w:top w:w="0" w:type="dxa"/>
              <w:left w:w="0" w:type="dxa"/>
              <w:bottom w:w="0" w:type="dxa"/>
              <w:right w:w="0" w:type="dxa"/>
            </w:tcMar>
            <w:vAlign w:val="bottom"/>
          </w:tcPr>
          <w:p w14:paraId="6EB664E9" w14:textId="77777777" w:rsidR="002A7D1F" w:rsidRPr="00610280" w:rsidRDefault="002A7D1F" w:rsidP="002A7D1F">
            <w:pPr>
              <w:pStyle w:val="97Dash2Line"/>
              <w:tabs>
                <w:tab w:val="clear" w:pos="397"/>
                <w:tab w:val="clear" w:pos="794"/>
                <w:tab w:val="clear" w:pos="1191"/>
              </w:tabs>
              <w:jc w:val="left"/>
              <w:rPr>
                <w:rFonts w:ascii="Times New Roman" w:eastAsia="新細明體" w:hAnsi="Times New Roman" w:cs="Times New Roman"/>
                <w:outline w:val="0"/>
              </w:rPr>
            </w:pPr>
            <w:r w:rsidRPr="00610280">
              <w:rPr>
                <w:rFonts w:ascii="Times New Roman" w:eastAsia="新細明體" w:hAnsi="Times New Roman" w:cs="Times New Roman"/>
                <w:outline w:val="0"/>
              </w:rPr>
              <w:t xml:space="preserve"> </w:t>
            </w:r>
          </w:p>
        </w:tc>
      </w:tr>
      <w:tr w:rsidR="002A7D1F" w:rsidRPr="00610280" w14:paraId="0BDE5A7C" w14:textId="77777777" w:rsidTr="00FA335C">
        <w:trPr>
          <w:trHeight w:val="59"/>
        </w:trPr>
        <w:tc>
          <w:tcPr>
            <w:tcW w:w="5613" w:type="dxa"/>
            <w:tcMar>
              <w:top w:w="0" w:type="dxa"/>
              <w:left w:w="113" w:type="dxa"/>
              <w:bottom w:w="0" w:type="dxa"/>
              <w:right w:w="0" w:type="dxa"/>
            </w:tcMar>
          </w:tcPr>
          <w:p w14:paraId="478271CA" w14:textId="77777777" w:rsidR="002A7D1F" w:rsidRPr="00610280" w:rsidRDefault="002A7D1F" w:rsidP="007F6E65">
            <w:pPr>
              <w:pStyle w:val="50TableText"/>
              <w:jc w:val="left"/>
              <w:rPr>
                <w:rFonts w:ascii="Times New Roman" w:eastAsia="新細明體" w:hAnsi="Times New Roman" w:cs="Times New Roman"/>
              </w:rPr>
            </w:pPr>
            <w:r w:rsidRPr="00610280">
              <w:rPr>
                <w:rStyle w:val="Bold"/>
                <w:rFonts w:ascii="Times New Roman" w:eastAsia="新細明體" w:hAnsi="Times New Roman" w:cs="Times New Roman"/>
                <w:b/>
                <w:bCs/>
              </w:rPr>
              <w:t>Total assets</w:t>
            </w:r>
          </w:p>
        </w:tc>
        <w:tc>
          <w:tcPr>
            <w:tcW w:w="850" w:type="dxa"/>
            <w:tcMar>
              <w:top w:w="0" w:type="dxa"/>
              <w:left w:w="0" w:type="dxa"/>
              <w:bottom w:w="0" w:type="dxa"/>
              <w:right w:w="0" w:type="dxa"/>
            </w:tcMar>
          </w:tcPr>
          <w:p w14:paraId="7254240D" w14:textId="77777777" w:rsidR="002A7D1F" w:rsidRPr="00610280" w:rsidRDefault="002A7D1F" w:rsidP="007F6E65">
            <w:pPr>
              <w:pStyle w:val="a"/>
              <w:spacing w:line="240" w:lineRule="auto"/>
              <w:jc w:val="left"/>
              <w:textAlignment w:val="auto"/>
              <w:rPr>
                <w:rFonts w:ascii="Times New Roman" w:eastAsia="新細明體" w:hAnsi="Times New Roman" w:cs="Times New Roman"/>
                <w:color w:val="auto"/>
                <w:lang w:val="en-US"/>
              </w:rPr>
            </w:pPr>
          </w:p>
        </w:tc>
        <w:tc>
          <w:tcPr>
            <w:tcW w:w="1587" w:type="dxa"/>
            <w:tcMar>
              <w:top w:w="0" w:type="dxa"/>
              <w:left w:w="0" w:type="dxa"/>
              <w:bottom w:w="0" w:type="dxa"/>
              <w:right w:w="0" w:type="dxa"/>
            </w:tcMar>
          </w:tcPr>
          <w:p w14:paraId="20F8067A" w14:textId="77777777" w:rsidR="002A7D1F" w:rsidRPr="00610280" w:rsidRDefault="002A7D1F" w:rsidP="002A7D1F">
            <w:pPr>
              <w:pStyle w:val="50TableText"/>
              <w:tabs>
                <w:tab w:val="clear" w:pos="397"/>
                <w:tab w:val="clear" w:pos="794"/>
                <w:tab w:val="clear" w:pos="1191"/>
                <w:tab w:val="right" w:pos="1471"/>
              </w:tabs>
              <w:rPr>
                <w:rFonts w:ascii="Times New Roman" w:eastAsia="新細明體" w:hAnsi="Times New Roman" w:cs="Times New Roman"/>
              </w:rPr>
            </w:pPr>
            <w:r w:rsidRPr="00610280">
              <w:rPr>
                <w:rStyle w:val="Bold"/>
                <w:rFonts w:ascii="Times New Roman" w:eastAsia="新細明體" w:hAnsi="Times New Roman" w:cs="Times New Roman"/>
                <w:b/>
                <w:bCs/>
              </w:rPr>
              <w:t>$</w:t>
            </w:r>
            <w:r w:rsidRPr="00610280">
              <w:rPr>
                <w:rStyle w:val="Bold"/>
                <w:rFonts w:ascii="Times New Roman" w:eastAsia="新細明體" w:hAnsi="Times New Roman" w:cs="Times New Roman"/>
                <w:b/>
                <w:bCs/>
              </w:rPr>
              <w:tab/>
              <w:t>496,363,865</w:t>
            </w:r>
          </w:p>
        </w:tc>
        <w:tc>
          <w:tcPr>
            <w:tcW w:w="1588" w:type="dxa"/>
            <w:tcMar>
              <w:top w:w="0" w:type="dxa"/>
              <w:left w:w="113" w:type="dxa"/>
              <w:bottom w:w="0" w:type="dxa"/>
              <w:right w:w="0" w:type="dxa"/>
            </w:tcMar>
          </w:tcPr>
          <w:p w14:paraId="661D449E" w14:textId="77777777" w:rsidR="002A7D1F" w:rsidRPr="00610280" w:rsidRDefault="002A7D1F" w:rsidP="002A7D1F">
            <w:pPr>
              <w:pStyle w:val="50TableText"/>
              <w:tabs>
                <w:tab w:val="clear" w:pos="397"/>
                <w:tab w:val="clear" w:pos="794"/>
                <w:tab w:val="clear" w:pos="1191"/>
                <w:tab w:val="right" w:pos="1360"/>
              </w:tabs>
              <w:jc w:val="left"/>
              <w:rPr>
                <w:rFonts w:ascii="Times New Roman" w:eastAsia="新細明體" w:hAnsi="Times New Roman" w:cs="Times New Roman"/>
              </w:rPr>
            </w:pPr>
            <w:r w:rsidRPr="00610280">
              <w:rPr>
                <w:rFonts w:ascii="Times New Roman" w:eastAsia="新細明體" w:hAnsi="Times New Roman" w:cs="Times New Roman"/>
              </w:rPr>
              <w:t>$</w:t>
            </w:r>
            <w:r w:rsidRPr="00610280">
              <w:rPr>
                <w:rFonts w:ascii="Times New Roman" w:eastAsia="新細明體" w:hAnsi="Times New Roman" w:cs="Times New Roman"/>
              </w:rPr>
              <w:tab/>
              <w:t>482,966,322</w:t>
            </w:r>
          </w:p>
        </w:tc>
      </w:tr>
      <w:tr w:rsidR="002A7D1F" w:rsidRPr="00610280" w14:paraId="192F683F" w14:textId="77777777" w:rsidTr="00FA335C">
        <w:trPr>
          <w:trHeight w:val="59"/>
        </w:trPr>
        <w:tc>
          <w:tcPr>
            <w:tcW w:w="5613" w:type="dxa"/>
            <w:tcMar>
              <w:top w:w="0" w:type="dxa"/>
              <w:left w:w="0" w:type="dxa"/>
              <w:bottom w:w="0" w:type="dxa"/>
              <w:right w:w="0" w:type="dxa"/>
            </w:tcMar>
            <w:vAlign w:val="bottom"/>
          </w:tcPr>
          <w:p w14:paraId="6C420EE7" w14:textId="77777777" w:rsidR="002A7D1F" w:rsidRPr="00610280" w:rsidRDefault="002A7D1F" w:rsidP="007F6E65">
            <w:pPr>
              <w:pStyle w:val="99Line"/>
              <w:jc w:val="left"/>
              <w:rPr>
                <w:rFonts w:ascii="Times New Roman" w:eastAsia="新細明體" w:hAnsi="Times New Roman" w:cs="Times New Roman"/>
                <w:outline w:val="0"/>
              </w:rPr>
            </w:pPr>
            <w:r w:rsidRPr="00610280">
              <w:rPr>
                <w:rStyle w:val="Bold"/>
                <w:rFonts w:ascii="Times New Roman" w:eastAsia="新細明體" w:hAnsi="Times New Roman" w:cs="Times New Roman"/>
                <w:b/>
                <w:bCs/>
                <w:outline w:val="0"/>
              </w:rPr>
              <w:t xml:space="preserve"> </w:t>
            </w:r>
          </w:p>
        </w:tc>
        <w:tc>
          <w:tcPr>
            <w:tcW w:w="850" w:type="dxa"/>
            <w:tcMar>
              <w:top w:w="0" w:type="dxa"/>
              <w:left w:w="0" w:type="dxa"/>
              <w:bottom w:w="0" w:type="dxa"/>
              <w:right w:w="0" w:type="dxa"/>
            </w:tcMar>
            <w:vAlign w:val="bottom"/>
          </w:tcPr>
          <w:p w14:paraId="3D42952D" w14:textId="77777777" w:rsidR="002A7D1F" w:rsidRPr="00610280" w:rsidRDefault="002A7D1F" w:rsidP="007F6E65">
            <w:pPr>
              <w:pStyle w:val="99Line"/>
              <w:jc w:val="center"/>
              <w:rPr>
                <w:rFonts w:ascii="Times New Roman" w:eastAsia="新細明體" w:hAnsi="Times New Roman" w:cs="Times New Roman"/>
                <w:outline w:val="0"/>
              </w:rPr>
            </w:pPr>
            <w:r w:rsidRPr="00610280">
              <w:rPr>
                <w:rFonts w:ascii="Times New Roman" w:eastAsia="新細明體" w:hAnsi="Times New Roman" w:cs="Times New Roman"/>
                <w:outline w:val="0"/>
              </w:rPr>
              <w:t xml:space="preserve"> </w:t>
            </w:r>
          </w:p>
        </w:tc>
        <w:tc>
          <w:tcPr>
            <w:tcW w:w="1587" w:type="dxa"/>
            <w:tcMar>
              <w:top w:w="0" w:type="dxa"/>
              <w:left w:w="0" w:type="dxa"/>
              <w:bottom w:w="0" w:type="dxa"/>
              <w:right w:w="0" w:type="dxa"/>
            </w:tcMar>
            <w:vAlign w:val="bottom"/>
          </w:tcPr>
          <w:p w14:paraId="3E61B07F" w14:textId="77777777" w:rsidR="002A7D1F" w:rsidRPr="00610280" w:rsidRDefault="002A7D1F" w:rsidP="002A7D1F">
            <w:pPr>
              <w:pStyle w:val="99Line"/>
              <w:tabs>
                <w:tab w:val="clear" w:pos="397"/>
                <w:tab w:val="clear" w:pos="794"/>
                <w:tab w:val="clear" w:pos="1191"/>
              </w:tabs>
              <w:rPr>
                <w:rFonts w:ascii="Times New Roman" w:eastAsia="新細明體" w:hAnsi="Times New Roman" w:cs="Times New Roman"/>
                <w:outline w:val="0"/>
              </w:rPr>
            </w:pPr>
            <w:r w:rsidRPr="00610280">
              <w:rPr>
                <w:rStyle w:val="Bold"/>
                <w:rFonts w:ascii="Times New Roman" w:eastAsia="新細明體" w:hAnsi="Times New Roman" w:cs="Times New Roman"/>
                <w:b/>
                <w:bCs/>
                <w:outline w:val="0"/>
              </w:rPr>
              <w:t xml:space="preserve"> </w:t>
            </w:r>
          </w:p>
        </w:tc>
        <w:tc>
          <w:tcPr>
            <w:tcW w:w="1588" w:type="dxa"/>
            <w:tcMar>
              <w:top w:w="0" w:type="dxa"/>
              <w:left w:w="0" w:type="dxa"/>
              <w:bottom w:w="0" w:type="dxa"/>
              <w:right w:w="0" w:type="dxa"/>
            </w:tcMar>
            <w:vAlign w:val="bottom"/>
          </w:tcPr>
          <w:p w14:paraId="44BCC71C" w14:textId="77777777" w:rsidR="002A7D1F" w:rsidRPr="00610280" w:rsidRDefault="002A7D1F" w:rsidP="002A7D1F">
            <w:pPr>
              <w:pStyle w:val="99Line"/>
              <w:tabs>
                <w:tab w:val="clear" w:pos="397"/>
                <w:tab w:val="clear" w:pos="794"/>
                <w:tab w:val="clear" w:pos="1191"/>
              </w:tabs>
              <w:jc w:val="left"/>
              <w:rPr>
                <w:rFonts w:ascii="Times New Roman" w:eastAsia="新細明體" w:hAnsi="Times New Roman" w:cs="Times New Roman"/>
                <w:outline w:val="0"/>
              </w:rPr>
            </w:pPr>
            <w:r w:rsidRPr="00610280">
              <w:rPr>
                <w:rFonts w:ascii="Times New Roman" w:eastAsia="新細明體" w:hAnsi="Times New Roman" w:cs="Times New Roman"/>
                <w:outline w:val="0"/>
              </w:rPr>
              <w:t xml:space="preserve"> </w:t>
            </w:r>
          </w:p>
        </w:tc>
      </w:tr>
      <w:tr w:rsidR="002A7D1F" w:rsidRPr="00610280" w14:paraId="64FFD343" w14:textId="77777777" w:rsidTr="00FA335C">
        <w:trPr>
          <w:trHeight w:val="59"/>
        </w:trPr>
        <w:tc>
          <w:tcPr>
            <w:tcW w:w="5613" w:type="dxa"/>
            <w:tcMar>
              <w:top w:w="0" w:type="dxa"/>
              <w:left w:w="113" w:type="dxa"/>
              <w:bottom w:w="0" w:type="dxa"/>
              <w:right w:w="0" w:type="dxa"/>
            </w:tcMar>
          </w:tcPr>
          <w:p w14:paraId="4ABF0204" w14:textId="77777777" w:rsidR="002A7D1F" w:rsidRPr="00610280" w:rsidRDefault="002A7D1F" w:rsidP="007F6E65">
            <w:pPr>
              <w:pStyle w:val="50TableText"/>
              <w:jc w:val="left"/>
              <w:rPr>
                <w:rFonts w:ascii="Times New Roman" w:eastAsia="新細明體" w:hAnsi="Times New Roman" w:cs="Times New Roman"/>
              </w:rPr>
            </w:pPr>
            <w:r w:rsidRPr="00610280">
              <w:rPr>
                <w:rStyle w:val="Bold"/>
                <w:rFonts w:ascii="Times New Roman" w:eastAsia="新細明體" w:hAnsi="Times New Roman" w:cs="Times New Roman"/>
                <w:b/>
                <w:bCs/>
              </w:rPr>
              <w:t>LIABILITIES</w:t>
            </w:r>
          </w:p>
        </w:tc>
        <w:tc>
          <w:tcPr>
            <w:tcW w:w="850" w:type="dxa"/>
            <w:tcMar>
              <w:top w:w="0" w:type="dxa"/>
              <w:left w:w="0" w:type="dxa"/>
              <w:bottom w:w="0" w:type="dxa"/>
              <w:right w:w="0" w:type="dxa"/>
            </w:tcMar>
          </w:tcPr>
          <w:p w14:paraId="1CBD3816" w14:textId="77777777" w:rsidR="002A7D1F" w:rsidRPr="00610280" w:rsidRDefault="002A7D1F" w:rsidP="007F6E65">
            <w:pPr>
              <w:pStyle w:val="a"/>
              <w:spacing w:line="240" w:lineRule="auto"/>
              <w:jc w:val="left"/>
              <w:textAlignment w:val="auto"/>
              <w:rPr>
                <w:rFonts w:ascii="Times New Roman" w:eastAsia="新細明體" w:hAnsi="Times New Roman" w:cs="Times New Roman"/>
                <w:color w:val="auto"/>
                <w:lang w:val="en-US"/>
              </w:rPr>
            </w:pPr>
          </w:p>
        </w:tc>
        <w:tc>
          <w:tcPr>
            <w:tcW w:w="1587" w:type="dxa"/>
            <w:tcMar>
              <w:top w:w="0" w:type="dxa"/>
              <w:left w:w="0" w:type="dxa"/>
              <w:bottom w:w="0" w:type="dxa"/>
              <w:right w:w="0" w:type="dxa"/>
            </w:tcMar>
          </w:tcPr>
          <w:p w14:paraId="221D554C" w14:textId="77777777" w:rsidR="002A7D1F" w:rsidRPr="00610280" w:rsidRDefault="002A7D1F" w:rsidP="002A7D1F">
            <w:pPr>
              <w:pStyle w:val="a"/>
              <w:spacing w:line="240" w:lineRule="auto"/>
              <w:jc w:val="left"/>
              <w:textAlignment w:val="auto"/>
              <w:rPr>
                <w:rFonts w:ascii="Times New Roman" w:eastAsia="新細明體" w:hAnsi="Times New Roman" w:cs="Times New Roman"/>
                <w:color w:val="auto"/>
                <w:lang w:val="en-US"/>
              </w:rPr>
            </w:pPr>
          </w:p>
        </w:tc>
        <w:tc>
          <w:tcPr>
            <w:tcW w:w="1588" w:type="dxa"/>
            <w:tcMar>
              <w:top w:w="0" w:type="dxa"/>
              <w:left w:w="113" w:type="dxa"/>
              <w:bottom w:w="0" w:type="dxa"/>
              <w:right w:w="0" w:type="dxa"/>
            </w:tcMar>
          </w:tcPr>
          <w:p w14:paraId="5A5E0C04" w14:textId="77777777" w:rsidR="002A7D1F" w:rsidRPr="00610280" w:rsidRDefault="002A7D1F" w:rsidP="002A7D1F">
            <w:pPr>
              <w:pStyle w:val="a"/>
              <w:spacing w:line="240" w:lineRule="auto"/>
              <w:jc w:val="left"/>
              <w:textAlignment w:val="auto"/>
              <w:rPr>
                <w:rFonts w:ascii="Times New Roman" w:eastAsia="新細明體" w:hAnsi="Times New Roman" w:cs="Times New Roman"/>
                <w:color w:val="auto"/>
                <w:lang w:val="en-US"/>
              </w:rPr>
            </w:pPr>
          </w:p>
        </w:tc>
      </w:tr>
      <w:tr w:rsidR="002A7D1F" w:rsidRPr="00610280" w14:paraId="2792AB5A" w14:textId="77777777" w:rsidTr="00FA335C">
        <w:trPr>
          <w:trHeight w:val="59"/>
        </w:trPr>
        <w:tc>
          <w:tcPr>
            <w:tcW w:w="5613" w:type="dxa"/>
            <w:tcMar>
              <w:top w:w="0" w:type="dxa"/>
              <w:left w:w="113" w:type="dxa"/>
              <w:bottom w:w="0" w:type="dxa"/>
              <w:right w:w="0" w:type="dxa"/>
            </w:tcMar>
          </w:tcPr>
          <w:p w14:paraId="45589B10" w14:textId="77777777" w:rsidR="002A7D1F" w:rsidRPr="00610280" w:rsidRDefault="002A7D1F" w:rsidP="007F6E65">
            <w:pPr>
              <w:pStyle w:val="50TableText"/>
              <w:jc w:val="left"/>
              <w:rPr>
                <w:rFonts w:ascii="Times New Roman" w:eastAsia="新細明體" w:hAnsi="Times New Roman" w:cs="Times New Roman"/>
              </w:rPr>
            </w:pPr>
            <w:r w:rsidRPr="00610280">
              <w:rPr>
                <w:rStyle w:val="Bold"/>
                <w:rFonts w:ascii="Times New Roman" w:eastAsia="新細明體" w:hAnsi="Times New Roman" w:cs="Times New Roman"/>
                <w:b/>
                <w:bCs/>
              </w:rPr>
              <w:t>Non-current liabilities</w:t>
            </w:r>
          </w:p>
        </w:tc>
        <w:tc>
          <w:tcPr>
            <w:tcW w:w="850" w:type="dxa"/>
            <w:tcMar>
              <w:top w:w="0" w:type="dxa"/>
              <w:left w:w="0" w:type="dxa"/>
              <w:bottom w:w="0" w:type="dxa"/>
              <w:right w:w="0" w:type="dxa"/>
            </w:tcMar>
          </w:tcPr>
          <w:p w14:paraId="734199F6" w14:textId="77777777" w:rsidR="002A7D1F" w:rsidRPr="00610280" w:rsidRDefault="002A7D1F" w:rsidP="007F6E65">
            <w:pPr>
              <w:pStyle w:val="a"/>
              <w:spacing w:line="240" w:lineRule="auto"/>
              <w:jc w:val="left"/>
              <w:textAlignment w:val="auto"/>
              <w:rPr>
                <w:rFonts w:ascii="Times New Roman" w:eastAsia="新細明體" w:hAnsi="Times New Roman" w:cs="Times New Roman"/>
                <w:color w:val="auto"/>
                <w:lang w:val="en-US"/>
              </w:rPr>
            </w:pPr>
          </w:p>
        </w:tc>
        <w:tc>
          <w:tcPr>
            <w:tcW w:w="1587" w:type="dxa"/>
            <w:tcMar>
              <w:top w:w="0" w:type="dxa"/>
              <w:left w:w="0" w:type="dxa"/>
              <w:bottom w:w="0" w:type="dxa"/>
              <w:right w:w="0" w:type="dxa"/>
            </w:tcMar>
          </w:tcPr>
          <w:p w14:paraId="36BC7AD0" w14:textId="77777777" w:rsidR="002A7D1F" w:rsidRPr="00610280" w:rsidRDefault="002A7D1F" w:rsidP="002A7D1F">
            <w:pPr>
              <w:pStyle w:val="a"/>
              <w:spacing w:line="240" w:lineRule="auto"/>
              <w:jc w:val="left"/>
              <w:textAlignment w:val="auto"/>
              <w:rPr>
                <w:rFonts w:ascii="Times New Roman" w:eastAsia="新細明體" w:hAnsi="Times New Roman" w:cs="Times New Roman"/>
                <w:color w:val="auto"/>
                <w:lang w:val="en-US"/>
              </w:rPr>
            </w:pPr>
          </w:p>
        </w:tc>
        <w:tc>
          <w:tcPr>
            <w:tcW w:w="1588" w:type="dxa"/>
            <w:tcMar>
              <w:top w:w="0" w:type="dxa"/>
              <w:left w:w="113" w:type="dxa"/>
              <w:bottom w:w="0" w:type="dxa"/>
              <w:right w:w="0" w:type="dxa"/>
            </w:tcMar>
          </w:tcPr>
          <w:p w14:paraId="77C04E8F" w14:textId="77777777" w:rsidR="002A7D1F" w:rsidRPr="00610280" w:rsidRDefault="002A7D1F" w:rsidP="002A7D1F">
            <w:pPr>
              <w:pStyle w:val="a"/>
              <w:spacing w:line="240" w:lineRule="auto"/>
              <w:jc w:val="left"/>
              <w:textAlignment w:val="auto"/>
              <w:rPr>
                <w:rFonts w:ascii="Times New Roman" w:eastAsia="新細明體" w:hAnsi="Times New Roman" w:cs="Times New Roman"/>
                <w:color w:val="auto"/>
                <w:lang w:val="en-US"/>
              </w:rPr>
            </w:pPr>
          </w:p>
        </w:tc>
      </w:tr>
      <w:tr w:rsidR="002A7D1F" w:rsidRPr="00610280" w14:paraId="20F683EF" w14:textId="77777777" w:rsidTr="00FA335C">
        <w:trPr>
          <w:trHeight w:val="59"/>
        </w:trPr>
        <w:tc>
          <w:tcPr>
            <w:tcW w:w="5613" w:type="dxa"/>
            <w:tcMar>
              <w:top w:w="0" w:type="dxa"/>
              <w:left w:w="0" w:type="dxa"/>
              <w:bottom w:w="0" w:type="dxa"/>
              <w:right w:w="0" w:type="dxa"/>
            </w:tcMar>
            <w:vAlign w:val="bottom"/>
          </w:tcPr>
          <w:p w14:paraId="40C468A6" w14:textId="77777777" w:rsidR="002A7D1F" w:rsidRPr="00610280" w:rsidRDefault="002A7D1F" w:rsidP="007F6E65">
            <w:pPr>
              <w:pStyle w:val="50TableText"/>
              <w:jc w:val="left"/>
              <w:rPr>
                <w:rFonts w:ascii="Times New Roman" w:eastAsia="新細明體" w:hAnsi="Times New Roman" w:cs="Times New Roman"/>
              </w:rPr>
            </w:pPr>
            <w:r w:rsidRPr="00610280">
              <w:rPr>
                <w:rFonts w:ascii="Times New Roman" w:eastAsia="新細明體" w:hAnsi="Times New Roman" w:cs="Times New Roman"/>
              </w:rPr>
              <w:t xml:space="preserve">Contract gratuity payable – </w:t>
            </w:r>
          </w:p>
          <w:p w14:paraId="49EF70AF" w14:textId="77777777" w:rsidR="002A7D1F" w:rsidRPr="00610280" w:rsidRDefault="002A7D1F" w:rsidP="007F6E65">
            <w:pPr>
              <w:pStyle w:val="50TableText"/>
              <w:jc w:val="left"/>
              <w:rPr>
                <w:rFonts w:ascii="Times New Roman" w:eastAsia="新細明體" w:hAnsi="Times New Roman" w:cs="Times New Roman"/>
              </w:rPr>
            </w:pPr>
            <w:r w:rsidRPr="00610280">
              <w:rPr>
                <w:rFonts w:ascii="Times New Roman" w:eastAsia="新細明體" w:hAnsi="Times New Roman" w:cs="Times New Roman"/>
              </w:rPr>
              <w:t> </w:t>
            </w:r>
            <w:r w:rsidRPr="00610280">
              <w:rPr>
                <w:rFonts w:ascii="Times New Roman" w:eastAsia="新細明體" w:hAnsi="Times New Roman" w:cs="Times New Roman"/>
              </w:rPr>
              <w:t>non-current</w:t>
            </w:r>
          </w:p>
        </w:tc>
        <w:tc>
          <w:tcPr>
            <w:tcW w:w="850" w:type="dxa"/>
            <w:tcMar>
              <w:top w:w="0" w:type="dxa"/>
              <w:left w:w="0" w:type="dxa"/>
              <w:bottom w:w="0" w:type="dxa"/>
              <w:right w:w="0" w:type="dxa"/>
            </w:tcMar>
            <w:vAlign w:val="bottom"/>
          </w:tcPr>
          <w:p w14:paraId="01C2D540" w14:textId="77777777" w:rsidR="002A7D1F" w:rsidRPr="00610280" w:rsidRDefault="002A7D1F" w:rsidP="007F6E65">
            <w:pPr>
              <w:pStyle w:val="50TableText"/>
              <w:jc w:val="center"/>
              <w:rPr>
                <w:rFonts w:ascii="Times New Roman" w:eastAsia="新細明體" w:hAnsi="Times New Roman" w:cs="Times New Roman"/>
              </w:rPr>
            </w:pPr>
            <w:r w:rsidRPr="00610280">
              <w:rPr>
                <w:rFonts w:ascii="Times New Roman" w:eastAsia="新細明體" w:hAnsi="Times New Roman" w:cs="Times New Roman"/>
              </w:rPr>
              <w:t>9</w:t>
            </w:r>
          </w:p>
        </w:tc>
        <w:tc>
          <w:tcPr>
            <w:tcW w:w="1587" w:type="dxa"/>
            <w:tcMar>
              <w:top w:w="0" w:type="dxa"/>
              <w:left w:w="0" w:type="dxa"/>
              <w:bottom w:w="0" w:type="dxa"/>
              <w:right w:w="0" w:type="dxa"/>
            </w:tcMar>
            <w:vAlign w:val="bottom"/>
          </w:tcPr>
          <w:p w14:paraId="2A7BAC67" w14:textId="77777777" w:rsidR="002A7D1F" w:rsidRPr="00610280" w:rsidRDefault="002A7D1F" w:rsidP="002A7D1F">
            <w:pPr>
              <w:pStyle w:val="50TableText"/>
              <w:tabs>
                <w:tab w:val="clear" w:pos="397"/>
                <w:tab w:val="clear" w:pos="794"/>
                <w:tab w:val="clear" w:pos="1191"/>
                <w:tab w:val="right" w:pos="1471"/>
              </w:tabs>
              <w:rPr>
                <w:rFonts w:ascii="Times New Roman" w:eastAsia="新細明體" w:hAnsi="Times New Roman" w:cs="Times New Roman"/>
              </w:rPr>
            </w:pPr>
            <w:r w:rsidRPr="00610280">
              <w:rPr>
                <w:rStyle w:val="Bold"/>
                <w:rFonts w:ascii="Times New Roman" w:eastAsia="新細明體" w:hAnsi="Times New Roman" w:cs="Times New Roman"/>
                <w:b/>
                <w:bCs/>
              </w:rPr>
              <w:t>$</w:t>
            </w:r>
            <w:r w:rsidRPr="00610280">
              <w:rPr>
                <w:rStyle w:val="Bold"/>
                <w:rFonts w:ascii="Times New Roman" w:eastAsia="新細明體" w:hAnsi="Times New Roman" w:cs="Times New Roman"/>
                <w:b/>
                <w:bCs/>
              </w:rPr>
              <w:tab/>
              <w:t>7,869,828</w:t>
            </w:r>
          </w:p>
        </w:tc>
        <w:tc>
          <w:tcPr>
            <w:tcW w:w="1588" w:type="dxa"/>
            <w:tcMar>
              <w:top w:w="0" w:type="dxa"/>
              <w:left w:w="0" w:type="dxa"/>
              <w:bottom w:w="0" w:type="dxa"/>
              <w:right w:w="0" w:type="dxa"/>
            </w:tcMar>
            <w:vAlign w:val="bottom"/>
          </w:tcPr>
          <w:p w14:paraId="6591AF14" w14:textId="77777777" w:rsidR="002A7D1F" w:rsidRPr="00610280" w:rsidRDefault="002A7D1F" w:rsidP="006F337C">
            <w:pPr>
              <w:pStyle w:val="50TableText"/>
              <w:tabs>
                <w:tab w:val="clear" w:pos="397"/>
                <w:tab w:val="clear" w:pos="794"/>
                <w:tab w:val="clear" w:pos="1191"/>
                <w:tab w:val="right" w:pos="1477"/>
              </w:tabs>
              <w:ind w:firstLineChars="66" w:firstLine="117"/>
              <w:jc w:val="left"/>
              <w:rPr>
                <w:rFonts w:ascii="Times New Roman" w:eastAsia="新細明體" w:hAnsi="Times New Roman" w:cs="Times New Roman"/>
              </w:rPr>
            </w:pPr>
            <w:r w:rsidRPr="00610280">
              <w:rPr>
                <w:rFonts w:ascii="Times New Roman" w:eastAsia="新細明體" w:hAnsi="Times New Roman" w:cs="Times New Roman"/>
              </w:rPr>
              <w:t>$</w:t>
            </w:r>
            <w:r w:rsidRPr="00610280">
              <w:rPr>
                <w:rFonts w:ascii="Times New Roman" w:eastAsia="新細明體" w:hAnsi="Times New Roman" w:cs="Times New Roman"/>
              </w:rPr>
              <w:tab/>
              <w:t>7,657,976</w:t>
            </w:r>
          </w:p>
        </w:tc>
      </w:tr>
      <w:tr w:rsidR="002A7D1F" w:rsidRPr="00610280" w14:paraId="2D8A17DF" w14:textId="77777777" w:rsidTr="00FA335C">
        <w:trPr>
          <w:trHeight w:val="59"/>
        </w:trPr>
        <w:tc>
          <w:tcPr>
            <w:tcW w:w="5613" w:type="dxa"/>
            <w:tcMar>
              <w:top w:w="0" w:type="dxa"/>
              <w:left w:w="113" w:type="dxa"/>
              <w:bottom w:w="0" w:type="dxa"/>
              <w:right w:w="0" w:type="dxa"/>
            </w:tcMar>
          </w:tcPr>
          <w:p w14:paraId="2C30305B" w14:textId="77777777" w:rsidR="002A7D1F" w:rsidRPr="00610280" w:rsidRDefault="002A7D1F" w:rsidP="007F6E65">
            <w:pPr>
              <w:pStyle w:val="50TableText"/>
              <w:jc w:val="left"/>
              <w:rPr>
                <w:rFonts w:ascii="Times New Roman" w:eastAsia="新細明體" w:hAnsi="Times New Roman" w:cs="Times New Roman"/>
              </w:rPr>
            </w:pPr>
            <w:r w:rsidRPr="00610280">
              <w:rPr>
                <w:rFonts w:ascii="Times New Roman" w:eastAsia="新細明體" w:hAnsi="Times New Roman" w:cs="Times New Roman"/>
              </w:rPr>
              <w:t xml:space="preserve">Deferred Government </w:t>
            </w:r>
          </w:p>
          <w:p w14:paraId="4FBBE64E" w14:textId="77777777" w:rsidR="002A7D1F" w:rsidRPr="00610280" w:rsidRDefault="002A7D1F" w:rsidP="007F6E65">
            <w:pPr>
              <w:pStyle w:val="50TableText"/>
              <w:jc w:val="left"/>
              <w:rPr>
                <w:rFonts w:ascii="Times New Roman" w:eastAsia="新細明體" w:hAnsi="Times New Roman" w:cs="Times New Roman"/>
              </w:rPr>
            </w:pPr>
            <w:r w:rsidRPr="00610280">
              <w:rPr>
                <w:rFonts w:ascii="Times New Roman" w:eastAsia="新細明體" w:hAnsi="Times New Roman" w:cs="Times New Roman"/>
              </w:rPr>
              <w:t> </w:t>
            </w:r>
            <w:r w:rsidRPr="00610280">
              <w:rPr>
                <w:rFonts w:ascii="Times New Roman" w:eastAsia="新細明體" w:hAnsi="Times New Roman" w:cs="Times New Roman"/>
              </w:rPr>
              <w:t>subventions – non-current</w:t>
            </w:r>
          </w:p>
        </w:tc>
        <w:tc>
          <w:tcPr>
            <w:tcW w:w="850" w:type="dxa"/>
            <w:tcMar>
              <w:top w:w="0" w:type="dxa"/>
              <w:left w:w="0" w:type="dxa"/>
              <w:bottom w:w="0" w:type="dxa"/>
              <w:right w:w="0" w:type="dxa"/>
            </w:tcMar>
            <w:vAlign w:val="bottom"/>
          </w:tcPr>
          <w:p w14:paraId="767F109B" w14:textId="77777777" w:rsidR="002A7D1F" w:rsidRPr="00610280" w:rsidRDefault="002A7D1F" w:rsidP="007F6E65">
            <w:pPr>
              <w:pStyle w:val="50TableText"/>
              <w:jc w:val="center"/>
              <w:rPr>
                <w:rFonts w:ascii="Times New Roman" w:eastAsia="新細明體" w:hAnsi="Times New Roman" w:cs="Times New Roman"/>
              </w:rPr>
            </w:pPr>
            <w:r w:rsidRPr="00610280">
              <w:rPr>
                <w:rFonts w:ascii="Times New Roman" w:eastAsia="新細明體" w:hAnsi="Times New Roman" w:cs="Times New Roman"/>
              </w:rPr>
              <w:t>3</w:t>
            </w:r>
          </w:p>
        </w:tc>
        <w:tc>
          <w:tcPr>
            <w:tcW w:w="1587" w:type="dxa"/>
            <w:tcMar>
              <w:top w:w="0" w:type="dxa"/>
              <w:left w:w="0" w:type="dxa"/>
              <w:bottom w:w="0" w:type="dxa"/>
              <w:right w:w="0" w:type="dxa"/>
            </w:tcMar>
            <w:vAlign w:val="bottom"/>
          </w:tcPr>
          <w:p w14:paraId="03ACF516" w14:textId="77777777" w:rsidR="002A7D1F" w:rsidRPr="00610280" w:rsidRDefault="002A7D1F" w:rsidP="002A7D1F">
            <w:pPr>
              <w:pStyle w:val="50TableText"/>
              <w:tabs>
                <w:tab w:val="clear" w:pos="397"/>
                <w:tab w:val="clear" w:pos="794"/>
                <w:tab w:val="clear" w:pos="1191"/>
                <w:tab w:val="decimal" w:pos="1463"/>
              </w:tabs>
              <w:rPr>
                <w:rFonts w:ascii="Times New Roman" w:eastAsia="新細明體" w:hAnsi="Times New Roman" w:cs="Times New Roman"/>
              </w:rPr>
            </w:pPr>
            <w:r w:rsidRPr="00610280">
              <w:rPr>
                <w:rStyle w:val="Bold"/>
                <w:rFonts w:ascii="Times New Roman" w:eastAsia="新細明體" w:hAnsi="Times New Roman" w:cs="Times New Roman"/>
                <w:b/>
                <w:bCs/>
              </w:rPr>
              <w:t>46,200,898</w:t>
            </w:r>
          </w:p>
        </w:tc>
        <w:tc>
          <w:tcPr>
            <w:tcW w:w="1588" w:type="dxa"/>
            <w:tcMar>
              <w:top w:w="0" w:type="dxa"/>
              <w:left w:w="0" w:type="dxa"/>
              <w:bottom w:w="0" w:type="dxa"/>
              <w:right w:w="0" w:type="dxa"/>
            </w:tcMar>
            <w:vAlign w:val="bottom"/>
          </w:tcPr>
          <w:p w14:paraId="1D42FA54" w14:textId="77777777" w:rsidR="002A7D1F" w:rsidRPr="00610280" w:rsidRDefault="002A7D1F" w:rsidP="006F337C">
            <w:pPr>
              <w:pStyle w:val="50TableText"/>
              <w:tabs>
                <w:tab w:val="clear" w:pos="397"/>
                <w:tab w:val="clear" w:pos="794"/>
                <w:tab w:val="clear" w:pos="1191"/>
                <w:tab w:val="decimal" w:pos="1477"/>
              </w:tabs>
              <w:jc w:val="left"/>
              <w:rPr>
                <w:rFonts w:ascii="Times New Roman" w:eastAsia="新細明體" w:hAnsi="Times New Roman" w:cs="Times New Roman"/>
              </w:rPr>
            </w:pPr>
            <w:r w:rsidRPr="00610280">
              <w:rPr>
                <w:rFonts w:ascii="Times New Roman" w:eastAsia="新細明體" w:hAnsi="Times New Roman" w:cs="Times New Roman"/>
              </w:rPr>
              <w:t>48,015,118</w:t>
            </w:r>
          </w:p>
        </w:tc>
      </w:tr>
      <w:tr w:rsidR="002A7D1F" w:rsidRPr="00610280" w14:paraId="6972074C" w14:textId="77777777" w:rsidTr="00FA335C">
        <w:trPr>
          <w:trHeight w:val="59"/>
        </w:trPr>
        <w:tc>
          <w:tcPr>
            <w:tcW w:w="5613" w:type="dxa"/>
            <w:tcMar>
              <w:top w:w="0" w:type="dxa"/>
              <w:left w:w="0" w:type="dxa"/>
              <w:bottom w:w="0" w:type="dxa"/>
              <w:right w:w="0" w:type="dxa"/>
            </w:tcMar>
            <w:vAlign w:val="bottom"/>
          </w:tcPr>
          <w:p w14:paraId="25C2980F" w14:textId="77777777" w:rsidR="002A7D1F" w:rsidRPr="00610280" w:rsidRDefault="002A7D1F" w:rsidP="007F6E65">
            <w:pPr>
              <w:pStyle w:val="98Line"/>
              <w:jc w:val="left"/>
              <w:rPr>
                <w:rFonts w:ascii="Times New Roman" w:eastAsia="新細明體" w:hAnsi="Times New Roman" w:cs="Times New Roman"/>
                <w:outline w:val="0"/>
              </w:rPr>
            </w:pPr>
            <w:r w:rsidRPr="00610280">
              <w:rPr>
                <w:rFonts w:ascii="Times New Roman" w:eastAsia="新細明體" w:hAnsi="Times New Roman" w:cs="Times New Roman"/>
                <w:outline w:val="0"/>
              </w:rPr>
              <w:t xml:space="preserve"> </w:t>
            </w:r>
          </w:p>
        </w:tc>
        <w:tc>
          <w:tcPr>
            <w:tcW w:w="850" w:type="dxa"/>
            <w:tcMar>
              <w:top w:w="0" w:type="dxa"/>
              <w:left w:w="0" w:type="dxa"/>
              <w:bottom w:w="0" w:type="dxa"/>
              <w:right w:w="0" w:type="dxa"/>
            </w:tcMar>
            <w:vAlign w:val="bottom"/>
          </w:tcPr>
          <w:p w14:paraId="35504D51" w14:textId="77777777" w:rsidR="002A7D1F" w:rsidRPr="00610280" w:rsidRDefault="002A7D1F" w:rsidP="007F6E65">
            <w:pPr>
              <w:pStyle w:val="98Line"/>
              <w:jc w:val="center"/>
              <w:rPr>
                <w:rFonts w:ascii="Times New Roman" w:eastAsia="新細明體" w:hAnsi="Times New Roman" w:cs="Times New Roman"/>
                <w:outline w:val="0"/>
              </w:rPr>
            </w:pPr>
            <w:r w:rsidRPr="00610280">
              <w:rPr>
                <w:rFonts w:ascii="Times New Roman" w:eastAsia="新細明體" w:hAnsi="Times New Roman" w:cs="Times New Roman"/>
                <w:outline w:val="0"/>
              </w:rPr>
              <w:t xml:space="preserve"> </w:t>
            </w:r>
          </w:p>
        </w:tc>
        <w:tc>
          <w:tcPr>
            <w:tcW w:w="1587" w:type="dxa"/>
            <w:tcMar>
              <w:top w:w="0" w:type="dxa"/>
              <w:left w:w="0" w:type="dxa"/>
              <w:bottom w:w="0" w:type="dxa"/>
              <w:right w:w="0" w:type="dxa"/>
            </w:tcMar>
            <w:vAlign w:val="bottom"/>
          </w:tcPr>
          <w:p w14:paraId="64B2FC68" w14:textId="77777777" w:rsidR="002A7D1F" w:rsidRPr="00610280" w:rsidRDefault="002A7D1F" w:rsidP="002A7D1F">
            <w:pPr>
              <w:pStyle w:val="98Line"/>
              <w:tabs>
                <w:tab w:val="clear" w:pos="397"/>
                <w:tab w:val="clear" w:pos="794"/>
                <w:tab w:val="clear" w:pos="1191"/>
              </w:tabs>
              <w:rPr>
                <w:rFonts w:ascii="Times New Roman" w:eastAsia="新細明體" w:hAnsi="Times New Roman" w:cs="Times New Roman"/>
                <w:outline w:val="0"/>
              </w:rPr>
            </w:pPr>
            <w:r w:rsidRPr="00610280">
              <w:rPr>
                <w:rStyle w:val="Bold"/>
                <w:rFonts w:ascii="Times New Roman" w:eastAsia="新細明體" w:hAnsi="Times New Roman" w:cs="Times New Roman"/>
                <w:b/>
                <w:bCs/>
                <w:outline w:val="0"/>
              </w:rPr>
              <w:t xml:space="preserve"> </w:t>
            </w:r>
          </w:p>
        </w:tc>
        <w:tc>
          <w:tcPr>
            <w:tcW w:w="1588" w:type="dxa"/>
            <w:tcMar>
              <w:top w:w="0" w:type="dxa"/>
              <w:left w:w="0" w:type="dxa"/>
              <w:bottom w:w="0" w:type="dxa"/>
              <w:right w:w="0" w:type="dxa"/>
            </w:tcMar>
            <w:vAlign w:val="bottom"/>
          </w:tcPr>
          <w:p w14:paraId="418A15C5" w14:textId="77777777" w:rsidR="002A7D1F" w:rsidRPr="00610280" w:rsidRDefault="002A7D1F" w:rsidP="002A7D1F">
            <w:pPr>
              <w:pStyle w:val="98Line"/>
              <w:tabs>
                <w:tab w:val="clear" w:pos="397"/>
                <w:tab w:val="clear" w:pos="794"/>
                <w:tab w:val="clear" w:pos="1191"/>
              </w:tabs>
              <w:jc w:val="left"/>
              <w:rPr>
                <w:rFonts w:ascii="Times New Roman" w:eastAsia="新細明體" w:hAnsi="Times New Roman" w:cs="Times New Roman"/>
                <w:outline w:val="0"/>
              </w:rPr>
            </w:pPr>
            <w:r w:rsidRPr="00610280">
              <w:rPr>
                <w:rFonts w:ascii="Times New Roman" w:eastAsia="新細明體" w:hAnsi="Times New Roman" w:cs="Times New Roman"/>
                <w:outline w:val="0"/>
              </w:rPr>
              <w:t xml:space="preserve"> </w:t>
            </w:r>
          </w:p>
        </w:tc>
      </w:tr>
      <w:tr w:rsidR="002A7D1F" w:rsidRPr="00610280" w14:paraId="67A2C0AD" w14:textId="77777777" w:rsidTr="00FA335C">
        <w:trPr>
          <w:trHeight w:val="59"/>
        </w:trPr>
        <w:tc>
          <w:tcPr>
            <w:tcW w:w="5613" w:type="dxa"/>
            <w:tcMar>
              <w:top w:w="0" w:type="dxa"/>
              <w:left w:w="113" w:type="dxa"/>
              <w:bottom w:w="0" w:type="dxa"/>
              <w:right w:w="0" w:type="dxa"/>
            </w:tcMar>
          </w:tcPr>
          <w:p w14:paraId="568EDB8E" w14:textId="77777777" w:rsidR="002A7D1F" w:rsidRPr="00610280" w:rsidRDefault="002A7D1F" w:rsidP="007F6E65">
            <w:pPr>
              <w:pStyle w:val="a"/>
              <w:spacing w:line="240" w:lineRule="auto"/>
              <w:jc w:val="left"/>
              <w:textAlignment w:val="auto"/>
              <w:rPr>
                <w:rFonts w:ascii="Times New Roman" w:eastAsia="新細明體" w:hAnsi="Times New Roman" w:cs="Times New Roman"/>
                <w:color w:val="auto"/>
                <w:lang w:val="en-US"/>
              </w:rPr>
            </w:pPr>
          </w:p>
        </w:tc>
        <w:tc>
          <w:tcPr>
            <w:tcW w:w="850" w:type="dxa"/>
            <w:tcMar>
              <w:top w:w="0" w:type="dxa"/>
              <w:left w:w="0" w:type="dxa"/>
              <w:bottom w:w="0" w:type="dxa"/>
              <w:right w:w="0" w:type="dxa"/>
            </w:tcMar>
          </w:tcPr>
          <w:p w14:paraId="4189B479" w14:textId="77777777" w:rsidR="002A7D1F" w:rsidRPr="00610280" w:rsidRDefault="002A7D1F" w:rsidP="007F6E65">
            <w:pPr>
              <w:pStyle w:val="a"/>
              <w:spacing w:line="240" w:lineRule="auto"/>
              <w:jc w:val="left"/>
              <w:textAlignment w:val="auto"/>
              <w:rPr>
                <w:rFonts w:ascii="Times New Roman" w:eastAsia="新細明體" w:hAnsi="Times New Roman" w:cs="Times New Roman"/>
                <w:color w:val="auto"/>
                <w:lang w:val="en-US"/>
              </w:rPr>
            </w:pPr>
          </w:p>
        </w:tc>
        <w:tc>
          <w:tcPr>
            <w:tcW w:w="1587" w:type="dxa"/>
            <w:tcMar>
              <w:top w:w="0" w:type="dxa"/>
              <w:left w:w="0" w:type="dxa"/>
              <w:bottom w:w="0" w:type="dxa"/>
              <w:right w:w="0" w:type="dxa"/>
            </w:tcMar>
          </w:tcPr>
          <w:p w14:paraId="5ADD5049" w14:textId="77777777" w:rsidR="002A7D1F" w:rsidRPr="00610280" w:rsidRDefault="002A7D1F" w:rsidP="002A7D1F">
            <w:pPr>
              <w:pStyle w:val="50TableText"/>
              <w:tabs>
                <w:tab w:val="clear" w:pos="397"/>
                <w:tab w:val="clear" w:pos="794"/>
                <w:tab w:val="clear" w:pos="1191"/>
                <w:tab w:val="right" w:pos="1471"/>
              </w:tabs>
              <w:rPr>
                <w:rFonts w:ascii="Times New Roman" w:eastAsia="新細明體" w:hAnsi="Times New Roman" w:cs="Times New Roman"/>
              </w:rPr>
            </w:pPr>
            <w:r w:rsidRPr="00610280">
              <w:rPr>
                <w:rStyle w:val="Bold"/>
                <w:rFonts w:ascii="Times New Roman" w:eastAsia="新細明體" w:hAnsi="Times New Roman" w:cs="Times New Roman"/>
                <w:b/>
                <w:bCs/>
              </w:rPr>
              <w:t>$</w:t>
            </w:r>
            <w:r w:rsidRPr="00610280">
              <w:rPr>
                <w:rStyle w:val="Bold"/>
                <w:rFonts w:ascii="Times New Roman" w:eastAsia="新細明體" w:hAnsi="Times New Roman" w:cs="Times New Roman"/>
                <w:b/>
                <w:bCs/>
              </w:rPr>
              <w:tab/>
              <w:t>54,070,726</w:t>
            </w:r>
          </w:p>
        </w:tc>
        <w:tc>
          <w:tcPr>
            <w:tcW w:w="1588" w:type="dxa"/>
            <w:tcMar>
              <w:top w:w="0" w:type="dxa"/>
              <w:left w:w="113" w:type="dxa"/>
              <w:bottom w:w="0" w:type="dxa"/>
              <w:right w:w="0" w:type="dxa"/>
            </w:tcMar>
          </w:tcPr>
          <w:p w14:paraId="775DE18C" w14:textId="77777777" w:rsidR="002A7D1F" w:rsidRPr="00610280" w:rsidRDefault="002A7D1F" w:rsidP="002A7D1F">
            <w:pPr>
              <w:pStyle w:val="50TableText"/>
              <w:tabs>
                <w:tab w:val="clear" w:pos="397"/>
                <w:tab w:val="clear" w:pos="794"/>
                <w:tab w:val="clear" w:pos="1191"/>
                <w:tab w:val="right" w:pos="1360"/>
              </w:tabs>
              <w:jc w:val="left"/>
              <w:rPr>
                <w:rFonts w:ascii="Times New Roman" w:eastAsia="新細明體" w:hAnsi="Times New Roman" w:cs="Times New Roman"/>
              </w:rPr>
            </w:pPr>
            <w:r w:rsidRPr="00610280">
              <w:rPr>
                <w:rFonts w:ascii="Times New Roman" w:eastAsia="新細明體" w:hAnsi="Times New Roman" w:cs="Times New Roman"/>
              </w:rPr>
              <w:t>$</w:t>
            </w:r>
            <w:r w:rsidRPr="00610280">
              <w:rPr>
                <w:rFonts w:ascii="Times New Roman" w:eastAsia="新細明體" w:hAnsi="Times New Roman" w:cs="Times New Roman"/>
              </w:rPr>
              <w:tab/>
              <w:t>55,673,094</w:t>
            </w:r>
          </w:p>
        </w:tc>
      </w:tr>
      <w:tr w:rsidR="002A7D1F" w:rsidRPr="00610280" w14:paraId="0C3DD8CD" w14:textId="77777777" w:rsidTr="00FA335C">
        <w:trPr>
          <w:trHeight w:val="59"/>
        </w:trPr>
        <w:tc>
          <w:tcPr>
            <w:tcW w:w="5613" w:type="dxa"/>
            <w:tcMar>
              <w:top w:w="0" w:type="dxa"/>
              <w:left w:w="0" w:type="dxa"/>
              <w:bottom w:w="0" w:type="dxa"/>
              <w:right w:w="0" w:type="dxa"/>
            </w:tcMar>
            <w:vAlign w:val="bottom"/>
          </w:tcPr>
          <w:p w14:paraId="69C6A0C2" w14:textId="77777777" w:rsidR="002A7D1F" w:rsidRPr="00610280" w:rsidRDefault="002A7D1F" w:rsidP="007F6E65">
            <w:pPr>
              <w:pStyle w:val="96Dash1Line"/>
              <w:jc w:val="left"/>
              <w:rPr>
                <w:rFonts w:ascii="Times New Roman" w:eastAsia="新細明體" w:hAnsi="Times New Roman" w:cs="Times New Roman"/>
                <w:outline w:val="0"/>
              </w:rPr>
            </w:pPr>
            <w:r w:rsidRPr="00610280">
              <w:rPr>
                <w:rFonts w:ascii="Times New Roman" w:eastAsia="新細明體" w:hAnsi="Times New Roman" w:cs="Times New Roman"/>
                <w:outline w:val="0"/>
              </w:rPr>
              <w:t xml:space="preserve"> </w:t>
            </w:r>
          </w:p>
        </w:tc>
        <w:tc>
          <w:tcPr>
            <w:tcW w:w="850" w:type="dxa"/>
            <w:tcMar>
              <w:top w:w="0" w:type="dxa"/>
              <w:left w:w="0" w:type="dxa"/>
              <w:bottom w:w="0" w:type="dxa"/>
              <w:right w:w="0" w:type="dxa"/>
            </w:tcMar>
            <w:vAlign w:val="bottom"/>
          </w:tcPr>
          <w:p w14:paraId="0412329C" w14:textId="77777777" w:rsidR="002A7D1F" w:rsidRPr="00610280" w:rsidRDefault="002A7D1F" w:rsidP="007F6E65">
            <w:pPr>
              <w:pStyle w:val="96Dash1Line"/>
              <w:jc w:val="center"/>
              <w:rPr>
                <w:rFonts w:ascii="Times New Roman" w:eastAsia="新細明體" w:hAnsi="Times New Roman" w:cs="Times New Roman"/>
                <w:outline w:val="0"/>
              </w:rPr>
            </w:pPr>
            <w:r w:rsidRPr="00610280">
              <w:rPr>
                <w:rFonts w:ascii="Times New Roman" w:eastAsia="新細明體" w:hAnsi="Times New Roman" w:cs="Times New Roman"/>
                <w:outline w:val="0"/>
              </w:rPr>
              <w:t xml:space="preserve"> </w:t>
            </w:r>
          </w:p>
        </w:tc>
        <w:tc>
          <w:tcPr>
            <w:tcW w:w="1587" w:type="dxa"/>
            <w:tcMar>
              <w:top w:w="0" w:type="dxa"/>
              <w:left w:w="0" w:type="dxa"/>
              <w:bottom w:w="0" w:type="dxa"/>
              <w:right w:w="0" w:type="dxa"/>
            </w:tcMar>
            <w:vAlign w:val="bottom"/>
          </w:tcPr>
          <w:p w14:paraId="492C2F03" w14:textId="77777777" w:rsidR="002A7D1F" w:rsidRPr="00610280" w:rsidRDefault="002A7D1F" w:rsidP="002A7D1F">
            <w:pPr>
              <w:pStyle w:val="96Dash1Line"/>
              <w:tabs>
                <w:tab w:val="clear" w:pos="397"/>
                <w:tab w:val="clear" w:pos="794"/>
                <w:tab w:val="clear" w:pos="1191"/>
              </w:tabs>
              <w:rPr>
                <w:rFonts w:ascii="Times New Roman" w:eastAsia="新細明體" w:hAnsi="Times New Roman" w:cs="Times New Roman"/>
                <w:outline w:val="0"/>
              </w:rPr>
            </w:pPr>
            <w:r w:rsidRPr="00610280">
              <w:rPr>
                <w:rStyle w:val="Bold"/>
                <w:rFonts w:ascii="Times New Roman" w:eastAsia="新細明體" w:hAnsi="Times New Roman" w:cs="Times New Roman"/>
                <w:b/>
                <w:bCs/>
                <w:outline w:val="0"/>
              </w:rPr>
              <w:t xml:space="preserve"> </w:t>
            </w:r>
          </w:p>
        </w:tc>
        <w:tc>
          <w:tcPr>
            <w:tcW w:w="1588" w:type="dxa"/>
            <w:tcMar>
              <w:top w:w="0" w:type="dxa"/>
              <w:left w:w="0" w:type="dxa"/>
              <w:bottom w:w="0" w:type="dxa"/>
              <w:right w:w="0" w:type="dxa"/>
            </w:tcMar>
            <w:vAlign w:val="bottom"/>
          </w:tcPr>
          <w:p w14:paraId="3F14639A" w14:textId="77777777" w:rsidR="002A7D1F" w:rsidRPr="00610280" w:rsidRDefault="002A7D1F" w:rsidP="002A7D1F">
            <w:pPr>
              <w:pStyle w:val="96Dash1Line"/>
              <w:tabs>
                <w:tab w:val="clear" w:pos="397"/>
                <w:tab w:val="clear" w:pos="794"/>
                <w:tab w:val="clear" w:pos="1191"/>
              </w:tabs>
              <w:jc w:val="left"/>
              <w:rPr>
                <w:rFonts w:ascii="Times New Roman" w:eastAsia="新細明體" w:hAnsi="Times New Roman" w:cs="Times New Roman"/>
                <w:outline w:val="0"/>
              </w:rPr>
            </w:pPr>
            <w:r w:rsidRPr="00610280">
              <w:rPr>
                <w:rFonts w:ascii="Times New Roman" w:eastAsia="新細明體" w:hAnsi="Times New Roman" w:cs="Times New Roman"/>
                <w:outline w:val="0"/>
              </w:rPr>
              <w:t xml:space="preserve"> </w:t>
            </w:r>
          </w:p>
        </w:tc>
      </w:tr>
      <w:tr w:rsidR="002A7D1F" w:rsidRPr="00610280" w14:paraId="70608E0E" w14:textId="77777777" w:rsidTr="00FA335C">
        <w:trPr>
          <w:trHeight w:val="59"/>
        </w:trPr>
        <w:tc>
          <w:tcPr>
            <w:tcW w:w="5613" w:type="dxa"/>
            <w:tcMar>
              <w:top w:w="0" w:type="dxa"/>
              <w:left w:w="113" w:type="dxa"/>
              <w:bottom w:w="0" w:type="dxa"/>
              <w:right w:w="0" w:type="dxa"/>
            </w:tcMar>
          </w:tcPr>
          <w:p w14:paraId="3BB2D962" w14:textId="77777777" w:rsidR="002A7D1F" w:rsidRPr="00610280" w:rsidRDefault="002A7D1F" w:rsidP="007F6E65">
            <w:pPr>
              <w:pStyle w:val="50TableText"/>
              <w:jc w:val="left"/>
              <w:rPr>
                <w:rFonts w:ascii="Times New Roman" w:eastAsia="新細明體" w:hAnsi="Times New Roman" w:cs="Times New Roman"/>
              </w:rPr>
            </w:pPr>
            <w:r w:rsidRPr="00610280">
              <w:rPr>
                <w:rStyle w:val="Bold"/>
                <w:rFonts w:ascii="Times New Roman" w:eastAsia="新細明體" w:hAnsi="Times New Roman" w:cs="Times New Roman"/>
                <w:b/>
                <w:bCs/>
              </w:rPr>
              <w:t>Current liabilities</w:t>
            </w:r>
          </w:p>
        </w:tc>
        <w:tc>
          <w:tcPr>
            <w:tcW w:w="850" w:type="dxa"/>
            <w:tcMar>
              <w:top w:w="0" w:type="dxa"/>
              <w:left w:w="0" w:type="dxa"/>
              <w:bottom w:w="0" w:type="dxa"/>
              <w:right w:w="0" w:type="dxa"/>
            </w:tcMar>
          </w:tcPr>
          <w:p w14:paraId="574A652F" w14:textId="77777777" w:rsidR="002A7D1F" w:rsidRPr="00610280" w:rsidRDefault="002A7D1F" w:rsidP="007F6E65">
            <w:pPr>
              <w:pStyle w:val="a"/>
              <w:spacing w:line="240" w:lineRule="auto"/>
              <w:jc w:val="left"/>
              <w:textAlignment w:val="auto"/>
              <w:rPr>
                <w:rFonts w:ascii="Times New Roman" w:eastAsia="新細明體" w:hAnsi="Times New Roman" w:cs="Times New Roman"/>
                <w:color w:val="auto"/>
                <w:lang w:val="en-US"/>
              </w:rPr>
            </w:pPr>
          </w:p>
        </w:tc>
        <w:tc>
          <w:tcPr>
            <w:tcW w:w="1587" w:type="dxa"/>
            <w:tcMar>
              <w:top w:w="0" w:type="dxa"/>
              <w:left w:w="0" w:type="dxa"/>
              <w:bottom w:w="0" w:type="dxa"/>
              <w:right w:w="0" w:type="dxa"/>
            </w:tcMar>
          </w:tcPr>
          <w:p w14:paraId="5C189B15" w14:textId="77777777" w:rsidR="002A7D1F" w:rsidRPr="00610280" w:rsidRDefault="002A7D1F" w:rsidP="002A7D1F">
            <w:pPr>
              <w:pStyle w:val="a"/>
              <w:spacing w:line="240" w:lineRule="auto"/>
              <w:jc w:val="left"/>
              <w:textAlignment w:val="auto"/>
              <w:rPr>
                <w:rFonts w:ascii="Times New Roman" w:eastAsia="新細明體" w:hAnsi="Times New Roman" w:cs="Times New Roman"/>
                <w:color w:val="auto"/>
                <w:lang w:val="en-US"/>
              </w:rPr>
            </w:pPr>
          </w:p>
        </w:tc>
        <w:tc>
          <w:tcPr>
            <w:tcW w:w="1588" w:type="dxa"/>
            <w:tcMar>
              <w:top w:w="0" w:type="dxa"/>
              <w:left w:w="113" w:type="dxa"/>
              <w:bottom w:w="0" w:type="dxa"/>
              <w:right w:w="0" w:type="dxa"/>
            </w:tcMar>
          </w:tcPr>
          <w:p w14:paraId="37025AC2" w14:textId="77777777" w:rsidR="002A7D1F" w:rsidRPr="00610280" w:rsidRDefault="002A7D1F" w:rsidP="002A7D1F">
            <w:pPr>
              <w:pStyle w:val="a"/>
              <w:spacing w:line="240" w:lineRule="auto"/>
              <w:jc w:val="left"/>
              <w:textAlignment w:val="auto"/>
              <w:rPr>
                <w:rFonts w:ascii="Times New Roman" w:eastAsia="新細明體" w:hAnsi="Times New Roman" w:cs="Times New Roman"/>
                <w:color w:val="auto"/>
                <w:lang w:val="en-US"/>
              </w:rPr>
            </w:pPr>
          </w:p>
        </w:tc>
      </w:tr>
      <w:tr w:rsidR="002A7D1F" w:rsidRPr="00610280" w14:paraId="2BBD9B80" w14:textId="77777777" w:rsidTr="00FA335C">
        <w:trPr>
          <w:trHeight w:val="59"/>
        </w:trPr>
        <w:tc>
          <w:tcPr>
            <w:tcW w:w="5613" w:type="dxa"/>
            <w:tcMar>
              <w:top w:w="0" w:type="dxa"/>
              <w:left w:w="113" w:type="dxa"/>
              <w:bottom w:w="0" w:type="dxa"/>
              <w:right w:w="0" w:type="dxa"/>
            </w:tcMar>
          </w:tcPr>
          <w:p w14:paraId="43369729" w14:textId="77777777" w:rsidR="002A7D1F" w:rsidRPr="00610280" w:rsidRDefault="002A7D1F" w:rsidP="007F6E65">
            <w:pPr>
              <w:pStyle w:val="50TableText"/>
              <w:jc w:val="left"/>
              <w:rPr>
                <w:rFonts w:ascii="Times New Roman" w:eastAsia="新細明體" w:hAnsi="Times New Roman" w:cs="Times New Roman"/>
              </w:rPr>
            </w:pPr>
            <w:r w:rsidRPr="00610280">
              <w:rPr>
                <w:rFonts w:ascii="Times New Roman" w:eastAsia="新細明體" w:hAnsi="Times New Roman" w:cs="Times New Roman"/>
              </w:rPr>
              <w:t>Other payables and accruals</w:t>
            </w:r>
          </w:p>
        </w:tc>
        <w:tc>
          <w:tcPr>
            <w:tcW w:w="850" w:type="dxa"/>
            <w:tcMar>
              <w:top w:w="0" w:type="dxa"/>
              <w:left w:w="0" w:type="dxa"/>
              <w:bottom w:w="0" w:type="dxa"/>
              <w:right w:w="0" w:type="dxa"/>
            </w:tcMar>
          </w:tcPr>
          <w:p w14:paraId="2051E546" w14:textId="77777777" w:rsidR="002A7D1F" w:rsidRPr="00610280" w:rsidRDefault="002A7D1F" w:rsidP="007F6E65">
            <w:pPr>
              <w:pStyle w:val="a"/>
              <w:spacing w:line="240" w:lineRule="auto"/>
              <w:jc w:val="left"/>
              <w:textAlignment w:val="auto"/>
              <w:rPr>
                <w:rFonts w:ascii="Times New Roman" w:eastAsia="新細明體" w:hAnsi="Times New Roman" w:cs="Times New Roman"/>
                <w:color w:val="auto"/>
                <w:lang w:val="en-US"/>
              </w:rPr>
            </w:pPr>
          </w:p>
        </w:tc>
        <w:tc>
          <w:tcPr>
            <w:tcW w:w="1587" w:type="dxa"/>
            <w:tcMar>
              <w:top w:w="0" w:type="dxa"/>
              <w:left w:w="0" w:type="dxa"/>
              <w:bottom w:w="0" w:type="dxa"/>
              <w:right w:w="0" w:type="dxa"/>
            </w:tcMar>
          </w:tcPr>
          <w:p w14:paraId="00D57F0F" w14:textId="77777777" w:rsidR="002A7D1F" w:rsidRPr="00610280" w:rsidRDefault="002A7D1F" w:rsidP="002A7D1F">
            <w:pPr>
              <w:pStyle w:val="50TableText"/>
              <w:tabs>
                <w:tab w:val="clear" w:pos="397"/>
                <w:tab w:val="clear" w:pos="794"/>
                <w:tab w:val="clear" w:pos="1191"/>
                <w:tab w:val="right" w:pos="1471"/>
              </w:tabs>
              <w:rPr>
                <w:rFonts w:ascii="Times New Roman" w:eastAsia="新細明體" w:hAnsi="Times New Roman" w:cs="Times New Roman"/>
              </w:rPr>
            </w:pPr>
            <w:r w:rsidRPr="00610280">
              <w:rPr>
                <w:rStyle w:val="Bold"/>
                <w:rFonts w:ascii="Times New Roman" w:eastAsia="新細明體" w:hAnsi="Times New Roman" w:cs="Times New Roman"/>
                <w:b/>
                <w:bCs/>
              </w:rPr>
              <w:t>$</w:t>
            </w:r>
            <w:r w:rsidRPr="00610280">
              <w:rPr>
                <w:rStyle w:val="Bold"/>
                <w:rFonts w:ascii="Times New Roman" w:eastAsia="新細明體" w:hAnsi="Times New Roman" w:cs="Times New Roman"/>
                <w:b/>
                <w:bCs/>
              </w:rPr>
              <w:tab/>
              <w:t>4,831,438</w:t>
            </w:r>
          </w:p>
        </w:tc>
        <w:tc>
          <w:tcPr>
            <w:tcW w:w="1588" w:type="dxa"/>
            <w:tcMar>
              <w:top w:w="0" w:type="dxa"/>
              <w:left w:w="113" w:type="dxa"/>
              <w:bottom w:w="0" w:type="dxa"/>
              <w:right w:w="0" w:type="dxa"/>
            </w:tcMar>
          </w:tcPr>
          <w:p w14:paraId="197800A6" w14:textId="77777777" w:rsidR="002A7D1F" w:rsidRPr="00610280" w:rsidRDefault="002A7D1F" w:rsidP="002A7D1F">
            <w:pPr>
              <w:pStyle w:val="50TableText"/>
              <w:tabs>
                <w:tab w:val="clear" w:pos="397"/>
                <w:tab w:val="clear" w:pos="794"/>
                <w:tab w:val="clear" w:pos="1191"/>
                <w:tab w:val="right" w:pos="1360"/>
              </w:tabs>
              <w:jc w:val="left"/>
              <w:rPr>
                <w:rFonts w:ascii="Times New Roman" w:eastAsia="新細明體" w:hAnsi="Times New Roman" w:cs="Times New Roman"/>
              </w:rPr>
            </w:pPr>
            <w:r w:rsidRPr="00610280">
              <w:rPr>
                <w:rFonts w:ascii="Times New Roman" w:eastAsia="新細明體" w:hAnsi="Times New Roman" w:cs="Times New Roman"/>
              </w:rPr>
              <w:t>$</w:t>
            </w:r>
            <w:r w:rsidRPr="00610280">
              <w:rPr>
                <w:rFonts w:ascii="Times New Roman" w:eastAsia="新細明體" w:hAnsi="Times New Roman" w:cs="Times New Roman"/>
              </w:rPr>
              <w:tab/>
              <w:t>5,418,341</w:t>
            </w:r>
          </w:p>
        </w:tc>
      </w:tr>
      <w:tr w:rsidR="002A7D1F" w:rsidRPr="00610280" w14:paraId="0EFCD4C3" w14:textId="77777777" w:rsidTr="00FA335C">
        <w:trPr>
          <w:trHeight w:val="59"/>
        </w:trPr>
        <w:tc>
          <w:tcPr>
            <w:tcW w:w="5613" w:type="dxa"/>
            <w:tcMar>
              <w:top w:w="0" w:type="dxa"/>
              <w:left w:w="113" w:type="dxa"/>
              <w:bottom w:w="0" w:type="dxa"/>
              <w:right w:w="0" w:type="dxa"/>
            </w:tcMar>
          </w:tcPr>
          <w:p w14:paraId="24034F83" w14:textId="77777777" w:rsidR="002A7D1F" w:rsidRPr="00610280" w:rsidRDefault="002A7D1F" w:rsidP="007F6E65">
            <w:pPr>
              <w:pStyle w:val="50TableText"/>
              <w:jc w:val="left"/>
              <w:rPr>
                <w:rFonts w:ascii="Times New Roman" w:eastAsia="新細明體" w:hAnsi="Times New Roman" w:cs="Times New Roman"/>
              </w:rPr>
            </w:pPr>
            <w:r w:rsidRPr="00610280">
              <w:rPr>
                <w:rFonts w:ascii="Times New Roman" w:eastAsia="新細明體" w:hAnsi="Times New Roman" w:cs="Times New Roman"/>
              </w:rPr>
              <w:t xml:space="preserve">Contract gratuity payable – </w:t>
            </w:r>
          </w:p>
          <w:p w14:paraId="2E0E13CB" w14:textId="77777777" w:rsidR="002A7D1F" w:rsidRPr="00610280" w:rsidRDefault="002A7D1F" w:rsidP="007F6E65">
            <w:pPr>
              <w:pStyle w:val="50TableText"/>
              <w:jc w:val="left"/>
              <w:rPr>
                <w:rFonts w:ascii="Times New Roman" w:eastAsia="新細明體" w:hAnsi="Times New Roman" w:cs="Times New Roman"/>
              </w:rPr>
            </w:pPr>
            <w:r w:rsidRPr="00610280">
              <w:rPr>
                <w:rFonts w:ascii="Times New Roman" w:eastAsia="新細明體" w:hAnsi="Times New Roman" w:cs="Times New Roman"/>
              </w:rPr>
              <w:t> </w:t>
            </w:r>
            <w:r w:rsidRPr="00610280">
              <w:rPr>
                <w:rFonts w:ascii="Times New Roman" w:eastAsia="新細明體" w:hAnsi="Times New Roman" w:cs="Times New Roman"/>
              </w:rPr>
              <w:t>current</w:t>
            </w:r>
          </w:p>
        </w:tc>
        <w:tc>
          <w:tcPr>
            <w:tcW w:w="850" w:type="dxa"/>
            <w:tcMar>
              <w:top w:w="0" w:type="dxa"/>
              <w:left w:w="0" w:type="dxa"/>
              <w:bottom w:w="0" w:type="dxa"/>
              <w:right w:w="0" w:type="dxa"/>
            </w:tcMar>
            <w:vAlign w:val="bottom"/>
          </w:tcPr>
          <w:p w14:paraId="6D1A219B" w14:textId="77777777" w:rsidR="002A7D1F" w:rsidRPr="00610280" w:rsidRDefault="002A7D1F" w:rsidP="007F6E65">
            <w:pPr>
              <w:pStyle w:val="50TableText"/>
              <w:jc w:val="center"/>
              <w:rPr>
                <w:rFonts w:ascii="Times New Roman" w:eastAsia="新細明體" w:hAnsi="Times New Roman" w:cs="Times New Roman"/>
              </w:rPr>
            </w:pPr>
            <w:r w:rsidRPr="00610280">
              <w:rPr>
                <w:rFonts w:ascii="Times New Roman" w:eastAsia="新細明體" w:hAnsi="Times New Roman" w:cs="Times New Roman"/>
              </w:rPr>
              <w:t>9</w:t>
            </w:r>
          </w:p>
        </w:tc>
        <w:tc>
          <w:tcPr>
            <w:tcW w:w="1587" w:type="dxa"/>
            <w:tcMar>
              <w:top w:w="0" w:type="dxa"/>
              <w:left w:w="0" w:type="dxa"/>
              <w:bottom w:w="0" w:type="dxa"/>
              <w:right w:w="0" w:type="dxa"/>
            </w:tcMar>
            <w:vAlign w:val="bottom"/>
          </w:tcPr>
          <w:p w14:paraId="1E882B1D" w14:textId="77777777" w:rsidR="002A7D1F" w:rsidRPr="00610280" w:rsidRDefault="002A7D1F" w:rsidP="002A7D1F">
            <w:pPr>
              <w:pStyle w:val="50TableText"/>
              <w:tabs>
                <w:tab w:val="clear" w:pos="397"/>
                <w:tab w:val="clear" w:pos="794"/>
                <w:tab w:val="clear" w:pos="1191"/>
                <w:tab w:val="decimal" w:pos="1463"/>
              </w:tabs>
              <w:rPr>
                <w:rFonts w:ascii="Times New Roman" w:eastAsia="新細明體" w:hAnsi="Times New Roman" w:cs="Times New Roman"/>
              </w:rPr>
            </w:pPr>
            <w:r w:rsidRPr="00610280">
              <w:rPr>
                <w:rStyle w:val="Bold"/>
                <w:rFonts w:ascii="Times New Roman" w:eastAsia="新細明體" w:hAnsi="Times New Roman" w:cs="Times New Roman"/>
                <w:b/>
                <w:bCs/>
              </w:rPr>
              <w:t>4,420,583</w:t>
            </w:r>
          </w:p>
        </w:tc>
        <w:tc>
          <w:tcPr>
            <w:tcW w:w="1588" w:type="dxa"/>
            <w:tcMar>
              <w:top w:w="0" w:type="dxa"/>
              <w:left w:w="0" w:type="dxa"/>
              <w:bottom w:w="0" w:type="dxa"/>
              <w:right w:w="0" w:type="dxa"/>
            </w:tcMar>
            <w:vAlign w:val="bottom"/>
          </w:tcPr>
          <w:p w14:paraId="68EAB3B3" w14:textId="77777777" w:rsidR="002A7D1F" w:rsidRPr="00610280" w:rsidRDefault="002A7D1F" w:rsidP="006F337C">
            <w:pPr>
              <w:pStyle w:val="50TableText"/>
              <w:tabs>
                <w:tab w:val="clear" w:pos="397"/>
                <w:tab w:val="clear" w:pos="794"/>
                <w:tab w:val="clear" w:pos="1191"/>
                <w:tab w:val="decimal" w:pos="1463"/>
              </w:tabs>
              <w:jc w:val="left"/>
              <w:rPr>
                <w:rFonts w:ascii="Times New Roman" w:eastAsia="新細明體" w:hAnsi="Times New Roman" w:cs="Times New Roman"/>
              </w:rPr>
            </w:pPr>
            <w:r w:rsidRPr="00610280">
              <w:rPr>
                <w:rFonts w:ascii="Times New Roman" w:eastAsia="新細明體" w:hAnsi="Times New Roman" w:cs="Times New Roman"/>
              </w:rPr>
              <w:t>5,699,348</w:t>
            </w:r>
          </w:p>
        </w:tc>
      </w:tr>
      <w:tr w:rsidR="002A7D1F" w:rsidRPr="00610280" w14:paraId="5F907CBB" w14:textId="77777777" w:rsidTr="00FA335C">
        <w:trPr>
          <w:trHeight w:val="59"/>
        </w:trPr>
        <w:tc>
          <w:tcPr>
            <w:tcW w:w="5613" w:type="dxa"/>
            <w:tcMar>
              <w:top w:w="0" w:type="dxa"/>
              <w:left w:w="113" w:type="dxa"/>
              <w:bottom w:w="0" w:type="dxa"/>
              <w:right w:w="0" w:type="dxa"/>
            </w:tcMar>
          </w:tcPr>
          <w:p w14:paraId="147B048D" w14:textId="77777777" w:rsidR="002A7D1F" w:rsidRPr="00610280" w:rsidRDefault="002A7D1F" w:rsidP="007F6E65">
            <w:pPr>
              <w:pStyle w:val="50TableText"/>
              <w:jc w:val="left"/>
              <w:rPr>
                <w:rFonts w:ascii="Times New Roman" w:eastAsia="新細明體" w:hAnsi="Times New Roman" w:cs="Times New Roman"/>
              </w:rPr>
            </w:pPr>
            <w:r w:rsidRPr="00610280">
              <w:rPr>
                <w:rFonts w:ascii="Times New Roman" w:eastAsia="新細明體" w:hAnsi="Times New Roman" w:cs="Times New Roman"/>
              </w:rPr>
              <w:t xml:space="preserve">Deferred Government </w:t>
            </w:r>
          </w:p>
          <w:p w14:paraId="4E6A422E" w14:textId="77777777" w:rsidR="002A7D1F" w:rsidRPr="00610280" w:rsidRDefault="002A7D1F" w:rsidP="007F6E65">
            <w:pPr>
              <w:pStyle w:val="50TableText"/>
              <w:jc w:val="left"/>
              <w:rPr>
                <w:rFonts w:ascii="Times New Roman" w:eastAsia="新細明體" w:hAnsi="Times New Roman" w:cs="Times New Roman"/>
              </w:rPr>
            </w:pPr>
            <w:r w:rsidRPr="00610280">
              <w:rPr>
                <w:rFonts w:ascii="Times New Roman" w:eastAsia="新細明體" w:hAnsi="Times New Roman" w:cs="Times New Roman"/>
              </w:rPr>
              <w:t> </w:t>
            </w:r>
            <w:r w:rsidRPr="00610280">
              <w:rPr>
                <w:rFonts w:ascii="Times New Roman" w:eastAsia="新細明體" w:hAnsi="Times New Roman" w:cs="Times New Roman"/>
              </w:rPr>
              <w:t>subventions – current</w:t>
            </w:r>
          </w:p>
        </w:tc>
        <w:tc>
          <w:tcPr>
            <w:tcW w:w="850" w:type="dxa"/>
            <w:tcMar>
              <w:top w:w="0" w:type="dxa"/>
              <w:left w:w="0" w:type="dxa"/>
              <w:bottom w:w="0" w:type="dxa"/>
              <w:right w:w="0" w:type="dxa"/>
            </w:tcMar>
            <w:vAlign w:val="bottom"/>
          </w:tcPr>
          <w:p w14:paraId="5D79B7F3" w14:textId="77777777" w:rsidR="002A7D1F" w:rsidRPr="00610280" w:rsidRDefault="002A7D1F" w:rsidP="007F6E65">
            <w:pPr>
              <w:pStyle w:val="50TableText"/>
              <w:jc w:val="center"/>
              <w:rPr>
                <w:rFonts w:ascii="Times New Roman" w:eastAsia="新細明體" w:hAnsi="Times New Roman" w:cs="Times New Roman"/>
              </w:rPr>
            </w:pPr>
            <w:r w:rsidRPr="00610280">
              <w:rPr>
                <w:rFonts w:ascii="Times New Roman" w:eastAsia="新細明體" w:hAnsi="Times New Roman" w:cs="Times New Roman"/>
              </w:rPr>
              <w:t>3</w:t>
            </w:r>
          </w:p>
        </w:tc>
        <w:tc>
          <w:tcPr>
            <w:tcW w:w="1587" w:type="dxa"/>
            <w:tcMar>
              <w:top w:w="0" w:type="dxa"/>
              <w:left w:w="0" w:type="dxa"/>
              <w:bottom w:w="0" w:type="dxa"/>
              <w:right w:w="0" w:type="dxa"/>
            </w:tcMar>
            <w:vAlign w:val="bottom"/>
          </w:tcPr>
          <w:p w14:paraId="2192CBEE" w14:textId="77777777" w:rsidR="002A7D1F" w:rsidRPr="00610280" w:rsidRDefault="002A7D1F" w:rsidP="002A7D1F">
            <w:pPr>
              <w:pStyle w:val="50TableText"/>
              <w:tabs>
                <w:tab w:val="clear" w:pos="397"/>
                <w:tab w:val="clear" w:pos="794"/>
                <w:tab w:val="clear" w:pos="1191"/>
                <w:tab w:val="decimal" w:pos="1463"/>
              </w:tabs>
              <w:rPr>
                <w:rFonts w:ascii="Times New Roman" w:eastAsia="新細明體" w:hAnsi="Times New Roman" w:cs="Times New Roman"/>
              </w:rPr>
            </w:pPr>
            <w:r w:rsidRPr="00610280">
              <w:rPr>
                <w:rStyle w:val="Bold"/>
                <w:rFonts w:ascii="Times New Roman" w:eastAsia="新細明體" w:hAnsi="Times New Roman" w:cs="Times New Roman"/>
                <w:b/>
                <w:bCs/>
              </w:rPr>
              <w:t>1,814,220</w:t>
            </w:r>
          </w:p>
        </w:tc>
        <w:tc>
          <w:tcPr>
            <w:tcW w:w="1588" w:type="dxa"/>
            <w:tcMar>
              <w:top w:w="0" w:type="dxa"/>
              <w:left w:w="0" w:type="dxa"/>
              <w:bottom w:w="0" w:type="dxa"/>
              <w:right w:w="0" w:type="dxa"/>
            </w:tcMar>
            <w:vAlign w:val="bottom"/>
          </w:tcPr>
          <w:p w14:paraId="17A63D75" w14:textId="77777777" w:rsidR="002A7D1F" w:rsidRPr="00610280" w:rsidRDefault="002A7D1F" w:rsidP="006F337C">
            <w:pPr>
              <w:pStyle w:val="50TableText"/>
              <w:tabs>
                <w:tab w:val="clear" w:pos="397"/>
                <w:tab w:val="clear" w:pos="794"/>
                <w:tab w:val="clear" w:pos="1191"/>
                <w:tab w:val="decimal" w:pos="1463"/>
              </w:tabs>
              <w:jc w:val="left"/>
              <w:rPr>
                <w:rFonts w:ascii="Times New Roman" w:eastAsia="新細明體" w:hAnsi="Times New Roman" w:cs="Times New Roman"/>
              </w:rPr>
            </w:pPr>
            <w:r w:rsidRPr="00610280">
              <w:rPr>
                <w:rFonts w:ascii="Times New Roman" w:eastAsia="新細明體" w:hAnsi="Times New Roman" w:cs="Times New Roman"/>
              </w:rPr>
              <w:t>1,814,220</w:t>
            </w:r>
          </w:p>
        </w:tc>
      </w:tr>
      <w:tr w:rsidR="002A7D1F" w:rsidRPr="00610280" w14:paraId="646C9EB7" w14:textId="77777777" w:rsidTr="00FA335C">
        <w:trPr>
          <w:trHeight w:val="59"/>
        </w:trPr>
        <w:tc>
          <w:tcPr>
            <w:tcW w:w="5613" w:type="dxa"/>
            <w:tcMar>
              <w:top w:w="0" w:type="dxa"/>
              <w:left w:w="0" w:type="dxa"/>
              <w:bottom w:w="0" w:type="dxa"/>
              <w:right w:w="0" w:type="dxa"/>
            </w:tcMar>
            <w:vAlign w:val="bottom"/>
          </w:tcPr>
          <w:p w14:paraId="450DF9DC" w14:textId="77777777" w:rsidR="002A7D1F" w:rsidRPr="00610280" w:rsidRDefault="002A7D1F" w:rsidP="007F6E65">
            <w:pPr>
              <w:pStyle w:val="98Line"/>
              <w:rPr>
                <w:rFonts w:ascii="Times New Roman" w:eastAsia="新細明體" w:hAnsi="Times New Roman" w:cs="Times New Roman"/>
                <w:outline w:val="0"/>
              </w:rPr>
            </w:pPr>
            <w:r w:rsidRPr="00610280">
              <w:rPr>
                <w:rFonts w:ascii="Times New Roman" w:eastAsia="新細明體" w:hAnsi="Times New Roman" w:cs="Times New Roman"/>
                <w:outline w:val="0"/>
              </w:rPr>
              <w:t xml:space="preserve"> </w:t>
            </w:r>
          </w:p>
        </w:tc>
        <w:tc>
          <w:tcPr>
            <w:tcW w:w="850" w:type="dxa"/>
            <w:tcMar>
              <w:top w:w="0" w:type="dxa"/>
              <w:left w:w="0" w:type="dxa"/>
              <w:bottom w:w="0" w:type="dxa"/>
              <w:right w:w="0" w:type="dxa"/>
            </w:tcMar>
            <w:vAlign w:val="bottom"/>
          </w:tcPr>
          <w:p w14:paraId="4437444A" w14:textId="77777777" w:rsidR="002A7D1F" w:rsidRPr="00610280" w:rsidRDefault="002A7D1F" w:rsidP="007F6E65">
            <w:pPr>
              <w:pStyle w:val="98Line"/>
              <w:jc w:val="center"/>
              <w:rPr>
                <w:rFonts w:ascii="Times New Roman" w:eastAsia="新細明體" w:hAnsi="Times New Roman" w:cs="Times New Roman"/>
                <w:outline w:val="0"/>
              </w:rPr>
            </w:pPr>
            <w:r w:rsidRPr="00610280">
              <w:rPr>
                <w:rFonts w:ascii="Times New Roman" w:eastAsia="新細明體" w:hAnsi="Times New Roman" w:cs="Times New Roman"/>
                <w:outline w:val="0"/>
              </w:rPr>
              <w:t xml:space="preserve"> </w:t>
            </w:r>
          </w:p>
        </w:tc>
        <w:tc>
          <w:tcPr>
            <w:tcW w:w="1587" w:type="dxa"/>
            <w:tcMar>
              <w:top w:w="0" w:type="dxa"/>
              <w:left w:w="0" w:type="dxa"/>
              <w:bottom w:w="0" w:type="dxa"/>
              <w:right w:w="0" w:type="dxa"/>
            </w:tcMar>
            <w:vAlign w:val="bottom"/>
          </w:tcPr>
          <w:p w14:paraId="17439CC8" w14:textId="77777777" w:rsidR="002A7D1F" w:rsidRPr="00610280" w:rsidRDefault="002A7D1F" w:rsidP="002A7D1F">
            <w:pPr>
              <w:pStyle w:val="98Line"/>
              <w:tabs>
                <w:tab w:val="clear" w:pos="397"/>
                <w:tab w:val="clear" w:pos="794"/>
                <w:tab w:val="clear" w:pos="1191"/>
              </w:tabs>
              <w:rPr>
                <w:rFonts w:ascii="Times New Roman" w:eastAsia="新細明體" w:hAnsi="Times New Roman" w:cs="Times New Roman"/>
                <w:outline w:val="0"/>
              </w:rPr>
            </w:pPr>
            <w:r w:rsidRPr="00610280">
              <w:rPr>
                <w:rStyle w:val="Bold"/>
                <w:rFonts w:ascii="Times New Roman" w:eastAsia="新細明體" w:hAnsi="Times New Roman" w:cs="Times New Roman"/>
                <w:b/>
                <w:bCs/>
                <w:outline w:val="0"/>
              </w:rPr>
              <w:t xml:space="preserve"> </w:t>
            </w:r>
          </w:p>
        </w:tc>
        <w:tc>
          <w:tcPr>
            <w:tcW w:w="1588" w:type="dxa"/>
            <w:tcMar>
              <w:top w:w="0" w:type="dxa"/>
              <w:left w:w="0" w:type="dxa"/>
              <w:bottom w:w="0" w:type="dxa"/>
              <w:right w:w="0" w:type="dxa"/>
            </w:tcMar>
            <w:vAlign w:val="bottom"/>
          </w:tcPr>
          <w:p w14:paraId="17E26C97" w14:textId="77777777" w:rsidR="002A7D1F" w:rsidRPr="00610280" w:rsidRDefault="002A7D1F" w:rsidP="002A7D1F">
            <w:pPr>
              <w:pStyle w:val="98Line"/>
              <w:tabs>
                <w:tab w:val="clear" w:pos="397"/>
                <w:tab w:val="clear" w:pos="794"/>
                <w:tab w:val="clear" w:pos="1191"/>
              </w:tabs>
              <w:jc w:val="left"/>
              <w:rPr>
                <w:rFonts w:ascii="Times New Roman" w:eastAsia="新細明體" w:hAnsi="Times New Roman" w:cs="Times New Roman"/>
                <w:outline w:val="0"/>
              </w:rPr>
            </w:pPr>
            <w:r w:rsidRPr="00610280">
              <w:rPr>
                <w:rFonts w:ascii="Times New Roman" w:eastAsia="新細明體" w:hAnsi="Times New Roman" w:cs="Times New Roman"/>
                <w:outline w:val="0"/>
              </w:rPr>
              <w:t xml:space="preserve"> </w:t>
            </w:r>
          </w:p>
        </w:tc>
      </w:tr>
      <w:tr w:rsidR="002A7D1F" w:rsidRPr="00610280" w14:paraId="0B542DBC" w14:textId="77777777" w:rsidTr="00FA335C">
        <w:trPr>
          <w:trHeight w:val="59"/>
        </w:trPr>
        <w:tc>
          <w:tcPr>
            <w:tcW w:w="5613" w:type="dxa"/>
            <w:tcMar>
              <w:top w:w="0" w:type="dxa"/>
              <w:left w:w="0" w:type="dxa"/>
              <w:bottom w:w="0" w:type="dxa"/>
              <w:right w:w="0" w:type="dxa"/>
            </w:tcMar>
          </w:tcPr>
          <w:p w14:paraId="3611C5B9" w14:textId="77777777" w:rsidR="002A7D1F" w:rsidRPr="00610280" w:rsidRDefault="002A7D1F" w:rsidP="007F6E65">
            <w:pPr>
              <w:pStyle w:val="a"/>
              <w:spacing w:line="240" w:lineRule="auto"/>
              <w:jc w:val="left"/>
              <w:textAlignment w:val="auto"/>
              <w:rPr>
                <w:rFonts w:ascii="Times New Roman" w:eastAsia="新細明體" w:hAnsi="Times New Roman" w:cs="Times New Roman"/>
                <w:color w:val="auto"/>
                <w:lang w:val="en-US"/>
              </w:rPr>
            </w:pPr>
          </w:p>
        </w:tc>
        <w:tc>
          <w:tcPr>
            <w:tcW w:w="850" w:type="dxa"/>
            <w:tcMar>
              <w:top w:w="0" w:type="dxa"/>
              <w:left w:w="0" w:type="dxa"/>
              <w:bottom w:w="0" w:type="dxa"/>
              <w:right w:w="0" w:type="dxa"/>
            </w:tcMar>
          </w:tcPr>
          <w:p w14:paraId="62DB0B9E" w14:textId="77777777" w:rsidR="002A7D1F" w:rsidRPr="00610280" w:rsidRDefault="002A7D1F" w:rsidP="007F6E65">
            <w:pPr>
              <w:pStyle w:val="a"/>
              <w:spacing w:line="240" w:lineRule="auto"/>
              <w:jc w:val="left"/>
              <w:textAlignment w:val="auto"/>
              <w:rPr>
                <w:rFonts w:ascii="Times New Roman" w:eastAsia="新細明體" w:hAnsi="Times New Roman" w:cs="Times New Roman"/>
                <w:color w:val="auto"/>
                <w:lang w:val="en-US"/>
              </w:rPr>
            </w:pPr>
          </w:p>
        </w:tc>
        <w:tc>
          <w:tcPr>
            <w:tcW w:w="1587" w:type="dxa"/>
            <w:tcMar>
              <w:top w:w="0" w:type="dxa"/>
              <w:left w:w="0" w:type="dxa"/>
              <w:bottom w:w="0" w:type="dxa"/>
              <w:right w:w="0" w:type="dxa"/>
            </w:tcMar>
          </w:tcPr>
          <w:p w14:paraId="08599C32" w14:textId="77777777" w:rsidR="002A7D1F" w:rsidRPr="00610280" w:rsidRDefault="002A7D1F" w:rsidP="002A7D1F">
            <w:pPr>
              <w:pStyle w:val="50TableText"/>
              <w:tabs>
                <w:tab w:val="clear" w:pos="397"/>
                <w:tab w:val="clear" w:pos="794"/>
                <w:tab w:val="clear" w:pos="1191"/>
                <w:tab w:val="right" w:pos="1471"/>
              </w:tabs>
              <w:rPr>
                <w:rFonts w:ascii="Times New Roman" w:eastAsia="新細明體" w:hAnsi="Times New Roman" w:cs="Times New Roman"/>
              </w:rPr>
            </w:pPr>
            <w:r w:rsidRPr="00610280">
              <w:rPr>
                <w:rStyle w:val="Bold"/>
                <w:rFonts w:ascii="Times New Roman" w:eastAsia="新細明體" w:hAnsi="Times New Roman" w:cs="Times New Roman"/>
                <w:b/>
                <w:bCs/>
              </w:rPr>
              <w:t>$</w:t>
            </w:r>
            <w:r w:rsidRPr="00610280">
              <w:rPr>
                <w:rStyle w:val="Bold"/>
                <w:rFonts w:ascii="Times New Roman" w:eastAsia="新細明體" w:hAnsi="Times New Roman" w:cs="Times New Roman"/>
                <w:b/>
                <w:bCs/>
              </w:rPr>
              <w:tab/>
              <w:t>11,066,241</w:t>
            </w:r>
          </w:p>
        </w:tc>
        <w:tc>
          <w:tcPr>
            <w:tcW w:w="1588" w:type="dxa"/>
            <w:tcMar>
              <w:top w:w="0" w:type="dxa"/>
              <w:left w:w="0" w:type="dxa"/>
              <w:bottom w:w="0" w:type="dxa"/>
              <w:right w:w="0" w:type="dxa"/>
            </w:tcMar>
          </w:tcPr>
          <w:p w14:paraId="70C9DDF0" w14:textId="77777777" w:rsidR="002A7D1F" w:rsidRPr="00610280" w:rsidRDefault="002A7D1F" w:rsidP="002A7D1F">
            <w:pPr>
              <w:pStyle w:val="50TableText"/>
              <w:tabs>
                <w:tab w:val="clear" w:pos="397"/>
                <w:tab w:val="clear" w:pos="794"/>
                <w:tab w:val="clear" w:pos="1191"/>
                <w:tab w:val="right" w:pos="1449"/>
              </w:tabs>
              <w:ind w:firstLineChars="58" w:firstLine="103"/>
              <w:jc w:val="left"/>
              <w:rPr>
                <w:rFonts w:ascii="Times New Roman" w:eastAsia="新細明體" w:hAnsi="Times New Roman" w:cs="Times New Roman"/>
              </w:rPr>
            </w:pPr>
            <w:r w:rsidRPr="00610280">
              <w:rPr>
                <w:rFonts w:ascii="Times New Roman" w:eastAsia="新細明體" w:hAnsi="Times New Roman" w:cs="Times New Roman"/>
              </w:rPr>
              <w:t>$</w:t>
            </w:r>
            <w:r w:rsidRPr="00610280">
              <w:rPr>
                <w:rFonts w:ascii="Times New Roman" w:eastAsia="新細明體" w:hAnsi="Times New Roman" w:cs="Times New Roman"/>
              </w:rPr>
              <w:tab/>
              <w:t>12,931,909</w:t>
            </w:r>
          </w:p>
        </w:tc>
      </w:tr>
      <w:tr w:rsidR="002A7D1F" w:rsidRPr="00610280" w14:paraId="03679C9F" w14:textId="77777777" w:rsidTr="00FA335C">
        <w:trPr>
          <w:trHeight w:val="59"/>
        </w:trPr>
        <w:tc>
          <w:tcPr>
            <w:tcW w:w="5613" w:type="dxa"/>
            <w:tcMar>
              <w:top w:w="0" w:type="dxa"/>
              <w:left w:w="0" w:type="dxa"/>
              <w:bottom w:w="0" w:type="dxa"/>
              <w:right w:w="0" w:type="dxa"/>
            </w:tcMar>
            <w:vAlign w:val="bottom"/>
          </w:tcPr>
          <w:p w14:paraId="376B4E5A" w14:textId="77777777" w:rsidR="002A7D1F" w:rsidRPr="00610280" w:rsidRDefault="002A7D1F" w:rsidP="007F6E65">
            <w:pPr>
              <w:pStyle w:val="97Dash2Line"/>
              <w:rPr>
                <w:rFonts w:ascii="Times New Roman" w:eastAsia="新細明體" w:hAnsi="Times New Roman" w:cs="Times New Roman"/>
                <w:outline w:val="0"/>
              </w:rPr>
            </w:pPr>
            <w:r w:rsidRPr="00610280">
              <w:rPr>
                <w:rFonts w:ascii="Times New Roman" w:eastAsia="新細明體" w:hAnsi="Times New Roman" w:cs="Times New Roman"/>
                <w:outline w:val="0"/>
              </w:rPr>
              <w:t xml:space="preserve"> </w:t>
            </w:r>
          </w:p>
        </w:tc>
        <w:tc>
          <w:tcPr>
            <w:tcW w:w="850" w:type="dxa"/>
            <w:tcMar>
              <w:top w:w="0" w:type="dxa"/>
              <w:left w:w="0" w:type="dxa"/>
              <w:bottom w:w="0" w:type="dxa"/>
              <w:right w:w="0" w:type="dxa"/>
            </w:tcMar>
            <w:vAlign w:val="bottom"/>
          </w:tcPr>
          <w:p w14:paraId="2AA9B05B" w14:textId="77777777" w:rsidR="002A7D1F" w:rsidRPr="00610280" w:rsidRDefault="002A7D1F" w:rsidP="007F6E65">
            <w:pPr>
              <w:pStyle w:val="97Dash2Line"/>
              <w:jc w:val="center"/>
              <w:rPr>
                <w:rFonts w:ascii="Times New Roman" w:eastAsia="新細明體" w:hAnsi="Times New Roman" w:cs="Times New Roman"/>
                <w:outline w:val="0"/>
              </w:rPr>
            </w:pPr>
            <w:r w:rsidRPr="00610280">
              <w:rPr>
                <w:rFonts w:ascii="Times New Roman" w:eastAsia="新細明體" w:hAnsi="Times New Roman" w:cs="Times New Roman"/>
                <w:outline w:val="0"/>
              </w:rPr>
              <w:t xml:space="preserve"> </w:t>
            </w:r>
          </w:p>
        </w:tc>
        <w:tc>
          <w:tcPr>
            <w:tcW w:w="1587" w:type="dxa"/>
            <w:tcMar>
              <w:top w:w="0" w:type="dxa"/>
              <w:left w:w="0" w:type="dxa"/>
              <w:bottom w:w="0" w:type="dxa"/>
              <w:right w:w="0" w:type="dxa"/>
            </w:tcMar>
            <w:vAlign w:val="bottom"/>
          </w:tcPr>
          <w:p w14:paraId="4ADF6ED8" w14:textId="77777777" w:rsidR="002A7D1F" w:rsidRPr="00610280" w:rsidRDefault="002A7D1F" w:rsidP="002A7D1F">
            <w:pPr>
              <w:pStyle w:val="97Dash2Line"/>
              <w:tabs>
                <w:tab w:val="clear" w:pos="397"/>
                <w:tab w:val="clear" w:pos="794"/>
                <w:tab w:val="clear" w:pos="1191"/>
              </w:tabs>
              <w:rPr>
                <w:rFonts w:ascii="Times New Roman" w:eastAsia="新細明體" w:hAnsi="Times New Roman" w:cs="Times New Roman"/>
                <w:outline w:val="0"/>
              </w:rPr>
            </w:pPr>
            <w:r w:rsidRPr="00610280">
              <w:rPr>
                <w:rStyle w:val="Bold"/>
                <w:rFonts w:ascii="Times New Roman" w:eastAsia="新細明體" w:hAnsi="Times New Roman" w:cs="Times New Roman"/>
                <w:b/>
                <w:bCs/>
                <w:outline w:val="0"/>
              </w:rPr>
              <w:t xml:space="preserve"> </w:t>
            </w:r>
          </w:p>
        </w:tc>
        <w:tc>
          <w:tcPr>
            <w:tcW w:w="1588" w:type="dxa"/>
            <w:tcMar>
              <w:top w:w="0" w:type="dxa"/>
              <w:left w:w="0" w:type="dxa"/>
              <w:bottom w:w="0" w:type="dxa"/>
              <w:right w:w="0" w:type="dxa"/>
            </w:tcMar>
            <w:vAlign w:val="bottom"/>
          </w:tcPr>
          <w:p w14:paraId="78AC41DC" w14:textId="77777777" w:rsidR="002A7D1F" w:rsidRPr="00610280" w:rsidRDefault="002A7D1F" w:rsidP="002A7D1F">
            <w:pPr>
              <w:pStyle w:val="97Dash2Line"/>
              <w:tabs>
                <w:tab w:val="clear" w:pos="397"/>
                <w:tab w:val="clear" w:pos="794"/>
                <w:tab w:val="clear" w:pos="1191"/>
              </w:tabs>
              <w:jc w:val="left"/>
              <w:rPr>
                <w:rFonts w:ascii="Times New Roman" w:eastAsia="新細明體" w:hAnsi="Times New Roman" w:cs="Times New Roman"/>
                <w:outline w:val="0"/>
              </w:rPr>
            </w:pPr>
            <w:r w:rsidRPr="00610280">
              <w:rPr>
                <w:rFonts w:ascii="Times New Roman" w:eastAsia="新細明體" w:hAnsi="Times New Roman" w:cs="Times New Roman"/>
                <w:outline w:val="0"/>
              </w:rPr>
              <w:t xml:space="preserve"> </w:t>
            </w:r>
          </w:p>
        </w:tc>
      </w:tr>
      <w:tr w:rsidR="002A7D1F" w:rsidRPr="00610280" w14:paraId="601A5D96" w14:textId="77777777" w:rsidTr="00FA335C">
        <w:trPr>
          <w:trHeight w:val="59"/>
        </w:trPr>
        <w:tc>
          <w:tcPr>
            <w:tcW w:w="5613" w:type="dxa"/>
            <w:tcMar>
              <w:top w:w="0" w:type="dxa"/>
              <w:left w:w="0" w:type="dxa"/>
              <w:bottom w:w="0" w:type="dxa"/>
              <w:right w:w="0" w:type="dxa"/>
            </w:tcMar>
          </w:tcPr>
          <w:p w14:paraId="38F03171" w14:textId="77777777" w:rsidR="002A7D1F" w:rsidRPr="00610280" w:rsidRDefault="002A7D1F" w:rsidP="007F6E65">
            <w:pPr>
              <w:pStyle w:val="50TableText"/>
              <w:jc w:val="left"/>
              <w:rPr>
                <w:rFonts w:ascii="Times New Roman" w:eastAsia="新細明體" w:hAnsi="Times New Roman" w:cs="Times New Roman"/>
              </w:rPr>
            </w:pPr>
            <w:r w:rsidRPr="00610280">
              <w:rPr>
                <w:rStyle w:val="Bold"/>
                <w:rFonts w:ascii="Times New Roman" w:eastAsia="新細明體" w:hAnsi="Times New Roman" w:cs="Times New Roman"/>
                <w:b/>
                <w:bCs/>
              </w:rPr>
              <w:t>Total liabilities</w:t>
            </w:r>
          </w:p>
        </w:tc>
        <w:tc>
          <w:tcPr>
            <w:tcW w:w="850" w:type="dxa"/>
            <w:tcMar>
              <w:top w:w="0" w:type="dxa"/>
              <w:left w:w="0" w:type="dxa"/>
              <w:bottom w:w="0" w:type="dxa"/>
              <w:right w:w="0" w:type="dxa"/>
            </w:tcMar>
          </w:tcPr>
          <w:p w14:paraId="71A57FEF" w14:textId="77777777" w:rsidR="002A7D1F" w:rsidRPr="00610280" w:rsidRDefault="002A7D1F" w:rsidP="007F6E65">
            <w:pPr>
              <w:pStyle w:val="a"/>
              <w:spacing w:line="240" w:lineRule="auto"/>
              <w:jc w:val="left"/>
              <w:textAlignment w:val="auto"/>
              <w:rPr>
                <w:rFonts w:ascii="Times New Roman" w:eastAsia="新細明體" w:hAnsi="Times New Roman" w:cs="Times New Roman"/>
                <w:color w:val="auto"/>
                <w:lang w:val="en-US"/>
              </w:rPr>
            </w:pPr>
          </w:p>
        </w:tc>
        <w:tc>
          <w:tcPr>
            <w:tcW w:w="1587" w:type="dxa"/>
            <w:tcMar>
              <w:top w:w="0" w:type="dxa"/>
              <w:left w:w="0" w:type="dxa"/>
              <w:bottom w:w="0" w:type="dxa"/>
              <w:right w:w="0" w:type="dxa"/>
            </w:tcMar>
          </w:tcPr>
          <w:p w14:paraId="7529E364" w14:textId="77777777" w:rsidR="002A7D1F" w:rsidRPr="00610280" w:rsidRDefault="002A7D1F" w:rsidP="002A7D1F">
            <w:pPr>
              <w:pStyle w:val="50TableText"/>
              <w:tabs>
                <w:tab w:val="clear" w:pos="397"/>
                <w:tab w:val="clear" w:pos="794"/>
                <w:tab w:val="clear" w:pos="1191"/>
                <w:tab w:val="right" w:pos="1471"/>
              </w:tabs>
              <w:rPr>
                <w:rFonts w:ascii="Times New Roman" w:eastAsia="新細明體" w:hAnsi="Times New Roman" w:cs="Times New Roman"/>
              </w:rPr>
            </w:pPr>
            <w:r w:rsidRPr="00610280">
              <w:rPr>
                <w:rStyle w:val="Bold"/>
                <w:rFonts w:ascii="Times New Roman" w:eastAsia="新細明體" w:hAnsi="Times New Roman" w:cs="Times New Roman"/>
                <w:b/>
                <w:bCs/>
              </w:rPr>
              <w:t>$</w:t>
            </w:r>
            <w:r w:rsidRPr="00610280">
              <w:rPr>
                <w:rStyle w:val="Bold"/>
                <w:rFonts w:ascii="Times New Roman" w:eastAsia="新細明體" w:hAnsi="Times New Roman" w:cs="Times New Roman"/>
                <w:b/>
                <w:bCs/>
              </w:rPr>
              <w:tab/>
              <w:t>65,136,967</w:t>
            </w:r>
          </w:p>
        </w:tc>
        <w:tc>
          <w:tcPr>
            <w:tcW w:w="1588" w:type="dxa"/>
            <w:tcMar>
              <w:top w:w="0" w:type="dxa"/>
              <w:left w:w="0" w:type="dxa"/>
              <w:bottom w:w="0" w:type="dxa"/>
              <w:right w:w="0" w:type="dxa"/>
            </w:tcMar>
          </w:tcPr>
          <w:p w14:paraId="63055F00" w14:textId="77777777" w:rsidR="002A7D1F" w:rsidRPr="00610280" w:rsidRDefault="002A7D1F" w:rsidP="002A7D1F">
            <w:pPr>
              <w:pStyle w:val="50TableText"/>
              <w:tabs>
                <w:tab w:val="clear" w:pos="397"/>
                <w:tab w:val="clear" w:pos="794"/>
                <w:tab w:val="clear" w:pos="1191"/>
                <w:tab w:val="right" w:pos="1449"/>
              </w:tabs>
              <w:ind w:firstLineChars="58" w:firstLine="103"/>
              <w:jc w:val="left"/>
              <w:rPr>
                <w:rFonts w:ascii="Times New Roman" w:eastAsia="新細明體" w:hAnsi="Times New Roman" w:cs="Times New Roman"/>
              </w:rPr>
            </w:pPr>
            <w:r w:rsidRPr="00610280">
              <w:rPr>
                <w:rFonts w:ascii="Times New Roman" w:eastAsia="新細明體" w:hAnsi="Times New Roman" w:cs="Times New Roman"/>
              </w:rPr>
              <w:t>$</w:t>
            </w:r>
            <w:r w:rsidRPr="00610280">
              <w:rPr>
                <w:rFonts w:ascii="Times New Roman" w:eastAsia="新細明體" w:hAnsi="Times New Roman" w:cs="Times New Roman"/>
              </w:rPr>
              <w:tab/>
              <w:t>68,605,003</w:t>
            </w:r>
          </w:p>
        </w:tc>
      </w:tr>
      <w:tr w:rsidR="00114A6F" w:rsidRPr="00610280" w14:paraId="56122BCF" w14:textId="77777777" w:rsidTr="00114A6F">
        <w:trPr>
          <w:trHeight w:val="59"/>
        </w:trPr>
        <w:tc>
          <w:tcPr>
            <w:tcW w:w="5613" w:type="dxa"/>
            <w:tcMar>
              <w:top w:w="0" w:type="dxa"/>
              <w:left w:w="0" w:type="dxa"/>
              <w:bottom w:w="0" w:type="dxa"/>
              <w:right w:w="0" w:type="dxa"/>
            </w:tcMar>
            <w:vAlign w:val="bottom"/>
          </w:tcPr>
          <w:p w14:paraId="17B697A4" w14:textId="2EC5B68F" w:rsidR="00114A6F" w:rsidRPr="00610280" w:rsidRDefault="00114A6F" w:rsidP="00114A6F">
            <w:pPr>
              <w:pStyle w:val="98Line"/>
              <w:rPr>
                <w:rFonts w:ascii="Times New Roman" w:eastAsia="新細明體" w:hAnsi="Times New Roman" w:cs="Times New Roman"/>
                <w:outline w:val="0"/>
              </w:rPr>
            </w:pPr>
          </w:p>
        </w:tc>
        <w:tc>
          <w:tcPr>
            <w:tcW w:w="850" w:type="dxa"/>
            <w:tcMar>
              <w:top w:w="0" w:type="dxa"/>
              <w:left w:w="0" w:type="dxa"/>
              <w:bottom w:w="0" w:type="dxa"/>
              <w:right w:w="0" w:type="dxa"/>
            </w:tcMar>
            <w:vAlign w:val="bottom"/>
          </w:tcPr>
          <w:p w14:paraId="52E435FC" w14:textId="77777777" w:rsidR="00114A6F" w:rsidRPr="00610280" w:rsidRDefault="00114A6F" w:rsidP="00114A6F">
            <w:pPr>
              <w:pStyle w:val="98Line"/>
              <w:rPr>
                <w:rFonts w:ascii="Times New Roman" w:eastAsia="新細明體" w:hAnsi="Times New Roman" w:cs="Times New Roman"/>
                <w:outline w:val="0"/>
              </w:rPr>
            </w:pPr>
            <w:r w:rsidRPr="00610280">
              <w:rPr>
                <w:rFonts w:ascii="Times New Roman" w:eastAsia="新細明體" w:hAnsi="Times New Roman" w:cs="Times New Roman"/>
                <w:outline w:val="0"/>
              </w:rPr>
              <w:t xml:space="preserve"> </w:t>
            </w:r>
          </w:p>
        </w:tc>
        <w:tc>
          <w:tcPr>
            <w:tcW w:w="1587" w:type="dxa"/>
            <w:tcMar>
              <w:top w:w="0" w:type="dxa"/>
              <w:left w:w="0" w:type="dxa"/>
              <w:bottom w:w="0" w:type="dxa"/>
              <w:right w:w="0" w:type="dxa"/>
            </w:tcMar>
            <w:vAlign w:val="bottom"/>
          </w:tcPr>
          <w:p w14:paraId="17F7E25C" w14:textId="77777777" w:rsidR="00114A6F" w:rsidRPr="00610280" w:rsidRDefault="00114A6F" w:rsidP="00114A6F">
            <w:pPr>
              <w:pStyle w:val="98Line"/>
              <w:tabs>
                <w:tab w:val="clear" w:pos="397"/>
                <w:tab w:val="clear" w:pos="794"/>
                <w:tab w:val="clear" w:pos="1191"/>
              </w:tabs>
              <w:rPr>
                <w:rFonts w:ascii="Times New Roman" w:eastAsia="新細明體" w:hAnsi="Times New Roman" w:cs="Times New Roman"/>
                <w:outline w:val="0"/>
              </w:rPr>
            </w:pPr>
            <w:r w:rsidRPr="00610280">
              <w:rPr>
                <w:rStyle w:val="Bold"/>
                <w:rFonts w:ascii="Times New Roman" w:eastAsia="新細明體" w:hAnsi="Times New Roman" w:cs="Times New Roman"/>
                <w:b/>
                <w:bCs/>
                <w:outline w:val="0"/>
              </w:rPr>
              <w:t xml:space="preserve"> </w:t>
            </w:r>
          </w:p>
        </w:tc>
        <w:tc>
          <w:tcPr>
            <w:tcW w:w="1588" w:type="dxa"/>
            <w:tcMar>
              <w:top w:w="0" w:type="dxa"/>
              <w:left w:w="0" w:type="dxa"/>
              <w:bottom w:w="0" w:type="dxa"/>
              <w:right w:w="0" w:type="dxa"/>
            </w:tcMar>
            <w:vAlign w:val="bottom"/>
          </w:tcPr>
          <w:p w14:paraId="1BB3A6C9" w14:textId="77777777" w:rsidR="00114A6F" w:rsidRPr="00610280" w:rsidRDefault="00114A6F" w:rsidP="00114A6F">
            <w:pPr>
              <w:pStyle w:val="98Line"/>
              <w:tabs>
                <w:tab w:val="clear" w:pos="397"/>
                <w:tab w:val="clear" w:pos="794"/>
                <w:tab w:val="clear" w:pos="1191"/>
              </w:tabs>
              <w:rPr>
                <w:rFonts w:ascii="Times New Roman" w:eastAsia="新細明體" w:hAnsi="Times New Roman" w:cs="Times New Roman"/>
                <w:outline w:val="0"/>
              </w:rPr>
            </w:pPr>
            <w:r w:rsidRPr="00610280">
              <w:rPr>
                <w:rFonts w:ascii="Times New Roman" w:eastAsia="新細明體" w:hAnsi="Times New Roman" w:cs="Times New Roman"/>
                <w:outline w:val="0"/>
              </w:rPr>
              <w:t xml:space="preserve"> </w:t>
            </w:r>
          </w:p>
        </w:tc>
      </w:tr>
      <w:tr w:rsidR="00114A6F" w:rsidRPr="00610280" w14:paraId="65A4C573" w14:textId="77777777" w:rsidTr="00114A6F">
        <w:trPr>
          <w:trHeight w:val="59"/>
        </w:trPr>
        <w:tc>
          <w:tcPr>
            <w:tcW w:w="5613" w:type="dxa"/>
            <w:tcMar>
              <w:top w:w="0" w:type="dxa"/>
              <w:left w:w="0" w:type="dxa"/>
              <w:bottom w:w="0" w:type="dxa"/>
              <w:right w:w="0" w:type="dxa"/>
            </w:tcMar>
          </w:tcPr>
          <w:p w14:paraId="12278649" w14:textId="77777777" w:rsidR="00114A6F" w:rsidRPr="00610280" w:rsidRDefault="00114A6F" w:rsidP="00114A6F">
            <w:pPr>
              <w:pStyle w:val="50TableText"/>
              <w:jc w:val="left"/>
              <w:rPr>
                <w:rFonts w:ascii="Times New Roman" w:eastAsia="新細明體" w:hAnsi="Times New Roman" w:cs="Times New Roman"/>
              </w:rPr>
            </w:pPr>
            <w:r w:rsidRPr="00610280">
              <w:rPr>
                <w:rStyle w:val="Bold"/>
                <w:rFonts w:ascii="Times New Roman" w:eastAsia="新細明體" w:hAnsi="Times New Roman" w:cs="Times New Roman"/>
                <w:b/>
                <w:bCs/>
              </w:rPr>
              <w:t>FUNDS</w:t>
            </w:r>
          </w:p>
        </w:tc>
        <w:tc>
          <w:tcPr>
            <w:tcW w:w="850" w:type="dxa"/>
            <w:tcMar>
              <w:top w:w="0" w:type="dxa"/>
              <w:left w:w="0" w:type="dxa"/>
              <w:bottom w:w="0" w:type="dxa"/>
              <w:right w:w="0" w:type="dxa"/>
            </w:tcMar>
          </w:tcPr>
          <w:p w14:paraId="11574915" w14:textId="77777777" w:rsidR="00114A6F" w:rsidRPr="00610280" w:rsidRDefault="00114A6F" w:rsidP="00114A6F">
            <w:pPr>
              <w:pStyle w:val="a"/>
              <w:spacing w:line="240" w:lineRule="auto"/>
              <w:jc w:val="left"/>
              <w:textAlignment w:val="auto"/>
              <w:rPr>
                <w:rFonts w:ascii="Times New Roman" w:eastAsia="新細明體" w:hAnsi="Times New Roman" w:cs="Times New Roman"/>
                <w:color w:val="auto"/>
                <w:lang w:val="en-US"/>
              </w:rPr>
            </w:pPr>
          </w:p>
        </w:tc>
        <w:tc>
          <w:tcPr>
            <w:tcW w:w="1587" w:type="dxa"/>
            <w:tcMar>
              <w:top w:w="0" w:type="dxa"/>
              <w:left w:w="0" w:type="dxa"/>
              <w:bottom w:w="0" w:type="dxa"/>
              <w:right w:w="0" w:type="dxa"/>
            </w:tcMar>
          </w:tcPr>
          <w:p w14:paraId="5C9B64B2" w14:textId="77777777" w:rsidR="00114A6F" w:rsidRPr="00610280" w:rsidRDefault="00114A6F" w:rsidP="00114A6F">
            <w:pPr>
              <w:pStyle w:val="a"/>
              <w:spacing w:line="240" w:lineRule="auto"/>
              <w:jc w:val="left"/>
              <w:textAlignment w:val="auto"/>
              <w:rPr>
                <w:rFonts w:ascii="Times New Roman" w:eastAsia="新細明體" w:hAnsi="Times New Roman" w:cs="Times New Roman"/>
                <w:color w:val="auto"/>
                <w:lang w:val="en-US"/>
              </w:rPr>
            </w:pPr>
          </w:p>
        </w:tc>
        <w:tc>
          <w:tcPr>
            <w:tcW w:w="1588" w:type="dxa"/>
            <w:tcMar>
              <w:top w:w="0" w:type="dxa"/>
              <w:left w:w="0" w:type="dxa"/>
              <w:bottom w:w="0" w:type="dxa"/>
              <w:right w:w="0" w:type="dxa"/>
            </w:tcMar>
          </w:tcPr>
          <w:p w14:paraId="5072F819" w14:textId="77777777" w:rsidR="00114A6F" w:rsidRPr="00610280" w:rsidRDefault="00114A6F" w:rsidP="00114A6F">
            <w:pPr>
              <w:pStyle w:val="a"/>
              <w:spacing w:line="240" w:lineRule="auto"/>
              <w:jc w:val="left"/>
              <w:textAlignment w:val="auto"/>
              <w:rPr>
                <w:rFonts w:ascii="Times New Roman" w:eastAsia="新細明體" w:hAnsi="Times New Roman" w:cs="Times New Roman"/>
                <w:color w:val="auto"/>
                <w:lang w:val="en-US"/>
              </w:rPr>
            </w:pPr>
          </w:p>
        </w:tc>
      </w:tr>
      <w:tr w:rsidR="00114A6F" w:rsidRPr="00610280" w14:paraId="00E315C0" w14:textId="77777777" w:rsidTr="00114A6F">
        <w:trPr>
          <w:trHeight w:val="59"/>
        </w:trPr>
        <w:tc>
          <w:tcPr>
            <w:tcW w:w="5613" w:type="dxa"/>
            <w:tcMar>
              <w:top w:w="0" w:type="dxa"/>
              <w:left w:w="0" w:type="dxa"/>
              <w:bottom w:w="0" w:type="dxa"/>
              <w:right w:w="0" w:type="dxa"/>
            </w:tcMar>
          </w:tcPr>
          <w:p w14:paraId="7D37BBF8" w14:textId="77777777" w:rsidR="00114A6F" w:rsidRPr="00610280" w:rsidRDefault="00114A6F" w:rsidP="00114A6F">
            <w:pPr>
              <w:pStyle w:val="50TableText"/>
              <w:jc w:val="left"/>
              <w:rPr>
                <w:rFonts w:ascii="Times New Roman" w:eastAsia="新細明體" w:hAnsi="Times New Roman" w:cs="Times New Roman"/>
              </w:rPr>
            </w:pPr>
            <w:r w:rsidRPr="00610280">
              <w:rPr>
                <w:rFonts w:ascii="Times New Roman" w:eastAsia="新細明體" w:hAnsi="Times New Roman" w:cs="Times New Roman"/>
              </w:rPr>
              <w:t>Accumulated funds</w:t>
            </w:r>
          </w:p>
        </w:tc>
        <w:tc>
          <w:tcPr>
            <w:tcW w:w="850" w:type="dxa"/>
            <w:tcMar>
              <w:top w:w="0" w:type="dxa"/>
              <w:left w:w="0" w:type="dxa"/>
              <w:bottom w:w="0" w:type="dxa"/>
              <w:right w:w="0" w:type="dxa"/>
            </w:tcMar>
          </w:tcPr>
          <w:p w14:paraId="5E330836" w14:textId="77777777" w:rsidR="00114A6F" w:rsidRPr="00610280" w:rsidRDefault="00114A6F" w:rsidP="00114A6F">
            <w:pPr>
              <w:pStyle w:val="a"/>
              <w:spacing w:line="240" w:lineRule="auto"/>
              <w:jc w:val="left"/>
              <w:textAlignment w:val="auto"/>
              <w:rPr>
                <w:rFonts w:ascii="Times New Roman" w:eastAsia="新細明體" w:hAnsi="Times New Roman" w:cs="Times New Roman"/>
                <w:color w:val="auto"/>
                <w:lang w:val="en-US"/>
              </w:rPr>
            </w:pPr>
          </w:p>
        </w:tc>
        <w:tc>
          <w:tcPr>
            <w:tcW w:w="1587" w:type="dxa"/>
            <w:tcMar>
              <w:top w:w="0" w:type="dxa"/>
              <w:left w:w="0" w:type="dxa"/>
              <w:bottom w:w="0" w:type="dxa"/>
              <w:right w:w="0" w:type="dxa"/>
            </w:tcMar>
          </w:tcPr>
          <w:p w14:paraId="66CEE7D7" w14:textId="77777777" w:rsidR="00114A6F" w:rsidRPr="00610280" w:rsidRDefault="00114A6F" w:rsidP="00114A6F">
            <w:pPr>
              <w:pStyle w:val="50TableText"/>
              <w:tabs>
                <w:tab w:val="clear" w:pos="397"/>
                <w:tab w:val="clear" w:pos="794"/>
                <w:tab w:val="clear" w:pos="1191"/>
                <w:tab w:val="right" w:pos="1477"/>
              </w:tabs>
              <w:rPr>
                <w:rFonts w:ascii="Times New Roman" w:eastAsia="新細明體" w:hAnsi="Times New Roman" w:cs="Times New Roman"/>
              </w:rPr>
            </w:pPr>
            <w:r w:rsidRPr="00610280">
              <w:rPr>
                <w:rStyle w:val="Bold"/>
                <w:rFonts w:ascii="Times New Roman" w:eastAsia="新細明體" w:hAnsi="Times New Roman" w:cs="Times New Roman"/>
                <w:b/>
                <w:bCs/>
              </w:rPr>
              <w:t>$</w:t>
            </w:r>
            <w:r w:rsidRPr="00610280">
              <w:rPr>
                <w:rStyle w:val="Bold"/>
                <w:rFonts w:ascii="Times New Roman" w:eastAsia="新細明體" w:hAnsi="Times New Roman" w:cs="Times New Roman"/>
                <w:b/>
                <w:bCs/>
              </w:rPr>
              <w:tab/>
              <w:t>431,226,898</w:t>
            </w:r>
          </w:p>
        </w:tc>
        <w:tc>
          <w:tcPr>
            <w:tcW w:w="1588" w:type="dxa"/>
            <w:tcMar>
              <w:top w:w="0" w:type="dxa"/>
              <w:left w:w="0" w:type="dxa"/>
              <w:bottom w:w="0" w:type="dxa"/>
              <w:right w:w="0" w:type="dxa"/>
            </w:tcMar>
          </w:tcPr>
          <w:p w14:paraId="2AA11659" w14:textId="77777777" w:rsidR="00114A6F" w:rsidRPr="00610280" w:rsidRDefault="00114A6F" w:rsidP="00114A6F">
            <w:pPr>
              <w:pStyle w:val="50TableText"/>
              <w:tabs>
                <w:tab w:val="clear" w:pos="397"/>
                <w:tab w:val="clear" w:pos="794"/>
                <w:tab w:val="clear" w:pos="1191"/>
                <w:tab w:val="right" w:pos="1463"/>
              </w:tabs>
              <w:rPr>
                <w:rFonts w:ascii="Times New Roman" w:eastAsia="新細明體" w:hAnsi="Times New Roman" w:cs="Times New Roman"/>
              </w:rPr>
            </w:pPr>
            <w:r w:rsidRPr="00610280">
              <w:rPr>
                <w:rFonts w:ascii="Times New Roman" w:eastAsia="新細明體" w:hAnsi="Times New Roman" w:cs="Times New Roman"/>
              </w:rPr>
              <w:t>$</w:t>
            </w:r>
            <w:r w:rsidRPr="00610280">
              <w:rPr>
                <w:rFonts w:ascii="Times New Roman" w:eastAsia="新細明體" w:hAnsi="Times New Roman" w:cs="Times New Roman"/>
              </w:rPr>
              <w:tab/>
              <w:t>414,361,319</w:t>
            </w:r>
          </w:p>
        </w:tc>
      </w:tr>
      <w:tr w:rsidR="00114A6F" w:rsidRPr="00610280" w14:paraId="007D4E7F" w14:textId="77777777" w:rsidTr="00114A6F">
        <w:trPr>
          <w:trHeight w:val="59"/>
        </w:trPr>
        <w:tc>
          <w:tcPr>
            <w:tcW w:w="5613" w:type="dxa"/>
            <w:tcMar>
              <w:top w:w="0" w:type="dxa"/>
              <w:left w:w="0" w:type="dxa"/>
              <w:bottom w:w="0" w:type="dxa"/>
              <w:right w:w="0" w:type="dxa"/>
            </w:tcMar>
            <w:vAlign w:val="bottom"/>
          </w:tcPr>
          <w:p w14:paraId="22C609D2" w14:textId="77777777" w:rsidR="00114A6F" w:rsidRPr="00610280" w:rsidRDefault="00114A6F" w:rsidP="00114A6F">
            <w:pPr>
              <w:pStyle w:val="98Line"/>
              <w:rPr>
                <w:rFonts w:ascii="Times New Roman" w:eastAsia="新細明體" w:hAnsi="Times New Roman" w:cs="Times New Roman"/>
                <w:outline w:val="0"/>
              </w:rPr>
            </w:pPr>
            <w:r w:rsidRPr="00610280">
              <w:rPr>
                <w:rFonts w:ascii="Times New Roman" w:eastAsia="新細明體" w:hAnsi="Times New Roman" w:cs="Times New Roman"/>
                <w:outline w:val="0"/>
              </w:rPr>
              <w:t xml:space="preserve"> </w:t>
            </w:r>
          </w:p>
        </w:tc>
        <w:tc>
          <w:tcPr>
            <w:tcW w:w="850" w:type="dxa"/>
            <w:tcMar>
              <w:top w:w="0" w:type="dxa"/>
              <w:left w:w="0" w:type="dxa"/>
              <w:bottom w:w="0" w:type="dxa"/>
              <w:right w:w="0" w:type="dxa"/>
            </w:tcMar>
            <w:vAlign w:val="bottom"/>
          </w:tcPr>
          <w:p w14:paraId="22737111" w14:textId="77777777" w:rsidR="00114A6F" w:rsidRPr="00610280" w:rsidRDefault="00114A6F" w:rsidP="00114A6F">
            <w:pPr>
              <w:pStyle w:val="98Line"/>
              <w:rPr>
                <w:rFonts w:ascii="Times New Roman" w:eastAsia="新細明體" w:hAnsi="Times New Roman" w:cs="Times New Roman"/>
                <w:outline w:val="0"/>
              </w:rPr>
            </w:pPr>
            <w:r w:rsidRPr="00610280">
              <w:rPr>
                <w:rFonts w:ascii="Times New Roman" w:eastAsia="新細明體" w:hAnsi="Times New Roman" w:cs="Times New Roman"/>
                <w:outline w:val="0"/>
              </w:rPr>
              <w:t xml:space="preserve"> </w:t>
            </w:r>
          </w:p>
        </w:tc>
        <w:tc>
          <w:tcPr>
            <w:tcW w:w="1587" w:type="dxa"/>
            <w:tcMar>
              <w:top w:w="0" w:type="dxa"/>
              <w:left w:w="0" w:type="dxa"/>
              <w:bottom w:w="0" w:type="dxa"/>
              <w:right w:w="0" w:type="dxa"/>
            </w:tcMar>
            <w:vAlign w:val="bottom"/>
          </w:tcPr>
          <w:p w14:paraId="41C56BDC" w14:textId="77777777" w:rsidR="00114A6F" w:rsidRPr="00610280" w:rsidRDefault="00114A6F" w:rsidP="00114A6F">
            <w:pPr>
              <w:pStyle w:val="98Line"/>
              <w:tabs>
                <w:tab w:val="clear" w:pos="397"/>
                <w:tab w:val="clear" w:pos="794"/>
                <w:tab w:val="clear" w:pos="1191"/>
                <w:tab w:val="right" w:pos="1477"/>
              </w:tabs>
              <w:rPr>
                <w:rFonts w:ascii="Times New Roman" w:eastAsia="新細明體" w:hAnsi="Times New Roman" w:cs="Times New Roman"/>
                <w:outline w:val="0"/>
              </w:rPr>
            </w:pPr>
            <w:r w:rsidRPr="00610280">
              <w:rPr>
                <w:rStyle w:val="Bold"/>
                <w:rFonts w:ascii="Times New Roman" w:eastAsia="新細明體" w:hAnsi="Times New Roman" w:cs="Times New Roman"/>
                <w:b/>
                <w:bCs/>
                <w:outline w:val="0"/>
              </w:rPr>
              <w:t xml:space="preserve"> </w:t>
            </w:r>
          </w:p>
        </w:tc>
        <w:tc>
          <w:tcPr>
            <w:tcW w:w="1588" w:type="dxa"/>
            <w:tcMar>
              <w:top w:w="0" w:type="dxa"/>
              <w:left w:w="0" w:type="dxa"/>
              <w:bottom w:w="0" w:type="dxa"/>
              <w:right w:w="0" w:type="dxa"/>
            </w:tcMar>
            <w:vAlign w:val="bottom"/>
          </w:tcPr>
          <w:p w14:paraId="4DC7AE7A" w14:textId="77777777" w:rsidR="00114A6F" w:rsidRPr="00610280" w:rsidRDefault="00114A6F" w:rsidP="00114A6F">
            <w:pPr>
              <w:pStyle w:val="98Line"/>
              <w:tabs>
                <w:tab w:val="clear" w:pos="397"/>
                <w:tab w:val="clear" w:pos="794"/>
                <w:tab w:val="clear" w:pos="1191"/>
                <w:tab w:val="right" w:pos="1463"/>
              </w:tabs>
              <w:rPr>
                <w:rFonts w:ascii="Times New Roman" w:eastAsia="新細明體" w:hAnsi="Times New Roman" w:cs="Times New Roman"/>
                <w:outline w:val="0"/>
              </w:rPr>
            </w:pPr>
            <w:r w:rsidRPr="00610280">
              <w:rPr>
                <w:rFonts w:ascii="Times New Roman" w:eastAsia="新細明體" w:hAnsi="Times New Roman" w:cs="Times New Roman"/>
                <w:outline w:val="0"/>
              </w:rPr>
              <w:t xml:space="preserve"> </w:t>
            </w:r>
          </w:p>
        </w:tc>
      </w:tr>
      <w:tr w:rsidR="00114A6F" w:rsidRPr="00610280" w14:paraId="1F90414E" w14:textId="77777777" w:rsidTr="00114A6F">
        <w:trPr>
          <w:trHeight w:val="59"/>
        </w:trPr>
        <w:tc>
          <w:tcPr>
            <w:tcW w:w="5613" w:type="dxa"/>
            <w:tcMar>
              <w:top w:w="0" w:type="dxa"/>
              <w:left w:w="0" w:type="dxa"/>
              <w:bottom w:w="0" w:type="dxa"/>
              <w:right w:w="0" w:type="dxa"/>
            </w:tcMar>
          </w:tcPr>
          <w:p w14:paraId="62391F3F" w14:textId="77777777" w:rsidR="00114A6F" w:rsidRPr="00610280" w:rsidRDefault="00114A6F" w:rsidP="00114A6F">
            <w:pPr>
              <w:pStyle w:val="50TableText"/>
              <w:jc w:val="left"/>
              <w:rPr>
                <w:rFonts w:ascii="Times New Roman" w:eastAsia="新細明體" w:hAnsi="Times New Roman" w:cs="Times New Roman"/>
              </w:rPr>
            </w:pPr>
            <w:r w:rsidRPr="00610280">
              <w:rPr>
                <w:rStyle w:val="Bold"/>
                <w:rFonts w:ascii="Times New Roman" w:eastAsia="新細明體" w:hAnsi="Times New Roman" w:cs="Times New Roman"/>
                <w:b/>
                <w:bCs/>
              </w:rPr>
              <w:t>Total funds</w:t>
            </w:r>
          </w:p>
        </w:tc>
        <w:tc>
          <w:tcPr>
            <w:tcW w:w="850" w:type="dxa"/>
            <w:tcMar>
              <w:top w:w="0" w:type="dxa"/>
              <w:left w:w="0" w:type="dxa"/>
              <w:bottom w:w="0" w:type="dxa"/>
              <w:right w:w="0" w:type="dxa"/>
            </w:tcMar>
          </w:tcPr>
          <w:p w14:paraId="4470AE2C" w14:textId="77777777" w:rsidR="00114A6F" w:rsidRPr="00610280" w:rsidRDefault="00114A6F" w:rsidP="00114A6F">
            <w:pPr>
              <w:pStyle w:val="a"/>
              <w:spacing w:line="240" w:lineRule="auto"/>
              <w:jc w:val="left"/>
              <w:textAlignment w:val="auto"/>
              <w:rPr>
                <w:rFonts w:ascii="Times New Roman" w:eastAsia="新細明體" w:hAnsi="Times New Roman" w:cs="Times New Roman"/>
                <w:color w:val="auto"/>
                <w:lang w:val="en-US"/>
              </w:rPr>
            </w:pPr>
          </w:p>
        </w:tc>
        <w:tc>
          <w:tcPr>
            <w:tcW w:w="1587" w:type="dxa"/>
            <w:tcMar>
              <w:top w:w="0" w:type="dxa"/>
              <w:left w:w="0" w:type="dxa"/>
              <w:bottom w:w="0" w:type="dxa"/>
              <w:right w:w="0" w:type="dxa"/>
            </w:tcMar>
          </w:tcPr>
          <w:p w14:paraId="31D69DB6" w14:textId="77777777" w:rsidR="00114A6F" w:rsidRPr="00610280" w:rsidRDefault="00114A6F" w:rsidP="00114A6F">
            <w:pPr>
              <w:pStyle w:val="50TableText"/>
              <w:tabs>
                <w:tab w:val="clear" w:pos="397"/>
                <w:tab w:val="clear" w:pos="794"/>
                <w:tab w:val="clear" w:pos="1191"/>
                <w:tab w:val="right" w:pos="1477"/>
              </w:tabs>
              <w:rPr>
                <w:rFonts w:ascii="Times New Roman" w:eastAsia="新細明體" w:hAnsi="Times New Roman" w:cs="Times New Roman"/>
              </w:rPr>
            </w:pPr>
            <w:r w:rsidRPr="00610280">
              <w:rPr>
                <w:rStyle w:val="Bold"/>
                <w:rFonts w:ascii="Times New Roman" w:eastAsia="新細明體" w:hAnsi="Times New Roman" w:cs="Times New Roman"/>
                <w:b/>
                <w:bCs/>
              </w:rPr>
              <w:t>$</w:t>
            </w:r>
            <w:r w:rsidRPr="00610280">
              <w:rPr>
                <w:rStyle w:val="Bold"/>
                <w:rFonts w:ascii="Times New Roman" w:eastAsia="新細明體" w:hAnsi="Times New Roman" w:cs="Times New Roman"/>
                <w:b/>
                <w:bCs/>
              </w:rPr>
              <w:tab/>
              <w:t>431,226,898</w:t>
            </w:r>
          </w:p>
        </w:tc>
        <w:tc>
          <w:tcPr>
            <w:tcW w:w="1588" w:type="dxa"/>
            <w:tcMar>
              <w:top w:w="0" w:type="dxa"/>
              <w:left w:w="0" w:type="dxa"/>
              <w:bottom w:w="0" w:type="dxa"/>
              <w:right w:w="0" w:type="dxa"/>
            </w:tcMar>
          </w:tcPr>
          <w:p w14:paraId="116D0CC9" w14:textId="77777777" w:rsidR="00114A6F" w:rsidRPr="00610280" w:rsidRDefault="00114A6F" w:rsidP="00114A6F">
            <w:pPr>
              <w:pStyle w:val="50TableText"/>
              <w:tabs>
                <w:tab w:val="clear" w:pos="397"/>
                <w:tab w:val="clear" w:pos="794"/>
                <w:tab w:val="clear" w:pos="1191"/>
                <w:tab w:val="right" w:pos="1463"/>
              </w:tabs>
              <w:rPr>
                <w:rFonts w:ascii="Times New Roman" w:eastAsia="新細明體" w:hAnsi="Times New Roman" w:cs="Times New Roman"/>
              </w:rPr>
            </w:pPr>
            <w:r w:rsidRPr="00610280">
              <w:rPr>
                <w:rFonts w:ascii="Times New Roman" w:eastAsia="新細明體" w:hAnsi="Times New Roman" w:cs="Times New Roman"/>
              </w:rPr>
              <w:t>$</w:t>
            </w:r>
            <w:r w:rsidRPr="00610280">
              <w:rPr>
                <w:rFonts w:ascii="Times New Roman" w:eastAsia="新細明體" w:hAnsi="Times New Roman" w:cs="Times New Roman"/>
              </w:rPr>
              <w:tab/>
              <w:t>414,361,319</w:t>
            </w:r>
          </w:p>
        </w:tc>
      </w:tr>
      <w:tr w:rsidR="00114A6F" w:rsidRPr="00610280" w14:paraId="4D91DE18" w14:textId="77777777" w:rsidTr="00114A6F">
        <w:trPr>
          <w:trHeight w:val="59"/>
        </w:trPr>
        <w:tc>
          <w:tcPr>
            <w:tcW w:w="5613" w:type="dxa"/>
            <w:tcMar>
              <w:top w:w="0" w:type="dxa"/>
              <w:left w:w="0" w:type="dxa"/>
              <w:bottom w:w="0" w:type="dxa"/>
              <w:right w:w="0" w:type="dxa"/>
            </w:tcMar>
            <w:vAlign w:val="bottom"/>
          </w:tcPr>
          <w:p w14:paraId="7C260F58" w14:textId="77777777" w:rsidR="00114A6F" w:rsidRPr="00610280" w:rsidRDefault="00114A6F" w:rsidP="00114A6F">
            <w:pPr>
              <w:pStyle w:val="97Dash2Line"/>
              <w:rPr>
                <w:rFonts w:ascii="Times New Roman" w:eastAsia="新細明體" w:hAnsi="Times New Roman" w:cs="Times New Roman"/>
                <w:outline w:val="0"/>
              </w:rPr>
            </w:pPr>
            <w:r w:rsidRPr="00610280">
              <w:rPr>
                <w:rStyle w:val="Bold"/>
                <w:rFonts w:ascii="Times New Roman" w:eastAsia="新細明體" w:hAnsi="Times New Roman" w:cs="Times New Roman"/>
                <w:b/>
                <w:bCs/>
                <w:outline w:val="0"/>
              </w:rPr>
              <w:t xml:space="preserve"> </w:t>
            </w:r>
          </w:p>
        </w:tc>
        <w:tc>
          <w:tcPr>
            <w:tcW w:w="850" w:type="dxa"/>
            <w:tcMar>
              <w:top w:w="0" w:type="dxa"/>
              <w:left w:w="0" w:type="dxa"/>
              <w:bottom w:w="0" w:type="dxa"/>
              <w:right w:w="0" w:type="dxa"/>
            </w:tcMar>
            <w:vAlign w:val="bottom"/>
          </w:tcPr>
          <w:p w14:paraId="5B27A425" w14:textId="77777777" w:rsidR="00114A6F" w:rsidRPr="00610280" w:rsidRDefault="00114A6F" w:rsidP="00114A6F">
            <w:pPr>
              <w:pStyle w:val="97Dash2Line"/>
              <w:rPr>
                <w:rFonts w:ascii="Times New Roman" w:eastAsia="新細明體" w:hAnsi="Times New Roman" w:cs="Times New Roman"/>
                <w:outline w:val="0"/>
              </w:rPr>
            </w:pPr>
            <w:r w:rsidRPr="00610280">
              <w:rPr>
                <w:rFonts w:ascii="Times New Roman" w:eastAsia="新細明體" w:hAnsi="Times New Roman" w:cs="Times New Roman"/>
                <w:outline w:val="0"/>
              </w:rPr>
              <w:t xml:space="preserve"> </w:t>
            </w:r>
          </w:p>
        </w:tc>
        <w:tc>
          <w:tcPr>
            <w:tcW w:w="1587" w:type="dxa"/>
            <w:tcMar>
              <w:top w:w="0" w:type="dxa"/>
              <w:left w:w="0" w:type="dxa"/>
              <w:bottom w:w="0" w:type="dxa"/>
              <w:right w:w="0" w:type="dxa"/>
            </w:tcMar>
            <w:vAlign w:val="bottom"/>
          </w:tcPr>
          <w:p w14:paraId="1AD0FEFA" w14:textId="77777777" w:rsidR="00114A6F" w:rsidRPr="00610280" w:rsidRDefault="00114A6F" w:rsidP="00114A6F">
            <w:pPr>
              <w:pStyle w:val="97Dash2Line"/>
              <w:tabs>
                <w:tab w:val="clear" w:pos="397"/>
                <w:tab w:val="clear" w:pos="794"/>
                <w:tab w:val="clear" w:pos="1191"/>
                <w:tab w:val="right" w:pos="1477"/>
              </w:tabs>
              <w:rPr>
                <w:rFonts w:ascii="Times New Roman" w:eastAsia="新細明體" w:hAnsi="Times New Roman" w:cs="Times New Roman"/>
                <w:outline w:val="0"/>
              </w:rPr>
            </w:pPr>
            <w:r w:rsidRPr="00610280">
              <w:rPr>
                <w:rStyle w:val="Bold"/>
                <w:rFonts w:ascii="Times New Roman" w:eastAsia="新細明體" w:hAnsi="Times New Roman" w:cs="Times New Roman"/>
                <w:b/>
                <w:bCs/>
                <w:outline w:val="0"/>
              </w:rPr>
              <w:t xml:space="preserve"> </w:t>
            </w:r>
          </w:p>
        </w:tc>
        <w:tc>
          <w:tcPr>
            <w:tcW w:w="1588" w:type="dxa"/>
            <w:tcMar>
              <w:top w:w="0" w:type="dxa"/>
              <w:left w:w="0" w:type="dxa"/>
              <w:bottom w:w="0" w:type="dxa"/>
              <w:right w:w="0" w:type="dxa"/>
            </w:tcMar>
            <w:vAlign w:val="bottom"/>
          </w:tcPr>
          <w:p w14:paraId="5ED286FF" w14:textId="77777777" w:rsidR="00114A6F" w:rsidRPr="00610280" w:rsidRDefault="00114A6F" w:rsidP="00114A6F">
            <w:pPr>
              <w:pStyle w:val="97Dash2Line"/>
              <w:tabs>
                <w:tab w:val="clear" w:pos="397"/>
                <w:tab w:val="clear" w:pos="794"/>
                <w:tab w:val="clear" w:pos="1191"/>
                <w:tab w:val="right" w:pos="1463"/>
              </w:tabs>
              <w:rPr>
                <w:rFonts w:ascii="Times New Roman" w:eastAsia="新細明體" w:hAnsi="Times New Roman" w:cs="Times New Roman"/>
                <w:outline w:val="0"/>
              </w:rPr>
            </w:pPr>
            <w:r w:rsidRPr="00610280">
              <w:rPr>
                <w:rFonts w:ascii="Times New Roman" w:eastAsia="新細明體" w:hAnsi="Times New Roman" w:cs="Times New Roman"/>
                <w:outline w:val="0"/>
              </w:rPr>
              <w:t xml:space="preserve"> </w:t>
            </w:r>
          </w:p>
        </w:tc>
      </w:tr>
      <w:tr w:rsidR="00114A6F" w:rsidRPr="00610280" w14:paraId="6CEF985B" w14:textId="77777777" w:rsidTr="00114A6F">
        <w:trPr>
          <w:trHeight w:val="59"/>
        </w:trPr>
        <w:tc>
          <w:tcPr>
            <w:tcW w:w="5613" w:type="dxa"/>
            <w:tcMar>
              <w:top w:w="0" w:type="dxa"/>
              <w:left w:w="0" w:type="dxa"/>
              <w:bottom w:w="0" w:type="dxa"/>
              <w:right w:w="0" w:type="dxa"/>
            </w:tcMar>
          </w:tcPr>
          <w:p w14:paraId="7002296A" w14:textId="77777777" w:rsidR="00114A6F" w:rsidRPr="00610280" w:rsidRDefault="00114A6F" w:rsidP="00114A6F">
            <w:pPr>
              <w:pStyle w:val="50TableText"/>
              <w:jc w:val="left"/>
              <w:rPr>
                <w:rFonts w:ascii="Times New Roman" w:eastAsia="新細明體" w:hAnsi="Times New Roman" w:cs="Times New Roman"/>
              </w:rPr>
            </w:pPr>
            <w:r w:rsidRPr="00610280">
              <w:rPr>
                <w:rStyle w:val="Bold"/>
                <w:rFonts w:ascii="Times New Roman" w:eastAsia="新細明體" w:hAnsi="Times New Roman" w:cs="Times New Roman"/>
                <w:b/>
                <w:bCs/>
              </w:rPr>
              <w:t>Total funds and liabilities</w:t>
            </w:r>
          </w:p>
        </w:tc>
        <w:tc>
          <w:tcPr>
            <w:tcW w:w="850" w:type="dxa"/>
            <w:tcMar>
              <w:top w:w="0" w:type="dxa"/>
              <w:left w:w="0" w:type="dxa"/>
              <w:bottom w:w="0" w:type="dxa"/>
              <w:right w:w="0" w:type="dxa"/>
            </w:tcMar>
          </w:tcPr>
          <w:p w14:paraId="1DFBBA86" w14:textId="77777777" w:rsidR="00114A6F" w:rsidRPr="00610280" w:rsidRDefault="00114A6F" w:rsidP="00114A6F">
            <w:pPr>
              <w:pStyle w:val="a"/>
              <w:spacing w:line="240" w:lineRule="auto"/>
              <w:jc w:val="left"/>
              <w:textAlignment w:val="auto"/>
              <w:rPr>
                <w:rFonts w:ascii="Times New Roman" w:eastAsia="新細明體" w:hAnsi="Times New Roman" w:cs="Times New Roman"/>
                <w:color w:val="auto"/>
                <w:lang w:val="en-US"/>
              </w:rPr>
            </w:pPr>
          </w:p>
        </w:tc>
        <w:tc>
          <w:tcPr>
            <w:tcW w:w="1587" w:type="dxa"/>
            <w:tcMar>
              <w:top w:w="0" w:type="dxa"/>
              <w:left w:w="0" w:type="dxa"/>
              <w:bottom w:w="0" w:type="dxa"/>
              <w:right w:w="0" w:type="dxa"/>
            </w:tcMar>
          </w:tcPr>
          <w:p w14:paraId="5D2F79A0" w14:textId="77777777" w:rsidR="00114A6F" w:rsidRPr="00610280" w:rsidRDefault="00114A6F" w:rsidP="00114A6F">
            <w:pPr>
              <w:pStyle w:val="50TableText"/>
              <w:tabs>
                <w:tab w:val="clear" w:pos="397"/>
                <w:tab w:val="clear" w:pos="794"/>
                <w:tab w:val="clear" w:pos="1191"/>
                <w:tab w:val="right" w:pos="1477"/>
              </w:tabs>
              <w:rPr>
                <w:rFonts w:ascii="Times New Roman" w:eastAsia="新細明體" w:hAnsi="Times New Roman" w:cs="Times New Roman"/>
              </w:rPr>
            </w:pPr>
            <w:r w:rsidRPr="00610280">
              <w:rPr>
                <w:rStyle w:val="Bold"/>
                <w:rFonts w:ascii="Times New Roman" w:eastAsia="新細明體" w:hAnsi="Times New Roman" w:cs="Times New Roman"/>
                <w:b/>
                <w:bCs/>
              </w:rPr>
              <w:t>$</w:t>
            </w:r>
            <w:r w:rsidRPr="00610280">
              <w:rPr>
                <w:rStyle w:val="Bold"/>
                <w:rFonts w:ascii="Times New Roman" w:eastAsia="新細明體" w:hAnsi="Times New Roman" w:cs="Times New Roman"/>
                <w:b/>
                <w:bCs/>
              </w:rPr>
              <w:tab/>
              <w:t>496,363,865</w:t>
            </w:r>
          </w:p>
        </w:tc>
        <w:tc>
          <w:tcPr>
            <w:tcW w:w="1588" w:type="dxa"/>
            <w:tcMar>
              <w:top w:w="0" w:type="dxa"/>
              <w:left w:w="0" w:type="dxa"/>
              <w:bottom w:w="0" w:type="dxa"/>
              <w:right w:w="0" w:type="dxa"/>
            </w:tcMar>
          </w:tcPr>
          <w:p w14:paraId="0159CBE4" w14:textId="77777777" w:rsidR="00114A6F" w:rsidRPr="00610280" w:rsidRDefault="00114A6F" w:rsidP="00114A6F">
            <w:pPr>
              <w:pStyle w:val="50TableText"/>
              <w:tabs>
                <w:tab w:val="clear" w:pos="397"/>
                <w:tab w:val="clear" w:pos="794"/>
                <w:tab w:val="clear" w:pos="1191"/>
                <w:tab w:val="right" w:pos="1463"/>
              </w:tabs>
              <w:rPr>
                <w:rFonts w:ascii="Times New Roman" w:eastAsia="新細明體" w:hAnsi="Times New Roman" w:cs="Times New Roman"/>
              </w:rPr>
            </w:pPr>
            <w:r w:rsidRPr="00610280">
              <w:rPr>
                <w:rFonts w:ascii="Times New Roman" w:eastAsia="新細明體" w:hAnsi="Times New Roman" w:cs="Times New Roman"/>
              </w:rPr>
              <w:t>$</w:t>
            </w:r>
            <w:r w:rsidRPr="00610280">
              <w:rPr>
                <w:rFonts w:ascii="Times New Roman" w:eastAsia="新細明體" w:hAnsi="Times New Roman" w:cs="Times New Roman"/>
              </w:rPr>
              <w:tab/>
              <w:t>482,966,322</w:t>
            </w:r>
          </w:p>
        </w:tc>
      </w:tr>
      <w:tr w:rsidR="00114A6F" w:rsidRPr="00610280" w14:paraId="3944DD9E" w14:textId="77777777" w:rsidTr="00114A6F">
        <w:trPr>
          <w:trHeight w:val="59"/>
        </w:trPr>
        <w:tc>
          <w:tcPr>
            <w:tcW w:w="5613" w:type="dxa"/>
            <w:tcMar>
              <w:top w:w="0" w:type="dxa"/>
              <w:left w:w="0" w:type="dxa"/>
              <w:bottom w:w="0" w:type="dxa"/>
              <w:right w:w="0" w:type="dxa"/>
            </w:tcMar>
            <w:vAlign w:val="bottom"/>
          </w:tcPr>
          <w:p w14:paraId="3EB4D38B" w14:textId="77777777" w:rsidR="00114A6F" w:rsidRPr="00610280" w:rsidRDefault="00114A6F" w:rsidP="00114A6F">
            <w:pPr>
              <w:pStyle w:val="99Line"/>
              <w:rPr>
                <w:rFonts w:ascii="Times New Roman" w:eastAsia="新細明體" w:hAnsi="Times New Roman" w:cs="Times New Roman"/>
                <w:outline w:val="0"/>
              </w:rPr>
            </w:pPr>
            <w:r w:rsidRPr="00610280">
              <w:rPr>
                <w:rStyle w:val="Bold"/>
                <w:rFonts w:ascii="Times New Roman" w:eastAsia="新細明體" w:hAnsi="Times New Roman" w:cs="Times New Roman"/>
                <w:b/>
                <w:bCs/>
                <w:outline w:val="0"/>
              </w:rPr>
              <w:t xml:space="preserve"> </w:t>
            </w:r>
          </w:p>
        </w:tc>
        <w:tc>
          <w:tcPr>
            <w:tcW w:w="850" w:type="dxa"/>
            <w:tcMar>
              <w:top w:w="0" w:type="dxa"/>
              <w:left w:w="0" w:type="dxa"/>
              <w:bottom w:w="0" w:type="dxa"/>
              <w:right w:w="0" w:type="dxa"/>
            </w:tcMar>
            <w:vAlign w:val="bottom"/>
          </w:tcPr>
          <w:p w14:paraId="3A2463DF" w14:textId="77777777" w:rsidR="00114A6F" w:rsidRPr="00610280" w:rsidRDefault="00114A6F" w:rsidP="00114A6F">
            <w:pPr>
              <w:pStyle w:val="99Line"/>
              <w:rPr>
                <w:rFonts w:ascii="Times New Roman" w:eastAsia="新細明體" w:hAnsi="Times New Roman" w:cs="Times New Roman"/>
                <w:outline w:val="0"/>
              </w:rPr>
            </w:pPr>
            <w:r w:rsidRPr="00610280">
              <w:rPr>
                <w:rFonts w:ascii="Times New Roman" w:eastAsia="新細明體" w:hAnsi="Times New Roman" w:cs="Times New Roman"/>
                <w:outline w:val="0"/>
              </w:rPr>
              <w:t xml:space="preserve"> </w:t>
            </w:r>
          </w:p>
        </w:tc>
        <w:tc>
          <w:tcPr>
            <w:tcW w:w="1587" w:type="dxa"/>
            <w:tcMar>
              <w:top w:w="0" w:type="dxa"/>
              <w:left w:w="0" w:type="dxa"/>
              <w:bottom w:w="0" w:type="dxa"/>
              <w:right w:w="0" w:type="dxa"/>
            </w:tcMar>
            <w:vAlign w:val="bottom"/>
          </w:tcPr>
          <w:p w14:paraId="21183CD4" w14:textId="77777777" w:rsidR="00114A6F" w:rsidRPr="00610280" w:rsidRDefault="00114A6F" w:rsidP="00114A6F">
            <w:pPr>
              <w:pStyle w:val="99Line"/>
              <w:tabs>
                <w:tab w:val="clear" w:pos="397"/>
                <w:tab w:val="clear" w:pos="794"/>
                <w:tab w:val="clear" w:pos="1191"/>
              </w:tabs>
              <w:rPr>
                <w:rFonts w:ascii="Times New Roman" w:eastAsia="新細明體" w:hAnsi="Times New Roman" w:cs="Times New Roman"/>
                <w:outline w:val="0"/>
              </w:rPr>
            </w:pPr>
            <w:r w:rsidRPr="00610280">
              <w:rPr>
                <w:rStyle w:val="Bold"/>
                <w:rFonts w:ascii="Times New Roman" w:eastAsia="新細明體" w:hAnsi="Times New Roman" w:cs="Times New Roman"/>
                <w:b/>
                <w:bCs/>
                <w:outline w:val="0"/>
              </w:rPr>
              <w:t xml:space="preserve"> </w:t>
            </w:r>
          </w:p>
        </w:tc>
        <w:tc>
          <w:tcPr>
            <w:tcW w:w="1588" w:type="dxa"/>
            <w:tcMar>
              <w:top w:w="0" w:type="dxa"/>
              <w:left w:w="0" w:type="dxa"/>
              <w:bottom w:w="0" w:type="dxa"/>
              <w:right w:w="0" w:type="dxa"/>
            </w:tcMar>
            <w:vAlign w:val="bottom"/>
          </w:tcPr>
          <w:p w14:paraId="39E24A30" w14:textId="77777777" w:rsidR="00114A6F" w:rsidRPr="00610280" w:rsidRDefault="00114A6F" w:rsidP="00114A6F">
            <w:pPr>
              <w:pStyle w:val="99Line"/>
              <w:tabs>
                <w:tab w:val="clear" w:pos="397"/>
                <w:tab w:val="clear" w:pos="794"/>
                <w:tab w:val="clear" w:pos="1191"/>
              </w:tabs>
              <w:rPr>
                <w:rFonts w:ascii="Times New Roman" w:eastAsia="新細明體" w:hAnsi="Times New Roman" w:cs="Times New Roman"/>
                <w:outline w:val="0"/>
              </w:rPr>
            </w:pPr>
            <w:r w:rsidRPr="00610280">
              <w:rPr>
                <w:rFonts w:ascii="Times New Roman" w:eastAsia="新細明體" w:hAnsi="Times New Roman" w:cs="Times New Roman"/>
                <w:outline w:val="0"/>
              </w:rPr>
              <w:t xml:space="preserve"> </w:t>
            </w:r>
          </w:p>
        </w:tc>
      </w:tr>
    </w:tbl>
    <w:p w14:paraId="21F6C97F" w14:textId="77777777" w:rsidR="002A7D1F" w:rsidRPr="00610280" w:rsidRDefault="002A7D1F" w:rsidP="002A7D1F">
      <w:pPr>
        <w:pStyle w:val="a"/>
        <w:tabs>
          <w:tab w:val="left" w:pos="397"/>
          <w:tab w:val="left" w:pos="794"/>
          <w:tab w:val="left" w:pos="1191"/>
        </w:tabs>
        <w:suppressAutoHyphens/>
        <w:spacing w:line="240" w:lineRule="auto"/>
        <w:rPr>
          <w:rFonts w:ascii="Times New Roman" w:eastAsia="新細明體" w:hAnsi="Times New Roman" w:cs="Times New Roman"/>
          <w:spacing w:val="-4"/>
          <w:sz w:val="18"/>
          <w:szCs w:val="18"/>
          <w:lang w:val="en-GB"/>
        </w:rPr>
      </w:pPr>
    </w:p>
    <w:p w14:paraId="139CD179" w14:textId="77777777" w:rsidR="002A7D1F" w:rsidRPr="00610280" w:rsidRDefault="002A7D1F" w:rsidP="002A7D1F">
      <w:pPr>
        <w:pStyle w:val="a"/>
        <w:tabs>
          <w:tab w:val="left" w:pos="397"/>
          <w:tab w:val="left" w:pos="794"/>
          <w:tab w:val="left" w:pos="1191"/>
        </w:tabs>
        <w:suppressAutoHyphens/>
        <w:spacing w:line="240" w:lineRule="auto"/>
        <w:rPr>
          <w:rFonts w:ascii="Times New Roman" w:eastAsia="新細明體" w:hAnsi="Times New Roman" w:cs="Times New Roman"/>
          <w:spacing w:val="-4"/>
          <w:sz w:val="18"/>
          <w:szCs w:val="18"/>
          <w:lang w:val="en-GB"/>
        </w:rPr>
      </w:pPr>
    </w:p>
    <w:p w14:paraId="021CDB9D" w14:textId="77777777" w:rsidR="002A7D1F" w:rsidRPr="00610280" w:rsidRDefault="002A7D1F" w:rsidP="002A7D1F">
      <w:pPr>
        <w:pStyle w:val="a"/>
        <w:tabs>
          <w:tab w:val="left" w:pos="397"/>
          <w:tab w:val="left" w:pos="794"/>
          <w:tab w:val="left" w:pos="1191"/>
        </w:tabs>
        <w:suppressAutoHyphens/>
        <w:spacing w:line="240" w:lineRule="auto"/>
        <w:rPr>
          <w:rFonts w:ascii="Times New Roman" w:eastAsia="新細明體" w:hAnsi="Times New Roman" w:cs="Times New Roman"/>
          <w:spacing w:val="-4"/>
          <w:sz w:val="18"/>
          <w:szCs w:val="18"/>
          <w:lang w:val="en-GB"/>
        </w:rPr>
      </w:pPr>
      <w:r w:rsidRPr="00610280">
        <w:rPr>
          <w:rFonts w:ascii="Times New Roman" w:eastAsia="新細明體" w:hAnsi="Times New Roman" w:cs="Times New Roman"/>
          <w:spacing w:val="-4"/>
          <w:sz w:val="18"/>
          <w:szCs w:val="18"/>
          <w:lang w:val="en-GB"/>
        </w:rPr>
        <w:t>Approved and authorised for issue by The Ombudsman on 21 May 2026.</w:t>
      </w:r>
    </w:p>
    <w:p w14:paraId="2821C28B" w14:textId="77777777" w:rsidR="002A7D1F" w:rsidRDefault="002A7D1F" w:rsidP="002A7D1F">
      <w:pPr>
        <w:pStyle w:val="a"/>
        <w:tabs>
          <w:tab w:val="left" w:pos="397"/>
          <w:tab w:val="left" w:pos="794"/>
          <w:tab w:val="left" w:pos="1191"/>
        </w:tabs>
        <w:suppressAutoHyphens/>
        <w:spacing w:line="240" w:lineRule="auto"/>
        <w:rPr>
          <w:rFonts w:ascii="Times New Roman" w:eastAsia="新細明體" w:hAnsi="Times New Roman" w:cs="Times New Roman"/>
          <w:spacing w:val="-4"/>
          <w:sz w:val="18"/>
          <w:szCs w:val="18"/>
          <w:lang w:val="en-GB"/>
        </w:rPr>
      </w:pPr>
    </w:p>
    <w:p w14:paraId="227790D8" w14:textId="77777777" w:rsidR="00114A6F" w:rsidRDefault="00114A6F" w:rsidP="002A7D1F">
      <w:pPr>
        <w:pStyle w:val="a"/>
        <w:tabs>
          <w:tab w:val="left" w:pos="397"/>
          <w:tab w:val="left" w:pos="794"/>
          <w:tab w:val="left" w:pos="1191"/>
        </w:tabs>
        <w:suppressAutoHyphens/>
        <w:spacing w:line="240" w:lineRule="auto"/>
        <w:rPr>
          <w:rFonts w:ascii="Times New Roman" w:eastAsia="新細明體" w:hAnsi="Times New Roman" w:cs="Times New Roman"/>
          <w:spacing w:val="-4"/>
          <w:sz w:val="18"/>
          <w:szCs w:val="18"/>
          <w:lang w:val="en-GB"/>
        </w:rPr>
      </w:pPr>
    </w:p>
    <w:p w14:paraId="76F9F5DB" w14:textId="77777777" w:rsidR="00114A6F" w:rsidRDefault="00114A6F" w:rsidP="002A7D1F">
      <w:pPr>
        <w:pStyle w:val="a"/>
        <w:tabs>
          <w:tab w:val="left" w:pos="397"/>
          <w:tab w:val="left" w:pos="794"/>
          <w:tab w:val="left" w:pos="1191"/>
        </w:tabs>
        <w:suppressAutoHyphens/>
        <w:spacing w:line="240" w:lineRule="auto"/>
        <w:rPr>
          <w:rFonts w:ascii="Times New Roman" w:eastAsia="新細明體" w:hAnsi="Times New Roman" w:cs="Times New Roman"/>
          <w:spacing w:val="-4"/>
          <w:sz w:val="18"/>
          <w:szCs w:val="18"/>
          <w:lang w:val="en-GB"/>
        </w:rPr>
      </w:pPr>
    </w:p>
    <w:p w14:paraId="276EC0AE" w14:textId="77777777" w:rsidR="00114A6F" w:rsidRPr="00610280" w:rsidRDefault="00114A6F" w:rsidP="002A7D1F">
      <w:pPr>
        <w:pStyle w:val="a"/>
        <w:tabs>
          <w:tab w:val="left" w:pos="397"/>
          <w:tab w:val="left" w:pos="794"/>
          <w:tab w:val="left" w:pos="1191"/>
        </w:tabs>
        <w:suppressAutoHyphens/>
        <w:spacing w:line="240" w:lineRule="auto"/>
        <w:rPr>
          <w:rFonts w:ascii="Times New Roman" w:eastAsia="新細明體" w:hAnsi="Times New Roman" w:cs="Times New Roman"/>
          <w:spacing w:val="-4"/>
          <w:sz w:val="18"/>
          <w:szCs w:val="18"/>
          <w:lang w:val="en-GB"/>
        </w:rPr>
      </w:pPr>
    </w:p>
    <w:p w14:paraId="3231244B" w14:textId="77777777" w:rsidR="002A7D1F" w:rsidRPr="00610280" w:rsidRDefault="002A7D1F" w:rsidP="002A7D1F">
      <w:pPr>
        <w:pStyle w:val="a"/>
        <w:tabs>
          <w:tab w:val="left" w:pos="397"/>
          <w:tab w:val="left" w:pos="794"/>
          <w:tab w:val="left" w:pos="1191"/>
        </w:tabs>
        <w:suppressAutoHyphens/>
        <w:spacing w:line="240" w:lineRule="auto"/>
        <w:ind w:left="397" w:hanging="397"/>
        <w:rPr>
          <w:rStyle w:val="Bold"/>
          <w:rFonts w:ascii="Times New Roman" w:eastAsia="新細明體" w:hAnsi="Times New Roman" w:cs="Times New Roman"/>
          <w:b/>
          <w:bCs/>
          <w:spacing w:val="-4"/>
          <w:sz w:val="18"/>
          <w:szCs w:val="18"/>
          <w:lang w:val="en-GB"/>
        </w:rPr>
      </w:pPr>
      <w:r w:rsidRPr="00610280">
        <w:rPr>
          <w:rStyle w:val="Bold"/>
          <w:rFonts w:ascii="Times New Roman" w:eastAsia="新細明體" w:hAnsi="Times New Roman" w:cs="Times New Roman"/>
          <w:b/>
          <w:bCs/>
          <w:spacing w:val="-4"/>
          <w:sz w:val="18"/>
          <w:szCs w:val="18"/>
          <w:lang w:val="en-GB"/>
        </w:rPr>
        <w:t>Jack Chan</w:t>
      </w:r>
    </w:p>
    <w:p w14:paraId="224A1AE7" w14:textId="77777777" w:rsidR="002A7D1F" w:rsidRPr="00610280" w:rsidRDefault="002A7D1F" w:rsidP="002A7D1F">
      <w:pPr>
        <w:pStyle w:val="a"/>
        <w:tabs>
          <w:tab w:val="left" w:pos="397"/>
          <w:tab w:val="left" w:pos="794"/>
          <w:tab w:val="left" w:pos="1191"/>
        </w:tabs>
        <w:suppressAutoHyphens/>
        <w:spacing w:line="240" w:lineRule="auto"/>
        <w:ind w:left="397" w:hanging="397"/>
        <w:rPr>
          <w:rFonts w:ascii="Times New Roman" w:eastAsia="新細明體" w:hAnsi="Times New Roman" w:cs="Times New Roman"/>
          <w:spacing w:val="-4"/>
          <w:sz w:val="18"/>
          <w:szCs w:val="18"/>
          <w:lang w:val="en-GB"/>
        </w:rPr>
      </w:pPr>
      <w:r w:rsidRPr="00610280">
        <w:rPr>
          <w:rFonts w:ascii="Times New Roman" w:eastAsia="新細明體" w:hAnsi="Times New Roman" w:cs="Times New Roman"/>
          <w:spacing w:val="-4"/>
          <w:sz w:val="18"/>
          <w:szCs w:val="18"/>
          <w:lang w:val="en-GB"/>
        </w:rPr>
        <w:t>The Ombudsman</w:t>
      </w:r>
    </w:p>
    <w:p w14:paraId="0FF6D89A" w14:textId="77777777" w:rsidR="002A7D1F" w:rsidRDefault="002A7D1F" w:rsidP="002A7D1F">
      <w:pPr>
        <w:pStyle w:val="a"/>
        <w:tabs>
          <w:tab w:val="left" w:pos="397"/>
          <w:tab w:val="left" w:pos="794"/>
          <w:tab w:val="left" w:pos="1191"/>
        </w:tabs>
        <w:suppressAutoHyphens/>
        <w:spacing w:line="240" w:lineRule="auto"/>
        <w:rPr>
          <w:rFonts w:ascii="Times New Roman" w:eastAsia="新細明體" w:hAnsi="Times New Roman" w:cs="Times New Roman"/>
          <w:spacing w:val="-4"/>
          <w:sz w:val="18"/>
          <w:szCs w:val="18"/>
          <w:lang w:val="en-GB" w:eastAsia="zh-TW"/>
        </w:rPr>
      </w:pPr>
    </w:p>
    <w:p w14:paraId="7A0702F4" w14:textId="77777777" w:rsidR="00114A6F" w:rsidRDefault="00114A6F" w:rsidP="002A7D1F">
      <w:pPr>
        <w:pStyle w:val="a"/>
        <w:tabs>
          <w:tab w:val="left" w:pos="397"/>
          <w:tab w:val="left" w:pos="794"/>
          <w:tab w:val="left" w:pos="1191"/>
        </w:tabs>
        <w:suppressAutoHyphens/>
        <w:spacing w:line="240" w:lineRule="auto"/>
        <w:rPr>
          <w:rFonts w:ascii="Times New Roman" w:eastAsia="新細明體" w:hAnsi="Times New Roman" w:cs="Times New Roman"/>
          <w:spacing w:val="-4"/>
          <w:sz w:val="18"/>
          <w:szCs w:val="18"/>
          <w:lang w:val="en-GB" w:eastAsia="zh-TW"/>
        </w:rPr>
      </w:pPr>
    </w:p>
    <w:p w14:paraId="6D944FD1" w14:textId="77777777" w:rsidR="00114A6F" w:rsidRDefault="00114A6F" w:rsidP="002A7D1F">
      <w:pPr>
        <w:pStyle w:val="a"/>
        <w:tabs>
          <w:tab w:val="left" w:pos="397"/>
          <w:tab w:val="left" w:pos="794"/>
          <w:tab w:val="left" w:pos="1191"/>
        </w:tabs>
        <w:suppressAutoHyphens/>
        <w:spacing w:line="240" w:lineRule="auto"/>
        <w:rPr>
          <w:rFonts w:ascii="Times New Roman" w:eastAsia="新細明體" w:hAnsi="Times New Roman" w:cs="Times New Roman"/>
          <w:spacing w:val="-4"/>
          <w:sz w:val="18"/>
          <w:szCs w:val="18"/>
          <w:lang w:val="en-GB" w:eastAsia="zh-TW"/>
        </w:rPr>
      </w:pPr>
    </w:p>
    <w:p w14:paraId="59754DCA" w14:textId="77777777" w:rsidR="00114A6F" w:rsidRDefault="00114A6F" w:rsidP="002A7D1F">
      <w:pPr>
        <w:pStyle w:val="a"/>
        <w:tabs>
          <w:tab w:val="left" w:pos="397"/>
          <w:tab w:val="left" w:pos="794"/>
          <w:tab w:val="left" w:pos="1191"/>
        </w:tabs>
        <w:suppressAutoHyphens/>
        <w:spacing w:line="240" w:lineRule="auto"/>
        <w:rPr>
          <w:rFonts w:ascii="Times New Roman" w:eastAsia="新細明體" w:hAnsi="Times New Roman" w:cs="Times New Roman"/>
          <w:spacing w:val="-4"/>
          <w:sz w:val="18"/>
          <w:szCs w:val="18"/>
          <w:lang w:val="en-GB" w:eastAsia="zh-TW"/>
        </w:rPr>
      </w:pPr>
    </w:p>
    <w:p w14:paraId="780386D6" w14:textId="77777777" w:rsidR="00114A6F" w:rsidRDefault="00114A6F" w:rsidP="002A7D1F">
      <w:pPr>
        <w:pStyle w:val="a"/>
        <w:tabs>
          <w:tab w:val="left" w:pos="397"/>
          <w:tab w:val="left" w:pos="794"/>
          <w:tab w:val="left" w:pos="1191"/>
        </w:tabs>
        <w:suppressAutoHyphens/>
        <w:spacing w:line="240" w:lineRule="auto"/>
        <w:rPr>
          <w:rFonts w:ascii="Times New Roman" w:eastAsia="新細明體" w:hAnsi="Times New Roman" w:cs="Times New Roman"/>
          <w:spacing w:val="-4"/>
          <w:sz w:val="18"/>
          <w:szCs w:val="18"/>
          <w:lang w:val="en-GB" w:eastAsia="zh-TW"/>
        </w:rPr>
      </w:pPr>
    </w:p>
    <w:p w14:paraId="3A7F1189" w14:textId="77777777" w:rsidR="00114A6F" w:rsidRDefault="00114A6F" w:rsidP="002A7D1F">
      <w:pPr>
        <w:pStyle w:val="a"/>
        <w:tabs>
          <w:tab w:val="left" w:pos="397"/>
          <w:tab w:val="left" w:pos="794"/>
          <w:tab w:val="left" w:pos="1191"/>
        </w:tabs>
        <w:suppressAutoHyphens/>
        <w:spacing w:line="240" w:lineRule="auto"/>
        <w:rPr>
          <w:rFonts w:ascii="Times New Roman" w:eastAsia="新細明體" w:hAnsi="Times New Roman" w:cs="Times New Roman"/>
          <w:spacing w:val="-4"/>
          <w:sz w:val="18"/>
          <w:szCs w:val="18"/>
          <w:lang w:val="en-GB" w:eastAsia="zh-TW"/>
        </w:rPr>
      </w:pPr>
    </w:p>
    <w:p w14:paraId="52A76C90" w14:textId="17FCBB80" w:rsidR="00EF4CF0" w:rsidRPr="00610280" w:rsidRDefault="00EF4CF0" w:rsidP="00D9557E">
      <w:pPr>
        <w:pStyle w:val="a"/>
        <w:tabs>
          <w:tab w:val="left" w:pos="397"/>
          <w:tab w:val="left" w:pos="794"/>
          <w:tab w:val="left" w:pos="1191"/>
        </w:tabs>
        <w:suppressAutoHyphens/>
        <w:rPr>
          <w:rFonts w:ascii="Times New Roman" w:eastAsia="新細明體" w:hAnsi="Times New Roman" w:cs="Times New Roman"/>
          <w:spacing w:val="-4"/>
          <w:sz w:val="18"/>
          <w:szCs w:val="18"/>
          <w:lang w:val="en-GB" w:eastAsia="zh-TW"/>
        </w:rPr>
      </w:pPr>
      <w:r w:rsidRPr="00EF4CF0">
        <w:rPr>
          <w:rFonts w:ascii="Times New Roman" w:eastAsia="新細明體" w:hAnsi="Times New Roman"/>
          <w:spacing w:val="-4"/>
          <w:sz w:val="18"/>
          <w:szCs w:val="18"/>
          <w:lang w:val="en-US" w:eastAsia="zh-TW"/>
        </w:rPr>
        <w:t xml:space="preserve">The notes on pages </w:t>
      </w:r>
      <w:r w:rsidR="008A566B">
        <w:rPr>
          <w:rFonts w:ascii="Times New Roman" w:eastAsia="新細明體" w:hAnsi="Times New Roman" w:hint="eastAsia"/>
          <w:spacing w:val="-4"/>
          <w:sz w:val="18"/>
          <w:szCs w:val="18"/>
          <w:lang w:val="en-US" w:eastAsia="zh-TW"/>
        </w:rPr>
        <w:t>7</w:t>
      </w:r>
      <w:r w:rsidR="008A566B">
        <w:rPr>
          <w:rFonts w:ascii="Times New Roman" w:eastAsia="新細明體" w:hAnsi="Times New Roman"/>
          <w:spacing w:val="-4"/>
          <w:sz w:val="18"/>
          <w:szCs w:val="18"/>
          <w:lang w:val="en-US" w:eastAsia="zh-TW"/>
        </w:rPr>
        <w:t>6</w:t>
      </w:r>
      <w:r w:rsidR="008A566B">
        <w:rPr>
          <w:rFonts w:ascii="Times New Roman" w:eastAsia="新細明體" w:hAnsi="Times New Roman" w:hint="eastAsia"/>
          <w:spacing w:val="-4"/>
          <w:sz w:val="18"/>
          <w:szCs w:val="18"/>
          <w:lang w:val="en-US" w:eastAsia="zh-TW"/>
        </w:rPr>
        <w:t xml:space="preserve"> </w:t>
      </w:r>
      <w:r w:rsidRPr="00EF4CF0">
        <w:rPr>
          <w:rFonts w:ascii="Times New Roman" w:eastAsia="新細明體" w:hAnsi="Times New Roman"/>
          <w:spacing w:val="-4"/>
          <w:sz w:val="18"/>
          <w:szCs w:val="18"/>
          <w:lang w:val="en-US" w:eastAsia="zh-TW"/>
        </w:rPr>
        <w:t xml:space="preserve">to </w:t>
      </w:r>
      <w:r w:rsidR="008A566B">
        <w:rPr>
          <w:rFonts w:ascii="Times New Roman" w:eastAsia="新細明體" w:hAnsi="Times New Roman" w:hint="eastAsia"/>
          <w:spacing w:val="-4"/>
          <w:sz w:val="18"/>
          <w:szCs w:val="18"/>
          <w:lang w:val="en-US" w:eastAsia="zh-TW"/>
        </w:rPr>
        <w:t>8</w:t>
      </w:r>
      <w:r w:rsidR="008A566B">
        <w:rPr>
          <w:rFonts w:ascii="Times New Roman" w:eastAsia="新細明體" w:hAnsi="Times New Roman"/>
          <w:spacing w:val="-4"/>
          <w:sz w:val="18"/>
          <w:szCs w:val="18"/>
          <w:lang w:val="en-US" w:eastAsia="zh-TW"/>
        </w:rPr>
        <w:t>3</w:t>
      </w:r>
      <w:r w:rsidR="008A566B" w:rsidRPr="00EF4CF0">
        <w:rPr>
          <w:rFonts w:ascii="Times New Roman" w:eastAsia="新細明體" w:hAnsi="Times New Roman"/>
          <w:spacing w:val="-4"/>
          <w:sz w:val="18"/>
          <w:szCs w:val="18"/>
          <w:lang w:val="en-US" w:eastAsia="zh-TW"/>
        </w:rPr>
        <w:t xml:space="preserve"> </w:t>
      </w:r>
      <w:r w:rsidRPr="00EF4CF0">
        <w:rPr>
          <w:rFonts w:ascii="Times New Roman" w:eastAsia="新細明體" w:hAnsi="Times New Roman"/>
          <w:spacing w:val="-4"/>
          <w:sz w:val="18"/>
          <w:szCs w:val="18"/>
          <w:lang w:val="en-US" w:eastAsia="zh-TW"/>
        </w:rPr>
        <w:t>form part of these financial</w:t>
      </w:r>
      <w:r>
        <w:rPr>
          <w:rFonts w:ascii="Times New Roman" w:eastAsia="新細明體" w:hAnsi="Times New Roman" w:hint="eastAsia"/>
          <w:spacing w:val="-4"/>
          <w:sz w:val="18"/>
          <w:szCs w:val="18"/>
          <w:lang w:val="en-US" w:eastAsia="zh-TW"/>
        </w:rPr>
        <w:t xml:space="preserve"> </w:t>
      </w:r>
      <w:r w:rsidRPr="00EF4CF0">
        <w:rPr>
          <w:rFonts w:ascii="Times New Roman" w:eastAsia="新細明體" w:hAnsi="Times New Roman" w:cs="Times New Roman"/>
          <w:spacing w:val="-4"/>
          <w:sz w:val="18"/>
          <w:szCs w:val="18"/>
          <w:lang w:val="en-US" w:eastAsia="zh-TW"/>
        </w:rPr>
        <w:t>statements.</w:t>
      </w:r>
    </w:p>
    <w:p w14:paraId="0BE046C4" w14:textId="79CE5EC3" w:rsidR="002A7D1F" w:rsidRPr="00610280" w:rsidRDefault="006F337C" w:rsidP="002A7D1F">
      <w:pPr>
        <w:pStyle w:val="a"/>
        <w:tabs>
          <w:tab w:val="left" w:pos="567"/>
        </w:tabs>
        <w:suppressAutoHyphens/>
        <w:spacing w:line="240" w:lineRule="auto"/>
        <w:jc w:val="left"/>
        <w:rPr>
          <w:rFonts w:ascii="Times New Roman" w:eastAsia="新細明體" w:hAnsi="Times New Roman" w:cs="Times New Roman"/>
          <w:spacing w:val="-1"/>
          <w:sz w:val="18"/>
          <w:szCs w:val="18"/>
          <w:lang w:val="en-GB"/>
        </w:rPr>
      </w:pPr>
      <w:r>
        <w:rPr>
          <w:rFonts w:ascii="Times New Roman" w:eastAsia="新細明體" w:hAnsi="Times New Roman" w:cs="Times New Roman"/>
          <w:spacing w:val="-2"/>
          <w:sz w:val="36"/>
          <w:szCs w:val="36"/>
          <w:lang w:val="en-GB"/>
        </w:rPr>
        <w:br w:type="page"/>
      </w:r>
      <w:r w:rsidR="002A7D1F" w:rsidRPr="00610280">
        <w:rPr>
          <w:rFonts w:ascii="Times New Roman" w:eastAsia="新細明體" w:hAnsi="Times New Roman" w:cs="Times New Roman"/>
          <w:spacing w:val="-2"/>
          <w:sz w:val="36"/>
          <w:szCs w:val="36"/>
          <w:lang w:val="en-GB"/>
        </w:rPr>
        <w:t xml:space="preserve">Statement of changes in funds </w:t>
      </w:r>
      <w:r w:rsidR="002A7D1F" w:rsidRPr="00610280">
        <w:rPr>
          <w:rFonts w:ascii="Times New Roman" w:eastAsia="新細明體" w:hAnsi="Times New Roman" w:cs="Times New Roman"/>
          <w:spacing w:val="-1"/>
          <w:sz w:val="18"/>
          <w:szCs w:val="18"/>
          <w:lang w:val="en-GB"/>
        </w:rPr>
        <w:t>for the year ended 31 March 2026</w:t>
      </w:r>
    </w:p>
    <w:p w14:paraId="3607973C" w14:textId="77777777" w:rsidR="002A7D1F" w:rsidRPr="00610280" w:rsidRDefault="002A7D1F" w:rsidP="002A7D1F">
      <w:pPr>
        <w:pStyle w:val="a"/>
        <w:tabs>
          <w:tab w:val="left" w:pos="397"/>
          <w:tab w:val="left" w:pos="794"/>
          <w:tab w:val="left" w:pos="1191"/>
        </w:tabs>
        <w:suppressAutoHyphens/>
        <w:spacing w:line="240" w:lineRule="auto"/>
        <w:rPr>
          <w:rFonts w:ascii="Times New Roman" w:eastAsia="新細明體" w:hAnsi="Times New Roman" w:cs="Times New Roman"/>
          <w:spacing w:val="-4"/>
          <w:sz w:val="18"/>
          <w:szCs w:val="18"/>
          <w:lang w:val="en-GB"/>
        </w:rPr>
      </w:pPr>
      <w:r w:rsidRPr="00610280">
        <w:rPr>
          <w:rStyle w:val="Italic"/>
          <w:rFonts w:ascii="Times New Roman" w:eastAsia="新細明體" w:hAnsi="Times New Roman" w:cs="Times New Roman"/>
          <w:i/>
          <w:iCs/>
          <w:spacing w:val="-4"/>
          <w:sz w:val="18"/>
          <w:szCs w:val="18"/>
          <w:lang w:val="en-GB"/>
        </w:rPr>
        <w:t>(Expressed in Hong Kong dollars)</w:t>
      </w:r>
    </w:p>
    <w:p w14:paraId="5C419DF4" w14:textId="77777777" w:rsidR="002A7D1F" w:rsidRPr="00610280" w:rsidRDefault="002A7D1F" w:rsidP="002A7D1F">
      <w:pPr>
        <w:pStyle w:val="a"/>
        <w:tabs>
          <w:tab w:val="left" w:pos="397"/>
          <w:tab w:val="left" w:pos="794"/>
          <w:tab w:val="left" w:pos="1191"/>
        </w:tabs>
        <w:suppressAutoHyphens/>
        <w:spacing w:line="240" w:lineRule="auto"/>
        <w:rPr>
          <w:rFonts w:ascii="Times New Roman" w:eastAsia="新細明體" w:hAnsi="Times New Roman" w:cs="Times New Roman"/>
          <w:spacing w:val="-4"/>
          <w:sz w:val="18"/>
          <w:szCs w:val="18"/>
          <w:lang w:val="en-GB"/>
        </w:rPr>
      </w:pPr>
    </w:p>
    <w:tbl>
      <w:tblPr>
        <w:tblW w:w="0" w:type="auto"/>
        <w:tblInd w:w="8" w:type="dxa"/>
        <w:tblLayout w:type="fixed"/>
        <w:tblCellMar>
          <w:left w:w="0" w:type="dxa"/>
          <w:right w:w="0" w:type="dxa"/>
        </w:tblCellMar>
        <w:tblLook w:val="0000" w:firstRow="0" w:lastRow="0" w:firstColumn="0" w:lastColumn="0" w:noHBand="0" w:noVBand="0"/>
      </w:tblPr>
      <w:tblGrid>
        <w:gridCol w:w="7937"/>
        <w:gridCol w:w="1701"/>
      </w:tblGrid>
      <w:tr w:rsidR="002A7D1F" w:rsidRPr="00610280" w14:paraId="294E88EE" w14:textId="77777777" w:rsidTr="007F6E65">
        <w:trPr>
          <w:trHeight w:val="59"/>
        </w:trPr>
        <w:tc>
          <w:tcPr>
            <w:tcW w:w="7937" w:type="dxa"/>
            <w:tcMar>
              <w:top w:w="0" w:type="dxa"/>
              <w:left w:w="0" w:type="dxa"/>
              <w:bottom w:w="0" w:type="dxa"/>
              <w:right w:w="0" w:type="dxa"/>
            </w:tcMar>
          </w:tcPr>
          <w:p w14:paraId="5C558C94" w14:textId="77777777" w:rsidR="002A7D1F" w:rsidRPr="00610280" w:rsidRDefault="002A7D1F" w:rsidP="007F6E65">
            <w:pPr>
              <w:pStyle w:val="a"/>
              <w:spacing w:line="240" w:lineRule="auto"/>
              <w:jc w:val="left"/>
              <w:textAlignment w:val="auto"/>
              <w:rPr>
                <w:rFonts w:ascii="Times New Roman" w:eastAsia="新細明體" w:hAnsi="Times New Roman" w:cs="Times New Roman"/>
                <w:color w:val="auto"/>
                <w:lang w:val="en-US"/>
              </w:rPr>
            </w:pPr>
          </w:p>
        </w:tc>
        <w:tc>
          <w:tcPr>
            <w:tcW w:w="1701" w:type="dxa"/>
            <w:tcMar>
              <w:top w:w="0" w:type="dxa"/>
              <w:left w:w="0" w:type="dxa"/>
              <w:bottom w:w="0" w:type="dxa"/>
              <w:right w:w="0" w:type="dxa"/>
            </w:tcMar>
          </w:tcPr>
          <w:p w14:paraId="58FEFC08" w14:textId="77777777" w:rsidR="002A7D1F" w:rsidRPr="00610280" w:rsidRDefault="002A7D1F" w:rsidP="006F337C">
            <w:pPr>
              <w:pStyle w:val="50TableText"/>
              <w:tabs>
                <w:tab w:val="clear" w:pos="397"/>
                <w:tab w:val="clear" w:pos="794"/>
                <w:tab w:val="clear" w:pos="1191"/>
                <w:tab w:val="decimal" w:pos="1578"/>
              </w:tabs>
              <w:rPr>
                <w:rStyle w:val="Bold"/>
                <w:rFonts w:ascii="Times New Roman" w:eastAsia="新細明體" w:hAnsi="Times New Roman" w:cs="Times New Roman"/>
                <w:b/>
                <w:bCs/>
              </w:rPr>
            </w:pPr>
            <w:r w:rsidRPr="00610280">
              <w:rPr>
                <w:rStyle w:val="Bold"/>
                <w:rFonts w:ascii="Times New Roman" w:eastAsia="新細明體" w:hAnsi="Times New Roman" w:cs="Times New Roman"/>
                <w:b/>
                <w:bCs/>
              </w:rPr>
              <w:t>Accumulated</w:t>
            </w:r>
          </w:p>
          <w:p w14:paraId="491798D2" w14:textId="77777777" w:rsidR="002A7D1F" w:rsidRPr="00610280" w:rsidRDefault="002A7D1F" w:rsidP="006F337C">
            <w:pPr>
              <w:pStyle w:val="50TableText"/>
              <w:tabs>
                <w:tab w:val="clear" w:pos="397"/>
                <w:tab w:val="clear" w:pos="794"/>
                <w:tab w:val="clear" w:pos="1191"/>
                <w:tab w:val="decimal" w:pos="1578"/>
              </w:tabs>
              <w:rPr>
                <w:rFonts w:ascii="Times New Roman" w:eastAsia="新細明體" w:hAnsi="Times New Roman" w:cs="Times New Roman"/>
              </w:rPr>
            </w:pPr>
            <w:r w:rsidRPr="00610280">
              <w:rPr>
                <w:rStyle w:val="Bold"/>
                <w:rFonts w:ascii="Times New Roman" w:eastAsia="新細明體" w:hAnsi="Times New Roman" w:cs="Times New Roman"/>
                <w:b/>
                <w:bCs/>
              </w:rPr>
              <w:t>funds</w:t>
            </w:r>
          </w:p>
        </w:tc>
      </w:tr>
      <w:tr w:rsidR="002A7D1F" w:rsidRPr="00610280" w14:paraId="310DB300" w14:textId="77777777" w:rsidTr="007F6E65">
        <w:trPr>
          <w:trHeight w:val="59"/>
        </w:trPr>
        <w:tc>
          <w:tcPr>
            <w:tcW w:w="7937" w:type="dxa"/>
            <w:tcMar>
              <w:top w:w="0" w:type="dxa"/>
              <w:left w:w="0" w:type="dxa"/>
              <w:bottom w:w="0" w:type="dxa"/>
              <w:right w:w="0" w:type="dxa"/>
            </w:tcMar>
            <w:vAlign w:val="bottom"/>
          </w:tcPr>
          <w:p w14:paraId="44E7E7BB" w14:textId="77777777" w:rsidR="002A7D1F" w:rsidRPr="00610280" w:rsidRDefault="002A7D1F" w:rsidP="007F6E65">
            <w:pPr>
              <w:pStyle w:val="98Line"/>
              <w:rPr>
                <w:rFonts w:ascii="Times New Roman" w:eastAsia="新細明體" w:hAnsi="Times New Roman" w:cs="Times New Roman"/>
                <w:outline w:val="0"/>
              </w:rPr>
            </w:pPr>
            <w:r w:rsidRPr="00610280">
              <w:rPr>
                <w:rFonts w:ascii="Times New Roman" w:eastAsia="新細明體" w:hAnsi="Times New Roman" w:cs="Times New Roman"/>
                <w:outline w:val="0"/>
              </w:rPr>
              <w:t xml:space="preserve"> </w:t>
            </w:r>
          </w:p>
        </w:tc>
        <w:tc>
          <w:tcPr>
            <w:tcW w:w="1701" w:type="dxa"/>
            <w:tcMar>
              <w:top w:w="0" w:type="dxa"/>
              <w:left w:w="0" w:type="dxa"/>
              <w:bottom w:w="0" w:type="dxa"/>
              <w:right w:w="0" w:type="dxa"/>
            </w:tcMar>
            <w:vAlign w:val="bottom"/>
          </w:tcPr>
          <w:p w14:paraId="0FB1BF89" w14:textId="77777777" w:rsidR="002A7D1F" w:rsidRPr="00610280" w:rsidRDefault="002A7D1F" w:rsidP="002A7D1F">
            <w:pPr>
              <w:pStyle w:val="98Line"/>
              <w:tabs>
                <w:tab w:val="clear" w:pos="397"/>
                <w:tab w:val="clear" w:pos="794"/>
                <w:tab w:val="clear" w:pos="1191"/>
              </w:tabs>
              <w:rPr>
                <w:rFonts w:ascii="Times New Roman" w:eastAsia="新細明體" w:hAnsi="Times New Roman" w:cs="Times New Roman"/>
                <w:outline w:val="0"/>
              </w:rPr>
            </w:pPr>
            <w:r w:rsidRPr="00610280">
              <w:rPr>
                <w:rStyle w:val="Bold"/>
                <w:rFonts w:ascii="Times New Roman" w:eastAsia="新細明體" w:hAnsi="Times New Roman" w:cs="Times New Roman"/>
                <w:b/>
                <w:bCs/>
                <w:outline w:val="0"/>
              </w:rPr>
              <w:t xml:space="preserve"> </w:t>
            </w:r>
          </w:p>
        </w:tc>
      </w:tr>
      <w:tr w:rsidR="002A7D1F" w:rsidRPr="00610280" w14:paraId="62925325" w14:textId="77777777" w:rsidTr="007F6E65">
        <w:trPr>
          <w:trHeight w:val="59"/>
        </w:trPr>
        <w:tc>
          <w:tcPr>
            <w:tcW w:w="7937" w:type="dxa"/>
            <w:tcMar>
              <w:top w:w="0" w:type="dxa"/>
              <w:left w:w="0" w:type="dxa"/>
              <w:bottom w:w="0" w:type="dxa"/>
              <w:right w:w="0" w:type="dxa"/>
            </w:tcMar>
          </w:tcPr>
          <w:p w14:paraId="7598E4BB" w14:textId="77777777" w:rsidR="002A7D1F" w:rsidRPr="00610280" w:rsidRDefault="002A7D1F" w:rsidP="007F6E65">
            <w:pPr>
              <w:pStyle w:val="50TableText"/>
              <w:ind w:left="57"/>
              <w:jc w:val="left"/>
              <w:rPr>
                <w:rFonts w:ascii="Times New Roman" w:eastAsia="新細明體" w:hAnsi="Times New Roman" w:cs="Times New Roman"/>
              </w:rPr>
            </w:pPr>
            <w:r w:rsidRPr="00610280">
              <w:rPr>
                <w:rStyle w:val="Bold"/>
                <w:rFonts w:ascii="Times New Roman" w:eastAsia="新細明體" w:hAnsi="Times New Roman" w:cs="Times New Roman"/>
                <w:b/>
                <w:bCs/>
              </w:rPr>
              <w:t>Balance at 31 March 2024 and 1 April 2024</w:t>
            </w:r>
          </w:p>
        </w:tc>
        <w:tc>
          <w:tcPr>
            <w:tcW w:w="1701" w:type="dxa"/>
            <w:tcMar>
              <w:top w:w="0" w:type="dxa"/>
              <w:left w:w="0" w:type="dxa"/>
              <w:bottom w:w="0" w:type="dxa"/>
              <w:right w:w="0" w:type="dxa"/>
            </w:tcMar>
          </w:tcPr>
          <w:p w14:paraId="058BE30E" w14:textId="77777777" w:rsidR="002A7D1F" w:rsidRPr="00610280" w:rsidRDefault="002A7D1F" w:rsidP="006F337C">
            <w:pPr>
              <w:pStyle w:val="50TableText"/>
              <w:tabs>
                <w:tab w:val="clear" w:pos="397"/>
                <w:tab w:val="clear" w:pos="794"/>
                <w:tab w:val="clear" w:pos="1191"/>
                <w:tab w:val="right" w:pos="1580"/>
              </w:tabs>
              <w:rPr>
                <w:rFonts w:ascii="Times New Roman" w:eastAsia="新細明體" w:hAnsi="Times New Roman" w:cs="Times New Roman"/>
              </w:rPr>
            </w:pPr>
            <w:r w:rsidRPr="00610280">
              <w:rPr>
                <w:rFonts w:ascii="Times New Roman" w:eastAsia="新細明體" w:hAnsi="Times New Roman" w:cs="Times New Roman"/>
              </w:rPr>
              <w:t>$</w:t>
            </w:r>
            <w:r w:rsidRPr="00610280">
              <w:rPr>
                <w:rFonts w:ascii="Times New Roman" w:eastAsia="新細明體" w:hAnsi="Times New Roman" w:cs="Times New Roman"/>
              </w:rPr>
              <w:tab/>
              <w:t>404,428,548</w:t>
            </w:r>
          </w:p>
        </w:tc>
      </w:tr>
      <w:tr w:rsidR="002A7D1F" w:rsidRPr="00610280" w14:paraId="25823797" w14:textId="77777777" w:rsidTr="007F6E65">
        <w:trPr>
          <w:trHeight w:val="59"/>
        </w:trPr>
        <w:tc>
          <w:tcPr>
            <w:tcW w:w="7937" w:type="dxa"/>
            <w:tcMar>
              <w:top w:w="0" w:type="dxa"/>
              <w:left w:w="0" w:type="dxa"/>
              <w:bottom w:w="0" w:type="dxa"/>
              <w:right w:w="0" w:type="dxa"/>
            </w:tcMar>
          </w:tcPr>
          <w:p w14:paraId="228CA216" w14:textId="77777777" w:rsidR="002A7D1F" w:rsidRPr="00610280" w:rsidRDefault="002A7D1F" w:rsidP="007F6E65">
            <w:pPr>
              <w:pStyle w:val="50TableText"/>
              <w:ind w:left="57"/>
              <w:jc w:val="left"/>
              <w:rPr>
                <w:rFonts w:ascii="Times New Roman" w:eastAsia="新細明體" w:hAnsi="Times New Roman" w:cs="Times New Roman"/>
              </w:rPr>
            </w:pPr>
            <w:r w:rsidRPr="00610280">
              <w:rPr>
                <w:rStyle w:val="Bold"/>
                <w:rFonts w:ascii="Times New Roman" w:eastAsia="新細明體" w:hAnsi="Times New Roman" w:cs="Times New Roman"/>
                <w:b/>
                <w:bCs/>
              </w:rPr>
              <w:t>Change in funds for 2024/2025:</w:t>
            </w:r>
          </w:p>
        </w:tc>
        <w:tc>
          <w:tcPr>
            <w:tcW w:w="1701" w:type="dxa"/>
            <w:tcMar>
              <w:top w:w="0" w:type="dxa"/>
              <w:left w:w="0" w:type="dxa"/>
              <w:bottom w:w="0" w:type="dxa"/>
              <w:right w:w="0" w:type="dxa"/>
            </w:tcMar>
          </w:tcPr>
          <w:p w14:paraId="0832F233" w14:textId="77777777" w:rsidR="002A7D1F" w:rsidRPr="00610280" w:rsidRDefault="002A7D1F" w:rsidP="002A7D1F">
            <w:pPr>
              <w:pStyle w:val="a"/>
              <w:spacing w:line="240" w:lineRule="auto"/>
              <w:jc w:val="left"/>
              <w:textAlignment w:val="auto"/>
              <w:rPr>
                <w:rFonts w:ascii="Times New Roman" w:eastAsia="新細明體" w:hAnsi="Times New Roman" w:cs="Times New Roman"/>
                <w:color w:val="auto"/>
                <w:lang w:val="en-US"/>
              </w:rPr>
            </w:pPr>
          </w:p>
        </w:tc>
      </w:tr>
      <w:tr w:rsidR="002A7D1F" w:rsidRPr="00610280" w14:paraId="6785A839" w14:textId="77777777" w:rsidTr="007F6E65">
        <w:trPr>
          <w:trHeight w:val="59"/>
        </w:trPr>
        <w:tc>
          <w:tcPr>
            <w:tcW w:w="7937" w:type="dxa"/>
            <w:tcMar>
              <w:top w:w="0" w:type="dxa"/>
              <w:left w:w="0" w:type="dxa"/>
              <w:bottom w:w="0" w:type="dxa"/>
              <w:right w:w="0" w:type="dxa"/>
            </w:tcMar>
            <w:vAlign w:val="bottom"/>
          </w:tcPr>
          <w:p w14:paraId="0F9B6404" w14:textId="77777777" w:rsidR="002A7D1F" w:rsidRPr="00610280" w:rsidRDefault="002A7D1F" w:rsidP="007F6E65">
            <w:pPr>
              <w:pStyle w:val="50TableText"/>
              <w:ind w:left="57"/>
              <w:jc w:val="left"/>
              <w:rPr>
                <w:rFonts w:ascii="Times New Roman" w:eastAsia="新細明體" w:hAnsi="Times New Roman" w:cs="Times New Roman"/>
              </w:rPr>
            </w:pPr>
            <w:r w:rsidRPr="00610280">
              <w:rPr>
                <w:rFonts w:ascii="Times New Roman" w:eastAsia="新細明體" w:hAnsi="Times New Roman" w:cs="Times New Roman"/>
              </w:rPr>
              <w:t xml:space="preserve">Surplus and total comprehensive income for </w:t>
            </w:r>
          </w:p>
          <w:p w14:paraId="57589DDB" w14:textId="77777777" w:rsidR="002A7D1F" w:rsidRPr="00610280" w:rsidRDefault="002A7D1F" w:rsidP="007F6E65">
            <w:pPr>
              <w:pStyle w:val="50TableText"/>
              <w:ind w:left="57"/>
              <w:jc w:val="left"/>
              <w:rPr>
                <w:rFonts w:ascii="Times New Roman" w:eastAsia="新細明體" w:hAnsi="Times New Roman" w:cs="Times New Roman"/>
              </w:rPr>
            </w:pPr>
            <w:r w:rsidRPr="00610280">
              <w:rPr>
                <w:rFonts w:ascii="Times New Roman" w:eastAsia="新細明體" w:hAnsi="Times New Roman" w:cs="Times New Roman"/>
              </w:rPr>
              <w:t> </w:t>
            </w:r>
            <w:r w:rsidRPr="00610280">
              <w:rPr>
                <w:rFonts w:ascii="Times New Roman" w:eastAsia="新細明體" w:hAnsi="Times New Roman" w:cs="Times New Roman"/>
              </w:rPr>
              <w:t>the year</w:t>
            </w:r>
          </w:p>
        </w:tc>
        <w:tc>
          <w:tcPr>
            <w:tcW w:w="1701" w:type="dxa"/>
            <w:tcMar>
              <w:top w:w="0" w:type="dxa"/>
              <w:left w:w="0" w:type="dxa"/>
              <w:bottom w:w="0" w:type="dxa"/>
              <w:right w:w="0" w:type="dxa"/>
            </w:tcMar>
            <w:vAlign w:val="bottom"/>
          </w:tcPr>
          <w:p w14:paraId="7DACC16F" w14:textId="77777777" w:rsidR="002A7D1F" w:rsidRPr="00610280" w:rsidRDefault="002A7D1F" w:rsidP="006F337C">
            <w:pPr>
              <w:pStyle w:val="50TableText"/>
              <w:tabs>
                <w:tab w:val="clear" w:pos="397"/>
                <w:tab w:val="clear" w:pos="794"/>
                <w:tab w:val="clear" w:pos="1191"/>
                <w:tab w:val="decimal" w:pos="1578"/>
              </w:tabs>
              <w:rPr>
                <w:rFonts w:ascii="Times New Roman" w:eastAsia="新細明體" w:hAnsi="Times New Roman" w:cs="Times New Roman"/>
              </w:rPr>
            </w:pPr>
            <w:r w:rsidRPr="00610280">
              <w:rPr>
                <w:rFonts w:ascii="Times New Roman" w:eastAsia="新細明體" w:hAnsi="Times New Roman" w:cs="Times New Roman"/>
              </w:rPr>
              <w:t>9,932,771</w:t>
            </w:r>
          </w:p>
        </w:tc>
      </w:tr>
      <w:tr w:rsidR="002A7D1F" w:rsidRPr="00610280" w14:paraId="07FB022E" w14:textId="77777777" w:rsidTr="007F6E65">
        <w:trPr>
          <w:trHeight w:val="59"/>
        </w:trPr>
        <w:tc>
          <w:tcPr>
            <w:tcW w:w="7937" w:type="dxa"/>
            <w:tcMar>
              <w:top w:w="0" w:type="dxa"/>
              <w:left w:w="0" w:type="dxa"/>
              <w:bottom w:w="0" w:type="dxa"/>
              <w:right w:w="0" w:type="dxa"/>
            </w:tcMar>
            <w:vAlign w:val="bottom"/>
          </w:tcPr>
          <w:p w14:paraId="0D9377F0" w14:textId="77777777" w:rsidR="002A7D1F" w:rsidRPr="00610280" w:rsidRDefault="002A7D1F" w:rsidP="007F6E65">
            <w:pPr>
              <w:pStyle w:val="98Line"/>
              <w:rPr>
                <w:rFonts w:ascii="Times New Roman" w:eastAsia="新細明體" w:hAnsi="Times New Roman" w:cs="Times New Roman"/>
                <w:outline w:val="0"/>
              </w:rPr>
            </w:pPr>
            <w:r w:rsidRPr="00610280">
              <w:rPr>
                <w:rFonts w:ascii="Times New Roman" w:eastAsia="新細明體" w:hAnsi="Times New Roman" w:cs="Times New Roman"/>
                <w:outline w:val="0"/>
              </w:rPr>
              <w:t xml:space="preserve"> </w:t>
            </w:r>
          </w:p>
        </w:tc>
        <w:tc>
          <w:tcPr>
            <w:tcW w:w="1701" w:type="dxa"/>
            <w:tcMar>
              <w:top w:w="0" w:type="dxa"/>
              <w:left w:w="0" w:type="dxa"/>
              <w:bottom w:w="0" w:type="dxa"/>
              <w:right w:w="0" w:type="dxa"/>
            </w:tcMar>
            <w:vAlign w:val="bottom"/>
          </w:tcPr>
          <w:p w14:paraId="6D6CF4DF" w14:textId="77777777" w:rsidR="002A7D1F" w:rsidRPr="00610280" w:rsidRDefault="002A7D1F" w:rsidP="002A7D1F">
            <w:pPr>
              <w:pStyle w:val="98Line"/>
              <w:tabs>
                <w:tab w:val="clear" w:pos="397"/>
                <w:tab w:val="clear" w:pos="794"/>
                <w:tab w:val="clear" w:pos="1191"/>
              </w:tabs>
              <w:rPr>
                <w:rFonts w:ascii="Times New Roman" w:eastAsia="新細明體" w:hAnsi="Times New Roman" w:cs="Times New Roman"/>
                <w:outline w:val="0"/>
              </w:rPr>
            </w:pPr>
            <w:r w:rsidRPr="00610280">
              <w:rPr>
                <w:rFonts w:ascii="Times New Roman" w:eastAsia="新細明體" w:hAnsi="Times New Roman" w:cs="Times New Roman"/>
                <w:outline w:val="0"/>
              </w:rPr>
              <w:t xml:space="preserve"> </w:t>
            </w:r>
          </w:p>
        </w:tc>
      </w:tr>
      <w:tr w:rsidR="002A7D1F" w:rsidRPr="00610280" w14:paraId="70B46648" w14:textId="77777777" w:rsidTr="007F6E65">
        <w:trPr>
          <w:trHeight w:val="59"/>
        </w:trPr>
        <w:tc>
          <w:tcPr>
            <w:tcW w:w="7937" w:type="dxa"/>
            <w:tcMar>
              <w:top w:w="0" w:type="dxa"/>
              <w:left w:w="0" w:type="dxa"/>
              <w:bottom w:w="0" w:type="dxa"/>
              <w:right w:w="0" w:type="dxa"/>
            </w:tcMar>
          </w:tcPr>
          <w:p w14:paraId="438F593B" w14:textId="77777777" w:rsidR="002A7D1F" w:rsidRPr="00610280" w:rsidRDefault="002A7D1F" w:rsidP="007F6E65">
            <w:pPr>
              <w:pStyle w:val="50TableText"/>
              <w:ind w:left="57"/>
              <w:jc w:val="left"/>
              <w:rPr>
                <w:rFonts w:ascii="Times New Roman" w:eastAsia="新細明體" w:hAnsi="Times New Roman" w:cs="Times New Roman"/>
              </w:rPr>
            </w:pPr>
            <w:r w:rsidRPr="00610280">
              <w:rPr>
                <w:rStyle w:val="Bold"/>
                <w:rFonts w:ascii="Times New Roman" w:eastAsia="新細明體" w:hAnsi="Times New Roman" w:cs="Times New Roman"/>
                <w:b/>
                <w:bCs/>
              </w:rPr>
              <w:t>Balance at 31 March 2025 and 1 April 2025</w:t>
            </w:r>
          </w:p>
        </w:tc>
        <w:tc>
          <w:tcPr>
            <w:tcW w:w="1701" w:type="dxa"/>
            <w:tcMar>
              <w:top w:w="0" w:type="dxa"/>
              <w:left w:w="0" w:type="dxa"/>
              <w:bottom w:w="0" w:type="dxa"/>
              <w:right w:w="0" w:type="dxa"/>
            </w:tcMar>
          </w:tcPr>
          <w:p w14:paraId="6D5F00F3" w14:textId="77777777" w:rsidR="002A7D1F" w:rsidRPr="00610280" w:rsidRDefault="002A7D1F" w:rsidP="006F337C">
            <w:pPr>
              <w:pStyle w:val="50TableText"/>
              <w:tabs>
                <w:tab w:val="clear" w:pos="397"/>
                <w:tab w:val="clear" w:pos="794"/>
                <w:tab w:val="clear" w:pos="1191"/>
                <w:tab w:val="right" w:pos="1580"/>
              </w:tabs>
              <w:rPr>
                <w:rFonts w:ascii="Times New Roman" w:eastAsia="新細明體" w:hAnsi="Times New Roman" w:cs="Times New Roman"/>
              </w:rPr>
            </w:pPr>
            <w:r w:rsidRPr="00610280">
              <w:rPr>
                <w:rStyle w:val="Bold"/>
                <w:rFonts w:ascii="Times New Roman" w:eastAsia="新細明體" w:hAnsi="Times New Roman" w:cs="Times New Roman"/>
                <w:b/>
                <w:bCs/>
              </w:rPr>
              <w:t>$</w:t>
            </w:r>
            <w:r w:rsidRPr="00610280">
              <w:rPr>
                <w:rStyle w:val="Bold"/>
                <w:rFonts w:ascii="Times New Roman" w:eastAsia="新細明體" w:hAnsi="Times New Roman" w:cs="Times New Roman"/>
                <w:b/>
                <w:bCs/>
              </w:rPr>
              <w:tab/>
              <w:t>414,361,319</w:t>
            </w:r>
          </w:p>
        </w:tc>
      </w:tr>
      <w:tr w:rsidR="002A7D1F" w:rsidRPr="00610280" w14:paraId="39DC2669" w14:textId="77777777" w:rsidTr="007F6E65">
        <w:trPr>
          <w:trHeight w:val="59"/>
        </w:trPr>
        <w:tc>
          <w:tcPr>
            <w:tcW w:w="7937" w:type="dxa"/>
            <w:tcMar>
              <w:top w:w="0" w:type="dxa"/>
              <w:left w:w="113" w:type="dxa"/>
              <w:bottom w:w="0" w:type="dxa"/>
              <w:right w:w="0" w:type="dxa"/>
            </w:tcMar>
          </w:tcPr>
          <w:p w14:paraId="53C4C9AC" w14:textId="77777777" w:rsidR="002A7D1F" w:rsidRPr="00610280" w:rsidRDefault="002A7D1F" w:rsidP="007F6E65">
            <w:pPr>
              <w:pStyle w:val="50TableText"/>
              <w:ind w:left="57"/>
              <w:jc w:val="left"/>
              <w:rPr>
                <w:rFonts w:ascii="Times New Roman" w:eastAsia="新細明體" w:hAnsi="Times New Roman" w:cs="Times New Roman"/>
              </w:rPr>
            </w:pPr>
            <w:r w:rsidRPr="00610280">
              <w:rPr>
                <w:rStyle w:val="Bold"/>
                <w:rFonts w:ascii="Times New Roman" w:eastAsia="新細明體" w:hAnsi="Times New Roman" w:cs="Times New Roman"/>
                <w:b/>
                <w:bCs/>
              </w:rPr>
              <w:t>Change in funds for 2025/2026:</w:t>
            </w:r>
          </w:p>
        </w:tc>
        <w:tc>
          <w:tcPr>
            <w:tcW w:w="1701" w:type="dxa"/>
            <w:tcMar>
              <w:top w:w="0" w:type="dxa"/>
              <w:left w:w="0" w:type="dxa"/>
              <w:bottom w:w="0" w:type="dxa"/>
              <w:right w:w="0" w:type="dxa"/>
            </w:tcMar>
          </w:tcPr>
          <w:p w14:paraId="3F79AC84" w14:textId="77777777" w:rsidR="002A7D1F" w:rsidRPr="00610280" w:rsidRDefault="002A7D1F" w:rsidP="002A7D1F">
            <w:pPr>
              <w:pStyle w:val="a"/>
              <w:spacing w:line="240" w:lineRule="auto"/>
              <w:jc w:val="left"/>
              <w:textAlignment w:val="auto"/>
              <w:rPr>
                <w:rFonts w:ascii="Times New Roman" w:eastAsia="新細明體" w:hAnsi="Times New Roman" w:cs="Times New Roman"/>
                <w:color w:val="auto"/>
                <w:lang w:val="en-US"/>
              </w:rPr>
            </w:pPr>
          </w:p>
        </w:tc>
      </w:tr>
      <w:tr w:rsidR="002A7D1F" w:rsidRPr="00610280" w14:paraId="0E260DDE" w14:textId="77777777" w:rsidTr="007F6E65">
        <w:trPr>
          <w:trHeight w:val="59"/>
        </w:trPr>
        <w:tc>
          <w:tcPr>
            <w:tcW w:w="7937" w:type="dxa"/>
            <w:tcMar>
              <w:top w:w="0" w:type="dxa"/>
              <w:left w:w="113" w:type="dxa"/>
              <w:bottom w:w="0" w:type="dxa"/>
              <w:right w:w="0" w:type="dxa"/>
            </w:tcMar>
          </w:tcPr>
          <w:p w14:paraId="4DBA578C" w14:textId="77777777" w:rsidR="002A7D1F" w:rsidRPr="00610280" w:rsidRDefault="002A7D1F" w:rsidP="007F6E65">
            <w:pPr>
              <w:pStyle w:val="50TableText"/>
              <w:ind w:left="57"/>
              <w:jc w:val="left"/>
              <w:rPr>
                <w:rFonts w:ascii="Times New Roman" w:eastAsia="新細明體" w:hAnsi="Times New Roman" w:cs="Times New Roman"/>
              </w:rPr>
            </w:pPr>
            <w:r w:rsidRPr="00610280">
              <w:rPr>
                <w:rFonts w:ascii="Times New Roman" w:eastAsia="新細明體" w:hAnsi="Times New Roman" w:cs="Times New Roman"/>
              </w:rPr>
              <w:t xml:space="preserve">Surplus and total comprehensive income for </w:t>
            </w:r>
          </w:p>
          <w:p w14:paraId="00BD61B1" w14:textId="77777777" w:rsidR="002A7D1F" w:rsidRPr="00610280" w:rsidRDefault="002A7D1F" w:rsidP="007F6E65">
            <w:pPr>
              <w:pStyle w:val="50TableText"/>
              <w:ind w:left="57"/>
              <w:jc w:val="left"/>
              <w:rPr>
                <w:rFonts w:ascii="Times New Roman" w:eastAsia="新細明體" w:hAnsi="Times New Roman" w:cs="Times New Roman"/>
              </w:rPr>
            </w:pPr>
            <w:r w:rsidRPr="00610280">
              <w:rPr>
                <w:rFonts w:ascii="Times New Roman" w:eastAsia="新細明體" w:hAnsi="Times New Roman" w:cs="Times New Roman"/>
              </w:rPr>
              <w:t> </w:t>
            </w:r>
            <w:r w:rsidRPr="00610280">
              <w:rPr>
                <w:rFonts w:ascii="Times New Roman" w:eastAsia="新細明體" w:hAnsi="Times New Roman" w:cs="Times New Roman"/>
              </w:rPr>
              <w:t>the year</w:t>
            </w:r>
          </w:p>
        </w:tc>
        <w:tc>
          <w:tcPr>
            <w:tcW w:w="1701" w:type="dxa"/>
            <w:tcMar>
              <w:top w:w="0" w:type="dxa"/>
              <w:left w:w="0" w:type="dxa"/>
              <w:bottom w:w="0" w:type="dxa"/>
              <w:right w:w="0" w:type="dxa"/>
            </w:tcMar>
            <w:vAlign w:val="bottom"/>
          </w:tcPr>
          <w:p w14:paraId="7C596FE1" w14:textId="77777777" w:rsidR="002A7D1F" w:rsidRPr="00610280" w:rsidRDefault="002A7D1F" w:rsidP="006F337C">
            <w:pPr>
              <w:pStyle w:val="50TableText"/>
              <w:tabs>
                <w:tab w:val="clear" w:pos="397"/>
                <w:tab w:val="clear" w:pos="794"/>
                <w:tab w:val="clear" w:pos="1191"/>
                <w:tab w:val="decimal" w:pos="1578"/>
              </w:tabs>
              <w:rPr>
                <w:rFonts w:ascii="Times New Roman" w:eastAsia="新細明體" w:hAnsi="Times New Roman" w:cs="Times New Roman"/>
              </w:rPr>
            </w:pPr>
            <w:r w:rsidRPr="00610280">
              <w:rPr>
                <w:rStyle w:val="Bold"/>
                <w:rFonts w:ascii="Times New Roman" w:eastAsia="新細明體" w:hAnsi="Times New Roman" w:cs="Times New Roman"/>
                <w:b/>
                <w:bCs/>
              </w:rPr>
              <w:t>16,865,579</w:t>
            </w:r>
          </w:p>
        </w:tc>
      </w:tr>
      <w:tr w:rsidR="002A7D1F" w:rsidRPr="00610280" w14:paraId="7D16A560" w14:textId="77777777" w:rsidTr="007F6E65">
        <w:trPr>
          <w:trHeight w:val="59"/>
        </w:trPr>
        <w:tc>
          <w:tcPr>
            <w:tcW w:w="7937" w:type="dxa"/>
            <w:tcMar>
              <w:top w:w="0" w:type="dxa"/>
              <w:left w:w="0" w:type="dxa"/>
              <w:bottom w:w="0" w:type="dxa"/>
              <w:right w:w="0" w:type="dxa"/>
            </w:tcMar>
            <w:vAlign w:val="bottom"/>
          </w:tcPr>
          <w:p w14:paraId="64EEB7B7" w14:textId="77777777" w:rsidR="002A7D1F" w:rsidRPr="00610280" w:rsidRDefault="002A7D1F" w:rsidP="007F6E65">
            <w:pPr>
              <w:pStyle w:val="98Line"/>
              <w:rPr>
                <w:rFonts w:ascii="Times New Roman" w:eastAsia="新細明體" w:hAnsi="Times New Roman" w:cs="Times New Roman"/>
                <w:outline w:val="0"/>
              </w:rPr>
            </w:pPr>
            <w:r w:rsidRPr="00610280">
              <w:rPr>
                <w:rFonts w:ascii="Times New Roman" w:eastAsia="新細明體" w:hAnsi="Times New Roman" w:cs="Times New Roman"/>
                <w:outline w:val="0"/>
              </w:rPr>
              <w:t xml:space="preserve"> </w:t>
            </w:r>
          </w:p>
        </w:tc>
        <w:tc>
          <w:tcPr>
            <w:tcW w:w="1701" w:type="dxa"/>
            <w:tcMar>
              <w:top w:w="0" w:type="dxa"/>
              <w:left w:w="0" w:type="dxa"/>
              <w:bottom w:w="0" w:type="dxa"/>
              <w:right w:w="0" w:type="dxa"/>
            </w:tcMar>
            <w:vAlign w:val="bottom"/>
          </w:tcPr>
          <w:p w14:paraId="350ADEEB" w14:textId="77777777" w:rsidR="002A7D1F" w:rsidRPr="00610280" w:rsidRDefault="002A7D1F" w:rsidP="002A7D1F">
            <w:pPr>
              <w:pStyle w:val="98Line"/>
              <w:tabs>
                <w:tab w:val="clear" w:pos="397"/>
                <w:tab w:val="clear" w:pos="794"/>
                <w:tab w:val="clear" w:pos="1191"/>
              </w:tabs>
              <w:rPr>
                <w:rFonts w:ascii="Times New Roman" w:eastAsia="新細明體" w:hAnsi="Times New Roman" w:cs="Times New Roman"/>
                <w:outline w:val="0"/>
              </w:rPr>
            </w:pPr>
            <w:r w:rsidRPr="00610280">
              <w:rPr>
                <w:rStyle w:val="Bold"/>
                <w:rFonts w:ascii="Times New Roman" w:eastAsia="新細明體" w:hAnsi="Times New Roman" w:cs="Times New Roman"/>
                <w:b/>
                <w:bCs/>
                <w:outline w:val="0"/>
              </w:rPr>
              <w:t xml:space="preserve"> </w:t>
            </w:r>
          </w:p>
        </w:tc>
      </w:tr>
      <w:tr w:rsidR="002A7D1F" w:rsidRPr="00610280" w14:paraId="7F506F65" w14:textId="77777777" w:rsidTr="007F6E65">
        <w:trPr>
          <w:trHeight w:val="59"/>
        </w:trPr>
        <w:tc>
          <w:tcPr>
            <w:tcW w:w="7937" w:type="dxa"/>
            <w:tcMar>
              <w:top w:w="0" w:type="dxa"/>
              <w:left w:w="0" w:type="dxa"/>
              <w:bottom w:w="0" w:type="dxa"/>
              <w:right w:w="0" w:type="dxa"/>
            </w:tcMar>
          </w:tcPr>
          <w:p w14:paraId="68D34311" w14:textId="77777777" w:rsidR="002A7D1F" w:rsidRPr="00610280" w:rsidRDefault="002A7D1F" w:rsidP="007F6E65">
            <w:pPr>
              <w:pStyle w:val="50TableText"/>
              <w:ind w:left="57"/>
              <w:jc w:val="left"/>
              <w:rPr>
                <w:rFonts w:ascii="Times New Roman" w:eastAsia="新細明體" w:hAnsi="Times New Roman" w:cs="Times New Roman"/>
              </w:rPr>
            </w:pPr>
            <w:r w:rsidRPr="00610280">
              <w:rPr>
                <w:rStyle w:val="Bold"/>
                <w:rFonts w:ascii="Times New Roman" w:eastAsia="新細明體" w:hAnsi="Times New Roman" w:cs="Times New Roman"/>
                <w:b/>
                <w:bCs/>
              </w:rPr>
              <w:t>Balance at 31 March 2026</w:t>
            </w:r>
          </w:p>
        </w:tc>
        <w:tc>
          <w:tcPr>
            <w:tcW w:w="1701" w:type="dxa"/>
            <w:tcMar>
              <w:top w:w="0" w:type="dxa"/>
              <w:left w:w="0" w:type="dxa"/>
              <w:bottom w:w="0" w:type="dxa"/>
              <w:right w:w="0" w:type="dxa"/>
            </w:tcMar>
          </w:tcPr>
          <w:p w14:paraId="0BC0D24C" w14:textId="77777777" w:rsidR="002A7D1F" w:rsidRPr="00610280" w:rsidRDefault="002A7D1F" w:rsidP="006F337C">
            <w:pPr>
              <w:pStyle w:val="50TableText"/>
              <w:tabs>
                <w:tab w:val="clear" w:pos="397"/>
                <w:tab w:val="clear" w:pos="794"/>
                <w:tab w:val="clear" w:pos="1191"/>
                <w:tab w:val="right" w:pos="1580"/>
              </w:tabs>
              <w:rPr>
                <w:rFonts w:ascii="Times New Roman" w:eastAsia="新細明體" w:hAnsi="Times New Roman" w:cs="Times New Roman"/>
              </w:rPr>
            </w:pPr>
            <w:r w:rsidRPr="00610280">
              <w:rPr>
                <w:rStyle w:val="Bold"/>
                <w:rFonts w:ascii="Times New Roman" w:eastAsia="新細明體" w:hAnsi="Times New Roman" w:cs="Times New Roman"/>
                <w:b/>
                <w:bCs/>
              </w:rPr>
              <w:t>$</w:t>
            </w:r>
            <w:r w:rsidRPr="00610280">
              <w:rPr>
                <w:rStyle w:val="Bold"/>
                <w:rFonts w:ascii="Times New Roman" w:eastAsia="新細明體" w:hAnsi="Times New Roman" w:cs="Times New Roman"/>
                <w:b/>
                <w:bCs/>
              </w:rPr>
              <w:tab/>
              <w:t>431,226,898</w:t>
            </w:r>
          </w:p>
        </w:tc>
      </w:tr>
      <w:tr w:rsidR="002A7D1F" w:rsidRPr="00610280" w14:paraId="21AD07A2" w14:textId="77777777" w:rsidTr="007F6E65">
        <w:trPr>
          <w:trHeight w:val="59"/>
        </w:trPr>
        <w:tc>
          <w:tcPr>
            <w:tcW w:w="7937" w:type="dxa"/>
            <w:tcMar>
              <w:top w:w="0" w:type="dxa"/>
              <w:left w:w="0" w:type="dxa"/>
              <w:bottom w:w="0" w:type="dxa"/>
              <w:right w:w="0" w:type="dxa"/>
            </w:tcMar>
            <w:vAlign w:val="bottom"/>
          </w:tcPr>
          <w:p w14:paraId="4BCE61F6" w14:textId="77777777" w:rsidR="002A7D1F" w:rsidRPr="00610280" w:rsidRDefault="002A7D1F" w:rsidP="007F6E65">
            <w:pPr>
              <w:pStyle w:val="99Line"/>
              <w:rPr>
                <w:rFonts w:ascii="Times New Roman" w:eastAsia="新細明體" w:hAnsi="Times New Roman" w:cs="Times New Roman"/>
                <w:outline w:val="0"/>
              </w:rPr>
            </w:pPr>
            <w:r w:rsidRPr="00610280">
              <w:rPr>
                <w:rStyle w:val="Bold"/>
                <w:rFonts w:ascii="Times New Roman" w:eastAsia="新細明體" w:hAnsi="Times New Roman" w:cs="Times New Roman"/>
                <w:b/>
                <w:bCs/>
                <w:outline w:val="0"/>
              </w:rPr>
              <w:t xml:space="preserve"> </w:t>
            </w:r>
          </w:p>
        </w:tc>
        <w:tc>
          <w:tcPr>
            <w:tcW w:w="1701" w:type="dxa"/>
            <w:tcMar>
              <w:top w:w="0" w:type="dxa"/>
              <w:left w:w="0" w:type="dxa"/>
              <w:bottom w:w="0" w:type="dxa"/>
              <w:right w:w="0" w:type="dxa"/>
            </w:tcMar>
            <w:vAlign w:val="bottom"/>
          </w:tcPr>
          <w:p w14:paraId="47910657" w14:textId="77777777" w:rsidR="002A7D1F" w:rsidRPr="00610280" w:rsidRDefault="002A7D1F" w:rsidP="002A7D1F">
            <w:pPr>
              <w:pStyle w:val="99Line"/>
              <w:tabs>
                <w:tab w:val="clear" w:pos="397"/>
                <w:tab w:val="clear" w:pos="794"/>
                <w:tab w:val="clear" w:pos="1191"/>
              </w:tabs>
              <w:rPr>
                <w:rFonts w:ascii="Times New Roman" w:eastAsia="新細明體" w:hAnsi="Times New Roman" w:cs="Times New Roman"/>
                <w:outline w:val="0"/>
              </w:rPr>
            </w:pPr>
            <w:r w:rsidRPr="00610280">
              <w:rPr>
                <w:rStyle w:val="Bold"/>
                <w:rFonts w:ascii="Times New Roman" w:eastAsia="新細明體" w:hAnsi="Times New Roman" w:cs="Times New Roman"/>
                <w:b/>
                <w:bCs/>
                <w:outline w:val="0"/>
              </w:rPr>
              <w:t xml:space="preserve"> </w:t>
            </w:r>
          </w:p>
        </w:tc>
      </w:tr>
    </w:tbl>
    <w:p w14:paraId="060A8508" w14:textId="77777777" w:rsidR="002A7D1F" w:rsidRDefault="002A7D1F" w:rsidP="002A7D1F">
      <w:pPr>
        <w:pStyle w:val="a"/>
        <w:tabs>
          <w:tab w:val="left" w:pos="397"/>
          <w:tab w:val="left" w:pos="794"/>
          <w:tab w:val="left" w:pos="1191"/>
        </w:tabs>
        <w:suppressAutoHyphens/>
        <w:spacing w:line="240" w:lineRule="auto"/>
        <w:rPr>
          <w:rFonts w:ascii="Times New Roman" w:eastAsia="新細明體" w:hAnsi="Times New Roman" w:cs="Times New Roman"/>
          <w:spacing w:val="-4"/>
          <w:sz w:val="18"/>
          <w:szCs w:val="18"/>
          <w:lang w:val="en-GB"/>
        </w:rPr>
      </w:pPr>
    </w:p>
    <w:p w14:paraId="759B04AE" w14:textId="77777777" w:rsidR="004018E6" w:rsidRDefault="004018E6" w:rsidP="002A7D1F">
      <w:pPr>
        <w:pStyle w:val="a"/>
        <w:tabs>
          <w:tab w:val="left" w:pos="397"/>
          <w:tab w:val="left" w:pos="794"/>
          <w:tab w:val="left" w:pos="1191"/>
        </w:tabs>
        <w:suppressAutoHyphens/>
        <w:spacing w:line="240" w:lineRule="auto"/>
        <w:rPr>
          <w:rFonts w:ascii="Times New Roman" w:eastAsia="新細明體" w:hAnsi="Times New Roman" w:cs="Times New Roman"/>
          <w:spacing w:val="-4"/>
          <w:sz w:val="18"/>
          <w:szCs w:val="18"/>
          <w:lang w:val="en-GB"/>
        </w:rPr>
      </w:pPr>
    </w:p>
    <w:p w14:paraId="1C04B541" w14:textId="77777777" w:rsidR="004018E6" w:rsidRDefault="004018E6" w:rsidP="002A7D1F">
      <w:pPr>
        <w:pStyle w:val="a"/>
        <w:tabs>
          <w:tab w:val="left" w:pos="397"/>
          <w:tab w:val="left" w:pos="794"/>
          <w:tab w:val="left" w:pos="1191"/>
        </w:tabs>
        <w:suppressAutoHyphens/>
        <w:spacing w:line="240" w:lineRule="auto"/>
        <w:rPr>
          <w:rFonts w:ascii="Times New Roman" w:eastAsia="新細明體" w:hAnsi="Times New Roman" w:cs="Times New Roman"/>
          <w:spacing w:val="-4"/>
          <w:sz w:val="18"/>
          <w:szCs w:val="18"/>
          <w:lang w:val="en-GB"/>
        </w:rPr>
      </w:pPr>
    </w:p>
    <w:p w14:paraId="4E2A8D2E" w14:textId="77777777" w:rsidR="004018E6" w:rsidRDefault="004018E6" w:rsidP="002A7D1F">
      <w:pPr>
        <w:pStyle w:val="a"/>
        <w:tabs>
          <w:tab w:val="left" w:pos="397"/>
          <w:tab w:val="left" w:pos="794"/>
          <w:tab w:val="left" w:pos="1191"/>
        </w:tabs>
        <w:suppressAutoHyphens/>
        <w:spacing w:line="240" w:lineRule="auto"/>
        <w:rPr>
          <w:rFonts w:ascii="Times New Roman" w:eastAsia="新細明體" w:hAnsi="Times New Roman" w:cs="Times New Roman"/>
          <w:spacing w:val="-4"/>
          <w:sz w:val="18"/>
          <w:szCs w:val="18"/>
          <w:lang w:val="en-GB"/>
        </w:rPr>
      </w:pPr>
    </w:p>
    <w:p w14:paraId="0EF28038" w14:textId="77777777" w:rsidR="004018E6" w:rsidRDefault="004018E6" w:rsidP="002A7D1F">
      <w:pPr>
        <w:pStyle w:val="a"/>
        <w:tabs>
          <w:tab w:val="left" w:pos="397"/>
          <w:tab w:val="left" w:pos="794"/>
          <w:tab w:val="left" w:pos="1191"/>
        </w:tabs>
        <w:suppressAutoHyphens/>
        <w:spacing w:line="240" w:lineRule="auto"/>
        <w:rPr>
          <w:rFonts w:ascii="Times New Roman" w:eastAsia="新細明體" w:hAnsi="Times New Roman" w:cs="Times New Roman"/>
          <w:spacing w:val="-4"/>
          <w:sz w:val="18"/>
          <w:szCs w:val="18"/>
          <w:lang w:val="en-GB"/>
        </w:rPr>
      </w:pPr>
    </w:p>
    <w:p w14:paraId="2B867BA4" w14:textId="77777777" w:rsidR="004018E6" w:rsidRDefault="004018E6" w:rsidP="002A7D1F">
      <w:pPr>
        <w:pStyle w:val="a"/>
        <w:tabs>
          <w:tab w:val="left" w:pos="397"/>
          <w:tab w:val="left" w:pos="794"/>
          <w:tab w:val="left" w:pos="1191"/>
        </w:tabs>
        <w:suppressAutoHyphens/>
        <w:spacing w:line="240" w:lineRule="auto"/>
        <w:rPr>
          <w:rFonts w:ascii="Times New Roman" w:eastAsia="新細明體" w:hAnsi="Times New Roman" w:cs="Times New Roman"/>
          <w:spacing w:val="-4"/>
          <w:sz w:val="18"/>
          <w:szCs w:val="18"/>
          <w:lang w:val="en-GB"/>
        </w:rPr>
      </w:pPr>
    </w:p>
    <w:p w14:paraId="255535B9" w14:textId="77777777" w:rsidR="004018E6" w:rsidRDefault="004018E6" w:rsidP="002A7D1F">
      <w:pPr>
        <w:pStyle w:val="a"/>
        <w:tabs>
          <w:tab w:val="left" w:pos="397"/>
          <w:tab w:val="left" w:pos="794"/>
          <w:tab w:val="left" w:pos="1191"/>
        </w:tabs>
        <w:suppressAutoHyphens/>
        <w:spacing w:line="240" w:lineRule="auto"/>
        <w:rPr>
          <w:rFonts w:ascii="Times New Roman" w:eastAsia="新細明體" w:hAnsi="Times New Roman" w:cs="Times New Roman"/>
          <w:spacing w:val="-4"/>
          <w:sz w:val="18"/>
          <w:szCs w:val="18"/>
          <w:lang w:val="en-GB"/>
        </w:rPr>
      </w:pPr>
    </w:p>
    <w:p w14:paraId="168DF786" w14:textId="77777777" w:rsidR="004018E6" w:rsidRDefault="004018E6" w:rsidP="002A7D1F">
      <w:pPr>
        <w:pStyle w:val="a"/>
        <w:tabs>
          <w:tab w:val="left" w:pos="397"/>
          <w:tab w:val="left" w:pos="794"/>
          <w:tab w:val="left" w:pos="1191"/>
        </w:tabs>
        <w:suppressAutoHyphens/>
        <w:spacing w:line="240" w:lineRule="auto"/>
        <w:rPr>
          <w:rFonts w:ascii="Times New Roman" w:eastAsia="新細明體" w:hAnsi="Times New Roman" w:cs="Times New Roman"/>
          <w:spacing w:val="-4"/>
          <w:sz w:val="18"/>
          <w:szCs w:val="18"/>
          <w:lang w:val="en-GB"/>
        </w:rPr>
      </w:pPr>
    </w:p>
    <w:p w14:paraId="032C78FA" w14:textId="77777777" w:rsidR="004018E6" w:rsidRDefault="004018E6" w:rsidP="002A7D1F">
      <w:pPr>
        <w:pStyle w:val="a"/>
        <w:tabs>
          <w:tab w:val="left" w:pos="397"/>
          <w:tab w:val="left" w:pos="794"/>
          <w:tab w:val="left" w:pos="1191"/>
        </w:tabs>
        <w:suppressAutoHyphens/>
        <w:spacing w:line="240" w:lineRule="auto"/>
        <w:rPr>
          <w:rFonts w:ascii="Times New Roman" w:eastAsia="新細明體" w:hAnsi="Times New Roman" w:cs="Times New Roman"/>
          <w:spacing w:val="-4"/>
          <w:sz w:val="18"/>
          <w:szCs w:val="18"/>
          <w:lang w:val="en-GB"/>
        </w:rPr>
      </w:pPr>
    </w:p>
    <w:p w14:paraId="03C4A3D1" w14:textId="77777777" w:rsidR="004018E6" w:rsidRDefault="004018E6" w:rsidP="002A7D1F">
      <w:pPr>
        <w:pStyle w:val="a"/>
        <w:tabs>
          <w:tab w:val="left" w:pos="397"/>
          <w:tab w:val="left" w:pos="794"/>
          <w:tab w:val="left" w:pos="1191"/>
        </w:tabs>
        <w:suppressAutoHyphens/>
        <w:spacing w:line="240" w:lineRule="auto"/>
        <w:rPr>
          <w:rFonts w:ascii="Times New Roman" w:eastAsia="新細明體" w:hAnsi="Times New Roman" w:cs="Times New Roman"/>
          <w:spacing w:val="-4"/>
          <w:sz w:val="18"/>
          <w:szCs w:val="18"/>
          <w:lang w:val="en-GB"/>
        </w:rPr>
      </w:pPr>
    </w:p>
    <w:p w14:paraId="21CCF04D" w14:textId="77777777" w:rsidR="004018E6" w:rsidRDefault="004018E6" w:rsidP="002A7D1F">
      <w:pPr>
        <w:pStyle w:val="a"/>
        <w:tabs>
          <w:tab w:val="left" w:pos="397"/>
          <w:tab w:val="left" w:pos="794"/>
          <w:tab w:val="left" w:pos="1191"/>
        </w:tabs>
        <w:suppressAutoHyphens/>
        <w:spacing w:line="240" w:lineRule="auto"/>
        <w:rPr>
          <w:rFonts w:ascii="Times New Roman" w:eastAsia="新細明體" w:hAnsi="Times New Roman" w:cs="Times New Roman"/>
          <w:spacing w:val="-4"/>
          <w:sz w:val="18"/>
          <w:szCs w:val="18"/>
          <w:lang w:val="en-GB"/>
        </w:rPr>
      </w:pPr>
    </w:p>
    <w:p w14:paraId="71966AD2" w14:textId="77777777" w:rsidR="004018E6" w:rsidRDefault="004018E6" w:rsidP="002A7D1F">
      <w:pPr>
        <w:pStyle w:val="a"/>
        <w:tabs>
          <w:tab w:val="left" w:pos="397"/>
          <w:tab w:val="left" w:pos="794"/>
          <w:tab w:val="left" w:pos="1191"/>
        </w:tabs>
        <w:suppressAutoHyphens/>
        <w:spacing w:line="240" w:lineRule="auto"/>
        <w:rPr>
          <w:rFonts w:ascii="Times New Roman" w:eastAsia="新細明體" w:hAnsi="Times New Roman" w:cs="Times New Roman"/>
          <w:spacing w:val="-4"/>
          <w:sz w:val="18"/>
          <w:szCs w:val="18"/>
          <w:lang w:val="en-GB"/>
        </w:rPr>
      </w:pPr>
    </w:p>
    <w:p w14:paraId="41D81F4A" w14:textId="77777777" w:rsidR="004018E6" w:rsidRDefault="004018E6" w:rsidP="002A7D1F">
      <w:pPr>
        <w:pStyle w:val="a"/>
        <w:tabs>
          <w:tab w:val="left" w:pos="397"/>
          <w:tab w:val="left" w:pos="794"/>
          <w:tab w:val="left" w:pos="1191"/>
        </w:tabs>
        <w:suppressAutoHyphens/>
        <w:spacing w:line="240" w:lineRule="auto"/>
        <w:rPr>
          <w:rFonts w:ascii="Times New Roman" w:eastAsia="新細明體" w:hAnsi="Times New Roman" w:cs="Times New Roman"/>
          <w:spacing w:val="-4"/>
          <w:sz w:val="18"/>
          <w:szCs w:val="18"/>
          <w:lang w:val="en-GB"/>
        </w:rPr>
      </w:pPr>
    </w:p>
    <w:p w14:paraId="3AD89BEF" w14:textId="77777777" w:rsidR="004018E6" w:rsidRDefault="004018E6" w:rsidP="002A7D1F">
      <w:pPr>
        <w:pStyle w:val="a"/>
        <w:tabs>
          <w:tab w:val="left" w:pos="397"/>
          <w:tab w:val="left" w:pos="794"/>
          <w:tab w:val="left" w:pos="1191"/>
        </w:tabs>
        <w:suppressAutoHyphens/>
        <w:spacing w:line="240" w:lineRule="auto"/>
        <w:rPr>
          <w:rFonts w:ascii="Times New Roman" w:eastAsia="新細明體" w:hAnsi="Times New Roman" w:cs="Times New Roman"/>
          <w:spacing w:val="-4"/>
          <w:sz w:val="18"/>
          <w:szCs w:val="18"/>
          <w:lang w:val="en-GB"/>
        </w:rPr>
      </w:pPr>
    </w:p>
    <w:p w14:paraId="43E8E3A5" w14:textId="77777777" w:rsidR="004018E6" w:rsidRDefault="004018E6" w:rsidP="002A7D1F">
      <w:pPr>
        <w:pStyle w:val="a"/>
        <w:tabs>
          <w:tab w:val="left" w:pos="397"/>
          <w:tab w:val="left" w:pos="794"/>
          <w:tab w:val="left" w:pos="1191"/>
        </w:tabs>
        <w:suppressAutoHyphens/>
        <w:spacing w:line="240" w:lineRule="auto"/>
        <w:rPr>
          <w:rFonts w:ascii="Times New Roman" w:eastAsia="新細明體" w:hAnsi="Times New Roman" w:cs="Times New Roman"/>
          <w:spacing w:val="-4"/>
          <w:sz w:val="18"/>
          <w:szCs w:val="18"/>
          <w:lang w:val="en-GB"/>
        </w:rPr>
      </w:pPr>
    </w:p>
    <w:p w14:paraId="56394590" w14:textId="77777777" w:rsidR="004018E6" w:rsidRDefault="004018E6" w:rsidP="002A7D1F">
      <w:pPr>
        <w:pStyle w:val="a"/>
        <w:tabs>
          <w:tab w:val="left" w:pos="397"/>
          <w:tab w:val="left" w:pos="794"/>
          <w:tab w:val="left" w:pos="1191"/>
        </w:tabs>
        <w:suppressAutoHyphens/>
        <w:spacing w:line="240" w:lineRule="auto"/>
        <w:rPr>
          <w:rFonts w:ascii="Times New Roman" w:eastAsia="新細明體" w:hAnsi="Times New Roman" w:cs="Times New Roman"/>
          <w:spacing w:val="-4"/>
          <w:sz w:val="18"/>
          <w:szCs w:val="18"/>
          <w:lang w:val="en-GB"/>
        </w:rPr>
      </w:pPr>
    </w:p>
    <w:p w14:paraId="2EFA29A2" w14:textId="77777777" w:rsidR="004018E6" w:rsidRDefault="004018E6" w:rsidP="002A7D1F">
      <w:pPr>
        <w:pStyle w:val="a"/>
        <w:tabs>
          <w:tab w:val="left" w:pos="397"/>
          <w:tab w:val="left" w:pos="794"/>
          <w:tab w:val="left" w:pos="1191"/>
        </w:tabs>
        <w:suppressAutoHyphens/>
        <w:spacing w:line="240" w:lineRule="auto"/>
        <w:rPr>
          <w:rFonts w:ascii="Times New Roman" w:eastAsia="新細明體" w:hAnsi="Times New Roman" w:cs="Times New Roman"/>
          <w:spacing w:val="-4"/>
          <w:sz w:val="18"/>
          <w:szCs w:val="18"/>
          <w:lang w:val="en-GB"/>
        </w:rPr>
      </w:pPr>
    </w:p>
    <w:p w14:paraId="1E4DDEA5" w14:textId="77777777" w:rsidR="004018E6" w:rsidRDefault="004018E6" w:rsidP="002A7D1F">
      <w:pPr>
        <w:pStyle w:val="a"/>
        <w:tabs>
          <w:tab w:val="left" w:pos="397"/>
          <w:tab w:val="left" w:pos="794"/>
          <w:tab w:val="left" w:pos="1191"/>
        </w:tabs>
        <w:suppressAutoHyphens/>
        <w:spacing w:line="240" w:lineRule="auto"/>
        <w:rPr>
          <w:rFonts w:ascii="Times New Roman" w:eastAsia="新細明體" w:hAnsi="Times New Roman" w:cs="Times New Roman"/>
          <w:spacing w:val="-4"/>
          <w:sz w:val="18"/>
          <w:szCs w:val="18"/>
          <w:lang w:val="en-GB"/>
        </w:rPr>
      </w:pPr>
    </w:p>
    <w:p w14:paraId="7514C64C" w14:textId="77777777" w:rsidR="004018E6" w:rsidRDefault="004018E6" w:rsidP="002A7D1F">
      <w:pPr>
        <w:pStyle w:val="a"/>
        <w:tabs>
          <w:tab w:val="left" w:pos="397"/>
          <w:tab w:val="left" w:pos="794"/>
          <w:tab w:val="left" w:pos="1191"/>
        </w:tabs>
        <w:suppressAutoHyphens/>
        <w:spacing w:line="240" w:lineRule="auto"/>
        <w:rPr>
          <w:rFonts w:ascii="Times New Roman" w:eastAsia="新細明體" w:hAnsi="Times New Roman" w:cs="Times New Roman"/>
          <w:spacing w:val="-4"/>
          <w:sz w:val="18"/>
          <w:szCs w:val="18"/>
          <w:lang w:val="en-GB"/>
        </w:rPr>
      </w:pPr>
    </w:p>
    <w:p w14:paraId="3E08B65B" w14:textId="77777777" w:rsidR="004018E6" w:rsidRDefault="004018E6" w:rsidP="002A7D1F">
      <w:pPr>
        <w:pStyle w:val="a"/>
        <w:tabs>
          <w:tab w:val="left" w:pos="397"/>
          <w:tab w:val="left" w:pos="794"/>
          <w:tab w:val="left" w:pos="1191"/>
        </w:tabs>
        <w:suppressAutoHyphens/>
        <w:spacing w:line="240" w:lineRule="auto"/>
        <w:rPr>
          <w:rFonts w:ascii="Times New Roman" w:eastAsia="新細明體" w:hAnsi="Times New Roman" w:cs="Times New Roman"/>
          <w:spacing w:val="-4"/>
          <w:sz w:val="18"/>
          <w:szCs w:val="18"/>
          <w:lang w:val="en-GB"/>
        </w:rPr>
      </w:pPr>
    </w:p>
    <w:p w14:paraId="10CFC829" w14:textId="77777777" w:rsidR="004018E6" w:rsidRDefault="004018E6" w:rsidP="002A7D1F">
      <w:pPr>
        <w:pStyle w:val="a"/>
        <w:tabs>
          <w:tab w:val="left" w:pos="397"/>
          <w:tab w:val="left" w:pos="794"/>
          <w:tab w:val="left" w:pos="1191"/>
        </w:tabs>
        <w:suppressAutoHyphens/>
        <w:spacing w:line="240" w:lineRule="auto"/>
        <w:rPr>
          <w:rFonts w:ascii="Times New Roman" w:eastAsia="新細明體" w:hAnsi="Times New Roman" w:cs="Times New Roman"/>
          <w:spacing w:val="-4"/>
          <w:sz w:val="18"/>
          <w:szCs w:val="18"/>
          <w:lang w:val="en-GB"/>
        </w:rPr>
      </w:pPr>
    </w:p>
    <w:p w14:paraId="135774A7" w14:textId="77777777" w:rsidR="004018E6" w:rsidRDefault="004018E6" w:rsidP="002A7D1F">
      <w:pPr>
        <w:pStyle w:val="a"/>
        <w:tabs>
          <w:tab w:val="left" w:pos="397"/>
          <w:tab w:val="left" w:pos="794"/>
          <w:tab w:val="left" w:pos="1191"/>
        </w:tabs>
        <w:suppressAutoHyphens/>
        <w:spacing w:line="240" w:lineRule="auto"/>
        <w:rPr>
          <w:rFonts w:ascii="Times New Roman" w:eastAsia="新細明體" w:hAnsi="Times New Roman" w:cs="Times New Roman"/>
          <w:spacing w:val="-4"/>
          <w:sz w:val="18"/>
          <w:szCs w:val="18"/>
          <w:lang w:val="en-GB"/>
        </w:rPr>
      </w:pPr>
    </w:p>
    <w:p w14:paraId="019FA782" w14:textId="77777777" w:rsidR="004018E6" w:rsidRDefault="004018E6" w:rsidP="002A7D1F">
      <w:pPr>
        <w:pStyle w:val="a"/>
        <w:tabs>
          <w:tab w:val="left" w:pos="397"/>
          <w:tab w:val="left" w:pos="794"/>
          <w:tab w:val="left" w:pos="1191"/>
        </w:tabs>
        <w:suppressAutoHyphens/>
        <w:spacing w:line="240" w:lineRule="auto"/>
        <w:rPr>
          <w:rFonts w:ascii="Times New Roman" w:eastAsia="新細明體" w:hAnsi="Times New Roman" w:cs="Times New Roman"/>
          <w:spacing w:val="-4"/>
          <w:sz w:val="18"/>
          <w:szCs w:val="18"/>
          <w:lang w:val="en-GB"/>
        </w:rPr>
      </w:pPr>
    </w:p>
    <w:p w14:paraId="78024B3F" w14:textId="77777777" w:rsidR="004018E6" w:rsidRDefault="004018E6" w:rsidP="002A7D1F">
      <w:pPr>
        <w:pStyle w:val="a"/>
        <w:tabs>
          <w:tab w:val="left" w:pos="397"/>
          <w:tab w:val="left" w:pos="794"/>
          <w:tab w:val="left" w:pos="1191"/>
        </w:tabs>
        <w:suppressAutoHyphens/>
        <w:spacing w:line="240" w:lineRule="auto"/>
        <w:rPr>
          <w:rFonts w:ascii="Times New Roman" w:eastAsia="新細明體" w:hAnsi="Times New Roman" w:cs="Times New Roman"/>
          <w:spacing w:val="-4"/>
          <w:sz w:val="18"/>
          <w:szCs w:val="18"/>
          <w:lang w:val="en-GB"/>
        </w:rPr>
      </w:pPr>
    </w:p>
    <w:p w14:paraId="52304887" w14:textId="77777777" w:rsidR="004018E6" w:rsidRDefault="004018E6" w:rsidP="002A7D1F">
      <w:pPr>
        <w:pStyle w:val="a"/>
        <w:tabs>
          <w:tab w:val="left" w:pos="397"/>
          <w:tab w:val="left" w:pos="794"/>
          <w:tab w:val="left" w:pos="1191"/>
        </w:tabs>
        <w:suppressAutoHyphens/>
        <w:spacing w:line="240" w:lineRule="auto"/>
        <w:rPr>
          <w:rFonts w:ascii="Times New Roman" w:eastAsia="新細明體" w:hAnsi="Times New Roman" w:cs="Times New Roman"/>
          <w:spacing w:val="-4"/>
          <w:sz w:val="18"/>
          <w:szCs w:val="18"/>
          <w:lang w:val="en-GB"/>
        </w:rPr>
      </w:pPr>
    </w:p>
    <w:p w14:paraId="4CF359AC" w14:textId="77777777" w:rsidR="004018E6" w:rsidRDefault="004018E6" w:rsidP="002A7D1F">
      <w:pPr>
        <w:pStyle w:val="a"/>
        <w:tabs>
          <w:tab w:val="left" w:pos="397"/>
          <w:tab w:val="left" w:pos="794"/>
          <w:tab w:val="left" w:pos="1191"/>
        </w:tabs>
        <w:suppressAutoHyphens/>
        <w:spacing w:line="240" w:lineRule="auto"/>
        <w:rPr>
          <w:rFonts w:ascii="Times New Roman" w:eastAsia="新細明體" w:hAnsi="Times New Roman" w:cs="Times New Roman"/>
          <w:spacing w:val="-4"/>
          <w:sz w:val="18"/>
          <w:szCs w:val="18"/>
          <w:lang w:val="en-GB"/>
        </w:rPr>
      </w:pPr>
    </w:p>
    <w:p w14:paraId="7F6A122A" w14:textId="77777777" w:rsidR="004018E6" w:rsidRDefault="004018E6" w:rsidP="002A7D1F">
      <w:pPr>
        <w:pStyle w:val="a"/>
        <w:tabs>
          <w:tab w:val="left" w:pos="397"/>
          <w:tab w:val="left" w:pos="794"/>
          <w:tab w:val="left" w:pos="1191"/>
        </w:tabs>
        <w:suppressAutoHyphens/>
        <w:spacing w:line="240" w:lineRule="auto"/>
        <w:rPr>
          <w:rFonts w:ascii="Times New Roman" w:eastAsia="新細明體" w:hAnsi="Times New Roman" w:cs="Times New Roman"/>
          <w:spacing w:val="-4"/>
          <w:sz w:val="18"/>
          <w:szCs w:val="18"/>
          <w:lang w:val="en-GB"/>
        </w:rPr>
      </w:pPr>
    </w:p>
    <w:p w14:paraId="1FA3D82B" w14:textId="77777777" w:rsidR="004018E6" w:rsidRDefault="004018E6" w:rsidP="002A7D1F">
      <w:pPr>
        <w:pStyle w:val="a"/>
        <w:tabs>
          <w:tab w:val="left" w:pos="397"/>
          <w:tab w:val="left" w:pos="794"/>
          <w:tab w:val="left" w:pos="1191"/>
        </w:tabs>
        <w:suppressAutoHyphens/>
        <w:spacing w:line="240" w:lineRule="auto"/>
        <w:rPr>
          <w:rFonts w:ascii="Times New Roman" w:eastAsia="新細明體" w:hAnsi="Times New Roman" w:cs="Times New Roman"/>
          <w:spacing w:val="-4"/>
          <w:sz w:val="18"/>
          <w:szCs w:val="18"/>
          <w:lang w:val="en-GB"/>
        </w:rPr>
      </w:pPr>
    </w:p>
    <w:p w14:paraId="69DF7B6C" w14:textId="77777777" w:rsidR="004018E6" w:rsidRDefault="004018E6" w:rsidP="002A7D1F">
      <w:pPr>
        <w:pStyle w:val="a"/>
        <w:tabs>
          <w:tab w:val="left" w:pos="397"/>
          <w:tab w:val="left" w:pos="794"/>
          <w:tab w:val="left" w:pos="1191"/>
        </w:tabs>
        <w:suppressAutoHyphens/>
        <w:spacing w:line="240" w:lineRule="auto"/>
        <w:rPr>
          <w:rFonts w:ascii="Times New Roman" w:eastAsia="新細明體" w:hAnsi="Times New Roman" w:cs="Times New Roman"/>
          <w:spacing w:val="-4"/>
          <w:sz w:val="18"/>
          <w:szCs w:val="18"/>
          <w:lang w:val="en-GB"/>
        </w:rPr>
      </w:pPr>
    </w:p>
    <w:p w14:paraId="7808DE96" w14:textId="77777777" w:rsidR="004018E6" w:rsidRDefault="004018E6" w:rsidP="002A7D1F">
      <w:pPr>
        <w:pStyle w:val="a"/>
        <w:tabs>
          <w:tab w:val="left" w:pos="397"/>
          <w:tab w:val="left" w:pos="794"/>
          <w:tab w:val="left" w:pos="1191"/>
        </w:tabs>
        <w:suppressAutoHyphens/>
        <w:spacing w:line="240" w:lineRule="auto"/>
        <w:rPr>
          <w:rFonts w:ascii="Times New Roman" w:eastAsia="新細明體" w:hAnsi="Times New Roman" w:cs="Times New Roman"/>
          <w:spacing w:val="-4"/>
          <w:sz w:val="18"/>
          <w:szCs w:val="18"/>
          <w:lang w:val="en-GB"/>
        </w:rPr>
      </w:pPr>
    </w:p>
    <w:p w14:paraId="709999FB" w14:textId="77777777" w:rsidR="004018E6" w:rsidRDefault="004018E6" w:rsidP="002A7D1F">
      <w:pPr>
        <w:pStyle w:val="a"/>
        <w:tabs>
          <w:tab w:val="left" w:pos="397"/>
          <w:tab w:val="left" w:pos="794"/>
          <w:tab w:val="left" w:pos="1191"/>
        </w:tabs>
        <w:suppressAutoHyphens/>
        <w:spacing w:line="240" w:lineRule="auto"/>
        <w:rPr>
          <w:rFonts w:ascii="Times New Roman" w:eastAsia="新細明體" w:hAnsi="Times New Roman" w:cs="Times New Roman"/>
          <w:spacing w:val="-4"/>
          <w:sz w:val="18"/>
          <w:szCs w:val="18"/>
          <w:lang w:val="en-GB"/>
        </w:rPr>
      </w:pPr>
    </w:p>
    <w:p w14:paraId="552A5E8F" w14:textId="77777777" w:rsidR="004018E6" w:rsidRDefault="004018E6" w:rsidP="002A7D1F">
      <w:pPr>
        <w:pStyle w:val="a"/>
        <w:tabs>
          <w:tab w:val="left" w:pos="397"/>
          <w:tab w:val="left" w:pos="794"/>
          <w:tab w:val="left" w:pos="1191"/>
        </w:tabs>
        <w:suppressAutoHyphens/>
        <w:spacing w:line="240" w:lineRule="auto"/>
        <w:rPr>
          <w:rFonts w:ascii="Times New Roman" w:eastAsia="新細明體" w:hAnsi="Times New Roman" w:cs="Times New Roman"/>
          <w:spacing w:val="-4"/>
          <w:sz w:val="18"/>
          <w:szCs w:val="18"/>
          <w:lang w:val="en-GB"/>
        </w:rPr>
      </w:pPr>
    </w:p>
    <w:p w14:paraId="439D8268" w14:textId="77777777" w:rsidR="004018E6" w:rsidRDefault="004018E6" w:rsidP="002A7D1F">
      <w:pPr>
        <w:pStyle w:val="a"/>
        <w:tabs>
          <w:tab w:val="left" w:pos="397"/>
          <w:tab w:val="left" w:pos="794"/>
          <w:tab w:val="left" w:pos="1191"/>
        </w:tabs>
        <w:suppressAutoHyphens/>
        <w:spacing w:line="240" w:lineRule="auto"/>
        <w:rPr>
          <w:rFonts w:ascii="Times New Roman" w:eastAsia="新細明體" w:hAnsi="Times New Roman" w:cs="Times New Roman"/>
          <w:spacing w:val="-4"/>
          <w:sz w:val="18"/>
          <w:szCs w:val="18"/>
          <w:lang w:val="en-GB"/>
        </w:rPr>
      </w:pPr>
    </w:p>
    <w:p w14:paraId="416CA8B6" w14:textId="77777777" w:rsidR="004018E6" w:rsidRDefault="004018E6" w:rsidP="002A7D1F">
      <w:pPr>
        <w:pStyle w:val="a"/>
        <w:tabs>
          <w:tab w:val="left" w:pos="397"/>
          <w:tab w:val="left" w:pos="794"/>
          <w:tab w:val="left" w:pos="1191"/>
        </w:tabs>
        <w:suppressAutoHyphens/>
        <w:spacing w:line="240" w:lineRule="auto"/>
        <w:rPr>
          <w:rFonts w:ascii="Times New Roman" w:eastAsia="新細明體" w:hAnsi="Times New Roman" w:cs="Times New Roman"/>
          <w:spacing w:val="-4"/>
          <w:sz w:val="18"/>
          <w:szCs w:val="18"/>
          <w:lang w:val="en-GB"/>
        </w:rPr>
      </w:pPr>
    </w:p>
    <w:p w14:paraId="05F8DF60" w14:textId="77777777" w:rsidR="004018E6" w:rsidRDefault="004018E6" w:rsidP="002A7D1F">
      <w:pPr>
        <w:pStyle w:val="a"/>
        <w:tabs>
          <w:tab w:val="left" w:pos="397"/>
          <w:tab w:val="left" w:pos="794"/>
          <w:tab w:val="left" w:pos="1191"/>
        </w:tabs>
        <w:suppressAutoHyphens/>
        <w:spacing w:line="240" w:lineRule="auto"/>
        <w:rPr>
          <w:rFonts w:ascii="Times New Roman" w:eastAsia="新細明體" w:hAnsi="Times New Roman" w:cs="Times New Roman"/>
          <w:spacing w:val="-4"/>
          <w:sz w:val="18"/>
          <w:szCs w:val="18"/>
          <w:lang w:val="en-GB"/>
        </w:rPr>
      </w:pPr>
    </w:p>
    <w:p w14:paraId="2CAFF07A" w14:textId="77777777" w:rsidR="004018E6" w:rsidRDefault="004018E6" w:rsidP="002A7D1F">
      <w:pPr>
        <w:pStyle w:val="a"/>
        <w:tabs>
          <w:tab w:val="left" w:pos="397"/>
          <w:tab w:val="left" w:pos="794"/>
          <w:tab w:val="left" w:pos="1191"/>
        </w:tabs>
        <w:suppressAutoHyphens/>
        <w:spacing w:line="240" w:lineRule="auto"/>
        <w:rPr>
          <w:rFonts w:ascii="Times New Roman" w:eastAsia="新細明體" w:hAnsi="Times New Roman" w:cs="Times New Roman"/>
          <w:spacing w:val="-4"/>
          <w:sz w:val="18"/>
          <w:szCs w:val="18"/>
          <w:lang w:val="en-GB"/>
        </w:rPr>
      </w:pPr>
    </w:p>
    <w:p w14:paraId="5622F83B" w14:textId="77777777" w:rsidR="004018E6" w:rsidRDefault="004018E6" w:rsidP="002A7D1F">
      <w:pPr>
        <w:pStyle w:val="a"/>
        <w:tabs>
          <w:tab w:val="left" w:pos="397"/>
          <w:tab w:val="left" w:pos="794"/>
          <w:tab w:val="left" w:pos="1191"/>
        </w:tabs>
        <w:suppressAutoHyphens/>
        <w:spacing w:line="240" w:lineRule="auto"/>
        <w:rPr>
          <w:rFonts w:ascii="Times New Roman" w:eastAsia="新細明體" w:hAnsi="Times New Roman" w:cs="Times New Roman"/>
          <w:spacing w:val="-4"/>
          <w:sz w:val="18"/>
          <w:szCs w:val="18"/>
          <w:lang w:val="en-GB"/>
        </w:rPr>
      </w:pPr>
    </w:p>
    <w:p w14:paraId="027FAC75" w14:textId="77777777" w:rsidR="004018E6" w:rsidRDefault="004018E6" w:rsidP="002A7D1F">
      <w:pPr>
        <w:pStyle w:val="a"/>
        <w:tabs>
          <w:tab w:val="left" w:pos="397"/>
          <w:tab w:val="left" w:pos="794"/>
          <w:tab w:val="left" w:pos="1191"/>
        </w:tabs>
        <w:suppressAutoHyphens/>
        <w:spacing w:line="240" w:lineRule="auto"/>
        <w:rPr>
          <w:rFonts w:ascii="Times New Roman" w:eastAsia="新細明體" w:hAnsi="Times New Roman" w:cs="Times New Roman"/>
          <w:spacing w:val="-4"/>
          <w:sz w:val="18"/>
          <w:szCs w:val="18"/>
          <w:lang w:val="en-GB"/>
        </w:rPr>
      </w:pPr>
    </w:p>
    <w:p w14:paraId="4166F365" w14:textId="77777777" w:rsidR="004018E6" w:rsidRDefault="004018E6" w:rsidP="002A7D1F">
      <w:pPr>
        <w:pStyle w:val="a"/>
        <w:tabs>
          <w:tab w:val="left" w:pos="397"/>
          <w:tab w:val="left" w:pos="794"/>
          <w:tab w:val="left" w:pos="1191"/>
        </w:tabs>
        <w:suppressAutoHyphens/>
        <w:spacing w:line="240" w:lineRule="auto"/>
        <w:rPr>
          <w:rFonts w:ascii="Times New Roman" w:eastAsia="新細明體" w:hAnsi="Times New Roman" w:cs="Times New Roman"/>
          <w:spacing w:val="-4"/>
          <w:sz w:val="18"/>
          <w:szCs w:val="18"/>
          <w:lang w:val="en-GB"/>
        </w:rPr>
      </w:pPr>
    </w:p>
    <w:p w14:paraId="70AB9257" w14:textId="77777777" w:rsidR="004018E6" w:rsidRDefault="004018E6" w:rsidP="002A7D1F">
      <w:pPr>
        <w:pStyle w:val="a"/>
        <w:tabs>
          <w:tab w:val="left" w:pos="397"/>
          <w:tab w:val="left" w:pos="794"/>
          <w:tab w:val="left" w:pos="1191"/>
        </w:tabs>
        <w:suppressAutoHyphens/>
        <w:spacing w:line="240" w:lineRule="auto"/>
        <w:rPr>
          <w:rFonts w:ascii="Times New Roman" w:eastAsia="新細明體" w:hAnsi="Times New Roman" w:cs="Times New Roman"/>
          <w:spacing w:val="-4"/>
          <w:sz w:val="18"/>
          <w:szCs w:val="18"/>
          <w:lang w:val="en-GB"/>
        </w:rPr>
      </w:pPr>
    </w:p>
    <w:p w14:paraId="2058A7FF" w14:textId="77777777" w:rsidR="004018E6" w:rsidRDefault="004018E6" w:rsidP="002A7D1F">
      <w:pPr>
        <w:pStyle w:val="a"/>
        <w:tabs>
          <w:tab w:val="left" w:pos="397"/>
          <w:tab w:val="left" w:pos="794"/>
          <w:tab w:val="left" w:pos="1191"/>
        </w:tabs>
        <w:suppressAutoHyphens/>
        <w:spacing w:line="240" w:lineRule="auto"/>
        <w:rPr>
          <w:rFonts w:ascii="Times New Roman" w:eastAsia="新細明體" w:hAnsi="Times New Roman" w:cs="Times New Roman"/>
          <w:spacing w:val="-4"/>
          <w:sz w:val="18"/>
          <w:szCs w:val="18"/>
          <w:lang w:val="en-GB"/>
        </w:rPr>
      </w:pPr>
    </w:p>
    <w:p w14:paraId="56A9F746" w14:textId="77777777" w:rsidR="004018E6" w:rsidRDefault="004018E6" w:rsidP="002A7D1F">
      <w:pPr>
        <w:pStyle w:val="a"/>
        <w:tabs>
          <w:tab w:val="left" w:pos="397"/>
          <w:tab w:val="left" w:pos="794"/>
          <w:tab w:val="left" w:pos="1191"/>
        </w:tabs>
        <w:suppressAutoHyphens/>
        <w:spacing w:line="240" w:lineRule="auto"/>
        <w:rPr>
          <w:rFonts w:ascii="Times New Roman" w:eastAsia="新細明體" w:hAnsi="Times New Roman" w:cs="Times New Roman"/>
          <w:spacing w:val="-4"/>
          <w:sz w:val="18"/>
          <w:szCs w:val="18"/>
          <w:lang w:val="en-GB"/>
        </w:rPr>
      </w:pPr>
    </w:p>
    <w:p w14:paraId="381C3926" w14:textId="77777777" w:rsidR="004018E6" w:rsidRDefault="004018E6" w:rsidP="002A7D1F">
      <w:pPr>
        <w:pStyle w:val="a"/>
        <w:tabs>
          <w:tab w:val="left" w:pos="397"/>
          <w:tab w:val="left" w:pos="794"/>
          <w:tab w:val="left" w:pos="1191"/>
        </w:tabs>
        <w:suppressAutoHyphens/>
        <w:spacing w:line="240" w:lineRule="auto"/>
        <w:rPr>
          <w:rFonts w:ascii="Times New Roman" w:eastAsia="新細明體" w:hAnsi="Times New Roman" w:cs="Times New Roman"/>
          <w:spacing w:val="-4"/>
          <w:sz w:val="18"/>
          <w:szCs w:val="18"/>
          <w:lang w:val="en-GB"/>
        </w:rPr>
      </w:pPr>
    </w:p>
    <w:p w14:paraId="64AA2E8E" w14:textId="77777777" w:rsidR="004018E6" w:rsidRDefault="004018E6" w:rsidP="002A7D1F">
      <w:pPr>
        <w:pStyle w:val="a"/>
        <w:tabs>
          <w:tab w:val="left" w:pos="397"/>
          <w:tab w:val="left" w:pos="794"/>
          <w:tab w:val="left" w:pos="1191"/>
        </w:tabs>
        <w:suppressAutoHyphens/>
        <w:spacing w:line="240" w:lineRule="auto"/>
        <w:rPr>
          <w:rFonts w:ascii="Times New Roman" w:eastAsia="新細明體" w:hAnsi="Times New Roman" w:cs="Times New Roman"/>
          <w:spacing w:val="-4"/>
          <w:sz w:val="18"/>
          <w:szCs w:val="18"/>
          <w:lang w:val="en-GB"/>
        </w:rPr>
      </w:pPr>
    </w:p>
    <w:p w14:paraId="2B08E651" w14:textId="77777777" w:rsidR="004018E6" w:rsidRDefault="004018E6" w:rsidP="002A7D1F">
      <w:pPr>
        <w:pStyle w:val="a"/>
        <w:tabs>
          <w:tab w:val="left" w:pos="397"/>
          <w:tab w:val="left" w:pos="794"/>
          <w:tab w:val="left" w:pos="1191"/>
        </w:tabs>
        <w:suppressAutoHyphens/>
        <w:spacing w:line="240" w:lineRule="auto"/>
        <w:rPr>
          <w:rFonts w:ascii="Times New Roman" w:eastAsia="新細明體" w:hAnsi="Times New Roman" w:cs="Times New Roman"/>
          <w:spacing w:val="-4"/>
          <w:sz w:val="18"/>
          <w:szCs w:val="18"/>
          <w:lang w:val="en-GB"/>
        </w:rPr>
      </w:pPr>
    </w:p>
    <w:p w14:paraId="3920F944" w14:textId="77777777" w:rsidR="004018E6" w:rsidRPr="00610280" w:rsidRDefault="004018E6" w:rsidP="002A7D1F">
      <w:pPr>
        <w:pStyle w:val="a"/>
        <w:tabs>
          <w:tab w:val="left" w:pos="397"/>
          <w:tab w:val="left" w:pos="794"/>
          <w:tab w:val="left" w:pos="1191"/>
        </w:tabs>
        <w:suppressAutoHyphens/>
        <w:spacing w:line="240" w:lineRule="auto"/>
        <w:rPr>
          <w:rFonts w:ascii="Times New Roman" w:eastAsia="新細明體" w:hAnsi="Times New Roman" w:cs="Times New Roman"/>
          <w:spacing w:val="-4"/>
          <w:sz w:val="18"/>
          <w:szCs w:val="18"/>
          <w:lang w:val="en-GB"/>
        </w:rPr>
      </w:pPr>
    </w:p>
    <w:p w14:paraId="5C9E39B4" w14:textId="77777777" w:rsidR="002A7D1F" w:rsidRPr="00610280" w:rsidRDefault="002A7D1F" w:rsidP="002A7D1F">
      <w:pPr>
        <w:pStyle w:val="a"/>
        <w:tabs>
          <w:tab w:val="left" w:pos="397"/>
          <w:tab w:val="left" w:pos="794"/>
          <w:tab w:val="left" w:pos="1191"/>
        </w:tabs>
        <w:suppressAutoHyphens/>
        <w:spacing w:line="240" w:lineRule="auto"/>
        <w:ind w:left="1191"/>
        <w:rPr>
          <w:rFonts w:ascii="Times New Roman" w:eastAsia="新細明體" w:hAnsi="Times New Roman" w:cs="Times New Roman"/>
          <w:spacing w:val="-4"/>
          <w:sz w:val="18"/>
          <w:szCs w:val="18"/>
          <w:lang w:val="zh-CN"/>
        </w:rPr>
      </w:pPr>
    </w:p>
    <w:p w14:paraId="3D189844" w14:textId="54F8B0BD" w:rsidR="002A7D1F" w:rsidRPr="00610280" w:rsidRDefault="002A7D1F" w:rsidP="002A7D1F">
      <w:pPr>
        <w:pStyle w:val="a"/>
        <w:tabs>
          <w:tab w:val="left" w:pos="397"/>
          <w:tab w:val="left" w:pos="794"/>
          <w:tab w:val="left" w:pos="1191"/>
        </w:tabs>
        <w:suppressAutoHyphens/>
        <w:spacing w:line="240" w:lineRule="auto"/>
        <w:rPr>
          <w:rFonts w:ascii="Times New Roman" w:eastAsia="新細明體" w:hAnsi="Times New Roman" w:cs="Times New Roman"/>
          <w:spacing w:val="-4"/>
          <w:sz w:val="18"/>
          <w:szCs w:val="18"/>
          <w:lang w:val="en-GB"/>
        </w:rPr>
      </w:pPr>
      <w:r w:rsidRPr="00610280">
        <w:rPr>
          <w:rFonts w:ascii="Times New Roman" w:eastAsia="新細明體" w:hAnsi="Times New Roman" w:cs="Times New Roman"/>
          <w:spacing w:val="-4"/>
          <w:sz w:val="18"/>
          <w:szCs w:val="18"/>
          <w:lang w:val="en-GB"/>
        </w:rPr>
        <w:t xml:space="preserve">The notes on pages </w:t>
      </w:r>
      <w:r w:rsidR="008A566B">
        <w:rPr>
          <w:rFonts w:ascii="Times New Roman" w:eastAsia="新細明體" w:hAnsi="Times New Roman" w:hint="eastAsia"/>
          <w:spacing w:val="-4"/>
          <w:sz w:val="18"/>
          <w:szCs w:val="18"/>
          <w:lang w:val="en-US" w:eastAsia="zh-TW"/>
        </w:rPr>
        <w:t>7</w:t>
      </w:r>
      <w:r w:rsidR="008A566B">
        <w:rPr>
          <w:rFonts w:ascii="Times New Roman" w:eastAsia="新細明體" w:hAnsi="Times New Roman"/>
          <w:spacing w:val="-4"/>
          <w:sz w:val="18"/>
          <w:szCs w:val="18"/>
          <w:lang w:val="en-US" w:eastAsia="zh-TW"/>
        </w:rPr>
        <w:t>6</w:t>
      </w:r>
      <w:r w:rsidR="008A566B">
        <w:rPr>
          <w:rFonts w:ascii="Times New Roman" w:eastAsia="新細明體" w:hAnsi="Times New Roman" w:hint="eastAsia"/>
          <w:spacing w:val="-4"/>
          <w:sz w:val="18"/>
          <w:szCs w:val="18"/>
          <w:lang w:val="en-US" w:eastAsia="zh-TW"/>
        </w:rPr>
        <w:t xml:space="preserve"> </w:t>
      </w:r>
      <w:r w:rsidR="004018E6" w:rsidRPr="00EF4CF0">
        <w:rPr>
          <w:rFonts w:ascii="Times New Roman" w:eastAsia="新細明體" w:hAnsi="Times New Roman"/>
          <w:spacing w:val="-4"/>
          <w:sz w:val="18"/>
          <w:szCs w:val="18"/>
          <w:lang w:val="en-US" w:eastAsia="zh-TW"/>
        </w:rPr>
        <w:t xml:space="preserve">to </w:t>
      </w:r>
      <w:r w:rsidR="008A566B">
        <w:rPr>
          <w:rFonts w:ascii="Times New Roman" w:eastAsia="新細明體" w:hAnsi="Times New Roman" w:hint="eastAsia"/>
          <w:spacing w:val="-4"/>
          <w:sz w:val="18"/>
          <w:szCs w:val="18"/>
          <w:lang w:val="en-US" w:eastAsia="zh-TW"/>
        </w:rPr>
        <w:t>8</w:t>
      </w:r>
      <w:r w:rsidR="008A566B">
        <w:rPr>
          <w:rFonts w:ascii="Times New Roman" w:eastAsia="新細明體" w:hAnsi="Times New Roman"/>
          <w:spacing w:val="-4"/>
          <w:sz w:val="18"/>
          <w:szCs w:val="18"/>
          <w:lang w:val="en-US" w:eastAsia="zh-TW"/>
        </w:rPr>
        <w:t>3</w:t>
      </w:r>
      <w:r w:rsidR="008A566B" w:rsidRPr="00EF4CF0">
        <w:rPr>
          <w:rFonts w:ascii="Times New Roman" w:eastAsia="新細明體" w:hAnsi="Times New Roman"/>
          <w:spacing w:val="-4"/>
          <w:sz w:val="18"/>
          <w:szCs w:val="18"/>
          <w:lang w:val="en-US" w:eastAsia="zh-TW"/>
        </w:rPr>
        <w:t xml:space="preserve"> </w:t>
      </w:r>
      <w:r w:rsidRPr="00610280">
        <w:rPr>
          <w:rFonts w:ascii="Times New Roman" w:eastAsia="新細明體" w:hAnsi="Times New Roman" w:cs="Times New Roman"/>
          <w:spacing w:val="-4"/>
          <w:sz w:val="18"/>
          <w:szCs w:val="18"/>
          <w:lang w:val="en-GB"/>
        </w:rPr>
        <w:t>form part of these financial statements.</w:t>
      </w:r>
    </w:p>
    <w:p w14:paraId="648C96CC" w14:textId="3A5D16E1" w:rsidR="002A7D1F" w:rsidRPr="00610280" w:rsidRDefault="006F337C" w:rsidP="002A7D1F">
      <w:pPr>
        <w:pStyle w:val="a"/>
        <w:tabs>
          <w:tab w:val="left" w:pos="567"/>
        </w:tabs>
        <w:suppressAutoHyphens/>
        <w:spacing w:line="240" w:lineRule="auto"/>
        <w:jc w:val="left"/>
        <w:rPr>
          <w:rFonts w:ascii="Times New Roman" w:eastAsia="新細明體" w:hAnsi="Times New Roman" w:cs="Times New Roman"/>
          <w:spacing w:val="-1"/>
          <w:sz w:val="18"/>
          <w:szCs w:val="18"/>
          <w:lang w:val="en-GB"/>
        </w:rPr>
      </w:pPr>
      <w:r>
        <w:rPr>
          <w:rFonts w:ascii="Times New Roman" w:eastAsia="新細明體" w:hAnsi="Times New Roman" w:cs="Times New Roman"/>
          <w:spacing w:val="-2"/>
          <w:sz w:val="36"/>
          <w:szCs w:val="36"/>
          <w:lang w:val="en-GB"/>
        </w:rPr>
        <w:br w:type="page"/>
      </w:r>
      <w:r w:rsidR="002A7D1F" w:rsidRPr="00610280">
        <w:rPr>
          <w:rFonts w:ascii="Times New Roman" w:eastAsia="新細明體" w:hAnsi="Times New Roman" w:cs="Times New Roman"/>
          <w:spacing w:val="-2"/>
          <w:sz w:val="36"/>
          <w:szCs w:val="36"/>
          <w:lang w:val="en-GB"/>
        </w:rPr>
        <w:t xml:space="preserve">Cash flow statement </w:t>
      </w:r>
      <w:r w:rsidR="002A7D1F" w:rsidRPr="00610280">
        <w:rPr>
          <w:rFonts w:ascii="Times New Roman" w:eastAsia="新細明體" w:hAnsi="Times New Roman" w:cs="Times New Roman"/>
          <w:spacing w:val="-1"/>
          <w:sz w:val="18"/>
          <w:szCs w:val="18"/>
          <w:lang w:val="en-GB"/>
        </w:rPr>
        <w:t>for the year ended 31 March 2026</w:t>
      </w:r>
    </w:p>
    <w:p w14:paraId="00820839" w14:textId="77777777" w:rsidR="002A7D1F" w:rsidRPr="00610280" w:rsidRDefault="002A7D1F" w:rsidP="002A7D1F">
      <w:pPr>
        <w:pStyle w:val="a"/>
        <w:tabs>
          <w:tab w:val="left" w:pos="397"/>
          <w:tab w:val="left" w:pos="794"/>
          <w:tab w:val="left" w:pos="1191"/>
        </w:tabs>
        <w:suppressAutoHyphens/>
        <w:spacing w:line="240" w:lineRule="auto"/>
        <w:rPr>
          <w:rFonts w:ascii="Times New Roman" w:eastAsia="新細明體" w:hAnsi="Times New Roman" w:cs="Times New Roman"/>
          <w:spacing w:val="-4"/>
          <w:sz w:val="18"/>
          <w:szCs w:val="18"/>
          <w:lang w:val="en-GB"/>
        </w:rPr>
      </w:pPr>
      <w:r w:rsidRPr="00610280">
        <w:rPr>
          <w:rStyle w:val="Italic"/>
          <w:rFonts w:ascii="Times New Roman" w:eastAsia="新細明體" w:hAnsi="Times New Roman" w:cs="Times New Roman"/>
          <w:i/>
          <w:iCs/>
          <w:spacing w:val="-4"/>
          <w:sz w:val="18"/>
          <w:szCs w:val="18"/>
          <w:lang w:val="en-GB"/>
        </w:rPr>
        <w:t>(Expressed in Hong Kong dollars)</w:t>
      </w:r>
    </w:p>
    <w:p w14:paraId="17822CB4" w14:textId="77777777" w:rsidR="002A7D1F" w:rsidRPr="00610280" w:rsidRDefault="002A7D1F" w:rsidP="002A7D1F">
      <w:pPr>
        <w:pStyle w:val="a"/>
        <w:tabs>
          <w:tab w:val="left" w:pos="397"/>
          <w:tab w:val="left" w:pos="794"/>
          <w:tab w:val="left" w:pos="1191"/>
        </w:tabs>
        <w:suppressAutoHyphens/>
        <w:spacing w:line="240" w:lineRule="auto"/>
        <w:rPr>
          <w:rFonts w:ascii="Times New Roman" w:eastAsia="新細明體" w:hAnsi="Times New Roman" w:cs="Times New Roman"/>
          <w:spacing w:val="-4"/>
          <w:sz w:val="18"/>
          <w:szCs w:val="18"/>
          <w:lang w:val="en-GB"/>
        </w:rPr>
      </w:pPr>
    </w:p>
    <w:tbl>
      <w:tblPr>
        <w:tblW w:w="9638" w:type="dxa"/>
        <w:tblInd w:w="8" w:type="dxa"/>
        <w:tblLayout w:type="fixed"/>
        <w:tblCellMar>
          <w:left w:w="0" w:type="dxa"/>
          <w:right w:w="0" w:type="dxa"/>
        </w:tblCellMar>
        <w:tblLook w:val="0000" w:firstRow="0" w:lastRow="0" w:firstColumn="0" w:lastColumn="0" w:noHBand="0" w:noVBand="0"/>
      </w:tblPr>
      <w:tblGrid>
        <w:gridCol w:w="5839"/>
        <w:gridCol w:w="737"/>
        <w:gridCol w:w="1531"/>
        <w:gridCol w:w="1531"/>
      </w:tblGrid>
      <w:tr w:rsidR="002A7D1F" w:rsidRPr="00610280" w14:paraId="23FBDB73" w14:textId="77777777" w:rsidTr="00FA335C">
        <w:trPr>
          <w:trHeight w:val="59"/>
        </w:trPr>
        <w:tc>
          <w:tcPr>
            <w:tcW w:w="5839" w:type="dxa"/>
            <w:tcMar>
              <w:top w:w="0" w:type="dxa"/>
              <w:left w:w="0" w:type="dxa"/>
              <w:bottom w:w="0" w:type="dxa"/>
              <w:right w:w="0" w:type="dxa"/>
            </w:tcMar>
          </w:tcPr>
          <w:p w14:paraId="77F9BF7E" w14:textId="77777777" w:rsidR="002A7D1F" w:rsidRPr="00610280" w:rsidRDefault="002A7D1F" w:rsidP="007F6E65">
            <w:pPr>
              <w:pStyle w:val="a"/>
              <w:spacing w:line="240" w:lineRule="auto"/>
              <w:jc w:val="left"/>
              <w:textAlignment w:val="auto"/>
              <w:rPr>
                <w:rFonts w:ascii="Times New Roman" w:eastAsia="新細明體" w:hAnsi="Times New Roman" w:cs="Times New Roman"/>
                <w:color w:val="auto"/>
                <w:lang w:val="en-US"/>
              </w:rPr>
            </w:pPr>
          </w:p>
        </w:tc>
        <w:tc>
          <w:tcPr>
            <w:tcW w:w="737" w:type="dxa"/>
            <w:tcMar>
              <w:top w:w="0" w:type="dxa"/>
              <w:left w:w="0" w:type="dxa"/>
              <w:bottom w:w="0" w:type="dxa"/>
              <w:right w:w="0" w:type="dxa"/>
            </w:tcMar>
          </w:tcPr>
          <w:p w14:paraId="433442C4" w14:textId="77777777" w:rsidR="002A7D1F" w:rsidRPr="00610280" w:rsidRDefault="002A7D1F" w:rsidP="007F6E65">
            <w:pPr>
              <w:pStyle w:val="a"/>
              <w:spacing w:line="240" w:lineRule="auto"/>
              <w:jc w:val="left"/>
              <w:textAlignment w:val="auto"/>
              <w:rPr>
                <w:rFonts w:ascii="Times New Roman" w:eastAsia="新細明體" w:hAnsi="Times New Roman" w:cs="Times New Roman"/>
                <w:color w:val="auto"/>
                <w:lang w:val="en-US"/>
              </w:rPr>
            </w:pPr>
          </w:p>
        </w:tc>
        <w:tc>
          <w:tcPr>
            <w:tcW w:w="1531" w:type="dxa"/>
            <w:tcMar>
              <w:top w:w="0" w:type="dxa"/>
              <w:left w:w="0" w:type="dxa"/>
              <w:bottom w:w="0" w:type="dxa"/>
              <w:right w:w="0" w:type="dxa"/>
            </w:tcMar>
          </w:tcPr>
          <w:p w14:paraId="46F23058" w14:textId="77777777" w:rsidR="002A7D1F" w:rsidRPr="00610280" w:rsidRDefault="002A7D1F" w:rsidP="006F337C">
            <w:pPr>
              <w:pStyle w:val="50TableText"/>
              <w:tabs>
                <w:tab w:val="clear" w:pos="397"/>
                <w:tab w:val="clear" w:pos="794"/>
                <w:tab w:val="clear" w:pos="1191"/>
                <w:tab w:val="decimal" w:pos="1409"/>
              </w:tabs>
              <w:rPr>
                <w:rFonts w:ascii="Times New Roman" w:eastAsia="新細明體" w:hAnsi="Times New Roman" w:cs="Times New Roman"/>
              </w:rPr>
            </w:pPr>
            <w:r w:rsidRPr="00610280">
              <w:rPr>
                <w:rStyle w:val="Bold"/>
                <w:rFonts w:ascii="Times New Roman" w:eastAsia="新細明體" w:hAnsi="Times New Roman" w:cs="Times New Roman"/>
                <w:b/>
                <w:bCs/>
              </w:rPr>
              <w:t>2026</w:t>
            </w:r>
          </w:p>
        </w:tc>
        <w:tc>
          <w:tcPr>
            <w:tcW w:w="1531" w:type="dxa"/>
            <w:tcMar>
              <w:top w:w="0" w:type="dxa"/>
              <w:left w:w="0" w:type="dxa"/>
              <w:bottom w:w="0" w:type="dxa"/>
              <w:right w:w="0" w:type="dxa"/>
            </w:tcMar>
          </w:tcPr>
          <w:p w14:paraId="54358353" w14:textId="77777777" w:rsidR="002A7D1F" w:rsidRPr="00610280" w:rsidRDefault="002A7D1F" w:rsidP="006F337C">
            <w:pPr>
              <w:pStyle w:val="50TableText"/>
              <w:tabs>
                <w:tab w:val="clear" w:pos="397"/>
                <w:tab w:val="clear" w:pos="794"/>
                <w:tab w:val="clear" w:pos="1191"/>
                <w:tab w:val="decimal" w:pos="1409"/>
              </w:tabs>
              <w:rPr>
                <w:rFonts w:ascii="Times New Roman" w:eastAsia="新細明體" w:hAnsi="Times New Roman" w:cs="Times New Roman"/>
              </w:rPr>
            </w:pPr>
            <w:r w:rsidRPr="00610280">
              <w:rPr>
                <w:rFonts w:ascii="Times New Roman" w:eastAsia="新細明體" w:hAnsi="Times New Roman" w:cs="Times New Roman"/>
              </w:rPr>
              <w:t>2025</w:t>
            </w:r>
          </w:p>
        </w:tc>
      </w:tr>
      <w:tr w:rsidR="002A7D1F" w:rsidRPr="00610280" w14:paraId="23E030D2" w14:textId="77777777" w:rsidTr="00FA335C">
        <w:trPr>
          <w:trHeight w:val="59"/>
        </w:trPr>
        <w:tc>
          <w:tcPr>
            <w:tcW w:w="5839" w:type="dxa"/>
            <w:tcMar>
              <w:top w:w="0" w:type="dxa"/>
              <w:left w:w="0" w:type="dxa"/>
              <w:bottom w:w="0" w:type="dxa"/>
              <w:right w:w="0" w:type="dxa"/>
            </w:tcMar>
          </w:tcPr>
          <w:p w14:paraId="101E8B85" w14:textId="77777777" w:rsidR="002A7D1F" w:rsidRPr="00610280" w:rsidRDefault="002A7D1F" w:rsidP="007F6E65">
            <w:pPr>
              <w:pStyle w:val="a"/>
              <w:spacing w:line="240" w:lineRule="auto"/>
              <w:jc w:val="left"/>
              <w:textAlignment w:val="auto"/>
              <w:rPr>
                <w:rFonts w:ascii="Times New Roman" w:eastAsia="新細明體" w:hAnsi="Times New Roman" w:cs="Times New Roman"/>
                <w:color w:val="auto"/>
                <w:lang w:val="en-US"/>
              </w:rPr>
            </w:pPr>
          </w:p>
        </w:tc>
        <w:tc>
          <w:tcPr>
            <w:tcW w:w="737" w:type="dxa"/>
            <w:tcMar>
              <w:top w:w="0" w:type="dxa"/>
              <w:left w:w="0" w:type="dxa"/>
              <w:bottom w:w="0" w:type="dxa"/>
              <w:right w:w="0" w:type="dxa"/>
            </w:tcMar>
          </w:tcPr>
          <w:p w14:paraId="7EDB1E64" w14:textId="77777777" w:rsidR="002A7D1F" w:rsidRPr="00610280" w:rsidRDefault="002A7D1F" w:rsidP="007F6E65">
            <w:pPr>
              <w:pStyle w:val="50TableText"/>
              <w:tabs>
                <w:tab w:val="clear" w:pos="397"/>
                <w:tab w:val="clear" w:pos="794"/>
                <w:tab w:val="clear" w:pos="1191"/>
                <w:tab w:val="left" w:pos="510"/>
              </w:tabs>
              <w:jc w:val="center"/>
              <w:rPr>
                <w:rFonts w:ascii="Times New Roman" w:eastAsia="新細明體" w:hAnsi="Times New Roman" w:cs="Times New Roman"/>
              </w:rPr>
            </w:pPr>
            <w:r w:rsidRPr="00610280">
              <w:rPr>
                <w:rFonts w:ascii="Times New Roman" w:eastAsia="新細明體" w:hAnsi="Times New Roman" w:cs="Times New Roman"/>
              </w:rPr>
              <w:t>Note</w:t>
            </w:r>
          </w:p>
        </w:tc>
        <w:tc>
          <w:tcPr>
            <w:tcW w:w="1531" w:type="dxa"/>
            <w:tcMar>
              <w:top w:w="0" w:type="dxa"/>
              <w:left w:w="0" w:type="dxa"/>
              <w:bottom w:w="0" w:type="dxa"/>
              <w:right w:w="0" w:type="dxa"/>
            </w:tcMar>
          </w:tcPr>
          <w:p w14:paraId="3729E18F" w14:textId="77777777" w:rsidR="002A7D1F" w:rsidRPr="00610280" w:rsidRDefault="002A7D1F" w:rsidP="002A7D1F">
            <w:pPr>
              <w:pStyle w:val="a"/>
              <w:spacing w:line="240" w:lineRule="auto"/>
              <w:jc w:val="left"/>
              <w:textAlignment w:val="auto"/>
              <w:rPr>
                <w:rFonts w:ascii="Times New Roman" w:eastAsia="新細明體" w:hAnsi="Times New Roman" w:cs="Times New Roman"/>
                <w:color w:val="auto"/>
                <w:lang w:val="en-US"/>
              </w:rPr>
            </w:pPr>
          </w:p>
        </w:tc>
        <w:tc>
          <w:tcPr>
            <w:tcW w:w="1531" w:type="dxa"/>
            <w:tcMar>
              <w:top w:w="0" w:type="dxa"/>
              <w:left w:w="0" w:type="dxa"/>
              <w:bottom w:w="0" w:type="dxa"/>
              <w:right w:w="0" w:type="dxa"/>
            </w:tcMar>
          </w:tcPr>
          <w:p w14:paraId="5CBEEEE8" w14:textId="77777777" w:rsidR="002A7D1F" w:rsidRPr="00610280" w:rsidRDefault="002A7D1F" w:rsidP="002A7D1F">
            <w:pPr>
              <w:pStyle w:val="a"/>
              <w:spacing w:line="240" w:lineRule="auto"/>
              <w:jc w:val="left"/>
              <w:textAlignment w:val="auto"/>
              <w:rPr>
                <w:rFonts w:ascii="Times New Roman" w:eastAsia="新細明體" w:hAnsi="Times New Roman" w:cs="Times New Roman"/>
                <w:color w:val="auto"/>
                <w:lang w:val="en-US"/>
              </w:rPr>
            </w:pPr>
          </w:p>
        </w:tc>
      </w:tr>
      <w:tr w:rsidR="002A7D1F" w:rsidRPr="00610280" w14:paraId="7FA572DE" w14:textId="77777777" w:rsidTr="00FA335C">
        <w:trPr>
          <w:trHeight w:val="59"/>
        </w:trPr>
        <w:tc>
          <w:tcPr>
            <w:tcW w:w="5839" w:type="dxa"/>
            <w:tcMar>
              <w:top w:w="0" w:type="dxa"/>
              <w:left w:w="0" w:type="dxa"/>
              <w:bottom w:w="0" w:type="dxa"/>
              <w:right w:w="0" w:type="dxa"/>
            </w:tcMar>
            <w:vAlign w:val="bottom"/>
          </w:tcPr>
          <w:p w14:paraId="6ABDA966" w14:textId="77777777" w:rsidR="002A7D1F" w:rsidRPr="00610280" w:rsidRDefault="002A7D1F" w:rsidP="007F6E65">
            <w:pPr>
              <w:pStyle w:val="98Line"/>
              <w:rPr>
                <w:rFonts w:ascii="Times New Roman" w:eastAsia="新細明體" w:hAnsi="Times New Roman" w:cs="Times New Roman"/>
                <w:outline w:val="0"/>
              </w:rPr>
            </w:pPr>
            <w:r w:rsidRPr="00610280">
              <w:rPr>
                <w:rFonts w:ascii="Times New Roman" w:eastAsia="新細明體" w:hAnsi="Times New Roman" w:cs="Times New Roman"/>
                <w:outline w:val="0"/>
              </w:rPr>
              <w:t xml:space="preserve"> </w:t>
            </w:r>
          </w:p>
        </w:tc>
        <w:tc>
          <w:tcPr>
            <w:tcW w:w="737" w:type="dxa"/>
            <w:tcMar>
              <w:top w:w="0" w:type="dxa"/>
              <w:left w:w="0" w:type="dxa"/>
              <w:bottom w:w="0" w:type="dxa"/>
              <w:right w:w="0" w:type="dxa"/>
            </w:tcMar>
            <w:vAlign w:val="bottom"/>
          </w:tcPr>
          <w:p w14:paraId="0918A857" w14:textId="77777777" w:rsidR="002A7D1F" w:rsidRPr="00610280" w:rsidRDefault="002A7D1F" w:rsidP="007F6E65">
            <w:pPr>
              <w:pStyle w:val="98Line"/>
              <w:rPr>
                <w:rFonts w:ascii="Times New Roman" w:eastAsia="新細明體" w:hAnsi="Times New Roman" w:cs="Times New Roman"/>
                <w:outline w:val="0"/>
              </w:rPr>
            </w:pPr>
            <w:r w:rsidRPr="00610280">
              <w:rPr>
                <w:rFonts w:ascii="Times New Roman" w:eastAsia="新細明體" w:hAnsi="Times New Roman" w:cs="Times New Roman"/>
                <w:outline w:val="0"/>
              </w:rPr>
              <w:t xml:space="preserve"> </w:t>
            </w:r>
          </w:p>
        </w:tc>
        <w:tc>
          <w:tcPr>
            <w:tcW w:w="1531" w:type="dxa"/>
            <w:tcMar>
              <w:top w:w="0" w:type="dxa"/>
              <w:left w:w="0" w:type="dxa"/>
              <w:bottom w:w="0" w:type="dxa"/>
              <w:right w:w="0" w:type="dxa"/>
            </w:tcMar>
            <w:vAlign w:val="bottom"/>
          </w:tcPr>
          <w:p w14:paraId="11FED5DE" w14:textId="77777777" w:rsidR="002A7D1F" w:rsidRPr="00610280" w:rsidRDefault="002A7D1F" w:rsidP="002A7D1F">
            <w:pPr>
              <w:pStyle w:val="98Line"/>
              <w:tabs>
                <w:tab w:val="clear" w:pos="397"/>
                <w:tab w:val="clear" w:pos="794"/>
                <w:tab w:val="clear" w:pos="1191"/>
              </w:tabs>
              <w:rPr>
                <w:rFonts w:ascii="Times New Roman" w:eastAsia="新細明體" w:hAnsi="Times New Roman" w:cs="Times New Roman"/>
                <w:outline w:val="0"/>
              </w:rPr>
            </w:pPr>
            <w:r w:rsidRPr="00610280">
              <w:rPr>
                <w:rStyle w:val="Bold"/>
                <w:rFonts w:ascii="Times New Roman" w:eastAsia="新細明體" w:hAnsi="Times New Roman" w:cs="Times New Roman"/>
                <w:b/>
                <w:bCs/>
                <w:outline w:val="0"/>
              </w:rPr>
              <w:t xml:space="preserve"> </w:t>
            </w:r>
          </w:p>
        </w:tc>
        <w:tc>
          <w:tcPr>
            <w:tcW w:w="1531" w:type="dxa"/>
            <w:tcMar>
              <w:top w:w="0" w:type="dxa"/>
              <w:left w:w="0" w:type="dxa"/>
              <w:bottom w:w="0" w:type="dxa"/>
              <w:right w:w="0" w:type="dxa"/>
            </w:tcMar>
            <w:vAlign w:val="bottom"/>
          </w:tcPr>
          <w:p w14:paraId="785F6B54" w14:textId="77777777" w:rsidR="002A7D1F" w:rsidRPr="00610280" w:rsidRDefault="002A7D1F" w:rsidP="002A7D1F">
            <w:pPr>
              <w:pStyle w:val="98Line"/>
              <w:tabs>
                <w:tab w:val="clear" w:pos="397"/>
                <w:tab w:val="clear" w:pos="794"/>
                <w:tab w:val="clear" w:pos="1191"/>
              </w:tabs>
              <w:rPr>
                <w:rFonts w:ascii="Times New Roman" w:eastAsia="新細明體" w:hAnsi="Times New Roman" w:cs="Times New Roman"/>
                <w:outline w:val="0"/>
              </w:rPr>
            </w:pPr>
            <w:r w:rsidRPr="00610280">
              <w:rPr>
                <w:rFonts w:ascii="Times New Roman" w:eastAsia="新細明體" w:hAnsi="Times New Roman" w:cs="Times New Roman"/>
                <w:outline w:val="0"/>
              </w:rPr>
              <w:t xml:space="preserve"> </w:t>
            </w:r>
          </w:p>
        </w:tc>
      </w:tr>
      <w:tr w:rsidR="002A7D1F" w:rsidRPr="00610280" w14:paraId="11CC497B" w14:textId="77777777" w:rsidTr="00FA335C">
        <w:trPr>
          <w:trHeight w:val="59"/>
        </w:trPr>
        <w:tc>
          <w:tcPr>
            <w:tcW w:w="5839" w:type="dxa"/>
            <w:tcMar>
              <w:top w:w="0" w:type="dxa"/>
              <w:left w:w="0" w:type="dxa"/>
              <w:bottom w:w="0" w:type="dxa"/>
              <w:right w:w="0" w:type="dxa"/>
            </w:tcMar>
          </w:tcPr>
          <w:p w14:paraId="0934AA82" w14:textId="77777777" w:rsidR="002A7D1F" w:rsidRPr="00610280" w:rsidRDefault="002A7D1F" w:rsidP="007F6E65">
            <w:pPr>
              <w:pStyle w:val="50TableText"/>
              <w:jc w:val="left"/>
              <w:rPr>
                <w:rFonts w:ascii="Times New Roman" w:eastAsia="新細明體" w:hAnsi="Times New Roman" w:cs="Times New Roman"/>
              </w:rPr>
            </w:pPr>
            <w:r w:rsidRPr="00610280">
              <w:rPr>
                <w:rStyle w:val="Bold"/>
                <w:rFonts w:ascii="Times New Roman" w:eastAsia="新細明體" w:hAnsi="Times New Roman" w:cs="Times New Roman"/>
                <w:b/>
                <w:bCs/>
              </w:rPr>
              <w:t>Operating activities</w:t>
            </w:r>
          </w:p>
        </w:tc>
        <w:tc>
          <w:tcPr>
            <w:tcW w:w="737" w:type="dxa"/>
            <w:tcMar>
              <w:top w:w="0" w:type="dxa"/>
              <w:left w:w="0" w:type="dxa"/>
              <w:bottom w:w="0" w:type="dxa"/>
              <w:right w:w="0" w:type="dxa"/>
            </w:tcMar>
          </w:tcPr>
          <w:p w14:paraId="447DFA71" w14:textId="77777777" w:rsidR="002A7D1F" w:rsidRPr="00610280" w:rsidRDefault="002A7D1F" w:rsidP="007F6E65">
            <w:pPr>
              <w:pStyle w:val="a"/>
              <w:spacing w:line="240" w:lineRule="auto"/>
              <w:jc w:val="left"/>
              <w:textAlignment w:val="auto"/>
              <w:rPr>
                <w:rFonts w:ascii="Times New Roman" w:eastAsia="新細明體" w:hAnsi="Times New Roman" w:cs="Times New Roman"/>
                <w:color w:val="auto"/>
                <w:lang w:val="en-US"/>
              </w:rPr>
            </w:pPr>
          </w:p>
        </w:tc>
        <w:tc>
          <w:tcPr>
            <w:tcW w:w="1531" w:type="dxa"/>
            <w:tcMar>
              <w:top w:w="0" w:type="dxa"/>
              <w:left w:w="0" w:type="dxa"/>
              <w:bottom w:w="0" w:type="dxa"/>
              <w:right w:w="0" w:type="dxa"/>
            </w:tcMar>
          </w:tcPr>
          <w:p w14:paraId="2FFDAA40" w14:textId="77777777" w:rsidR="002A7D1F" w:rsidRPr="00610280" w:rsidRDefault="002A7D1F" w:rsidP="002A7D1F">
            <w:pPr>
              <w:pStyle w:val="a"/>
              <w:spacing w:line="240" w:lineRule="auto"/>
              <w:jc w:val="left"/>
              <w:textAlignment w:val="auto"/>
              <w:rPr>
                <w:rFonts w:ascii="Times New Roman" w:eastAsia="新細明體" w:hAnsi="Times New Roman" w:cs="Times New Roman"/>
                <w:color w:val="auto"/>
                <w:lang w:val="en-US"/>
              </w:rPr>
            </w:pPr>
          </w:p>
        </w:tc>
        <w:tc>
          <w:tcPr>
            <w:tcW w:w="1531" w:type="dxa"/>
            <w:tcMar>
              <w:top w:w="0" w:type="dxa"/>
              <w:left w:w="0" w:type="dxa"/>
              <w:bottom w:w="0" w:type="dxa"/>
              <w:right w:w="0" w:type="dxa"/>
            </w:tcMar>
          </w:tcPr>
          <w:p w14:paraId="317933FD" w14:textId="77777777" w:rsidR="002A7D1F" w:rsidRPr="00610280" w:rsidRDefault="002A7D1F" w:rsidP="002A7D1F">
            <w:pPr>
              <w:pStyle w:val="a"/>
              <w:spacing w:line="240" w:lineRule="auto"/>
              <w:jc w:val="left"/>
              <w:textAlignment w:val="auto"/>
              <w:rPr>
                <w:rFonts w:ascii="Times New Roman" w:eastAsia="新細明體" w:hAnsi="Times New Roman" w:cs="Times New Roman"/>
                <w:color w:val="auto"/>
                <w:lang w:val="en-US"/>
              </w:rPr>
            </w:pPr>
          </w:p>
        </w:tc>
      </w:tr>
      <w:tr w:rsidR="002A7D1F" w:rsidRPr="00610280" w14:paraId="1E17B759" w14:textId="77777777" w:rsidTr="00FA335C">
        <w:trPr>
          <w:trHeight w:val="59"/>
        </w:trPr>
        <w:tc>
          <w:tcPr>
            <w:tcW w:w="5839" w:type="dxa"/>
            <w:tcMar>
              <w:top w:w="0" w:type="dxa"/>
              <w:left w:w="0" w:type="dxa"/>
              <w:bottom w:w="0" w:type="dxa"/>
              <w:right w:w="0" w:type="dxa"/>
            </w:tcMar>
          </w:tcPr>
          <w:p w14:paraId="652B9B9E" w14:textId="77777777" w:rsidR="002A7D1F" w:rsidRPr="00610280" w:rsidRDefault="002A7D1F" w:rsidP="007F6E65">
            <w:pPr>
              <w:pStyle w:val="50TableText"/>
              <w:jc w:val="left"/>
              <w:rPr>
                <w:rFonts w:ascii="Times New Roman" w:eastAsia="新細明體" w:hAnsi="Times New Roman" w:cs="Times New Roman"/>
              </w:rPr>
            </w:pPr>
            <w:r w:rsidRPr="00610280">
              <w:rPr>
                <w:rFonts w:ascii="Times New Roman" w:eastAsia="新細明體" w:hAnsi="Times New Roman" w:cs="Times New Roman"/>
              </w:rPr>
              <w:t>Surplus for the year</w:t>
            </w:r>
          </w:p>
        </w:tc>
        <w:tc>
          <w:tcPr>
            <w:tcW w:w="737" w:type="dxa"/>
            <w:tcMar>
              <w:top w:w="0" w:type="dxa"/>
              <w:left w:w="0" w:type="dxa"/>
              <w:bottom w:w="0" w:type="dxa"/>
              <w:right w:w="0" w:type="dxa"/>
            </w:tcMar>
          </w:tcPr>
          <w:p w14:paraId="54FDF57B" w14:textId="77777777" w:rsidR="002A7D1F" w:rsidRPr="00610280" w:rsidRDefault="002A7D1F" w:rsidP="007F6E65">
            <w:pPr>
              <w:pStyle w:val="a"/>
              <w:spacing w:line="240" w:lineRule="auto"/>
              <w:jc w:val="left"/>
              <w:textAlignment w:val="auto"/>
              <w:rPr>
                <w:rFonts w:ascii="Times New Roman" w:eastAsia="新細明體" w:hAnsi="Times New Roman" w:cs="Times New Roman"/>
                <w:color w:val="auto"/>
                <w:lang w:val="en-US"/>
              </w:rPr>
            </w:pPr>
          </w:p>
        </w:tc>
        <w:tc>
          <w:tcPr>
            <w:tcW w:w="1531" w:type="dxa"/>
            <w:tcMar>
              <w:top w:w="0" w:type="dxa"/>
              <w:left w:w="0" w:type="dxa"/>
              <w:bottom w:w="0" w:type="dxa"/>
              <w:right w:w="0" w:type="dxa"/>
            </w:tcMar>
          </w:tcPr>
          <w:p w14:paraId="2DBF5DE8" w14:textId="77777777" w:rsidR="002A7D1F" w:rsidRPr="00610280" w:rsidRDefault="002A7D1F" w:rsidP="006F337C">
            <w:pPr>
              <w:pStyle w:val="50TableText"/>
              <w:tabs>
                <w:tab w:val="clear" w:pos="397"/>
                <w:tab w:val="clear" w:pos="794"/>
                <w:tab w:val="clear" w:pos="1191"/>
                <w:tab w:val="right" w:pos="1417"/>
              </w:tabs>
              <w:rPr>
                <w:rFonts w:ascii="Times New Roman" w:eastAsia="新細明體" w:hAnsi="Times New Roman" w:cs="Times New Roman"/>
              </w:rPr>
            </w:pPr>
            <w:r w:rsidRPr="00610280">
              <w:rPr>
                <w:rStyle w:val="Bold"/>
                <w:rFonts w:ascii="Times New Roman" w:eastAsia="新細明體" w:hAnsi="Times New Roman" w:cs="Times New Roman"/>
                <w:b/>
                <w:bCs/>
              </w:rPr>
              <w:t>$</w:t>
            </w:r>
            <w:r w:rsidRPr="00610280">
              <w:rPr>
                <w:rStyle w:val="Bold"/>
                <w:rFonts w:ascii="Times New Roman" w:eastAsia="新細明體" w:hAnsi="Times New Roman" w:cs="Times New Roman"/>
                <w:b/>
                <w:bCs/>
              </w:rPr>
              <w:tab/>
              <w:t>16,865,579</w:t>
            </w:r>
          </w:p>
        </w:tc>
        <w:tc>
          <w:tcPr>
            <w:tcW w:w="1531" w:type="dxa"/>
            <w:tcMar>
              <w:top w:w="0" w:type="dxa"/>
              <w:left w:w="0" w:type="dxa"/>
              <w:bottom w:w="0" w:type="dxa"/>
              <w:right w:w="0" w:type="dxa"/>
            </w:tcMar>
          </w:tcPr>
          <w:p w14:paraId="2182482D" w14:textId="77777777" w:rsidR="002A7D1F" w:rsidRPr="00610280" w:rsidRDefault="002A7D1F" w:rsidP="006F337C">
            <w:pPr>
              <w:pStyle w:val="50TableText"/>
              <w:tabs>
                <w:tab w:val="clear" w:pos="397"/>
                <w:tab w:val="clear" w:pos="794"/>
                <w:tab w:val="clear" w:pos="1191"/>
                <w:tab w:val="right" w:pos="1412"/>
              </w:tabs>
              <w:ind w:firstLineChars="69" w:firstLine="123"/>
              <w:rPr>
                <w:rFonts w:ascii="Times New Roman" w:eastAsia="新細明體" w:hAnsi="Times New Roman" w:cs="Times New Roman"/>
              </w:rPr>
            </w:pPr>
            <w:r w:rsidRPr="00610280">
              <w:rPr>
                <w:rFonts w:ascii="Times New Roman" w:eastAsia="新細明體" w:hAnsi="Times New Roman" w:cs="Times New Roman"/>
              </w:rPr>
              <w:t>$</w:t>
            </w:r>
            <w:r w:rsidRPr="00610280">
              <w:rPr>
                <w:rFonts w:ascii="Times New Roman" w:eastAsia="新細明體" w:hAnsi="Times New Roman" w:cs="Times New Roman"/>
              </w:rPr>
              <w:tab/>
              <w:t>9,932,771</w:t>
            </w:r>
          </w:p>
        </w:tc>
      </w:tr>
      <w:tr w:rsidR="002A7D1F" w:rsidRPr="00610280" w14:paraId="1BFF0A3A" w14:textId="77777777" w:rsidTr="00FA335C">
        <w:trPr>
          <w:trHeight w:val="59"/>
        </w:trPr>
        <w:tc>
          <w:tcPr>
            <w:tcW w:w="5839" w:type="dxa"/>
            <w:tcMar>
              <w:top w:w="0" w:type="dxa"/>
              <w:left w:w="0" w:type="dxa"/>
              <w:bottom w:w="0" w:type="dxa"/>
              <w:right w:w="0" w:type="dxa"/>
            </w:tcMar>
          </w:tcPr>
          <w:p w14:paraId="0EE19260" w14:textId="77777777" w:rsidR="002A7D1F" w:rsidRPr="00610280" w:rsidRDefault="002A7D1F" w:rsidP="007F6E65">
            <w:pPr>
              <w:pStyle w:val="50TableText"/>
              <w:jc w:val="left"/>
              <w:rPr>
                <w:rFonts w:ascii="Times New Roman" w:eastAsia="新細明體" w:hAnsi="Times New Roman" w:cs="Times New Roman"/>
              </w:rPr>
            </w:pPr>
            <w:r w:rsidRPr="00610280">
              <w:rPr>
                <w:rFonts w:ascii="Times New Roman" w:eastAsia="新細明體" w:hAnsi="Times New Roman" w:cs="Times New Roman"/>
              </w:rPr>
              <w:t>Adjustments for:</w:t>
            </w:r>
          </w:p>
        </w:tc>
        <w:tc>
          <w:tcPr>
            <w:tcW w:w="737" w:type="dxa"/>
            <w:tcMar>
              <w:top w:w="0" w:type="dxa"/>
              <w:left w:w="0" w:type="dxa"/>
              <w:bottom w:w="0" w:type="dxa"/>
              <w:right w:w="0" w:type="dxa"/>
            </w:tcMar>
          </w:tcPr>
          <w:p w14:paraId="7EB91376" w14:textId="77777777" w:rsidR="002A7D1F" w:rsidRPr="00610280" w:rsidRDefault="002A7D1F" w:rsidP="007F6E65">
            <w:pPr>
              <w:pStyle w:val="a"/>
              <w:spacing w:line="240" w:lineRule="auto"/>
              <w:jc w:val="left"/>
              <w:textAlignment w:val="auto"/>
              <w:rPr>
                <w:rFonts w:ascii="Times New Roman" w:eastAsia="新細明體" w:hAnsi="Times New Roman" w:cs="Times New Roman"/>
                <w:color w:val="auto"/>
                <w:lang w:val="en-US"/>
              </w:rPr>
            </w:pPr>
          </w:p>
        </w:tc>
        <w:tc>
          <w:tcPr>
            <w:tcW w:w="1531" w:type="dxa"/>
            <w:tcMar>
              <w:top w:w="0" w:type="dxa"/>
              <w:left w:w="0" w:type="dxa"/>
              <w:bottom w:w="0" w:type="dxa"/>
              <w:right w:w="0" w:type="dxa"/>
            </w:tcMar>
          </w:tcPr>
          <w:p w14:paraId="1D2C849D" w14:textId="77777777" w:rsidR="002A7D1F" w:rsidRPr="00610280" w:rsidRDefault="002A7D1F" w:rsidP="002A7D1F">
            <w:pPr>
              <w:pStyle w:val="a"/>
              <w:spacing w:line="240" w:lineRule="auto"/>
              <w:jc w:val="left"/>
              <w:textAlignment w:val="auto"/>
              <w:rPr>
                <w:rFonts w:ascii="Times New Roman" w:eastAsia="新細明體" w:hAnsi="Times New Roman" w:cs="Times New Roman"/>
                <w:color w:val="auto"/>
                <w:lang w:val="en-US"/>
              </w:rPr>
            </w:pPr>
          </w:p>
        </w:tc>
        <w:tc>
          <w:tcPr>
            <w:tcW w:w="1531" w:type="dxa"/>
            <w:tcMar>
              <w:top w:w="0" w:type="dxa"/>
              <w:left w:w="0" w:type="dxa"/>
              <w:bottom w:w="0" w:type="dxa"/>
              <w:right w:w="0" w:type="dxa"/>
            </w:tcMar>
          </w:tcPr>
          <w:p w14:paraId="4FE8407E" w14:textId="77777777" w:rsidR="002A7D1F" w:rsidRPr="00610280" w:rsidRDefault="002A7D1F" w:rsidP="002A7D1F">
            <w:pPr>
              <w:pStyle w:val="a"/>
              <w:spacing w:line="240" w:lineRule="auto"/>
              <w:jc w:val="left"/>
              <w:textAlignment w:val="auto"/>
              <w:rPr>
                <w:rFonts w:ascii="Times New Roman" w:eastAsia="新細明體" w:hAnsi="Times New Roman" w:cs="Times New Roman"/>
                <w:color w:val="auto"/>
                <w:lang w:val="en-US"/>
              </w:rPr>
            </w:pPr>
          </w:p>
        </w:tc>
      </w:tr>
      <w:tr w:rsidR="002A7D1F" w:rsidRPr="00610280" w14:paraId="10CD281D" w14:textId="77777777" w:rsidTr="00FA335C">
        <w:trPr>
          <w:trHeight w:val="59"/>
        </w:trPr>
        <w:tc>
          <w:tcPr>
            <w:tcW w:w="5839" w:type="dxa"/>
            <w:tcMar>
              <w:top w:w="0" w:type="dxa"/>
              <w:left w:w="0" w:type="dxa"/>
              <w:bottom w:w="0" w:type="dxa"/>
              <w:right w:w="0" w:type="dxa"/>
            </w:tcMar>
          </w:tcPr>
          <w:p w14:paraId="22380E7E" w14:textId="77777777" w:rsidR="002A7D1F" w:rsidRPr="00610280" w:rsidRDefault="002A7D1F" w:rsidP="007F6E65">
            <w:pPr>
              <w:pStyle w:val="50TableText"/>
              <w:jc w:val="left"/>
              <w:rPr>
                <w:rFonts w:ascii="Times New Roman" w:eastAsia="新細明體" w:hAnsi="Times New Roman" w:cs="Times New Roman"/>
              </w:rPr>
            </w:pPr>
            <w:r w:rsidRPr="00610280">
              <w:rPr>
                <w:rFonts w:ascii="Times New Roman" w:eastAsia="新細明體" w:hAnsi="Times New Roman" w:cs="Times New Roman"/>
              </w:rPr>
              <w:t> </w:t>
            </w:r>
            <w:r w:rsidRPr="00610280">
              <w:rPr>
                <w:rFonts w:ascii="Times New Roman" w:eastAsia="新細明體" w:hAnsi="Times New Roman" w:cs="Times New Roman"/>
              </w:rPr>
              <w:t>Interest income</w:t>
            </w:r>
          </w:p>
        </w:tc>
        <w:tc>
          <w:tcPr>
            <w:tcW w:w="737" w:type="dxa"/>
            <w:tcMar>
              <w:top w:w="0" w:type="dxa"/>
              <w:left w:w="0" w:type="dxa"/>
              <w:bottom w:w="0" w:type="dxa"/>
              <w:right w:w="0" w:type="dxa"/>
            </w:tcMar>
          </w:tcPr>
          <w:p w14:paraId="5B90ACD2" w14:textId="77777777" w:rsidR="002A7D1F" w:rsidRPr="00610280" w:rsidRDefault="002A7D1F" w:rsidP="007F6E65">
            <w:pPr>
              <w:pStyle w:val="a"/>
              <w:spacing w:line="240" w:lineRule="auto"/>
              <w:jc w:val="left"/>
              <w:textAlignment w:val="auto"/>
              <w:rPr>
                <w:rFonts w:ascii="Times New Roman" w:eastAsia="新細明體" w:hAnsi="Times New Roman" w:cs="Times New Roman"/>
                <w:color w:val="auto"/>
                <w:lang w:val="en-US"/>
              </w:rPr>
            </w:pPr>
          </w:p>
        </w:tc>
        <w:tc>
          <w:tcPr>
            <w:tcW w:w="1531" w:type="dxa"/>
            <w:tcMar>
              <w:top w:w="0" w:type="dxa"/>
              <w:left w:w="0" w:type="dxa"/>
              <w:bottom w:w="0" w:type="dxa"/>
              <w:right w:w="0" w:type="dxa"/>
            </w:tcMar>
          </w:tcPr>
          <w:p w14:paraId="5842E534" w14:textId="77777777" w:rsidR="002A7D1F" w:rsidRPr="00610280" w:rsidRDefault="002A7D1F" w:rsidP="006F337C">
            <w:pPr>
              <w:pStyle w:val="50TableText"/>
              <w:tabs>
                <w:tab w:val="clear" w:pos="397"/>
                <w:tab w:val="clear" w:pos="794"/>
                <w:tab w:val="clear" w:pos="1191"/>
                <w:tab w:val="decimal" w:pos="1409"/>
              </w:tabs>
              <w:rPr>
                <w:rFonts w:ascii="Times New Roman" w:eastAsia="新細明體" w:hAnsi="Times New Roman" w:cs="Times New Roman"/>
              </w:rPr>
            </w:pPr>
            <w:r w:rsidRPr="00610280">
              <w:rPr>
                <w:rStyle w:val="Bold"/>
                <w:rFonts w:ascii="Times New Roman" w:eastAsia="新細明體" w:hAnsi="Times New Roman" w:cs="Times New Roman"/>
                <w:b/>
                <w:bCs/>
              </w:rPr>
              <w:t>(12,651,381)</w:t>
            </w:r>
          </w:p>
        </w:tc>
        <w:tc>
          <w:tcPr>
            <w:tcW w:w="1531" w:type="dxa"/>
            <w:tcMar>
              <w:top w:w="0" w:type="dxa"/>
              <w:left w:w="113" w:type="dxa"/>
              <w:bottom w:w="0" w:type="dxa"/>
              <w:right w:w="0" w:type="dxa"/>
            </w:tcMar>
          </w:tcPr>
          <w:p w14:paraId="195FF1D5" w14:textId="77777777" w:rsidR="002A7D1F" w:rsidRPr="00610280" w:rsidRDefault="002A7D1F" w:rsidP="006F337C">
            <w:pPr>
              <w:pStyle w:val="50TableText"/>
              <w:tabs>
                <w:tab w:val="clear" w:pos="397"/>
                <w:tab w:val="clear" w:pos="794"/>
                <w:tab w:val="clear" w:pos="1191"/>
                <w:tab w:val="decimal" w:pos="1322"/>
              </w:tabs>
              <w:rPr>
                <w:rFonts w:ascii="Times New Roman" w:eastAsia="新細明體" w:hAnsi="Times New Roman" w:cs="Times New Roman"/>
              </w:rPr>
            </w:pPr>
            <w:r w:rsidRPr="00610280">
              <w:rPr>
                <w:rFonts w:ascii="Times New Roman" w:eastAsia="新細明體" w:hAnsi="Times New Roman" w:cs="Times New Roman"/>
              </w:rPr>
              <w:t>(17,671,244)</w:t>
            </w:r>
          </w:p>
        </w:tc>
      </w:tr>
      <w:tr w:rsidR="002A7D1F" w:rsidRPr="00610280" w14:paraId="5D69112B" w14:textId="77777777" w:rsidTr="00FA335C">
        <w:trPr>
          <w:trHeight w:val="59"/>
        </w:trPr>
        <w:tc>
          <w:tcPr>
            <w:tcW w:w="5839" w:type="dxa"/>
            <w:tcMar>
              <w:top w:w="0" w:type="dxa"/>
              <w:left w:w="113" w:type="dxa"/>
              <w:bottom w:w="0" w:type="dxa"/>
              <w:right w:w="0" w:type="dxa"/>
            </w:tcMar>
          </w:tcPr>
          <w:p w14:paraId="298888B3" w14:textId="77777777" w:rsidR="002A7D1F" w:rsidRPr="00610280" w:rsidRDefault="002A7D1F" w:rsidP="007F6E65">
            <w:pPr>
              <w:pStyle w:val="50TableText"/>
              <w:jc w:val="left"/>
              <w:rPr>
                <w:rFonts w:ascii="Times New Roman" w:eastAsia="新細明體" w:hAnsi="Times New Roman" w:cs="Times New Roman"/>
              </w:rPr>
            </w:pPr>
            <w:r w:rsidRPr="00610280">
              <w:rPr>
                <w:rFonts w:ascii="Times New Roman" w:eastAsia="新細明體" w:hAnsi="Times New Roman" w:cs="Times New Roman"/>
              </w:rPr>
              <w:t> </w:t>
            </w:r>
            <w:r w:rsidRPr="00610280">
              <w:rPr>
                <w:rFonts w:ascii="Times New Roman" w:eastAsia="新細明體" w:hAnsi="Times New Roman" w:cs="Times New Roman"/>
              </w:rPr>
              <w:t>Depreciation</w:t>
            </w:r>
          </w:p>
        </w:tc>
        <w:tc>
          <w:tcPr>
            <w:tcW w:w="737" w:type="dxa"/>
            <w:tcMar>
              <w:top w:w="0" w:type="dxa"/>
              <w:left w:w="0" w:type="dxa"/>
              <w:bottom w:w="0" w:type="dxa"/>
              <w:right w:w="0" w:type="dxa"/>
            </w:tcMar>
          </w:tcPr>
          <w:p w14:paraId="75F0FC49" w14:textId="77777777" w:rsidR="002A7D1F" w:rsidRPr="00610280" w:rsidRDefault="002A7D1F" w:rsidP="007F6E65">
            <w:pPr>
              <w:pStyle w:val="50TableText"/>
              <w:tabs>
                <w:tab w:val="clear" w:pos="397"/>
                <w:tab w:val="clear" w:pos="794"/>
                <w:tab w:val="clear" w:pos="1191"/>
                <w:tab w:val="left" w:pos="510"/>
              </w:tabs>
              <w:jc w:val="center"/>
              <w:rPr>
                <w:rFonts w:ascii="Times New Roman" w:eastAsia="新細明體" w:hAnsi="Times New Roman" w:cs="Times New Roman"/>
              </w:rPr>
            </w:pPr>
            <w:r w:rsidRPr="00610280">
              <w:rPr>
                <w:rFonts w:ascii="Times New Roman" w:eastAsia="新細明體" w:hAnsi="Times New Roman" w:cs="Times New Roman"/>
              </w:rPr>
              <w:t>4</w:t>
            </w:r>
          </w:p>
        </w:tc>
        <w:tc>
          <w:tcPr>
            <w:tcW w:w="1531" w:type="dxa"/>
            <w:tcMar>
              <w:top w:w="0" w:type="dxa"/>
              <w:left w:w="0" w:type="dxa"/>
              <w:bottom w:w="0" w:type="dxa"/>
              <w:right w:w="0" w:type="dxa"/>
            </w:tcMar>
          </w:tcPr>
          <w:p w14:paraId="390B84BD" w14:textId="77777777" w:rsidR="002A7D1F" w:rsidRPr="00610280" w:rsidRDefault="002A7D1F" w:rsidP="006F337C">
            <w:pPr>
              <w:pStyle w:val="50TableText"/>
              <w:tabs>
                <w:tab w:val="clear" w:pos="397"/>
                <w:tab w:val="clear" w:pos="794"/>
                <w:tab w:val="clear" w:pos="1191"/>
                <w:tab w:val="decimal" w:pos="1409"/>
              </w:tabs>
              <w:rPr>
                <w:rFonts w:ascii="Times New Roman" w:eastAsia="新細明體" w:hAnsi="Times New Roman" w:cs="Times New Roman"/>
              </w:rPr>
            </w:pPr>
            <w:r w:rsidRPr="00610280">
              <w:rPr>
                <w:rStyle w:val="Bold"/>
                <w:rFonts w:ascii="Times New Roman" w:eastAsia="新細明體" w:hAnsi="Times New Roman" w:cs="Times New Roman"/>
                <w:b/>
                <w:bCs/>
              </w:rPr>
              <w:t>5,182,274</w:t>
            </w:r>
          </w:p>
        </w:tc>
        <w:tc>
          <w:tcPr>
            <w:tcW w:w="1531" w:type="dxa"/>
            <w:tcMar>
              <w:top w:w="0" w:type="dxa"/>
              <w:left w:w="113" w:type="dxa"/>
              <w:bottom w:w="0" w:type="dxa"/>
              <w:right w:w="0" w:type="dxa"/>
            </w:tcMar>
          </w:tcPr>
          <w:p w14:paraId="09F02932" w14:textId="77777777" w:rsidR="002A7D1F" w:rsidRPr="00610280" w:rsidRDefault="002A7D1F" w:rsidP="006F337C">
            <w:pPr>
              <w:pStyle w:val="50TableText"/>
              <w:tabs>
                <w:tab w:val="clear" w:pos="397"/>
                <w:tab w:val="clear" w:pos="794"/>
                <w:tab w:val="clear" w:pos="1191"/>
                <w:tab w:val="decimal" w:pos="1322"/>
              </w:tabs>
              <w:rPr>
                <w:rFonts w:ascii="Times New Roman" w:eastAsia="新細明體" w:hAnsi="Times New Roman" w:cs="Times New Roman"/>
              </w:rPr>
            </w:pPr>
            <w:r w:rsidRPr="00610280">
              <w:rPr>
                <w:rFonts w:ascii="Times New Roman" w:eastAsia="新細明體" w:hAnsi="Times New Roman" w:cs="Times New Roman"/>
              </w:rPr>
              <w:t>5,029,225</w:t>
            </w:r>
          </w:p>
        </w:tc>
      </w:tr>
      <w:tr w:rsidR="002A7D1F" w:rsidRPr="00610280" w14:paraId="07C4B2FD" w14:textId="77777777" w:rsidTr="00FA335C">
        <w:trPr>
          <w:trHeight w:val="59"/>
        </w:trPr>
        <w:tc>
          <w:tcPr>
            <w:tcW w:w="5839" w:type="dxa"/>
            <w:tcMar>
              <w:top w:w="0" w:type="dxa"/>
              <w:left w:w="0" w:type="dxa"/>
              <w:bottom w:w="0" w:type="dxa"/>
              <w:right w:w="0" w:type="dxa"/>
            </w:tcMar>
            <w:vAlign w:val="bottom"/>
          </w:tcPr>
          <w:p w14:paraId="22C48CB1" w14:textId="77777777" w:rsidR="002A7D1F" w:rsidRPr="00610280" w:rsidRDefault="002A7D1F" w:rsidP="007F6E65">
            <w:pPr>
              <w:pStyle w:val="50TableText"/>
              <w:jc w:val="left"/>
              <w:rPr>
                <w:rFonts w:ascii="Times New Roman" w:eastAsia="新細明體" w:hAnsi="Times New Roman" w:cs="Times New Roman"/>
              </w:rPr>
            </w:pPr>
            <w:r w:rsidRPr="00610280">
              <w:rPr>
                <w:rFonts w:ascii="Times New Roman" w:eastAsia="新細明體" w:hAnsi="Times New Roman" w:cs="Times New Roman"/>
              </w:rPr>
              <w:t> </w:t>
            </w:r>
            <w:r w:rsidRPr="00610280">
              <w:rPr>
                <w:rFonts w:ascii="Times New Roman" w:eastAsia="新細明體" w:hAnsi="Times New Roman" w:cs="Times New Roman"/>
              </w:rPr>
              <w:t xml:space="preserve">Amortisation of deferred </w:t>
            </w:r>
          </w:p>
          <w:p w14:paraId="6956359E" w14:textId="77777777" w:rsidR="002A7D1F" w:rsidRPr="00610280" w:rsidRDefault="002A7D1F" w:rsidP="007F6E65">
            <w:pPr>
              <w:pStyle w:val="50TableText"/>
              <w:jc w:val="left"/>
              <w:rPr>
                <w:rFonts w:ascii="Times New Roman" w:eastAsia="新細明體" w:hAnsi="Times New Roman" w:cs="Times New Roman"/>
              </w:rPr>
            </w:pPr>
            <w:r w:rsidRPr="00610280">
              <w:rPr>
                <w:rFonts w:ascii="Times New Roman" w:eastAsia="新細明體" w:hAnsi="Times New Roman" w:cs="Times New Roman"/>
              </w:rPr>
              <w:t> </w:t>
            </w:r>
            <w:r w:rsidRPr="00610280">
              <w:rPr>
                <w:rFonts w:ascii="Times New Roman" w:eastAsia="新細明體" w:hAnsi="Times New Roman" w:cs="Times New Roman"/>
              </w:rPr>
              <w:t> </w:t>
            </w:r>
            <w:r w:rsidRPr="00610280">
              <w:rPr>
                <w:rFonts w:ascii="Times New Roman" w:eastAsia="新細明體" w:hAnsi="Times New Roman" w:cs="Times New Roman"/>
              </w:rPr>
              <w:t>Government subventions</w:t>
            </w:r>
          </w:p>
        </w:tc>
        <w:tc>
          <w:tcPr>
            <w:tcW w:w="737" w:type="dxa"/>
            <w:tcMar>
              <w:top w:w="0" w:type="dxa"/>
              <w:left w:w="0" w:type="dxa"/>
              <w:bottom w:w="0" w:type="dxa"/>
              <w:right w:w="0" w:type="dxa"/>
            </w:tcMar>
            <w:vAlign w:val="bottom"/>
          </w:tcPr>
          <w:p w14:paraId="2B53EE01" w14:textId="77777777" w:rsidR="002A7D1F" w:rsidRPr="00610280" w:rsidRDefault="002A7D1F" w:rsidP="007F6E65">
            <w:pPr>
              <w:pStyle w:val="a"/>
              <w:spacing w:line="240" w:lineRule="auto"/>
              <w:jc w:val="left"/>
              <w:textAlignment w:val="auto"/>
              <w:rPr>
                <w:rFonts w:ascii="Times New Roman" w:eastAsia="新細明體" w:hAnsi="Times New Roman" w:cs="Times New Roman"/>
                <w:color w:val="auto"/>
                <w:lang w:val="en-US"/>
              </w:rPr>
            </w:pPr>
          </w:p>
        </w:tc>
        <w:tc>
          <w:tcPr>
            <w:tcW w:w="1531" w:type="dxa"/>
            <w:tcMar>
              <w:top w:w="0" w:type="dxa"/>
              <w:left w:w="0" w:type="dxa"/>
              <w:bottom w:w="0" w:type="dxa"/>
              <w:right w:w="0" w:type="dxa"/>
            </w:tcMar>
            <w:vAlign w:val="bottom"/>
          </w:tcPr>
          <w:p w14:paraId="4DDE5CA7" w14:textId="77777777" w:rsidR="002A7D1F" w:rsidRPr="00610280" w:rsidRDefault="002A7D1F" w:rsidP="006F337C">
            <w:pPr>
              <w:pStyle w:val="50TableText"/>
              <w:tabs>
                <w:tab w:val="clear" w:pos="397"/>
                <w:tab w:val="clear" w:pos="794"/>
                <w:tab w:val="clear" w:pos="1191"/>
                <w:tab w:val="decimal" w:pos="1409"/>
              </w:tabs>
              <w:rPr>
                <w:rFonts w:ascii="Times New Roman" w:eastAsia="新細明體" w:hAnsi="Times New Roman" w:cs="Times New Roman"/>
              </w:rPr>
            </w:pPr>
            <w:r w:rsidRPr="00610280">
              <w:rPr>
                <w:rStyle w:val="Bold"/>
                <w:rFonts w:ascii="Times New Roman" w:eastAsia="新細明體" w:hAnsi="Times New Roman" w:cs="Times New Roman"/>
                <w:b/>
                <w:bCs/>
              </w:rPr>
              <w:t>(1,814,220)</w:t>
            </w:r>
          </w:p>
        </w:tc>
        <w:tc>
          <w:tcPr>
            <w:tcW w:w="1531" w:type="dxa"/>
            <w:tcMar>
              <w:top w:w="0" w:type="dxa"/>
              <w:left w:w="0" w:type="dxa"/>
              <w:bottom w:w="0" w:type="dxa"/>
              <w:right w:w="0" w:type="dxa"/>
            </w:tcMar>
            <w:vAlign w:val="bottom"/>
          </w:tcPr>
          <w:p w14:paraId="669546A9" w14:textId="77777777" w:rsidR="002A7D1F" w:rsidRPr="00610280" w:rsidRDefault="002A7D1F" w:rsidP="006F337C">
            <w:pPr>
              <w:pStyle w:val="50TableText"/>
              <w:tabs>
                <w:tab w:val="clear" w:pos="397"/>
                <w:tab w:val="clear" w:pos="794"/>
                <w:tab w:val="clear" w:pos="1191"/>
                <w:tab w:val="decimal" w:pos="1409"/>
              </w:tabs>
              <w:rPr>
                <w:rFonts w:ascii="Times New Roman" w:eastAsia="新細明體" w:hAnsi="Times New Roman" w:cs="Times New Roman"/>
              </w:rPr>
            </w:pPr>
            <w:r w:rsidRPr="00610280">
              <w:rPr>
                <w:rFonts w:ascii="Times New Roman" w:eastAsia="新細明體" w:hAnsi="Times New Roman" w:cs="Times New Roman"/>
              </w:rPr>
              <w:t>(1,814,220)</w:t>
            </w:r>
          </w:p>
        </w:tc>
      </w:tr>
      <w:tr w:rsidR="002A7D1F" w:rsidRPr="00610280" w14:paraId="0B04E225" w14:textId="77777777" w:rsidTr="00FA335C">
        <w:trPr>
          <w:trHeight w:val="59"/>
        </w:trPr>
        <w:tc>
          <w:tcPr>
            <w:tcW w:w="5839" w:type="dxa"/>
            <w:tcMar>
              <w:top w:w="0" w:type="dxa"/>
              <w:left w:w="113" w:type="dxa"/>
              <w:bottom w:w="0" w:type="dxa"/>
              <w:right w:w="0" w:type="dxa"/>
            </w:tcMar>
          </w:tcPr>
          <w:p w14:paraId="2013557A" w14:textId="77777777" w:rsidR="002A7D1F" w:rsidRPr="00610280" w:rsidRDefault="002A7D1F" w:rsidP="007F6E65">
            <w:pPr>
              <w:pStyle w:val="50TableText"/>
              <w:jc w:val="left"/>
              <w:rPr>
                <w:rFonts w:ascii="Times New Roman" w:eastAsia="新細明體" w:hAnsi="Times New Roman" w:cs="Times New Roman"/>
              </w:rPr>
            </w:pPr>
            <w:r w:rsidRPr="00610280">
              <w:rPr>
                <w:rFonts w:ascii="Times New Roman" w:eastAsia="新細明體" w:hAnsi="Times New Roman" w:cs="Times New Roman"/>
              </w:rPr>
              <w:t> </w:t>
            </w:r>
            <w:r w:rsidRPr="00610280">
              <w:rPr>
                <w:rFonts w:ascii="Times New Roman" w:eastAsia="新細明體" w:hAnsi="Times New Roman" w:cs="Times New Roman"/>
              </w:rPr>
              <w:t xml:space="preserve">(Gain)/loss on disposal of </w:t>
            </w:r>
          </w:p>
          <w:p w14:paraId="20C2DA53" w14:textId="77777777" w:rsidR="002A7D1F" w:rsidRPr="00610280" w:rsidRDefault="002A7D1F" w:rsidP="007F6E65">
            <w:pPr>
              <w:pStyle w:val="50TableText"/>
              <w:jc w:val="left"/>
              <w:rPr>
                <w:rFonts w:ascii="Times New Roman" w:eastAsia="新細明體" w:hAnsi="Times New Roman" w:cs="Times New Roman"/>
              </w:rPr>
            </w:pPr>
            <w:r w:rsidRPr="00610280">
              <w:rPr>
                <w:rFonts w:ascii="Times New Roman" w:eastAsia="新細明體" w:hAnsi="Times New Roman" w:cs="Times New Roman"/>
              </w:rPr>
              <w:t> </w:t>
            </w:r>
            <w:r w:rsidRPr="00610280">
              <w:rPr>
                <w:rFonts w:ascii="Times New Roman" w:eastAsia="新細明體" w:hAnsi="Times New Roman" w:cs="Times New Roman"/>
              </w:rPr>
              <w:t> </w:t>
            </w:r>
            <w:r w:rsidRPr="00610280">
              <w:rPr>
                <w:rFonts w:ascii="Times New Roman" w:eastAsia="新細明體" w:hAnsi="Times New Roman" w:cs="Times New Roman"/>
              </w:rPr>
              <w:t>property, plant and equipment</w:t>
            </w:r>
          </w:p>
        </w:tc>
        <w:tc>
          <w:tcPr>
            <w:tcW w:w="737" w:type="dxa"/>
            <w:tcMar>
              <w:top w:w="0" w:type="dxa"/>
              <w:left w:w="0" w:type="dxa"/>
              <w:bottom w:w="0" w:type="dxa"/>
              <w:right w:w="0" w:type="dxa"/>
            </w:tcMar>
            <w:vAlign w:val="bottom"/>
          </w:tcPr>
          <w:p w14:paraId="6E3E740C" w14:textId="77777777" w:rsidR="002A7D1F" w:rsidRPr="00610280" w:rsidRDefault="002A7D1F" w:rsidP="007F6E65">
            <w:pPr>
              <w:pStyle w:val="50TableText"/>
              <w:tabs>
                <w:tab w:val="clear" w:pos="397"/>
                <w:tab w:val="clear" w:pos="794"/>
                <w:tab w:val="clear" w:pos="1191"/>
                <w:tab w:val="left" w:pos="510"/>
              </w:tabs>
              <w:jc w:val="center"/>
              <w:rPr>
                <w:rFonts w:ascii="Times New Roman" w:eastAsia="新細明體" w:hAnsi="Times New Roman" w:cs="Times New Roman"/>
              </w:rPr>
            </w:pPr>
            <w:r w:rsidRPr="00610280">
              <w:rPr>
                <w:rFonts w:ascii="Times New Roman" w:eastAsia="新細明體" w:hAnsi="Times New Roman" w:cs="Times New Roman"/>
              </w:rPr>
              <w:t>4</w:t>
            </w:r>
          </w:p>
        </w:tc>
        <w:tc>
          <w:tcPr>
            <w:tcW w:w="1531" w:type="dxa"/>
            <w:tcMar>
              <w:top w:w="0" w:type="dxa"/>
              <w:left w:w="0" w:type="dxa"/>
              <w:bottom w:w="0" w:type="dxa"/>
              <w:right w:w="0" w:type="dxa"/>
            </w:tcMar>
            <w:vAlign w:val="bottom"/>
          </w:tcPr>
          <w:p w14:paraId="6CF6DEA7" w14:textId="77777777" w:rsidR="002A7D1F" w:rsidRPr="00610280" w:rsidRDefault="002A7D1F" w:rsidP="006F337C">
            <w:pPr>
              <w:pStyle w:val="50TableText"/>
              <w:tabs>
                <w:tab w:val="clear" w:pos="397"/>
                <w:tab w:val="clear" w:pos="794"/>
                <w:tab w:val="clear" w:pos="1191"/>
                <w:tab w:val="decimal" w:pos="1409"/>
              </w:tabs>
              <w:rPr>
                <w:rFonts w:ascii="Times New Roman" w:eastAsia="新細明體" w:hAnsi="Times New Roman" w:cs="Times New Roman"/>
              </w:rPr>
            </w:pPr>
            <w:r w:rsidRPr="00610280">
              <w:rPr>
                <w:rStyle w:val="Bold"/>
                <w:rFonts w:ascii="Times New Roman" w:eastAsia="新細明體" w:hAnsi="Times New Roman" w:cs="Times New Roman"/>
                <w:b/>
                <w:bCs/>
              </w:rPr>
              <w:t>(124,189)</w:t>
            </w:r>
          </w:p>
        </w:tc>
        <w:tc>
          <w:tcPr>
            <w:tcW w:w="1531" w:type="dxa"/>
            <w:tcMar>
              <w:top w:w="0" w:type="dxa"/>
              <w:left w:w="0" w:type="dxa"/>
              <w:bottom w:w="0" w:type="dxa"/>
              <w:right w:w="0" w:type="dxa"/>
            </w:tcMar>
            <w:vAlign w:val="bottom"/>
          </w:tcPr>
          <w:p w14:paraId="55C894E4" w14:textId="77777777" w:rsidR="002A7D1F" w:rsidRPr="00610280" w:rsidRDefault="002A7D1F" w:rsidP="006F337C">
            <w:pPr>
              <w:pStyle w:val="50TableText"/>
              <w:tabs>
                <w:tab w:val="clear" w:pos="397"/>
                <w:tab w:val="clear" w:pos="794"/>
                <w:tab w:val="clear" w:pos="1191"/>
                <w:tab w:val="decimal" w:pos="1409"/>
              </w:tabs>
              <w:rPr>
                <w:rFonts w:ascii="Times New Roman" w:eastAsia="新細明體" w:hAnsi="Times New Roman" w:cs="Times New Roman"/>
              </w:rPr>
            </w:pPr>
            <w:r w:rsidRPr="00610280">
              <w:rPr>
                <w:rFonts w:ascii="Times New Roman" w:eastAsia="新細明體" w:hAnsi="Times New Roman" w:cs="Times New Roman"/>
              </w:rPr>
              <w:t>2,717</w:t>
            </w:r>
          </w:p>
        </w:tc>
      </w:tr>
      <w:tr w:rsidR="002A7D1F" w:rsidRPr="00610280" w14:paraId="0B322B82" w14:textId="77777777" w:rsidTr="00FA335C">
        <w:trPr>
          <w:trHeight w:val="59"/>
        </w:trPr>
        <w:tc>
          <w:tcPr>
            <w:tcW w:w="5839" w:type="dxa"/>
            <w:tcMar>
              <w:top w:w="0" w:type="dxa"/>
              <w:left w:w="0" w:type="dxa"/>
              <w:bottom w:w="0" w:type="dxa"/>
              <w:right w:w="0" w:type="dxa"/>
            </w:tcMar>
            <w:vAlign w:val="bottom"/>
          </w:tcPr>
          <w:p w14:paraId="55646DD2" w14:textId="77777777" w:rsidR="002A7D1F" w:rsidRPr="00610280" w:rsidRDefault="002A7D1F" w:rsidP="007F6E65">
            <w:pPr>
              <w:pStyle w:val="98Line"/>
              <w:rPr>
                <w:rFonts w:ascii="Times New Roman" w:eastAsia="新細明體" w:hAnsi="Times New Roman" w:cs="Times New Roman"/>
                <w:outline w:val="0"/>
              </w:rPr>
            </w:pPr>
            <w:r w:rsidRPr="00610280">
              <w:rPr>
                <w:rFonts w:ascii="Times New Roman" w:eastAsia="新細明體" w:hAnsi="Times New Roman" w:cs="Times New Roman"/>
                <w:outline w:val="0"/>
              </w:rPr>
              <w:t xml:space="preserve"> </w:t>
            </w:r>
          </w:p>
        </w:tc>
        <w:tc>
          <w:tcPr>
            <w:tcW w:w="737" w:type="dxa"/>
            <w:tcMar>
              <w:top w:w="0" w:type="dxa"/>
              <w:left w:w="0" w:type="dxa"/>
              <w:bottom w:w="0" w:type="dxa"/>
              <w:right w:w="0" w:type="dxa"/>
            </w:tcMar>
            <w:vAlign w:val="bottom"/>
          </w:tcPr>
          <w:p w14:paraId="08D5FCF7" w14:textId="77777777" w:rsidR="002A7D1F" w:rsidRPr="00610280" w:rsidRDefault="002A7D1F" w:rsidP="007F6E65">
            <w:pPr>
              <w:pStyle w:val="98Line"/>
              <w:rPr>
                <w:rFonts w:ascii="Times New Roman" w:eastAsia="新細明體" w:hAnsi="Times New Roman" w:cs="Times New Roman"/>
                <w:outline w:val="0"/>
              </w:rPr>
            </w:pPr>
            <w:r w:rsidRPr="00610280">
              <w:rPr>
                <w:rFonts w:ascii="Times New Roman" w:eastAsia="新細明體" w:hAnsi="Times New Roman" w:cs="Times New Roman"/>
                <w:outline w:val="0"/>
              </w:rPr>
              <w:t xml:space="preserve"> </w:t>
            </w:r>
          </w:p>
        </w:tc>
        <w:tc>
          <w:tcPr>
            <w:tcW w:w="1531" w:type="dxa"/>
            <w:tcMar>
              <w:top w:w="0" w:type="dxa"/>
              <w:left w:w="0" w:type="dxa"/>
              <w:bottom w:w="0" w:type="dxa"/>
              <w:right w:w="0" w:type="dxa"/>
            </w:tcMar>
            <w:vAlign w:val="bottom"/>
          </w:tcPr>
          <w:p w14:paraId="145643E2" w14:textId="77777777" w:rsidR="002A7D1F" w:rsidRPr="00610280" w:rsidRDefault="002A7D1F" w:rsidP="002A7D1F">
            <w:pPr>
              <w:pStyle w:val="98Line"/>
              <w:tabs>
                <w:tab w:val="clear" w:pos="397"/>
                <w:tab w:val="clear" w:pos="794"/>
                <w:tab w:val="clear" w:pos="1191"/>
              </w:tabs>
              <w:rPr>
                <w:rFonts w:ascii="Times New Roman" w:eastAsia="新細明體" w:hAnsi="Times New Roman" w:cs="Times New Roman"/>
                <w:outline w:val="0"/>
              </w:rPr>
            </w:pPr>
            <w:r w:rsidRPr="00610280">
              <w:rPr>
                <w:rStyle w:val="Bold"/>
                <w:rFonts w:ascii="Times New Roman" w:eastAsia="新細明體" w:hAnsi="Times New Roman" w:cs="Times New Roman"/>
                <w:b/>
                <w:bCs/>
                <w:outline w:val="0"/>
              </w:rPr>
              <w:t xml:space="preserve"> </w:t>
            </w:r>
          </w:p>
        </w:tc>
        <w:tc>
          <w:tcPr>
            <w:tcW w:w="1531" w:type="dxa"/>
            <w:tcMar>
              <w:top w:w="0" w:type="dxa"/>
              <w:left w:w="0" w:type="dxa"/>
              <w:bottom w:w="0" w:type="dxa"/>
              <w:right w:w="0" w:type="dxa"/>
            </w:tcMar>
            <w:vAlign w:val="bottom"/>
          </w:tcPr>
          <w:p w14:paraId="4C76F8C3" w14:textId="77777777" w:rsidR="002A7D1F" w:rsidRPr="00610280" w:rsidRDefault="002A7D1F" w:rsidP="002A7D1F">
            <w:pPr>
              <w:pStyle w:val="98Line"/>
              <w:tabs>
                <w:tab w:val="clear" w:pos="397"/>
                <w:tab w:val="clear" w:pos="794"/>
                <w:tab w:val="clear" w:pos="1191"/>
              </w:tabs>
              <w:rPr>
                <w:rFonts w:ascii="Times New Roman" w:eastAsia="新細明體" w:hAnsi="Times New Roman" w:cs="Times New Roman"/>
                <w:outline w:val="0"/>
              </w:rPr>
            </w:pPr>
            <w:r w:rsidRPr="00610280">
              <w:rPr>
                <w:rFonts w:ascii="Times New Roman" w:eastAsia="新細明體" w:hAnsi="Times New Roman" w:cs="Times New Roman"/>
                <w:outline w:val="0"/>
              </w:rPr>
              <w:t xml:space="preserve"> </w:t>
            </w:r>
          </w:p>
        </w:tc>
      </w:tr>
      <w:tr w:rsidR="002A7D1F" w:rsidRPr="00610280" w14:paraId="2EE5CDD6" w14:textId="77777777" w:rsidTr="00FA335C">
        <w:trPr>
          <w:trHeight w:val="59"/>
        </w:trPr>
        <w:tc>
          <w:tcPr>
            <w:tcW w:w="5839" w:type="dxa"/>
            <w:tcMar>
              <w:top w:w="0" w:type="dxa"/>
              <w:left w:w="113" w:type="dxa"/>
              <w:bottom w:w="0" w:type="dxa"/>
              <w:right w:w="0" w:type="dxa"/>
            </w:tcMar>
          </w:tcPr>
          <w:p w14:paraId="1EBBC576" w14:textId="77777777" w:rsidR="002A7D1F" w:rsidRPr="00610280" w:rsidRDefault="002A7D1F" w:rsidP="007F6E65">
            <w:pPr>
              <w:pStyle w:val="50TableText"/>
              <w:jc w:val="left"/>
              <w:rPr>
                <w:rStyle w:val="Bold"/>
                <w:rFonts w:ascii="Times New Roman" w:eastAsia="新細明體" w:hAnsi="Times New Roman" w:cs="Times New Roman"/>
                <w:b/>
                <w:bCs/>
              </w:rPr>
            </w:pPr>
            <w:r w:rsidRPr="00610280">
              <w:rPr>
                <w:rStyle w:val="Bold"/>
                <w:rFonts w:ascii="Times New Roman" w:eastAsia="新細明體" w:hAnsi="Times New Roman" w:cs="Times New Roman"/>
                <w:b/>
                <w:bCs/>
              </w:rPr>
              <w:t xml:space="preserve">Operating surplus/(deficit) </w:t>
            </w:r>
          </w:p>
          <w:p w14:paraId="2493124A" w14:textId="77777777" w:rsidR="002A7D1F" w:rsidRPr="00610280" w:rsidRDefault="002A7D1F" w:rsidP="007F6E65">
            <w:pPr>
              <w:pStyle w:val="50TableText"/>
              <w:jc w:val="left"/>
              <w:rPr>
                <w:rStyle w:val="Bold"/>
                <w:rFonts w:ascii="Times New Roman" w:eastAsia="新細明體" w:hAnsi="Times New Roman" w:cs="Times New Roman"/>
                <w:b/>
                <w:bCs/>
              </w:rPr>
            </w:pPr>
            <w:r w:rsidRPr="00610280">
              <w:rPr>
                <w:rStyle w:val="Bold"/>
                <w:rFonts w:ascii="Times New Roman" w:eastAsia="新細明體" w:hAnsi="Times New Roman" w:cs="Times New Roman"/>
                <w:b/>
                <w:bCs/>
              </w:rPr>
              <w:t> </w:t>
            </w:r>
            <w:r w:rsidRPr="00610280">
              <w:rPr>
                <w:rStyle w:val="Bold"/>
                <w:rFonts w:ascii="Times New Roman" w:eastAsia="新細明體" w:hAnsi="Times New Roman" w:cs="Times New Roman"/>
                <w:b/>
                <w:bCs/>
              </w:rPr>
              <w:t xml:space="preserve">before changes in working </w:t>
            </w:r>
          </w:p>
          <w:p w14:paraId="3931733B" w14:textId="77777777" w:rsidR="002A7D1F" w:rsidRPr="00610280" w:rsidRDefault="002A7D1F" w:rsidP="007F6E65">
            <w:pPr>
              <w:pStyle w:val="50TableText"/>
              <w:jc w:val="left"/>
              <w:rPr>
                <w:rFonts w:ascii="Times New Roman" w:eastAsia="新細明體" w:hAnsi="Times New Roman" w:cs="Times New Roman"/>
              </w:rPr>
            </w:pPr>
            <w:r w:rsidRPr="00610280">
              <w:rPr>
                <w:rStyle w:val="Bold"/>
                <w:rFonts w:ascii="Times New Roman" w:eastAsia="新細明體" w:hAnsi="Times New Roman" w:cs="Times New Roman"/>
                <w:b/>
                <w:bCs/>
              </w:rPr>
              <w:t> </w:t>
            </w:r>
            <w:r w:rsidRPr="00610280">
              <w:rPr>
                <w:rStyle w:val="Bold"/>
                <w:rFonts w:ascii="Times New Roman" w:eastAsia="新細明體" w:hAnsi="Times New Roman" w:cs="Times New Roman"/>
                <w:b/>
                <w:bCs/>
              </w:rPr>
              <w:t>capital</w:t>
            </w:r>
          </w:p>
        </w:tc>
        <w:tc>
          <w:tcPr>
            <w:tcW w:w="737" w:type="dxa"/>
            <w:tcMar>
              <w:top w:w="0" w:type="dxa"/>
              <w:left w:w="0" w:type="dxa"/>
              <w:bottom w:w="0" w:type="dxa"/>
              <w:right w:w="0" w:type="dxa"/>
            </w:tcMar>
          </w:tcPr>
          <w:p w14:paraId="391E69D0" w14:textId="77777777" w:rsidR="002A7D1F" w:rsidRPr="00610280" w:rsidRDefault="002A7D1F" w:rsidP="007F6E65">
            <w:pPr>
              <w:pStyle w:val="a"/>
              <w:spacing w:line="240" w:lineRule="auto"/>
              <w:jc w:val="left"/>
              <w:textAlignment w:val="auto"/>
              <w:rPr>
                <w:rFonts w:ascii="Times New Roman" w:eastAsia="新細明體" w:hAnsi="Times New Roman" w:cs="Times New Roman"/>
                <w:color w:val="auto"/>
                <w:lang w:val="en-US"/>
              </w:rPr>
            </w:pPr>
          </w:p>
        </w:tc>
        <w:tc>
          <w:tcPr>
            <w:tcW w:w="1531" w:type="dxa"/>
            <w:tcMar>
              <w:top w:w="0" w:type="dxa"/>
              <w:left w:w="0" w:type="dxa"/>
              <w:bottom w:w="0" w:type="dxa"/>
              <w:right w:w="0" w:type="dxa"/>
            </w:tcMar>
          </w:tcPr>
          <w:p w14:paraId="5ECE200F" w14:textId="77777777" w:rsidR="002A7D1F" w:rsidRPr="00610280" w:rsidRDefault="002A7D1F" w:rsidP="006F337C">
            <w:pPr>
              <w:pStyle w:val="50TableText"/>
              <w:tabs>
                <w:tab w:val="clear" w:pos="397"/>
                <w:tab w:val="clear" w:pos="794"/>
                <w:tab w:val="clear" w:pos="1191"/>
                <w:tab w:val="right" w:pos="1417"/>
              </w:tabs>
              <w:rPr>
                <w:rFonts w:ascii="Times New Roman" w:eastAsia="新細明體" w:hAnsi="Times New Roman" w:cs="Times New Roman"/>
              </w:rPr>
            </w:pPr>
            <w:r w:rsidRPr="00610280">
              <w:rPr>
                <w:rStyle w:val="Bold"/>
                <w:rFonts w:ascii="Times New Roman" w:eastAsia="新細明體" w:hAnsi="Times New Roman" w:cs="Times New Roman"/>
                <w:b/>
                <w:bCs/>
              </w:rPr>
              <w:t>$</w:t>
            </w:r>
            <w:r w:rsidRPr="00610280">
              <w:rPr>
                <w:rStyle w:val="Bold"/>
                <w:rFonts w:ascii="Times New Roman" w:eastAsia="新細明體" w:hAnsi="Times New Roman" w:cs="Times New Roman"/>
                <w:b/>
                <w:bCs/>
              </w:rPr>
              <w:tab/>
              <w:t>7,458,063</w:t>
            </w:r>
          </w:p>
        </w:tc>
        <w:tc>
          <w:tcPr>
            <w:tcW w:w="1531" w:type="dxa"/>
            <w:tcMar>
              <w:top w:w="0" w:type="dxa"/>
              <w:left w:w="113" w:type="dxa"/>
              <w:bottom w:w="0" w:type="dxa"/>
              <w:right w:w="0" w:type="dxa"/>
            </w:tcMar>
          </w:tcPr>
          <w:p w14:paraId="24B0D4F0" w14:textId="77777777" w:rsidR="002A7D1F" w:rsidRPr="00610280" w:rsidRDefault="002A7D1F" w:rsidP="006F337C">
            <w:pPr>
              <w:pStyle w:val="50TableText"/>
              <w:tabs>
                <w:tab w:val="clear" w:pos="397"/>
                <w:tab w:val="clear" w:pos="794"/>
                <w:tab w:val="clear" w:pos="1191"/>
                <w:tab w:val="right" w:pos="1294"/>
              </w:tabs>
              <w:rPr>
                <w:rFonts w:ascii="Times New Roman" w:eastAsia="新細明體" w:hAnsi="Times New Roman" w:cs="Times New Roman"/>
              </w:rPr>
            </w:pPr>
            <w:r w:rsidRPr="00610280">
              <w:rPr>
                <w:rFonts w:ascii="Times New Roman" w:eastAsia="新細明體" w:hAnsi="Times New Roman" w:cs="Times New Roman"/>
              </w:rPr>
              <w:t>$</w:t>
            </w:r>
            <w:r w:rsidRPr="00610280">
              <w:rPr>
                <w:rFonts w:ascii="Times New Roman" w:eastAsia="新細明體" w:hAnsi="Times New Roman" w:cs="Times New Roman"/>
              </w:rPr>
              <w:tab/>
              <w:t>(4,520,751)</w:t>
            </w:r>
          </w:p>
        </w:tc>
      </w:tr>
      <w:tr w:rsidR="002A7D1F" w:rsidRPr="00610280" w14:paraId="163856FA" w14:textId="77777777" w:rsidTr="00FA335C">
        <w:trPr>
          <w:trHeight w:val="59"/>
        </w:trPr>
        <w:tc>
          <w:tcPr>
            <w:tcW w:w="5839" w:type="dxa"/>
            <w:tcMar>
              <w:top w:w="0" w:type="dxa"/>
              <w:left w:w="113" w:type="dxa"/>
              <w:bottom w:w="0" w:type="dxa"/>
              <w:right w:w="0" w:type="dxa"/>
            </w:tcMar>
          </w:tcPr>
          <w:p w14:paraId="41164BA1" w14:textId="77777777" w:rsidR="002A7D1F" w:rsidRPr="00610280" w:rsidRDefault="002A7D1F" w:rsidP="007F6E65">
            <w:pPr>
              <w:pStyle w:val="50TableText"/>
              <w:jc w:val="left"/>
              <w:rPr>
                <w:rFonts w:ascii="Times New Roman" w:eastAsia="新細明體" w:hAnsi="Times New Roman" w:cs="Times New Roman"/>
              </w:rPr>
            </w:pPr>
            <w:r w:rsidRPr="00610280">
              <w:rPr>
                <w:rFonts w:ascii="Times New Roman" w:eastAsia="新細明體" w:hAnsi="Times New Roman" w:cs="Times New Roman"/>
              </w:rPr>
              <w:t xml:space="preserve">(Increase)/decrease in deposits and </w:t>
            </w:r>
          </w:p>
          <w:p w14:paraId="0F6044DF" w14:textId="77777777" w:rsidR="002A7D1F" w:rsidRPr="00610280" w:rsidRDefault="002A7D1F" w:rsidP="007F6E65">
            <w:pPr>
              <w:pStyle w:val="50TableText"/>
              <w:jc w:val="left"/>
              <w:rPr>
                <w:rFonts w:ascii="Times New Roman" w:eastAsia="新細明體" w:hAnsi="Times New Roman" w:cs="Times New Roman"/>
              </w:rPr>
            </w:pPr>
            <w:r w:rsidRPr="00610280">
              <w:rPr>
                <w:rFonts w:ascii="Times New Roman" w:eastAsia="新細明體" w:hAnsi="Times New Roman" w:cs="Times New Roman"/>
              </w:rPr>
              <w:t> </w:t>
            </w:r>
            <w:r w:rsidRPr="00610280">
              <w:rPr>
                <w:rFonts w:ascii="Times New Roman" w:eastAsia="新細明體" w:hAnsi="Times New Roman" w:cs="Times New Roman"/>
              </w:rPr>
              <w:t>prepayments</w:t>
            </w:r>
          </w:p>
        </w:tc>
        <w:tc>
          <w:tcPr>
            <w:tcW w:w="737" w:type="dxa"/>
            <w:tcMar>
              <w:top w:w="0" w:type="dxa"/>
              <w:left w:w="0" w:type="dxa"/>
              <w:bottom w:w="0" w:type="dxa"/>
              <w:right w:w="0" w:type="dxa"/>
            </w:tcMar>
          </w:tcPr>
          <w:p w14:paraId="7B3EC945" w14:textId="77777777" w:rsidR="002A7D1F" w:rsidRPr="00610280" w:rsidRDefault="002A7D1F" w:rsidP="007F6E65">
            <w:pPr>
              <w:pStyle w:val="a"/>
              <w:spacing w:line="240" w:lineRule="auto"/>
              <w:jc w:val="left"/>
              <w:textAlignment w:val="auto"/>
              <w:rPr>
                <w:rFonts w:ascii="Times New Roman" w:eastAsia="新細明體" w:hAnsi="Times New Roman" w:cs="Times New Roman"/>
                <w:color w:val="auto"/>
                <w:lang w:val="en-US"/>
              </w:rPr>
            </w:pPr>
          </w:p>
        </w:tc>
        <w:tc>
          <w:tcPr>
            <w:tcW w:w="1531" w:type="dxa"/>
            <w:tcMar>
              <w:top w:w="0" w:type="dxa"/>
              <w:left w:w="0" w:type="dxa"/>
              <w:bottom w:w="0" w:type="dxa"/>
              <w:right w:w="0" w:type="dxa"/>
            </w:tcMar>
            <w:vAlign w:val="bottom"/>
          </w:tcPr>
          <w:p w14:paraId="32BC46FD" w14:textId="77777777" w:rsidR="002A7D1F" w:rsidRPr="00610280" w:rsidRDefault="002A7D1F" w:rsidP="006F337C">
            <w:pPr>
              <w:pStyle w:val="50TableText"/>
              <w:tabs>
                <w:tab w:val="clear" w:pos="397"/>
                <w:tab w:val="clear" w:pos="794"/>
                <w:tab w:val="clear" w:pos="1191"/>
                <w:tab w:val="decimal" w:pos="1409"/>
              </w:tabs>
              <w:rPr>
                <w:rFonts w:ascii="Times New Roman" w:eastAsia="新細明體" w:hAnsi="Times New Roman" w:cs="Times New Roman"/>
              </w:rPr>
            </w:pPr>
            <w:r w:rsidRPr="00610280">
              <w:rPr>
                <w:rStyle w:val="Bold"/>
                <w:rFonts w:ascii="Times New Roman" w:eastAsia="新細明體" w:hAnsi="Times New Roman" w:cs="Times New Roman"/>
                <w:b/>
                <w:bCs/>
              </w:rPr>
              <w:t>(615,552)</w:t>
            </w:r>
          </w:p>
        </w:tc>
        <w:tc>
          <w:tcPr>
            <w:tcW w:w="1531" w:type="dxa"/>
            <w:tcMar>
              <w:top w:w="0" w:type="dxa"/>
              <w:left w:w="0" w:type="dxa"/>
              <w:bottom w:w="0" w:type="dxa"/>
              <w:right w:w="0" w:type="dxa"/>
            </w:tcMar>
            <w:vAlign w:val="bottom"/>
          </w:tcPr>
          <w:p w14:paraId="7BFC398A" w14:textId="77777777" w:rsidR="002A7D1F" w:rsidRPr="00610280" w:rsidRDefault="002A7D1F" w:rsidP="006F337C">
            <w:pPr>
              <w:pStyle w:val="50TableText"/>
              <w:tabs>
                <w:tab w:val="clear" w:pos="397"/>
                <w:tab w:val="clear" w:pos="794"/>
                <w:tab w:val="clear" w:pos="1191"/>
                <w:tab w:val="decimal" w:pos="1409"/>
              </w:tabs>
              <w:rPr>
                <w:rFonts w:ascii="Times New Roman" w:eastAsia="新細明體" w:hAnsi="Times New Roman" w:cs="Times New Roman"/>
              </w:rPr>
            </w:pPr>
            <w:r w:rsidRPr="00610280">
              <w:rPr>
                <w:rFonts w:ascii="Times New Roman" w:eastAsia="新細明體" w:hAnsi="Times New Roman" w:cs="Times New Roman"/>
              </w:rPr>
              <w:t>151,913</w:t>
            </w:r>
          </w:p>
        </w:tc>
      </w:tr>
      <w:tr w:rsidR="002A7D1F" w:rsidRPr="00610280" w14:paraId="082547FA" w14:textId="77777777" w:rsidTr="00FA335C">
        <w:trPr>
          <w:trHeight w:val="59"/>
        </w:trPr>
        <w:tc>
          <w:tcPr>
            <w:tcW w:w="5839" w:type="dxa"/>
            <w:tcMar>
              <w:top w:w="0" w:type="dxa"/>
              <w:left w:w="113" w:type="dxa"/>
              <w:bottom w:w="0" w:type="dxa"/>
              <w:right w:w="0" w:type="dxa"/>
            </w:tcMar>
          </w:tcPr>
          <w:p w14:paraId="0A6D6168" w14:textId="77777777" w:rsidR="002A7D1F" w:rsidRPr="00610280" w:rsidRDefault="002A7D1F" w:rsidP="007F6E65">
            <w:pPr>
              <w:pStyle w:val="50TableText"/>
              <w:jc w:val="left"/>
              <w:rPr>
                <w:rFonts w:ascii="Times New Roman" w:eastAsia="新細明體" w:hAnsi="Times New Roman" w:cs="Times New Roman"/>
              </w:rPr>
            </w:pPr>
            <w:r w:rsidRPr="00610280">
              <w:rPr>
                <w:rFonts w:ascii="Times New Roman" w:eastAsia="新細明體" w:hAnsi="Times New Roman" w:cs="Times New Roman"/>
              </w:rPr>
              <w:t xml:space="preserve">(Decrease)/increase in other </w:t>
            </w:r>
          </w:p>
          <w:p w14:paraId="213E892E" w14:textId="77777777" w:rsidR="002A7D1F" w:rsidRPr="00610280" w:rsidRDefault="002A7D1F" w:rsidP="007F6E65">
            <w:pPr>
              <w:pStyle w:val="50TableText"/>
              <w:jc w:val="left"/>
              <w:rPr>
                <w:rFonts w:ascii="Times New Roman" w:eastAsia="新細明體" w:hAnsi="Times New Roman" w:cs="Times New Roman"/>
              </w:rPr>
            </w:pPr>
            <w:r w:rsidRPr="00610280">
              <w:rPr>
                <w:rFonts w:ascii="Times New Roman" w:eastAsia="新細明體" w:hAnsi="Times New Roman" w:cs="Times New Roman"/>
              </w:rPr>
              <w:t> </w:t>
            </w:r>
            <w:r w:rsidRPr="00610280">
              <w:rPr>
                <w:rFonts w:ascii="Times New Roman" w:eastAsia="新細明體" w:hAnsi="Times New Roman" w:cs="Times New Roman"/>
              </w:rPr>
              <w:t>payables and accruals</w:t>
            </w:r>
          </w:p>
        </w:tc>
        <w:tc>
          <w:tcPr>
            <w:tcW w:w="737" w:type="dxa"/>
            <w:tcMar>
              <w:top w:w="0" w:type="dxa"/>
              <w:left w:w="0" w:type="dxa"/>
              <w:bottom w:w="0" w:type="dxa"/>
              <w:right w:w="0" w:type="dxa"/>
            </w:tcMar>
          </w:tcPr>
          <w:p w14:paraId="77217E9A" w14:textId="77777777" w:rsidR="002A7D1F" w:rsidRPr="00610280" w:rsidRDefault="002A7D1F" w:rsidP="007F6E65">
            <w:pPr>
              <w:pStyle w:val="a"/>
              <w:spacing w:line="240" w:lineRule="auto"/>
              <w:jc w:val="left"/>
              <w:textAlignment w:val="auto"/>
              <w:rPr>
                <w:rFonts w:ascii="Times New Roman" w:eastAsia="新細明體" w:hAnsi="Times New Roman" w:cs="Times New Roman"/>
                <w:color w:val="auto"/>
                <w:lang w:val="en-US"/>
              </w:rPr>
            </w:pPr>
          </w:p>
        </w:tc>
        <w:tc>
          <w:tcPr>
            <w:tcW w:w="1531" w:type="dxa"/>
            <w:tcMar>
              <w:top w:w="0" w:type="dxa"/>
              <w:left w:w="0" w:type="dxa"/>
              <w:bottom w:w="0" w:type="dxa"/>
              <w:right w:w="0" w:type="dxa"/>
            </w:tcMar>
            <w:vAlign w:val="bottom"/>
          </w:tcPr>
          <w:p w14:paraId="5B02D26E" w14:textId="77777777" w:rsidR="002A7D1F" w:rsidRPr="00610280" w:rsidRDefault="002A7D1F" w:rsidP="006F337C">
            <w:pPr>
              <w:pStyle w:val="50TableText"/>
              <w:tabs>
                <w:tab w:val="clear" w:pos="397"/>
                <w:tab w:val="clear" w:pos="794"/>
                <w:tab w:val="clear" w:pos="1191"/>
                <w:tab w:val="decimal" w:pos="1409"/>
              </w:tabs>
              <w:rPr>
                <w:rFonts w:ascii="Times New Roman" w:eastAsia="新細明體" w:hAnsi="Times New Roman" w:cs="Times New Roman"/>
              </w:rPr>
            </w:pPr>
            <w:r w:rsidRPr="00610280">
              <w:rPr>
                <w:rStyle w:val="Bold"/>
                <w:rFonts w:ascii="Times New Roman" w:eastAsia="新細明體" w:hAnsi="Times New Roman" w:cs="Times New Roman"/>
                <w:b/>
                <w:bCs/>
              </w:rPr>
              <w:t>(586,903)</w:t>
            </w:r>
          </w:p>
        </w:tc>
        <w:tc>
          <w:tcPr>
            <w:tcW w:w="1531" w:type="dxa"/>
            <w:tcMar>
              <w:top w:w="0" w:type="dxa"/>
              <w:left w:w="0" w:type="dxa"/>
              <w:bottom w:w="0" w:type="dxa"/>
              <w:right w:w="0" w:type="dxa"/>
            </w:tcMar>
            <w:vAlign w:val="bottom"/>
          </w:tcPr>
          <w:p w14:paraId="164FA2CD" w14:textId="77777777" w:rsidR="002A7D1F" w:rsidRPr="00610280" w:rsidRDefault="002A7D1F" w:rsidP="006F337C">
            <w:pPr>
              <w:pStyle w:val="50TableText"/>
              <w:tabs>
                <w:tab w:val="clear" w:pos="397"/>
                <w:tab w:val="clear" w:pos="794"/>
                <w:tab w:val="clear" w:pos="1191"/>
                <w:tab w:val="decimal" w:pos="1409"/>
              </w:tabs>
              <w:rPr>
                <w:rFonts w:ascii="Times New Roman" w:eastAsia="新細明體" w:hAnsi="Times New Roman" w:cs="Times New Roman"/>
              </w:rPr>
            </w:pPr>
            <w:r w:rsidRPr="00610280">
              <w:rPr>
                <w:rFonts w:ascii="Times New Roman" w:eastAsia="新細明體" w:hAnsi="Times New Roman" w:cs="Times New Roman"/>
              </w:rPr>
              <w:t>635,626</w:t>
            </w:r>
          </w:p>
        </w:tc>
      </w:tr>
      <w:tr w:rsidR="002A7D1F" w:rsidRPr="00610280" w14:paraId="282F3973" w14:textId="77777777" w:rsidTr="00FA335C">
        <w:trPr>
          <w:trHeight w:val="59"/>
        </w:trPr>
        <w:tc>
          <w:tcPr>
            <w:tcW w:w="5839" w:type="dxa"/>
            <w:tcMar>
              <w:top w:w="0" w:type="dxa"/>
              <w:left w:w="113" w:type="dxa"/>
              <w:bottom w:w="0" w:type="dxa"/>
              <w:right w:w="0" w:type="dxa"/>
            </w:tcMar>
          </w:tcPr>
          <w:p w14:paraId="1946E976" w14:textId="77777777" w:rsidR="002A7D1F" w:rsidRPr="00610280" w:rsidRDefault="002A7D1F" w:rsidP="007F6E65">
            <w:pPr>
              <w:pStyle w:val="50TableText"/>
              <w:jc w:val="left"/>
              <w:rPr>
                <w:rFonts w:ascii="Times New Roman" w:eastAsia="新細明體" w:hAnsi="Times New Roman" w:cs="Times New Roman"/>
              </w:rPr>
            </w:pPr>
            <w:r w:rsidRPr="00610280">
              <w:rPr>
                <w:rFonts w:ascii="Times New Roman" w:eastAsia="新細明體" w:hAnsi="Times New Roman" w:cs="Times New Roman"/>
              </w:rPr>
              <w:t>Decrease in contract gratuity payable</w:t>
            </w:r>
          </w:p>
        </w:tc>
        <w:tc>
          <w:tcPr>
            <w:tcW w:w="737" w:type="dxa"/>
            <w:tcMar>
              <w:top w:w="0" w:type="dxa"/>
              <w:left w:w="0" w:type="dxa"/>
              <w:bottom w:w="0" w:type="dxa"/>
              <w:right w:w="0" w:type="dxa"/>
            </w:tcMar>
          </w:tcPr>
          <w:p w14:paraId="50770AB7" w14:textId="77777777" w:rsidR="002A7D1F" w:rsidRPr="00610280" w:rsidRDefault="002A7D1F" w:rsidP="007F6E65">
            <w:pPr>
              <w:pStyle w:val="a"/>
              <w:spacing w:line="240" w:lineRule="auto"/>
              <w:jc w:val="left"/>
              <w:textAlignment w:val="auto"/>
              <w:rPr>
                <w:rFonts w:ascii="Times New Roman" w:eastAsia="新細明體" w:hAnsi="Times New Roman" w:cs="Times New Roman"/>
                <w:color w:val="auto"/>
                <w:lang w:val="en-US"/>
              </w:rPr>
            </w:pPr>
          </w:p>
        </w:tc>
        <w:tc>
          <w:tcPr>
            <w:tcW w:w="1531" w:type="dxa"/>
            <w:tcMar>
              <w:top w:w="0" w:type="dxa"/>
              <w:left w:w="0" w:type="dxa"/>
              <w:bottom w:w="0" w:type="dxa"/>
              <w:right w:w="0" w:type="dxa"/>
            </w:tcMar>
          </w:tcPr>
          <w:p w14:paraId="01E2E6D3" w14:textId="77777777" w:rsidR="002A7D1F" w:rsidRPr="00610280" w:rsidRDefault="002A7D1F" w:rsidP="006F337C">
            <w:pPr>
              <w:pStyle w:val="50TableText"/>
              <w:tabs>
                <w:tab w:val="clear" w:pos="397"/>
                <w:tab w:val="clear" w:pos="794"/>
                <w:tab w:val="clear" w:pos="1191"/>
                <w:tab w:val="decimal" w:pos="1409"/>
              </w:tabs>
              <w:jc w:val="left"/>
              <w:rPr>
                <w:rFonts w:ascii="Times New Roman" w:eastAsia="新細明體" w:hAnsi="Times New Roman" w:cs="Times New Roman"/>
              </w:rPr>
            </w:pPr>
            <w:r w:rsidRPr="00610280">
              <w:rPr>
                <w:rStyle w:val="Bold"/>
                <w:rFonts w:ascii="Times New Roman" w:eastAsia="新細明體" w:hAnsi="Times New Roman" w:cs="Times New Roman"/>
                <w:b/>
                <w:bCs/>
              </w:rPr>
              <w:t>(1,066,913)</w:t>
            </w:r>
          </w:p>
        </w:tc>
        <w:tc>
          <w:tcPr>
            <w:tcW w:w="1531" w:type="dxa"/>
            <w:tcMar>
              <w:top w:w="0" w:type="dxa"/>
              <w:left w:w="113" w:type="dxa"/>
              <w:bottom w:w="0" w:type="dxa"/>
              <w:right w:w="0" w:type="dxa"/>
            </w:tcMar>
          </w:tcPr>
          <w:p w14:paraId="78BDE60B" w14:textId="77777777" w:rsidR="002A7D1F" w:rsidRPr="00610280" w:rsidRDefault="002A7D1F" w:rsidP="006F337C">
            <w:pPr>
              <w:pStyle w:val="50TableText"/>
              <w:tabs>
                <w:tab w:val="clear" w:pos="397"/>
                <w:tab w:val="clear" w:pos="794"/>
                <w:tab w:val="clear" w:pos="1191"/>
                <w:tab w:val="decimal" w:pos="1409"/>
              </w:tabs>
              <w:rPr>
                <w:rFonts w:ascii="Times New Roman" w:eastAsia="新細明體" w:hAnsi="Times New Roman" w:cs="Times New Roman"/>
              </w:rPr>
            </w:pPr>
            <w:r w:rsidRPr="00610280">
              <w:rPr>
                <w:rFonts w:ascii="Times New Roman" w:eastAsia="新細明體" w:hAnsi="Times New Roman" w:cs="Times New Roman"/>
              </w:rPr>
              <w:t>(3,809,726)</w:t>
            </w:r>
          </w:p>
        </w:tc>
      </w:tr>
      <w:tr w:rsidR="002A7D1F" w:rsidRPr="00610280" w14:paraId="67E74DF3" w14:textId="77777777" w:rsidTr="00FA335C">
        <w:trPr>
          <w:trHeight w:val="59"/>
        </w:trPr>
        <w:tc>
          <w:tcPr>
            <w:tcW w:w="5839" w:type="dxa"/>
            <w:tcMar>
              <w:top w:w="0" w:type="dxa"/>
              <w:left w:w="0" w:type="dxa"/>
              <w:bottom w:w="0" w:type="dxa"/>
              <w:right w:w="0" w:type="dxa"/>
            </w:tcMar>
            <w:vAlign w:val="bottom"/>
          </w:tcPr>
          <w:p w14:paraId="36BBA826" w14:textId="77777777" w:rsidR="002A7D1F" w:rsidRPr="00610280" w:rsidRDefault="002A7D1F" w:rsidP="007F6E65">
            <w:pPr>
              <w:pStyle w:val="98Line"/>
              <w:rPr>
                <w:rFonts w:ascii="Times New Roman" w:eastAsia="新細明體" w:hAnsi="Times New Roman" w:cs="Times New Roman"/>
                <w:outline w:val="0"/>
              </w:rPr>
            </w:pPr>
            <w:r w:rsidRPr="00610280">
              <w:rPr>
                <w:rFonts w:ascii="Times New Roman" w:eastAsia="新細明體" w:hAnsi="Times New Roman" w:cs="Times New Roman"/>
                <w:outline w:val="0"/>
              </w:rPr>
              <w:t xml:space="preserve"> </w:t>
            </w:r>
          </w:p>
        </w:tc>
        <w:tc>
          <w:tcPr>
            <w:tcW w:w="737" w:type="dxa"/>
            <w:tcMar>
              <w:top w:w="0" w:type="dxa"/>
              <w:left w:w="0" w:type="dxa"/>
              <w:bottom w:w="0" w:type="dxa"/>
              <w:right w:w="0" w:type="dxa"/>
            </w:tcMar>
            <w:vAlign w:val="bottom"/>
          </w:tcPr>
          <w:p w14:paraId="582E9C8F" w14:textId="77777777" w:rsidR="002A7D1F" w:rsidRPr="00610280" w:rsidRDefault="002A7D1F" w:rsidP="007F6E65">
            <w:pPr>
              <w:pStyle w:val="98Line"/>
              <w:rPr>
                <w:rFonts w:ascii="Times New Roman" w:eastAsia="新細明體" w:hAnsi="Times New Roman" w:cs="Times New Roman"/>
                <w:outline w:val="0"/>
              </w:rPr>
            </w:pPr>
            <w:r w:rsidRPr="00610280">
              <w:rPr>
                <w:rFonts w:ascii="Times New Roman" w:eastAsia="新細明體" w:hAnsi="Times New Roman" w:cs="Times New Roman"/>
                <w:outline w:val="0"/>
              </w:rPr>
              <w:t xml:space="preserve"> </w:t>
            </w:r>
          </w:p>
        </w:tc>
        <w:tc>
          <w:tcPr>
            <w:tcW w:w="1531" w:type="dxa"/>
            <w:tcMar>
              <w:top w:w="0" w:type="dxa"/>
              <w:left w:w="0" w:type="dxa"/>
              <w:bottom w:w="0" w:type="dxa"/>
              <w:right w:w="0" w:type="dxa"/>
            </w:tcMar>
            <w:vAlign w:val="bottom"/>
          </w:tcPr>
          <w:p w14:paraId="0F39033A" w14:textId="77777777" w:rsidR="002A7D1F" w:rsidRPr="00610280" w:rsidRDefault="002A7D1F" w:rsidP="002A7D1F">
            <w:pPr>
              <w:pStyle w:val="98Line"/>
              <w:tabs>
                <w:tab w:val="clear" w:pos="397"/>
                <w:tab w:val="clear" w:pos="794"/>
                <w:tab w:val="clear" w:pos="1191"/>
              </w:tabs>
              <w:rPr>
                <w:rFonts w:ascii="Times New Roman" w:eastAsia="新細明體" w:hAnsi="Times New Roman" w:cs="Times New Roman"/>
                <w:outline w:val="0"/>
              </w:rPr>
            </w:pPr>
            <w:r w:rsidRPr="00610280">
              <w:rPr>
                <w:rStyle w:val="Bold"/>
                <w:rFonts w:ascii="Times New Roman" w:eastAsia="新細明體" w:hAnsi="Times New Roman" w:cs="Times New Roman"/>
                <w:b/>
                <w:bCs/>
                <w:outline w:val="0"/>
              </w:rPr>
              <w:t xml:space="preserve"> </w:t>
            </w:r>
          </w:p>
        </w:tc>
        <w:tc>
          <w:tcPr>
            <w:tcW w:w="1531" w:type="dxa"/>
            <w:tcMar>
              <w:top w:w="0" w:type="dxa"/>
              <w:left w:w="0" w:type="dxa"/>
              <w:bottom w:w="0" w:type="dxa"/>
              <w:right w:w="0" w:type="dxa"/>
            </w:tcMar>
            <w:vAlign w:val="bottom"/>
          </w:tcPr>
          <w:p w14:paraId="193D836B" w14:textId="77777777" w:rsidR="002A7D1F" w:rsidRPr="00610280" w:rsidRDefault="002A7D1F" w:rsidP="002A7D1F">
            <w:pPr>
              <w:pStyle w:val="98Line"/>
              <w:tabs>
                <w:tab w:val="clear" w:pos="397"/>
                <w:tab w:val="clear" w:pos="794"/>
                <w:tab w:val="clear" w:pos="1191"/>
              </w:tabs>
              <w:rPr>
                <w:rFonts w:ascii="Times New Roman" w:eastAsia="新細明體" w:hAnsi="Times New Roman" w:cs="Times New Roman"/>
                <w:outline w:val="0"/>
              </w:rPr>
            </w:pPr>
            <w:r w:rsidRPr="00610280">
              <w:rPr>
                <w:rFonts w:ascii="Times New Roman" w:eastAsia="新細明體" w:hAnsi="Times New Roman" w:cs="Times New Roman"/>
                <w:outline w:val="0"/>
              </w:rPr>
              <w:t xml:space="preserve"> </w:t>
            </w:r>
          </w:p>
        </w:tc>
      </w:tr>
      <w:tr w:rsidR="002A7D1F" w:rsidRPr="00610280" w14:paraId="608970D0" w14:textId="77777777" w:rsidTr="00FA335C">
        <w:trPr>
          <w:trHeight w:val="59"/>
        </w:trPr>
        <w:tc>
          <w:tcPr>
            <w:tcW w:w="5839" w:type="dxa"/>
            <w:tcMar>
              <w:top w:w="0" w:type="dxa"/>
              <w:left w:w="113" w:type="dxa"/>
              <w:bottom w:w="0" w:type="dxa"/>
              <w:right w:w="0" w:type="dxa"/>
            </w:tcMar>
          </w:tcPr>
          <w:p w14:paraId="2FA65851" w14:textId="77777777" w:rsidR="002A7D1F" w:rsidRPr="00610280" w:rsidRDefault="002A7D1F" w:rsidP="007F6E65">
            <w:pPr>
              <w:pStyle w:val="50TableText"/>
              <w:jc w:val="left"/>
              <w:rPr>
                <w:rStyle w:val="Bold"/>
                <w:rFonts w:ascii="Times New Roman" w:eastAsia="新細明體" w:hAnsi="Times New Roman" w:cs="Times New Roman"/>
                <w:b/>
                <w:bCs/>
              </w:rPr>
            </w:pPr>
            <w:r w:rsidRPr="00610280">
              <w:rPr>
                <w:rStyle w:val="Bold"/>
                <w:rFonts w:ascii="Times New Roman" w:eastAsia="新細明體" w:hAnsi="Times New Roman" w:cs="Times New Roman"/>
                <w:b/>
                <w:bCs/>
              </w:rPr>
              <w:t>Net cash generated from/</w:t>
            </w:r>
          </w:p>
          <w:p w14:paraId="1B96EAA1" w14:textId="77777777" w:rsidR="002A7D1F" w:rsidRPr="00610280" w:rsidRDefault="002A7D1F" w:rsidP="007F6E65">
            <w:pPr>
              <w:pStyle w:val="50TableText"/>
              <w:jc w:val="left"/>
              <w:rPr>
                <w:rFonts w:ascii="Times New Roman" w:eastAsia="新細明體" w:hAnsi="Times New Roman" w:cs="Times New Roman"/>
              </w:rPr>
            </w:pPr>
            <w:r w:rsidRPr="00610280">
              <w:rPr>
                <w:rStyle w:val="Bold"/>
                <w:rFonts w:ascii="Times New Roman" w:eastAsia="新細明體" w:hAnsi="Times New Roman" w:cs="Times New Roman"/>
                <w:b/>
                <w:bCs/>
              </w:rPr>
              <w:t> </w:t>
            </w:r>
            <w:r w:rsidRPr="00610280">
              <w:rPr>
                <w:rStyle w:val="Bold"/>
                <w:rFonts w:ascii="Times New Roman" w:eastAsia="新細明體" w:hAnsi="Times New Roman" w:cs="Times New Roman"/>
                <w:b/>
                <w:bCs/>
              </w:rPr>
              <w:t>(used in) operating activities</w:t>
            </w:r>
          </w:p>
        </w:tc>
        <w:tc>
          <w:tcPr>
            <w:tcW w:w="737" w:type="dxa"/>
            <w:tcMar>
              <w:top w:w="0" w:type="dxa"/>
              <w:left w:w="0" w:type="dxa"/>
              <w:bottom w:w="0" w:type="dxa"/>
              <w:right w:w="0" w:type="dxa"/>
            </w:tcMar>
          </w:tcPr>
          <w:p w14:paraId="07B3D5BE" w14:textId="77777777" w:rsidR="002A7D1F" w:rsidRPr="00610280" w:rsidRDefault="002A7D1F" w:rsidP="007F6E65">
            <w:pPr>
              <w:pStyle w:val="a"/>
              <w:spacing w:line="240" w:lineRule="auto"/>
              <w:jc w:val="left"/>
              <w:textAlignment w:val="auto"/>
              <w:rPr>
                <w:rFonts w:ascii="Times New Roman" w:eastAsia="新細明體" w:hAnsi="Times New Roman" w:cs="Times New Roman"/>
                <w:color w:val="auto"/>
                <w:lang w:val="en-US"/>
              </w:rPr>
            </w:pPr>
          </w:p>
        </w:tc>
        <w:tc>
          <w:tcPr>
            <w:tcW w:w="1531" w:type="dxa"/>
            <w:tcMar>
              <w:top w:w="0" w:type="dxa"/>
              <w:left w:w="0" w:type="dxa"/>
              <w:bottom w:w="0" w:type="dxa"/>
              <w:right w:w="0" w:type="dxa"/>
            </w:tcMar>
            <w:vAlign w:val="bottom"/>
          </w:tcPr>
          <w:p w14:paraId="191B96CB" w14:textId="77777777" w:rsidR="002A7D1F" w:rsidRPr="00610280" w:rsidRDefault="002A7D1F" w:rsidP="006F337C">
            <w:pPr>
              <w:pStyle w:val="50TableText"/>
              <w:tabs>
                <w:tab w:val="clear" w:pos="397"/>
                <w:tab w:val="clear" w:pos="794"/>
                <w:tab w:val="clear" w:pos="1191"/>
                <w:tab w:val="right" w:pos="1431"/>
              </w:tabs>
              <w:rPr>
                <w:rFonts w:ascii="Times New Roman" w:eastAsia="新細明體" w:hAnsi="Times New Roman" w:cs="Times New Roman"/>
              </w:rPr>
            </w:pPr>
            <w:r w:rsidRPr="00610280">
              <w:rPr>
                <w:rStyle w:val="Bold"/>
                <w:rFonts w:ascii="Times New Roman" w:eastAsia="新細明體" w:hAnsi="Times New Roman" w:cs="Times New Roman"/>
                <w:b/>
                <w:bCs/>
              </w:rPr>
              <w:t>$</w:t>
            </w:r>
            <w:r w:rsidRPr="00610280">
              <w:rPr>
                <w:rStyle w:val="Bold"/>
                <w:rFonts w:ascii="Times New Roman" w:eastAsia="新細明體" w:hAnsi="Times New Roman" w:cs="Times New Roman"/>
                <w:b/>
                <w:bCs/>
              </w:rPr>
              <w:tab/>
              <w:t>5,188,695</w:t>
            </w:r>
          </w:p>
        </w:tc>
        <w:tc>
          <w:tcPr>
            <w:tcW w:w="1531" w:type="dxa"/>
            <w:tcMar>
              <w:top w:w="0" w:type="dxa"/>
              <w:left w:w="0" w:type="dxa"/>
              <w:bottom w:w="0" w:type="dxa"/>
              <w:right w:w="0" w:type="dxa"/>
            </w:tcMar>
            <w:vAlign w:val="bottom"/>
          </w:tcPr>
          <w:p w14:paraId="5274A922" w14:textId="77777777" w:rsidR="002A7D1F" w:rsidRPr="00610280" w:rsidRDefault="002A7D1F" w:rsidP="006F337C">
            <w:pPr>
              <w:pStyle w:val="50TableText"/>
              <w:tabs>
                <w:tab w:val="clear" w:pos="397"/>
                <w:tab w:val="clear" w:pos="794"/>
                <w:tab w:val="clear" w:pos="1191"/>
                <w:tab w:val="right" w:pos="1431"/>
              </w:tabs>
              <w:ind w:firstLineChars="69" w:firstLine="123"/>
              <w:rPr>
                <w:rFonts w:ascii="Times New Roman" w:eastAsia="新細明體" w:hAnsi="Times New Roman" w:cs="Times New Roman"/>
              </w:rPr>
            </w:pPr>
            <w:r w:rsidRPr="00610280">
              <w:rPr>
                <w:rFonts w:ascii="Times New Roman" w:eastAsia="新細明體" w:hAnsi="Times New Roman" w:cs="Times New Roman"/>
              </w:rPr>
              <w:t>$</w:t>
            </w:r>
            <w:r w:rsidRPr="00610280">
              <w:rPr>
                <w:rFonts w:ascii="Times New Roman" w:eastAsia="新細明體" w:hAnsi="Times New Roman" w:cs="Times New Roman"/>
              </w:rPr>
              <w:tab/>
              <w:t>(7,542,938)</w:t>
            </w:r>
          </w:p>
        </w:tc>
      </w:tr>
      <w:tr w:rsidR="002A7D1F" w:rsidRPr="00610280" w14:paraId="05750B60" w14:textId="77777777" w:rsidTr="00FA335C">
        <w:trPr>
          <w:trHeight w:val="59"/>
        </w:trPr>
        <w:tc>
          <w:tcPr>
            <w:tcW w:w="5839" w:type="dxa"/>
            <w:tcMar>
              <w:top w:w="0" w:type="dxa"/>
              <w:left w:w="0" w:type="dxa"/>
              <w:bottom w:w="0" w:type="dxa"/>
              <w:right w:w="0" w:type="dxa"/>
            </w:tcMar>
            <w:vAlign w:val="bottom"/>
          </w:tcPr>
          <w:p w14:paraId="13B9D83F" w14:textId="77777777" w:rsidR="002A7D1F" w:rsidRPr="00610280" w:rsidRDefault="002A7D1F" w:rsidP="007F6E65">
            <w:pPr>
              <w:pStyle w:val="96Dash1Line"/>
              <w:rPr>
                <w:rFonts w:ascii="Times New Roman" w:eastAsia="新細明體" w:hAnsi="Times New Roman" w:cs="Times New Roman"/>
                <w:outline w:val="0"/>
              </w:rPr>
            </w:pPr>
            <w:r w:rsidRPr="00610280">
              <w:rPr>
                <w:rStyle w:val="Bold"/>
                <w:rFonts w:ascii="Times New Roman" w:eastAsia="新細明體" w:hAnsi="Times New Roman" w:cs="Times New Roman"/>
                <w:b/>
                <w:bCs/>
                <w:outline w:val="0"/>
              </w:rPr>
              <w:t xml:space="preserve"> </w:t>
            </w:r>
          </w:p>
        </w:tc>
        <w:tc>
          <w:tcPr>
            <w:tcW w:w="737" w:type="dxa"/>
            <w:tcMar>
              <w:top w:w="0" w:type="dxa"/>
              <w:left w:w="0" w:type="dxa"/>
              <w:bottom w:w="0" w:type="dxa"/>
              <w:right w:w="0" w:type="dxa"/>
            </w:tcMar>
            <w:vAlign w:val="bottom"/>
          </w:tcPr>
          <w:p w14:paraId="5BA9A5F4" w14:textId="77777777" w:rsidR="002A7D1F" w:rsidRPr="00610280" w:rsidRDefault="002A7D1F" w:rsidP="007F6E65">
            <w:pPr>
              <w:pStyle w:val="96Dash1Line"/>
              <w:rPr>
                <w:rFonts w:ascii="Times New Roman" w:eastAsia="新細明體" w:hAnsi="Times New Roman" w:cs="Times New Roman"/>
                <w:outline w:val="0"/>
              </w:rPr>
            </w:pPr>
            <w:r w:rsidRPr="00610280">
              <w:rPr>
                <w:rFonts w:ascii="Times New Roman" w:eastAsia="新細明體" w:hAnsi="Times New Roman" w:cs="Times New Roman"/>
                <w:outline w:val="0"/>
              </w:rPr>
              <w:t xml:space="preserve"> </w:t>
            </w:r>
          </w:p>
        </w:tc>
        <w:tc>
          <w:tcPr>
            <w:tcW w:w="1531" w:type="dxa"/>
            <w:tcMar>
              <w:top w:w="0" w:type="dxa"/>
              <w:left w:w="0" w:type="dxa"/>
              <w:bottom w:w="0" w:type="dxa"/>
              <w:right w:w="0" w:type="dxa"/>
            </w:tcMar>
            <w:vAlign w:val="bottom"/>
          </w:tcPr>
          <w:p w14:paraId="16505CE8" w14:textId="77777777" w:rsidR="002A7D1F" w:rsidRPr="00610280" w:rsidRDefault="002A7D1F" w:rsidP="002A7D1F">
            <w:pPr>
              <w:pStyle w:val="96Dash1Line"/>
              <w:tabs>
                <w:tab w:val="clear" w:pos="397"/>
                <w:tab w:val="clear" w:pos="794"/>
                <w:tab w:val="clear" w:pos="1191"/>
              </w:tabs>
              <w:rPr>
                <w:rFonts w:ascii="Times New Roman" w:eastAsia="新細明體" w:hAnsi="Times New Roman" w:cs="Times New Roman"/>
                <w:outline w:val="0"/>
              </w:rPr>
            </w:pPr>
            <w:r w:rsidRPr="00610280">
              <w:rPr>
                <w:rStyle w:val="Bold"/>
                <w:rFonts w:ascii="Times New Roman" w:eastAsia="新細明體" w:hAnsi="Times New Roman" w:cs="Times New Roman"/>
                <w:b/>
                <w:bCs/>
                <w:outline w:val="0"/>
              </w:rPr>
              <w:t xml:space="preserve"> </w:t>
            </w:r>
          </w:p>
        </w:tc>
        <w:tc>
          <w:tcPr>
            <w:tcW w:w="1531" w:type="dxa"/>
            <w:tcMar>
              <w:top w:w="0" w:type="dxa"/>
              <w:left w:w="0" w:type="dxa"/>
              <w:bottom w:w="0" w:type="dxa"/>
              <w:right w:w="0" w:type="dxa"/>
            </w:tcMar>
            <w:vAlign w:val="bottom"/>
          </w:tcPr>
          <w:p w14:paraId="2408ECE6" w14:textId="77777777" w:rsidR="002A7D1F" w:rsidRPr="00610280" w:rsidRDefault="002A7D1F" w:rsidP="002A7D1F">
            <w:pPr>
              <w:pStyle w:val="96Dash1Line"/>
              <w:tabs>
                <w:tab w:val="clear" w:pos="397"/>
                <w:tab w:val="clear" w:pos="794"/>
                <w:tab w:val="clear" w:pos="1191"/>
              </w:tabs>
              <w:rPr>
                <w:rFonts w:ascii="Times New Roman" w:eastAsia="新細明體" w:hAnsi="Times New Roman" w:cs="Times New Roman"/>
                <w:outline w:val="0"/>
              </w:rPr>
            </w:pPr>
            <w:r w:rsidRPr="00610280">
              <w:rPr>
                <w:rFonts w:ascii="Times New Roman" w:eastAsia="新細明體" w:hAnsi="Times New Roman" w:cs="Times New Roman"/>
                <w:outline w:val="0"/>
              </w:rPr>
              <w:t xml:space="preserve"> </w:t>
            </w:r>
          </w:p>
        </w:tc>
      </w:tr>
      <w:tr w:rsidR="002A7D1F" w:rsidRPr="00610280" w14:paraId="59F94CD1" w14:textId="77777777" w:rsidTr="00FA335C">
        <w:trPr>
          <w:trHeight w:val="59"/>
        </w:trPr>
        <w:tc>
          <w:tcPr>
            <w:tcW w:w="5839" w:type="dxa"/>
            <w:tcMar>
              <w:top w:w="0" w:type="dxa"/>
              <w:left w:w="113" w:type="dxa"/>
              <w:bottom w:w="0" w:type="dxa"/>
              <w:right w:w="0" w:type="dxa"/>
            </w:tcMar>
          </w:tcPr>
          <w:p w14:paraId="764210DA" w14:textId="77777777" w:rsidR="002A7D1F" w:rsidRPr="00610280" w:rsidRDefault="002A7D1F" w:rsidP="007F6E65">
            <w:pPr>
              <w:pStyle w:val="50TableText"/>
              <w:jc w:val="left"/>
              <w:rPr>
                <w:rFonts w:ascii="Times New Roman" w:eastAsia="新細明體" w:hAnsi="Times New Roman" w:cs="Times New Roman"/>
              </w:rPr>
            </w:pPr>
            <w:r w:rsidRPr="00610280">
              <w:rPr>
                <w:rStyle w:val="Bold"/>
                <w:rFonts w:ascii="Times New Roman" w:eastAsia="新細明體" w:hAnsi="Times New Roman" w:cs="Times New Roman"/>
                <w:b/>
                <w:bCs/>
              </w:rPr>
              <w:t>Investing activities</w:t>
            </w:r>
          </w:p>
        </w:tc>
        <w:tc>
          <w:tcPr>
            <w:tcW w:w="737" w:type="dxa"/>
            <w:tcMar>
              <w:top w:w="0" w:type="dxa"/>
              <w:left w:w="0" w:type="dxa"/>
              <w:bottom w:w="0" w:type="dxa"/>
              <w:right w:w="0" w:type="dxa"/>
            </w:tcMar>
          </w:tcPr>
          <w:p w14:paraId="5F8D7720" w14:textId="77777777" w:rsidR="002A7D1F" w:rsidRPr="00610280" w:rsidRDefault="002A7D1F" w:rsidP="007F6E65">
            <w:pPr>
              <w:pStyle w:val="a"/>
              <w:spacing w:line="240" w:lineRule="auto"/>
              <w:jc w:val="left"/>
              <w:textAlignment w:val="auto"/>
              <w:rPr>
                <w:rFonts w:ascii="Times New Roman" w:eastAsia="新細明體" w:hAnsi="Times New Roman" w:cs="Times New Roman"/>
                <w:color w:val="auto"/>
                <w:lang w:val="en-US"/>
              </w:rPr>
            </w:pPr>
          </w:p>
        </w:tc>
        <w:tc>
          <w:tcPr>
            <w:tcW w:w="1531" w:type="dxa"/>
            <w:tcMar>
              <w:top w:w="0" w:type="dxa"/>
              <w:left w:w="0" w:type="dxa"/>
              <w:bottom w:w="0" w:type="dxa"/>
              <w:right w:w="0" w:type="dxa"/>
            </w:tcMar>
          </w:tcPr>
          <w:p w14:paraId="511FF13F" w14:textId="77777777" w:rsidR="002A7D1F" w:rsidRPr="00610280" w:rsidRDefault="002A7D1F" w:rsidP="002A7D1F">
            <w:pPr>
              <w:pStyle w:val="a"/>
              <w:spacing w:line="240" w:lineRule="auto"/>
              <w:jc w:val="left"/>
              <w:textAlignment w:val="auto"/>
              <w:rPr>
                <w:rFonts w:ascii="Times New Roman" w:eastAsia="新細明體" w:hAnsi="Times New Roman" w:cs="Times New Roman"/>
                <w:color w:val="auto"/>
                <w:lang w:val="en-US"/>
              </w:rPr>
            </w:pPr>
          </w:p>
        </w:tc>
        <w:tc>
          <w:tcPr>
            <w:tcW w:w="1531" w:type="dxa"/>
            <w:tcMar>
              <w:top w:w="0" w:type="dxa"/>
              <w:left w:w="113" w:type="dxa"/>
              <w:bottom w:w="0" w:type="dxa"/>
              <w:right w:w="0" w:type="dxa"/>
            </w:tcMar>
          </w:tcPr>
          <w:p w14:paraId="5176E9EF" w14:textId="77777777" w:rsidR="002A7D1F" w:rsidRPr="00610280" w:rsidRDefault="002A7D1F" w:rsidP="002A7D1F">
            <w:pPr>
              <w:pStyle w:val="a"/>
              <w:spacing w:line="240" w:lineRule="auto"/>
              <w:jc w:val="left"/>
              <w:textAlignment w:val="auto"/>
              <w:rPr>
                <w:rFonts w:ascii="Times New Roman" w:eastAsia="新細明體" w:hAnsi="Times New Roman" w:cs="Times New Roman"/>
                <w:color w:val="auto"/>
                <w:lang w:val="en-US"/>
              </w:rPr>
            </w:pPr>
          </w:p>
        </w:tc>
      </w:tr>
      <w:tr w:rsidR="002A7D1F" w:rsidRPr="00610280" w14:paraId="500F5EB0" w14:textId="77777777" w:rsidTr="00FA335C">
        <w:trPr>
          <w:trHeight w:val="59"/>
        </w:trPr>
        <w:tc>
          <w:tcPr>
            <w:tcW w:w="5839" w:type="dxa"/>
            <w:tcMar>
              <w:top w:w="0" w:type="dxa"/>
              <w:left w:w="113" w:type="dxa"/>
              <w:bottom w:w="0" w:type="dxa"/>
              <w:right w:w="0" w:type="dxa"/>
            </w:tcMar>
          </w:tcPr>
          <w:p w14:paraId="4C04C358" w14:textId="77777777" w:rsidR="002A7D1F" w:rsidRPr="00610280" w:rsidRDefault="002A7D1F" w:rsidP="007F6E65">
            <w:pPr>
              <w:pStyle w:val="50TableText"/>
              <w:jc w:val="left"/>
              <w:rPr>
                <w:rFonts w:ascii="Times New Roman" w:eastAsia="新細明體" w:hAnsi="Times New Roman" w:cs="Times New Roman"/>
              </w:rPr>
            </w:pPr>
            <w:r w:rsidRPr="00610280">
              <w:rPr>
                <w:rFonts w:ascii="Times New Roman" w:eastAsia="新細明體" w:hAnsi="Times New Roman" w:cs="Times New Roman"/>
              </w:rPr>
              <w:t>Interest received</w:t>
            </w:r>
          </w:p>
        </w:tc>
        <w:tc>
          <w:tcPr>
            <w:tcW w:w="737" w:type="dxa"/>
            <w:tcMar>
              <w:top w:w="0" w:type="dxa"/>
              <w:left w:w="0" w:type="dxa"/>
              <w:bottom w:w="0" w:type="dxa"/>
              <w:right w:w="0" w:type="dxa"/>
            </w:tcMar>
          </w:tcPr>
          <w:p w14:paraId="6DC6E381" w14:textId="77777777" w:rsidR="002A7D1F" w:rsidRPr="00610280" w:rsidRDefault="002A7D1F" w:rsidP="007F6E65">
            <w:pPr>
              <w:pStyle w:val="a"/>
              <w:spacing w:line="240" w:lineRule="auto"/>
              <w:jc w:val="left"/>
              <w:textAlignment w:val="auto"/>
              <w:rPr>
                <w:rFonts w:ascii="Times New Roman" w:eastAsia="新細明體" w:hAnsi="Times New Roman" w:cs="Times New Roman"/>
                <w:color w:val="auto"/>
                <w:lang w:val="en-US"/>
              </w:rPr>
            </w:pPr>
          </w:p>
        </w:tc>
        <w:tc>
          <w:tcPr>
            <w:tcW w:w="1531" w:type="dxa"/>
            <w:tcMar>
              <w:top w:w="0" w:type="dxa"/>
              <w:left w:w="0" w:type="dxa"/>
              <w:bottom w:w="0" w:type="dxa"/>
              <w:right w:w="0" w:type="dxa"/>
            </w:tcMar>
          </w:tcPr>
          <w:p w14:paraId="0212B238" w14:textId="77777777" w:rsidR="002A7D1F" w:rsidRPr="00610280" w:rsidRDefault="002A7D1F" w:rsidP="006F337C">
            <w:pPr>
              <w:pStyle w:val="50TableText"/>
              <w:tabs>
                <w:tab w:val="clear" w:pos="397"/>
                <w:tab w:val="clear" w:pos="794"/>
                <w:tab w:val="clear" w:pos="1191"/>
                <w:tab w:val="right" w:pos="1431"/>
              </w:tabs>
              <w:rPr>
                <w:rFonts w:ascii="Times New Roman" w:eastAsia="新細明體" w:hAnsi="Times New Roman" w:cs="Times New Roman"/>
              </w:rPr>
            </w:pPr>
            <w:r w:rsidRPr="00610280">
              <w:rPr>
                <w:rStyle w:val="Bold"/>
                <w:rFonts w:ascii="Times New Roman" w:eastAsia="新細明體" w:hAnsi="Times New Roman" w:cs="Times New Roman"/>
                <w:b/>
                <w:bCs/>
              </w:rPr>
              <w:t>$</w:t>
            </w:r>
            <w:r w:rsidRPr="00610280">
              <w:rPr>
                <w:rStyle w:val="Bold"/>
                <w:rFonts w:ascii="Times New Roman" w:eastAsia="新細明體" w:hAnsi="Times New Roman" w:cs="Times New Roman"/>
                <w:b/>
                <w:bCs/>
              </w:rPr>
              <w:tab/>
              <w:t>13,595,138</w:t>
            </w:r>
          </w:p>
        </w:tc>
        <w:tc>
          <w:tcPr>
            <w:tcW w:w="1531" w:type="dxa"/>
            <w:tcMar>
              <w:top w:w="0" w:type="dxa"/>
              <w:left w:w="113" w:type="dxa"/>
              <w:bottom w:w="0" w:type="dxa"/>
              <w:right w:w="0" w:type="dxa"/>
            </w:tcMar>
          </w:tcPr>
          <w:p w14:paraId="224BC69E" w14:textId="77777777" w:rsidR="002A7D1F" w:rsidRPr="00610280" w:rsidRDefault="002A7D1F" w:rsidP="006F337C">
            <w:pPr>
              <w:pStyle w:val="50TableText"/>
              <w:tabs>
                <w:tab w:val="clear" w:pos="397"/>
                <w:tab w:val="clear" w:pos="794"/>
                <w:tab w:val="clear" w:pos="1191"/>
                <w:tab w:val="right" w:pos="1431"/>
              </w:tabs>
              <w:rPr>
                <w:rFonts w:ascii="Times New Roman" w:eastAsia="新細明體" w:hAnsi="Times New Roman" w:cs="Times New Roman"/>
              </w:rPr>
            </w:pPr>
            <w:r w:rsidRPr="00610280">
              <w:rPr>
                <w:rFonts w:ascii="Times New Roman" w:eastAsia="新細明體" w:hAnsi="Times New Roman" w:cs="Times New Roman"/>
              </w:rPr>
              <w:t>$</w:t>
            </w:r>
            <w:r w:rsidRPr="00610280">
              <w:rPr>
                <w:rFonts w:ascii="Times New Roman" w:eastAsia="新細明體" w:hAnsi="Times New Roman" w:cs="Times New Roman"/>
              </w:rPr>
              <w:tab/>
              <w:t>16,461,251</w:t>
            </w:r>
          </w:p>
        </w:tc>
      </w:tr>
      <w:tr w:rsidR="002A7D1F" w:rsidRPr="00610280" w14:paraId="2FD0A931" w14:textId="77777777" w:rsidTr="00FA335C">
        <w:trPr>
          <w:trHeight w:val="59"/>
        </w:trPr>
        <w:tc>
          <w:tcPr>
            <w:tcW w:w="5839" w:type="dxa"/>
            <w:tcMar>
              <w:top w:w="0" w:type="dxa"/>
              <w:left w:w="113" w:type="dxa"/>
              <w:bottom w:w="0" w:type="dxa"/>
              <w:right w:w="0" w:type="dxa"/>
            </w:tcMar>
          </w:tcPr>
          <w:p w14:paraId="78B054C2" w14:textId="77777777" w:rsidR="002A7D1F" w:rsidRPr="00610280" w:rsidRDefault="002A7D1F" w:rsidP="007F6E65">
            <w:pPr>
              <w:pStyle w:val="50TableText"/>
              <w:jc w:val="left"/>
              <w:rPr>
                <w:rFonts w:ascii="Times New Roman" w:eastAsia="新細明體" w:hAnsi="Times New Roman" w:cs="Times New Roman"/>
              </w:rPr>
            </w:pPr>
            <w:r w:rsidRPr="00610280">
              <w:rPr>
                <w:rFonts w:ascii="Times New Roman" w:eastAsia="新細明體" w:hAnsi="Times New Roman" w:cs="Times New Roman"/>
              </w:rPr>
              <w:t xml:space="preserve">Payments for purchase of property, </w:t>
            </w:r>
          </w:p>
          <w:p w14:paraId="1FB099FA" w14:textId="77777777" w:rsidR="002A7D1F" w:rsidRPr="00610280" w:rsidRDefault="002A7D1F" w:rsidP="007F6E65">
            <w:pPr>
              <w:pStyle w:val="50TableText"/>
              <w:jc w:val="left"/>
              <w:rPr>
                <w:rFonts w:ascii="Times New Roman" w:eastAsia="新細明體" w:hAnsi="Times New Roman" w:cs="Times New Roman"/>
              </w:rPr>
            </w:pPr>
            <w:r w:rsidRPr="00610280">
              <w:rPr>
                <w:rFonts w:ascii="Times New Roman" w:eastAsia="新細明體" w:hAnsi="Times New Roman" w:cs="Times New Roman"/>
              </w:rPr>
              <w:t> </w:t>
            </w:r>
            <w:r w:rsidRPr="00610280">
              <w:rPr>
                <w:rFonts w:ascii="Times New Roman" w:eastAsia="新細明體" w:hAnsi="Times New Roman" w:cs="Times New Roman"/>
              </w:rPr>
              <w:t>plant and equipment</w:t>
            </w:r>
          </w:p>
        </w:tc>
        <w:tc>
          <w:tcPr>
            <w:tcW w:w="737" w:type="dxa"/>
            <w:tcMar>
              <w:top w:w="0" w:type="dxa"/>
              <w:left w:w="0" w:type="dxa"/>
              <w:bottom w:w="0" w:type="dxa"/>
              <w:right w:w="0" w:type="dxa"/>
            </w:tcMar>
          </w:tcPr>
          <w:p w14:paraId="550FDD44" w14:textId="77777777" w:rsidR="002A7D1F" w:rsidRPr="00610280" w:rsidRDefault="002A7D1F" w:rsidP="007F6E65">
            <w:pPr>
              <w:pStyle w:val="a"/>
              <w:spacing w:line="240" w:lineRule="auto"/>
              <w:jc w:val="left"/>
              <w:textAlignment w:val="auto"/>
              <w:rPr>
                <w:rFonts w:ascii="Times New Roman" w:eastAsia="新細明體" w:hAnsi="Times New Roman" w:cs="Times New Roman"/>
                <w:color w:val="auto"/>
                <w:lang w:val="en-US"/>
              </w:rPr>
            </w:pPr>
          </w:p>
        </w:tc>
        <w:tc>
          <w:tcPr>
            <w:tcW w:w="1531" w:type="dxa"/>
            <w:tcMar>
              <w:top w:w="0" w:type="dxa"/>
              <w:left w:w="0" w:type="dxa"/>
              <w:bottom w:w="0" w:type="dxa"/>
              <w:right w:w="0" w:type="dxa"/>
            </w:tcMar>
            <w:vAlign w:val="bottom"/>
          </w:tcPr>
          <w:p w14:paraId="5CA8648D" w14:textId="77777777" w:rsidR="002A7D1F" w:rsidRPr="00610280" w:rsidRDefault="002A7D1F" w:rsidP="006F337C">
            <w:pPr>
              <w:pStyle w:val="50TableText"/>
              <w:tabs>
                <w:tab w:val="clear" w:pos="397"/>
                <w:tab w:val="clear" w:pos="794"/>
                <w:tab w:val="clear" w:pos="1191"/>
                <w:tab w:val="decimal" w:pos="1409"/>
              </w:tabs>
              <w:rPr>
                <w:rFonts w:ascii="Times New Roman" w:eastAsia="新細明體" w:hAnsi="Times New Roman" w:cs="Times New Roman"/>
              </w:rPr>
            </w:pPr>
            <w:r w:rsidRPr="00610280">
              <w:rPr>
                <w:rStyle w:val="Bold"/>
                <w:rFonts w:ascii="Times New Roman" w:eastAsia="新細明體" w:hAnsi="Times New Roman" w:cs="Times New Roman"/>
                <w:b/>
                <w:bCs/>
              </w:rPr>
              <w:t>(933,511)</w:t>
            </w:r>
          </w:p>
        </w:tc>
        <w:tc>
          <w:tcPr>
            <w:tcW w:w="1531" w:type="dxa"/>
            <w:tcMar>
              <w:top w:w="0" w:type="dxa"/>
              <w:left w:w="0" w:type="dxa"/>
              <w:bottom w:w="0" w:type="dxa"/>
              <w:right w:w="0" w:type="dxa"/>
            </w:tcMar>
            <w:vAlign w:val="bottom"/>
          </w:tcPr>
          <w:p w14:paraId="43264FD0" w14:textId="77777777" w:rsidR="002A7D1F" w:rsidRPr="00610280" w:rsidRDefault="002A7D1F" w:rsidP="006F337C">
            <w:pPr>
              <w:pStyle w:val="50TableText"/>
              <w:tabs>
                <w:tab w:val="clear" w:pos="397"/>
                <w:tab w:val="clear" w:pos="794"/>
                <w:tab w:val="clear" w:pos="1191"/>
                <w:tab w:val="decimal" w:pos="1409"/>
              </w:tabs>
              <w:rPr>
                <w:rFonts w:ascii="Times New Roman" w:eastAsia="新細明體" w:hAnsi="Times New Roman" w:cs="Times New Roman"/>
              </w:rPr>
            </w:pPr>
            <w:r w:rsidRPr="00610280">
              <w:rPr>
                <w:rFonts w:ascii="Times New Roman" w:eastAsia="新細明體" w:hAnsi="Times New Roman" w:cs="Times New Roman"/>
              </w:rPr>
              <w:t>(3,921,941)</w:t>
            </w:r>
          </w:p>
        </w:tc>
      </w:tr>
      <w:tr w:rsidR="002A7D1F" w:rsidRPr="00610280" w14:paraId="3BAFFB5B" w14:textId="77777777" w:rsidTr="00FA335C">
        <w:trPr>
          <w:trHeight w:val="59"/>
        </w:trPr>
        <w:tc>
          <w:tcPr>
            <w:tcW w:w="5839" w:type="dxa"/>
            <w:tcMar>
              <w:top w:w="0" w:type="dxa"/>
              <w:left w:w="113" w:type="dxa"/>
              <w:bottom w:w="0" w:type="dxa"/>
              <w:right w:w="0" w:type="dxa"/>
            </w:tcMar>
          </w:tcPr>
          <w:p w14:paraId="72F79357" w14:textId="77777777" w:rsidR="002A7D1F" w:rsidRPr="00610280" w:rsidRDefault="002A7D1F" w:rsidP="007F6E65">
            <w:pPr>
              <w:pStyle w:val="50TableText"/>
              <w:jc w:val="left"/>
              <w:rPr>
                <w:rFonts w:ascii="Times New Roman" w:eastAsia="新細明體" w:hAnsi="Times New Roman" w:cs="Times New Roman"/>
              </w:rPr>
            </w:pPr>
            <w:r w:rsidRPr="00610280">
              <w:rPr>
                <w:rFonts w:ascii="Times New Roman" w:eastAsia="新細明體" w:hAnsi="Times New Roman" w:cs="Times New Roman"/>
              </w:rPr>
              <w:t xml:space="preserve">Proceeds from sale of property, </w:t>
            </w:r>
          </w:p>
          <w:p w14:paraId="1EDC68F1" w14:textId="77777777" w:rsidR="002A7D1F" w:rsidRPr="00610280" w:rsidRDefault="002A7D1F" w:rsidP="007F6E65">
            <w:pPr>
              <w:pStyle w:val="50TableText"/>
              <w:jc w:val="left"/>
              <w:rPr>
                <w:rFonts w:ascii="Times New Roman" w:eastAsia="新細明體" w:hAnsi="Times New Roman" w:cs="Times New Roman"/>
              </w:rPr>
            </w:pPr>
            <w:r w:rsidRPr="00610280">
              <w:rPr>
                <w:rFonts w:ascii="Times New Roman" w:eastAsia="新細明體" w:hAnsi="Times New Roman" w:cs="Times New Roman"/>
              </w:rPr>
              <w:t> </w:t>
            </w:r>
            <w:r w:rsidRPr="00610280">
              <w:rPr>
                <w:rFonts w:ascii="Times New Roman" w:eastAsia="新細明體" w:hAnsi="Times New Roman" w:cs="Times New Roman"/>
              </w:rPr>
              <w:t>plant and equipment</w:t>
            </w:r>
          </w:p>
        </w:tc>
        <w:tc>
          <w:tcPr>
            <w:tcW w:w="737" w:type="dxa"/>
            <w:tcMar>
              <w:top w:w="0" w:type="dxa"/>
              <w:left w:w="0" w:type="dxa"/>
              <w:bottom w:w="0" w:type="dxa"/>
              <w:right w:w="0" w:type="dxa"/>
            </w:tcMar>
          </w:tcPr>
          <w:p w14:paraId="08B2B49B" w14:textId="77777777" w:rsidR="002A7D1F" w:rsidRPr="00610280" w:rsidRDefault="002A7D1F" w:rsidP="007F6E65">
            <w:pPr>
              <w:pStyle w:val="a"/>
              <w:spacing w:line="240" w:lineRule="auto"/>
              <w:jc w:val="left"/>
              <w:textAlignment w:val="auto"/>
              <w:rPr>
                <w:rFonts w:ascii="Times New Roman" w:eastAsia="新細明體" w:hAnsi="Times New Roman" w:cs="Times New Roman"/>
                <w:color w:val="auto"/>
                <w:lang w:val="en-US"/>
              </w:rPr>
            </w:pPr>
          </w:p>
        </w:tc>
        <w:tc>
          <w:tcPr>
            <w:tcW w:w="1531" w:type="dxa"/>
            <w:tcMar>
              <w:top w:w="0" w:type="dxa"/>
              <w:left w:w="0" w:type="dxa"/>
              <w:bottom w:w="0" w:type="dxa"/>
              <w:right w:w="0" w:type="dxa"/>
            </w:tcMar>
            <w:vAlign w:val="bottom"/>
          </w:tcPr>
          <w:p w14:paraId="4AC7439F" w14:textId="77777777" w:rsidR="002A7D1F" w:rsidRPr="00610280" w:rsidRDefault="002A7D1F" w:rsidP="006F337C">
            <w:pPr>
              <w:pStyle w:val="50TableText"/>
              <w:tabs>
                <w:tab w:val="clear" w:pos="397"/>
                <w:tab w:val="clear" w:pos="794"/>
                <w:tab w:val="clear" w:pos="1191"/>
                <w:tab w:val="decimal" w:pos="1409"/>
              </w:tabs>
              <w:rPr>
                <w:rFonts w:ascii="Times New Roman" w:eastAsia="新細明體" w:hAnsi="Times New Roman" w:cs="Times New Roman"/>
              </w:rPr>
            </w:pPr>
            <w:r w:rsidRPr="00610280">
              <w:rPr>
                <w:rStyle w:val="Bold"/>
                <w:rFonts w:ascii="Times New Roman" w:eastAsia="新細明體" w:hAnsi="Times New Roman" w:cs="Times New Roman"/>
                <w:b/>
                <w:bCs/>
              </w:rPr>
              <w:t>145,299</w:t>
            </w:r>
          </w:p>
        </w:tc>
        <w:tc>
          <w:tcPr>
            <w:tcW w:w="1531" w:type="dxa"/>
            <w:tcMar>
              <w:top w:w="0" w:type="dxa"/>
              <w:left w:w="0" w:type="dxa"/>
              <w:bottom w:w="0" w:type="dxa"/>
              <w:right w:w="0" w:type="dxa"/>
            </w:tcMar>
            <w:vAlign w:val="bottom"/>
          </w:tcPr>
          <w:p w14:paraId="597A1622" w14:textId="77777777" w:rsidR="002A7D1F" w:rsidRPr="00610280" w:rsidRDefault="002A7D1F" w:rsidP="006F337C">
            <w:pPr>
              <w:pStyle w:val="50TableText"/>
              <w:tabs>
                <w:tab w:val="clear" w:pos="397"/>
                <w:tab w:val="clear" w:pos="794"/>
                <w:tab w:val="clear" w:pos="1191"/>
                <w:tab w:val="decimal" w:pos="1409"/>
              </w:tabs>
              <w:rPr>
                <w:rFonts w:ascii="Times New Roman" w:eastAsia="新細明體" w:hAnsi="Times New Roman" w:cs="Times New Roman"/>
              </w:rPr>
            </w:pPr>
            <w:r w:rsidRPr="00610280">
              <w:rPr>
                <w:rFonts w:ascii="Times New Roman" w:eastAsia="新細明體" w:hAnsi="Times New Roman" w:cs="Times New Roman"/>
              </w:rPr>
              <w:t>–</w:t>
            </w:r>
          </w:p>
        </w:tc>
      </w:tr>
      <w:tr w:rsidR="002A7D1F" w:rsidRPr="00610280" w14:paraId="2F69F62C" w14:textId="77777777" w:rsidTr="00FA335C">
        <w:trPr>
          <w:trHeight w:val="59"/>
        </w:trPr>
        <w:tc>
          <w:tcPr>
            <w:tcW w:w="5839" w:type="dxa"/>
            <w:tcMar>
              <w:top w:w="0" w:type="dxa"/>
              <w:left w:w="113" w:type="dxa"/>
              <w:bottom w:w="0" w:type="dxa"/>
              <w:right w:w="0" w:type="dxa"/>
            </w:tcMar>
          </w:tcPr>
          <w:p w14:paraId="694AA633" w14:textId="77777777" w:rsidR="002A7D1F" w:rsidRPr="00610280" w:rsidRDefault="002A7D1F" w:rsidP="007F6E65">
            <w:pPr>
              <w:pStyle w:val="50TableText"/>
              <w:jc w:val="left"/>
              <w:rPr>
                <w:rFonts w:ascii="Times New Roman" w:eastAsia="新細明體" w:hAnsi="Times New Roman" w:cs="Times New Roman"/>
              </w:rPr>
            </w:pPr>
            <w:r w:rsidRPr="00610280">
              <w:rPr>
                <w:rFonts w:ascii="Times New Roman" w:eastAsia="新細明體" w:hAnsi="Times New Roman" w:cs="Times New Roman"/>
              </w:rPr>
              <w:t xml:space="preserve">Placement of time deposits </w:t>
            </w:r>
          </w:p>
          <w:p w14:paraId="6FD6F20D" w14:textId="77777777" w:rsidR="002A7D1F" w:rsidRPr="00610280" w:rsidRDefault="002A7D1F" w:rsidP="007F6E65">
            <w:pPr>
              <w:pStyle w:val="50TableText"/>
              <w:jc w:val="left"/>
              <w:rPr>
                <w:rFonts w:ascii="Times New Roman" w:eastAsia="新細明體" w:hAnsi="Times New Roman" w:cs="Times New Roman"/>
              </w:rPr>
            </w:pPr>
            <w:r w:rsidRPr="00610280">
              <w:rPr>
                <w:rFonts w:ascii="Times New Roman" w:eastAsia="新細明體" w:hAnsi="Times New Roman" w:cs="Times New Roman"/>
              </w:rPr>
              <w:t> </w:t>
            </w:r>
            <w:r w:rsidRPr="00610280">
              <w:rPr>
                <w:rFonts w:ascii="Times New Roman" w:eastAsia="新細明體" w:hAnsi="Times New Roman" w:cs="Times New Roman"/>
              </w:rPr>
              <w:t xml:space="preserve">with original maturity over </w:t>
            </w:r>
          </w:p>
          <w:p w14:paraId="2410E2C5" w14:textId="77777777" w:rsidR="002A7D1F" w:rsidRPr="00610280" w:rsidRDefault="002A7D1F" w:rsidP="007F6E65">
            <w:pPr>
              <w:pStyle w:val="50TableText"/>
              <w:jc w:val="left"/>
              <w:rPr>
                <w:rFonts w:ascii="Times New Roman" w:eastAsia="新細明體" w:hAnsi="Times New Roman" w:cs="Times New Roman"/>
              </w:rPr>
            </w:pPr>
            <w:r w:rsidRPr="00610280">
              <w:rPr>
                <w:rFonts w:ascii="Times New Roman" w:eastAsia="新細明體" w:hAnsi="Times New Roman" w:cs="Times New Roman"/>
              </w:rPr>
              <w:t> </w:t>
            </w:r>
            <w:r w:rsidRPr="00610280">
              <w:rPr>
                <w:rFonts w:ascii="Times New Roman" w:eastAsia="新細明體" w:hAnsi="Times New Roman" w:cs="Times New Roman"/>
              </w:rPr>
              <w:t>three months</w:t>
            </w:r>
          </w:p>
        </w:tc>
        <w:tc>
          <w:tcPr>
            <w:tcW w:w="737" w:type="dxa"/>
            <w:tcMar>
              <w:top w:w="0" w:type="dxa"/>
              <w:left w:w="0" w:type="dxa"/>
              <w:bottom w:w="0" w:type="dxa"/>
              <w:right w:w="0" w:type="dxa"/>
            </w:tcMar>
          </w:tcPr>
          <w:p w14:paraId="36D877C2" w14:textId="77777777" w:rsidR="002A7D1F" w:rsidRPr="00610280" w:rsidRDefault="002A7D1F" w:rsidP="007F6E65">
            <w:pPr>
              <w:pStyle w:val="a"/>
              <w:spacing w:line="240" w:lineRule="auto"/>
              <w:jc w:val="left"/>
              <w:textAlignment w:val="auto"/>
              <w:rPr>
                <w:rFonts w:ascii="Times New Roman" w:eastAsia="新細明體" w:hAnsi="Times New Roman" w:cs="Times New Roman"/>
                <w:color w:val="auto"/>
                <w:lang w:val="en-US"/>
              </w:rPr>
            </w:pPr>
          </w:p>
        </w:tc>
        <w:tc>
          <w:tcPr>
            <w:tcW w:w="1531" w:type="dxa"/>
            <w:tcMar>
              <w:top w:w="0" w:type="dxa"/>
              <w:left w:w="0" w:type="dxa"/>
              <w:bottom w:w="0" w:type="dxa"/>
              <w:right w:w="0" w:type="dxa"/>
            </w:tcMar>
            <w:vAlign w:val="bottom"/>
          </w:tcPr>
          <w:p w14:paraId="29771F4D" w14:textId="77777777" w:rsidR="002A7D1F" w:rsidRPr="00610280" w:rsidRDefault="002A7D1F" w:rsidP="006F337C">
            <w:pPr>
              <w:pStyle w:val="50TableText"/>
              <w:tabs>
                <w:tab w:val="clear" w:pos="397"/>
                <w:tab w:val="clear" w:pos="794"/>
                <w:tab w:val="clear" w:pos="1191"/>
                <w:tab w:val="decimal" w:pos="1409"/>
              </w:tabs>
              <w:rPr>
                <w:rFonts w:ascii="Times New Roman" w:eastAsia="新細明體" w:hAnsi="Times New Roman" w:cs="Times New Roman"/>
              </w:rPr>
            </w:pPr>
            <w:r w:rsidRPr="00610280">
              <w:rPr>
                <w:rStyle w:val="Bold"/>
                <w:rFonts w:ascii="Times New Roman" w:eastAsia="新細明體" w:hAnsi="Times New Roman" w:cs="Times New Roman"/>
                <w:b/>
                <w:bCs/>
              </w:rPr>
              <w:t>(493,719,000)</w:t>
            </w:r>
          </w:p>
        </w:tc>
        <w:tc>
          <w:tcPr>
            <w:tcW w:w="1531" w:type="dxa"/>
            <w:tcMar>
              <w:top w:w="0" w:type="dxa"/>
              <w:left w:w="0" w:type="dxa"/>
              <w:bottom w:w="0" w:type="dxa"/>
              <w:right w:w="0" w:type="dxa"/>
            </w:tcMar>
            <w:vAlign w:val="bottom"/>
          </w:tcPr>
          <w:p w14:paraId="59F88DEF" w14:textId="77777777" w:rsidR="002A7D1F" w:rsidRPr="00610280" w:rsidRDefault="002A7D1F" w:rsidP="006F337C">
            <w:pPr>
              <w:pStyle w:val="50TableText"/>
              <w:tabs>
                <w:tab w:val="clear" w:pos="397"/>
                <w:tab w:val="clear" w:pos="794"/>
                <w:tab w:val="clear" w:pos="1191"/>
                <w:tab w:val="decimal" w:pos="1409"/>
              </w:tabs>
              <w:rPr>
                <w:rFonts w:ascii="Times New Roman" w:eastAsia="新細明體" w:hAnsi="Times New Roman" w:cs="Times New Roman"/>
              </w:rPr>
            </w:pPr>
            <w:r w:rsidRPr="00610280">
              <w:rPr>
                <w:rFonts w:ascii="Times New Roman" w:eastAsia="新細明體" w:hAnsi="Times New Roman" w:cs="Times New Roman"/>
              </w:rPr>
              <w:t>(443,502,000)</w:t>
            </w:r>
          </w:p>
        </w:tc>
      </w:tr>
      <w:tr w:rsidR="002A7D1F" w:rsidRPr="00610280" w14:paraId="6601285B" w14:textId="77777777" w:rsidTr="00FA335C">
        <w:trPr>
          <w:trHeight w:val="59"/>
        </w:trPr>
        <w:tc>
          <w:tcPr>
            <w:tcW w:w="5839" w:type="dxa"/>
            <w:tcMar>
              <w:top w:w="0" w:type="dxa"/>
              <w:left w:w="113" w:type="dxa"/>
              <w:bottom w:w="0" w:type="dxa"/>
              <w:right w:w="0" w:type="dxa"/>
            </w:tcMar>
          </w:tcPr>
          <w:p w14:paraId="0F15C27D" w14:textId="77777777" w:rsidR="002A7D1F" w:rsidRPr="00610280" w:rsidRDefault="002A7D1F" w:rsidP="007F6E65">
            <w:pPr>
              <w:pStyle w:val="50TableText"/>
              <w:jc w:val="left"/>
              <w:rPr>
                <w:rFonts w:ascii="Times New Roman" w:eastAsia="新細明體" w:hAnsi="Times New Roman" w:cs="Times New Roman"/>
              </w:rPr>
            </w:pPr>
            <w:r w:rsidRPr="00610280">
              <w:rPr>
                <w:rFonts w:ascii="Times New Roman" w:eastAsia="新細明體" w:hAnsi="Times New Roman" w:cs="Times New Roman"/>
              </w:rPr>
              <w:t xml:space="preserve">Withdrawal of time deposits </w:t>
            </w:r>
          </w:p>
          <w:p w14:paraId="50D2FA58" w14:textId="77777777" w:rsidR="002A7D1F" w:rsidRPr="00610280" w:rsidRDefault="002A7D1F" w:rsidP="007F6E65">
            <w:pPr>
              <w:pStyle w:val="50TableText"/>
              <w:jc w:val="left"/>
              <w:rPr>
                <w:rFonts w:ascii="Times New Roman" w:eastAsia="新細明體" w:hAnsi="Times New Roman" w:cs="Times New Roman"/>
              </w:rPr>
            </w:pPr>
            <w:r w:rsidRPr="00610280">
              <w:rPr>
                <w:rFonts w:ascii="Times New Roman" w:eastAsia="新細明體" w:hAnsi="Times New Roman" w:cs="Times New Roman"/>
              </w:rPr>
              <w:t> </w:t>
            </w:r>
            <w:r w:rsidRPr="00610280">
              <w:rPr>
                <w:rFonts w:ascii="Times New Roman" w:eastAsia="新細明體" w:hAnsi="Times New Roman" w:cs="Times New Roman"/>
              </w:rPr>
              <w:t xml:space="preserve">with original maturity over </w:t>
            </w:r>
          </w:p>
          <w:p w14:paraId="48DAE001" w14:textId="77777777" w:rsidR="002A7D1F" w:rsidRPr="00610280" w:rsidRDefault="002A7D1F" w:rsidP="007F6E65">
            <w:pPr>
              <w:pStyle w:val="50TableText"/>
              <w:jc w:val="left"/>
              <w:rPr>
                <w:rFonts w:ascii="Times New Roman" w:eastAsia="新細明體" w:hAnsi="Times New Roman" w:cs="Times New Roman"/>
              </w:rPr>
            </w:pPr>
            <w:r w:rsidRPr="00610280">
              <w:rPr>
                <w:rFonts w:ascii="Times New Roman" w:eastAsia="新細明體" w:hAnsi="Times New Roman" w:cs="Times New Roman"/>
              </w:rPr>
              <w:t> </w:t>
            </w:r>
            <w:r w:rsidRPr="00610280">
              <w:rPr>
                <w:rFonts w:ascii="Times New Roman" w:eastAsia="新細明體" w:hAnsi="Times New Roman" w:cs="Times New Roman"/>
              </w:rPr>
              <w:t>three months</w:t>
            </w:r>
          </w:p>
        </w:tc>
        <w:tc>
          <w:tcPr>
            <w:tcW w:w="737" w:type="dxa"/>
            <w:tcMar>
              <w:top w:w="0" w:type="dxa"/>
              <w:left w:w="0" w:type="dxa"/>
              <w:bottom w:w="0" w:type="dxa"/>
              <w:right w:w="0" w:type="dxa"/>
            </w:tcMar>
          </w:tcPr>
          <w:p w14:paraId="0FD05EA2" w14:textId="77777777" w:rsidR="002A7D1F" w:rsidRPr="00610280" w:rsidRDefault="002A7D1F" w:rsidP="007F6E65">
            <w:pPr>
              <w:pStyle w:val="a"/>
              <w:spacing w:line="240" w:lineRule="auto"/>
              <w:jc w:val="left"/>
              <w:textAlignment w:val="auto"/>
              <w:rPr>
                <w:rFonts w:ascii="Times New Roman" w:eastAsia="新細明體" w:hAnsi="Times New Roman" w:cs="Times New Roman"/>
                <w:color w:val="auto"/>
                <w:lang w:val="en-US"/>
              </w:rPr>
            </w:pPr>
          </w:p>
        </w:tc>
        <w:tc>
          <w:tcPr>
            <w:tcW w:w="1531" w:type="dxa"/>
            <w:tcMar>
              <w:top w:w="0" w:type="dxa"/>
              <w:left w:w="0" w:type="dxa"/>
              <w:bottom w:w="0" w:type="dxa"/>
              <w:right w:w="0" w:type="dxa"/>
            </w:tcMar>
            <w:vAlign w:val="bottom"/>
          </w:tcPr>
          <w:p w14:paraId="47CB1F47" w14:textId="77777777" w:rsidR="002A7D1F" w:rsidRPr="00610280" w:rsidRDefault="002A7D1F" w:rsidP="006F337C">
            <w:pPr>
              <w:pStyle w:val="50TableText"/>
              <w:tabs>
                <w:tab w:val="clear" w:pos="397"/>
                <w:tab w:val="clear" w:pos="794"/>
                <w:tab w:val="clear" w:pos="1191"/>
                <w:tab w:val="decimal" w:pos="1409"/>
              </w:tabs>
              <w:rPr>
                <w:rFonts w:ascii="Times New Roman" w:eastAsia="新細明體" w:hAnsi="Times New Roman" w:cs="Times New Roman"/>
              </w:rPr>
            </w:pPr>
            <w:r w:rsidRPr="00610280">
              <w:rPr>
                <w:rStyle w:val="Bold"/>
                <w:rFonts w:ascii="Times New Roman" w:eastAsia="新細明體" w:hAnsi="Times New Roman" w:cs="Times New Roman"/>
                <w:b/>
                <w:bCs/>
              </w:rPr>
              <w:t>461,771,000</w:t>
            </w:r>
          </w:p>
        </w:tc>
        <w:tc>
          <w:tcPr>
            <w:tcW w:w="1531" w:type="dxa"/>
            <w:tcMar>
              <w:top w:w="0" w:type="dxa"/>
              <w:left w:w="0" w:type="dxa"/>
              <w:bottom w:w="0" w:type="dxa"/>
              <w:right w:w="0" w:type="dxa"/>
            </w:tcMar>
            <w:vAlign w:val="bottom"/>
          </w:tcPr>
          <w:p w14:paraId="567BC9FF" w14:textId="77777777" w:rsidR="002A7D1F" w:rsidRPr="00610280" w:rsidRDefault="002A7D1F" w:rsidP="006F337C">
            <w:pPr>
              <w:pStyle w:val="50TableText"/>
              <w:tabs>
                <w:tab w:val="clear" w:pos="397"/>
                <w:tab w:val="clear" w:pos="794"/>
                <w:tab w:val="clear" w:pos="1191"/>
                <w:tab w:val="decimal" w:pos="1409"/>
              </w:tabs>
              <w:rPr>
                <w:rFonts w:ascii="Times New Roman" w:eastAsia="新細明體" w:hAnsi="Times New Roman" w:cs="Times New Roman"/>
              </w:rPr>
            </w:pPr>
            <w:r w:rsidRPr="00610280">
              <w:rPr>
                <w:rFonts w:ascii="Times New Roman" w:eastAsia="新細明體" w:hAnsi="Times New Roman" w:cs="Times New Roman"/>
              </w:rPr>
              <w:t>303,742,000</w:t>
            </w:r>
          </w:p>
        </w:tc>
      </w:tr>
      <w:tr w:rsidR="002A7D1F" w:rsidRPr="00610280" w14:paraId="6FB84B5F" w14:textId="77777777" w:rsidTr="00FA335C">
        <w:trPr>
          <w:trHeight w:val="59"/>
        </w:trPr>
        <w:tc>
          <w:tcPr>
            <w:tcW w:w="5839" w:type="dxa"/>
            <w:tcMar>
              <w:top w:w="0" w:type="dxa"/>
              <w:left w:w="0" w:type="dxa"/>
              <w:bottom w:w="0" w:type="dxa"/>
              <w:right w:w="0" w:type="dxa"/>
            </w:tcMar>
            <w:vAlign w:val="bottom"/>
          </w:tcPr>
          <w:p w14:paraId="55761A67" w14:textId="77777777" w:rsidR="002A7D1F" w:rsidRPr="00610280" w:rsidRDefault="002A7D1F" w:rsidP="007F6E65">
            <w:pPr>
              <w:pStyle w:val="98Line"/>
              <w:rPr>
                <w:rFonts w:ascii="Times New Roman" w:eastAsia="新細明體" w:hAnsi="Times New Roman" w:cs="Times New Roman"/>
                <w:outline w:val="0"/>
              </w:rPr>
            </w:pPr>
            <w:r w:rsidRPr="00610280">
              <w:rPr>
                <w:rFonts w:ascii="Times New Roman" w:eastAsia="新細明體" w:hAnsi="Times New Roman" w:cs="Times New Roman"/>
                <w:outline w:val="0"/>
              </w:rPr>
              <w:t xml:space="preserve"> </w:t>
            </w:r>
          </w:p>
        </w:tc>
        <w:tc>
          <w:tcPr>
            <w:tcW w:w="737" w:type="dxa"/>
            <w:tcMar>
              <w:top w:w="0" w:type="dxa"/>
              <w:left w:w="0" w:type="dxa"/>
              <w:bottom w:w="0" w:type="dxa"/>
              <w:right w:w="0" w:type="dxa"/>
            </w:tcMar>
            <w:vAlign w:val="bottom"/>
          </w:tcPr>
          <w:p w14:paraId="2EDFB81D" w14:textId="77777777" w:rsidR="002A7D1F" w:rsidRPr="00610280" w:rsidRDefault="002A7D1F" w:rsidP="007F6E65">
            <w:pPr>
              <w:pStyle w:val="98Line"/>
              <w:rPr>
                <w:rFonts w:ascii="Times New Roman" w:eastAsia="新細明體" w:hAnsi="Times New Roman" w:cs="Times New Roman"/>
                <w:outline w:val="0"/>
              </w:rPr>
            </w:pPr>
            <w:r w:rsidRPr="00610280">
              <w:rPr>
                <w:rFonts w:ascii="Times New Roman" w:eastAsia="新細明體" w:hAnsi="Times New Roman" w:cs="Times New Roman"/>
                <w:outline w:val="0"/>
              </w:rPr>
              <w:t xml:space="preserve"> </w:t>
            </w:r>
          </w:p>
        </w:tc>
        <w:tc>
          <w:tcPr>
            <w:tcW w:w="1531" w:type="dxa"/>
            <w:tcMar>
              <w:top w:w="0" w:type="dxa"/>
              <w:left w:w="0" w:type="dxa"/>
              <w:bottom w:w="0" w:type="dxa"/>
              <w:right w:w="0" w:type="dxa"/>
            </w:tcMar>
            <w:vAlign w:val="bottom"/>
          </w:tcPr>
          <w:p w14:paraId="57A6EA14" w14:textId="77777777" w:rsidR="002A7D1F" w:rsidRPr="00610280" w:rsidRDefault="002A7D1F" w:rsidP="002A7D1F">
            <w:pPr>
              <w:pStyle w:val="98Line"/>
              <w:tabs>
                <w:tab w:val="clear" w:pos="397"/>
                <w:tab w:val="clear" w:pos="794"/>
                <w:tab w:val="clear" w:pos="1191"/>
              </w:tabs>
              <w:rPr>
                <w:rFonts w:ascii="Times New Roman" w:eastAsia="新細明體" w:hAnsi="Times New Roman" w:cs="Times New Roman"/>
                <w:outline w:val="0"/>
              </w:rPr>
            </w:pPr>
            <w:r w:rsidRPr="00610280">
              <w:rPr>
                <w:rStyle w:val="Bold"/>
                <w:rFonts w:ascii="Times New Roman" w:eastAsia="新細明體" w:hAnsi="Times New Roman" w:cs="Times New Roman"/>
                <w:b/>
                <w:bCs/>
                <w:outline w:val="0"/>
              </w:rPr>
              <w:t xml:space="preserve"> </w:t>
            </w:r>
          </w:p>
        </w:tc>
        <w:tc>
          <w:tcPr>
            <w:tcW w:w="1531" w:type="dxa"/>
            <w:tcMar>
              <w:top w:w="0" w:type="dxa"/>
              <w:left w:w="0" w:type="dxa"/>
              <w:bottom w:w="0" w:type="dxa"/>
              <w:right w:w="0" w:type="dxa"/>
            </w:tcMar>
            <w:vAlign w:val="bottom"/>
          </w:tcPr>
          <w:p w14:paraId="396EEE49" w14:textId="77777777" w:rsidR="002A7D1F" w:rsidRPr="00610280" w:rsidRDefault="002A7D1F" w:rsidP="002A7D1F">
            <w:pPr>
              <w:pStyle w:val="98Line"/>
              <w:tabs>
                <w:tab w:val="clear" w:pos="397"/>
                <w:tab w:val="clear" w:pos="794"/>
                <w:tab w:val="clear" w:pos="1191"/>
              </w:tabs>
              <w:rPr>
                <w:rFonts w:ascii="Times New Roman" w:eastAsia="新細明體" w:hAnsi="Times New Roman" w:cs="Times New Roman"/>
                <w:outline w:val="0"/>
              </w:rPr>
            </w:pPr>
            <w:r w:rsidRPr="00610280">
              <w:rPr>
                <w:rFonts w:ascii="Times New Roman" w:eastAsia="新細明體" w:hAnsi="Times New Roman" w:cs="Times New Roman"/>
                <w:outline w:val="0"/>
              </w:rPr>
              <w:t xml:space="preserve"> </w:t>
            </w:r>
          </w:p>
        </w:tc>
      </w:tr>
      <w:tr w:rsidR="002A7D1F" w:rsidRPr="00610280" w14:paraId="3C733F4E" w14:textId="77777777" w:rsidTr="00FA335C">
        <w:trPr>
          <w:trHeight w:val="59"/>
        </w:trPr>
        <w:tc>
          <w:tcPr>
            <w:tcW w:w="5839" w:type="dxa"/>
            <w:tcMar>
              <w:top w:w="0" w:type="dxa"/>
              <w:left w:w="0" w:type="dxa"/>
              <w:bottom w:w="0" w:type="dxa"/>
              <w:right w:w="0" w:type="dxa"/>
            </w:tcMar>
          </w:tcPr>
          <w:p w14:paraId="0C306816" w14:textId="77777777" w:rsidR="002A7D1F" w:rsidRPr="00610280" w:rsidRDefault="002A7D1F" w:rsidP="007F6E65">
            <w:pPr>
              <w:pStyle w:val="50TableText"/>
              <w:jc w:val="left"/>
              <w:rPr>
                <w:rStyle w:val="Bold"/>
                <w:rFonts w:ascii="Times New Roman" w:eastAsia="新細明體" w:hAnsi="Times New Roman" w:cs="Times New Roman"/>
                <w:b/>
                <w:bCs/>
              </w:rPr>
            </w:pPr>
            <w:r w:rsidRPr="00610280">
              <w:rPr>
                <w:rStyle w:val="Bold"/>
                <w:rFonts w:ascii="Times New Roman" w:eastAsia="新細明體" w:hAnsi="Times New Roman" w:cs="Times New Roman"/>
                <w:b/>
                <w:bCs/>
              </w:rPr>
              <w:t xml:space="preserve">Net cash used in investing </w:t>
            </w:r>
          </w:p>
          <w:p w14:paraId="3815CF1D" w14:textId="77777777" w:rsidR="002A7D1F" w:rsidRPr="00610280" w:rsidRDefault="002A7D1F" w:rsidP="007F6E65">
            <w:pPr>
              <w:pStyle w:val="50TableText"/>
              <w:jc w:val="left"/>
              <w:rPr>
                <w:rFonts w:ascii="Times New Roman" w:eastAsia="新細明體" w:hAnsi="Times New Roman" w:cs="Times New Roman"/>
              </w:rPr>
            </w:pPr>
            <w:r w:rsidRPr="00610280">
              <w:rPr>
                <w:rStyle w:val="Bold"/>
                <w:rFonts w:ascii="Times New Roman" w:eastAsia="新細明體" w:hAnsi="Times New Roman" w:cs="Times New Roman"/>
                <w:b/>
                <w:bCs/>
              </w:rPr>
              <w:t> </w:t>
            </w:r>
            <w:r w:rsidRPr="00610280">
              <w:rPr>
                <w:rStyle w:val="Bold"/>
                <w:rFonts w:ascii="Times New Roman" w:eastAsia="新細明體" w:hAnsi="Times New Roman" w:cs="Times New Roman"/>
                <w:b/>
                <w:bCs/>
              </w:rPr>
              <w:t>activities</w:t>
            </w:r>
          </w:p>
        </w:tc>
        <w:tc>
          <w:tcPr>
            <w:tcW w:w="737" w:type="dxa"/>
            <w:tcMar>
              <w:top w:w="0" w:type="dxa"/>
              <w:left w:w="0" w:type="dxa"/>
              <w:bottom w:w="0" w:type="dxa"/>
              <w:right w:w="0" w:type="dxa"/>
            </w:tcMar>
          </w:tcPr>
          <w:p w14:paraId="37B74B13" w14:textId="77777777" w:rsidR="002A7D1F" w:rsidRPr="00610280" w:rsidRDefault="002A7D1F" w:rsidP="007F6E65">
            <w:pPr>
              <w:pStyle w:val="a"/>
              <w:spacing w:line="240" w:lineRule="auto"/>
              <w:jc w:val="left"/>
              <w:textAlignment w:val="auto"/>
              <w:rPr>
                <w:rFonts w:ascii="Times New Roman" w:eastAsia="新細明體" w:hAnsi="Times New Roman" w:cs="Times New Roman"/>
                <w:color w:val="auto"/>
                <w:lang w:val="en-US"/>
              </w:rPr>
            </w:pPr>
          </w:p>
        </w:tc>
        <w:tc>
          <w:tcPr>
            <w:tcW w:w="1531" w:type="dxa"/>
            <w:tcMar>
              <w:top w:w="0" w:type="dxa"/>
              <w:left w:w="0" w:type="dxa"/>
              <w:bottom w:w="0" w:type="dxa"/>
              <w:right w:w="0" w:type="dxa"/>
            </w:tcMar>
            <w:vAlign w:val="bottom"/>
          </w:tcPr>
          <w:p w14:paraId="0DC7F2F2" w14:textId="77777777" w:rsidR="002A7D1F" w:rsidRPr="00610280" w:rsidRDefault="002A7D1F" w:rsidP="006F337C">
            <w:pPr>
              <w:pStyle w:val="50TableText"/>
              <w:tabs>
                <w:tab w:val="clear" w:pos="397"/>
                <w:tab w:val="clear" w:pos="794"/>
                <w:tab w:val="clear" w:pos="1191"/>
                <w:tab w:val="right" w:pos="1431"/>
              </w:tabs>
              <w:rPr>
                <w:rFonts w:ascii="Times New Roman" w:eastAsia="新細明體" w:hAnsi="Times New Roman" w:cs="Times New Roman"/>
              </w:rPr>
            </w:pPr>
            <w:r w:rsidRPr="00610280">
              <w:rPr>
                <w:rStyle w:val="Bold"/>
                <w:rFonts w:ascii="Times New Roman" w:eastAsia="新細明體" w:hAnsi="Times New Roman" w:cs="Times New Roman"/>
                <w:b/>
                <w:bCs/>
              </w:rPr>
              <w:t>$</w:t>
            </w:r>
            <w:r w:rsidRPr="00610280">
              <w:rPr>
                <w:rStyle w:val="Bold"/>
                <w:rFonts w:ascii="Times New Roman" w:eastAsia="新細明體" w:hAnsi="Times New Roman" w:cs="Times New Roman"/>
                <w:b/>
                <w:bCs/>
              </w:rPr>
              <w:tab/>
              <w:t>(19,141,074)</w:t>
            </w:r>
          </w:p>
        </w:tc>
        <w:tc>
          <w:tcPr>
            <w:tcW w:w="1531" w:type="dxa"/>
            <w:tcMar>
              <w:top w:w="0" w:type="dxa"/>
              <w:left w:w="0" w:type="dxa"/>
              <w:bottom w:w="0" w:type="dxa"/>
              <w:right w:w="0" w:type="dxa"/>
            </w:tcMar>
            <w:vAlign w:val="bottom"/>
          </w:tcPr>
          <w:p w14:paraId="4ABFD5A0" w14:textId="77777777" w:rsidR="002A7D1F" w:rsidRPr="00610280" w:rsidRDefault="002A7D1F" w:rsidP="006F337C">
            <w:pPr>
              <w:pStyle w:val="50TableText"/>
              <w:tabs>
                <w:tab w:val="clear" w:pos="397"/>
                <w:tab w:val="clear" w:pos="794"/>
                <w:tab w:val="clear" w:pos="1191"/>
                <w:tab w:val="right" w:pos="1431"/>
              </w:tabs>
              <w:ind w:firstLineChars="69" w:firstLine="123"/>
              <w:rPr>
                <w:rFonts w:ascii="Times New Roman" w:eastAsia="新細明體" w:hAnsi="Times New Roman" w:cs="Times New Roman"/>
              </w:rPr>
            </w:pPr>
            <w:r w:rsidRPr="00610280">
              <w:rPr>
                <w:rFonts w:ascii="Times New Roman" w:eastAsia="新細明體" w:hAnsi="Times New Roman" w:cs="Times New Roman"/>
              </w:rPr>
              <w:t>$</w:t>
            </w:r>
            <w:r w:rsidRPr="00610280">
              <w:rPr>
                <w:rFonts w:ascii="Times New Roman" w:eastAsia="新細明體" w:hAnsi="Times New Roman" w:cs="Times New Roman"/>
              </w:rPr>
              <w:tab/>
              <w:t>(127,220,690)</w:t>
            </w:r>
          </w:p>
        </w:tc>
      </w:tr>
      <w:tr w:rsidR="002A7D1F" w:rsidRPr="00610280" w14:paraId="2CEB72C3" w14:textId="77777777" w:rsidTr="00FA335C">
        <w:trPr>
          <w:trHeight w:val="59"/>
        </w:trPr>
        <w:tc>
          <w:tcPr>
            <w:tcW w:w="5839" w:type="dxa"/>
            <w:tcMar>
              <w:top w:w="0" w:type="dxa"/>
              <w:left w:w="0" w:type="dxa"/>
              <w:bottom w:w="0" w:type="dxa"/>
              <w:right w:w="0" w:type="dxa"/>
            </w:tcMar>
            <w:vAlign w:val="bottom"/>
          </w:tcPr>
          <w:p w14:paraId="2C50678F" w14:textId="77777777" w:rsidR="002A7D1F" w:rsidRPr="00610280" w:rsidRDefault="002A7D1F" w:rsidP="007F6E65">
            <w:pPr>
              <w:pStyle w:val="97Dash2Line"/>
              <w:rPr>
                <w:rFonts w:ascii="Times New Roman" w:eastAsia="新細明體" w:hAnsi="Times New Roman" w:cs="Times New Roman"/>
                <w:outline w:val="0"/>
              </w:rPr>
            </w:pPr>
            <w:r w:rsidRPr="00610280">
              <w:rPr>
                <w:rStyle w:val="Bold"/>
                <w:rFonts w:ascii="Times New Roman" w:eastAsia="新細明體" w:hAnsi="Times New Roman" w:cs="Times New Roman"/>
                <w:b/>
                <w:bCs/>
                <w:outline w:val="0"/>
              </w:rPr>
              <w:t xml:space="preserve"> </w:t>
            </w:r>
          </w:p>
        </w:tc>
        <w:tc>
          <w:tcPr>
            <w:tcW w:w="737" w:type="dxa"/>
            <w:tcMar>
              <w:top w:w="0" w:type="dxa"/>
              <w:left w:w="0" w:type="dxa"/>
              <w:bottom w:w="0" w:type="dxa"/>
              <w:right w:w="0" w:type="dxa"/>
            </w:tcMar>
            <w:vAlign w:val="bottom"/>
          </w:tcPr>
          <w:p w14:paraId="23A192B9" w14:textId="77777777" w:rsidR="002A7D1F" w:rsidRPr="00610280" w:rsidRDefault="002A7D1F" w:rsidP="007F6E65">
            <w:pPr>
              <w:pStyle w:val="97Dash2Line"/>
              <w:rPr>
                <w:rFonts w:ascii="Times New Roman" w:eastAsia="新細明體" w:hAnsi="Times New Roman" w:cs="Times New Roman"/>
                <w:outline w:val="0"/>
              </w:rPr>
            </w:pPr>
            <w:r w:rsidRPr="00610280">
              <w:rPr>
                <w:rFonts w:ascii="Times New Roman" w:eastAsia="新細明體" w:hAnsi="Times New Roman" w:cs="Times New Roman"/>
                <w:outline w:val="0"/>
              </w:rPr>
              <w:t xml:space="preserve"> </w:t>
            </w:r>
          </w:p>
        </w:tc>
        <w:tc>
          <w:tcPr>
            <w:tcW w:w="1531" w:type="dxa"/>
            <w:tcMar>
              <w:top w:w="0" w:type="dxa"/>
              <w:left w:w="0" w:type="dxa"/>
              <w:bottom w:w="0" w:type="dxa"/>
              <w:right w:w="0" w:type="dxa"/>
            </w:tcMar>
            <w:vAlign w:val="bottom"/>
          </w:tcPr>
          <w:p w14:paraId="08867869" w14:textId="77777777" w:rsidR="002A7D1F" w:rsidRPr="00610280" w:rsidRDefault="002A7D1F" w:rsidP="002A7D1F">
            <w:pPr>
              <w:pStyle w:val="97Dash2Line"/>
              <w:tabs>
                <w:tab w:val="clear" w:pos="397"/>
                <w:tab w:val="clear" w:pos="794"/>
                <w:tab w:val="clear" w:pos="1191"/>
              </w:tabs>
              <w:rPr>
                <w:rFonts w:ascii="Times New Roman" w:eastAsia="新細明體" w:hAnsi="Times New Roman" w:cs="Times New Roman"/>
                <w:outline w:val="0"/>
              </w:rPr>
            </w:pPr>
            <w:r w:rsidRPr="00610280">
              <w:rPr>
                <w:rStyle w:val="Bold"/>
                <w:rFonts w:ascii="Times New Roman" w:eastAsia="新細明體" w:hAnsi="Times New Roman" w:cs="Times New Roman"/>
                <w:b/>
                <w:bCs/>
                <w:outline w:val="0"/>
              </w:rPr>
              <w:t xml:space="preserve"> </w:t>
            </w:r>
          </w:p>
        </w:tc>
        <w:tc>
          <w:tcPr>
            <w:tcW w:w="1531" w:type="dxa"/>
            <w:tcMar>
              <w:top w:w="0" w:type="dxa"/>
              <w:left w:w="0" w:type="dxa"/>
              <w:bottom w:w="0" w:type="dxa"/>
              <w:right w:w="0" w:type="dxa"/>
            </w:tcMar>
            <w:vAlign w:val="bottom"/>
          </w:tcPr>
          <w:p w14:paraId="29C60646" w14:textId="77777777" w:rsidR="002A7D1F" w:rsidRPr="00610280" w:rsidRDefault="002A7D1F" w:rsidP="002A7D1F">
            <w:pPr>
              <w:pStyle w:val="97Dash2Line"/>
              <w:tabs>
                <w:tab w:val="clear" w:pos="397"/>
                <w:tab w:val="clear" w:pos="794"/>
                <w:tab w:val="clear" w:pos="1191"/>
              </w:tabs>
              <w:rPr>
                <w:rFonts w:ascii="Times New Roman" w:eastAsia="新細明體" w:hAnsi="Times New Roman" w:cs="Times New Roman"/>
                <w:outline w:val="0"/>
              </w:rPr>
            </w:pPr>
            <w:r w:rsidRPr="00610280">
              <w:rPr>
                <w:rFonts w:ascii="Times New Roman" w:eastAsia="新細明體" w:hAnsi="Times New Roman" w:cs="Times New Roman"/>
                <w:outline w:val="0"/>
              </w:rPr>
              <w:t xml:space="preserve"> </w:t>
            </w:r>
          </w:p>
        </w:tc>
      </w:tr>
      <w:tr w:rsidR="00114A6F" w:rsidRPr="00610280" w14:paraId="76FC45D9" w14:textId="77777777" w:rsidTr="00FA335C">
        <w:trPr>
          <w:trHeight w:val="59"/>
        </w:trPr>
        <w:tc>
          <w:tcPr>
            <w:tcW w:w="5839" w:type="dxa"/>
            <w:tcMar>
              <w:top w:w="0" w:type="dxa"/>
              <w:left w:w="0" w:type="dxa"/>
              <w:bottom w:w="0" w:type="dxa"/>
              <w:right w:w="0" w:type="dxa"/>
            </w:tcMar>
            <w:vAlign w:val="bottom"/>
          </w:tcPr>
          <w:p w14:paraId="640B0FE6" w14:textId="77777777" w:rsidR="00114A6F" w:rsidRPr="00610280" w:rsidRDefault="00114A6F" w:rsidP="007F6E65">
            <w:pPr>
              <w:pStyle w:val="97Dash2Line"/>
              <w:rPr>
                <w:rStyle w:val="Bold"/>
                <w:rFonts w:ascii="Times New Roman" w:eastAsia="新細明體" w:hAnsi="Times New Roman" w:cs="Times New Roman"/>
                <w:b/>
                <w:bCs/>
                <w:outline w:val="0"/>
              </w:rPr>
            </w:pPr>
          </w:p>
        </w:tc>
        <w:tc>
          <w:tcPr>
            <w:tcW w:w="737" w:type="dxa"/>
            <w:tcMar>
              <w:top w:w="0" w:type="dxa"/>
              <w:left w:w="0" w:type="dxa"/>
              <w:bottom w:w="0" w:type="dxa"/>
              <w:right w:w="0" w:type="dxa"/>
            </w:tcMar>
            <w:vAlign w:val="bottom"/>
          </w:tcPr>
          <w:p w14:paraId="176DD4BB" w14:textId="77777777" w:rsidR="00114A6F" w:rsidRPr="00610280" w:rsidRDefault="00114A6F" w:rsidP="007F6E65">
            <w:pPr>
              <w:pStyle w:val="97Dash2Line"/>
              <w:rPr>
                <w:rFonts w:ascii="Times New Roman" w:eastAsia="新細明體" w:hAnsi="Times New Roman" w:cs="Times New Roman"/>
                <w:outline w:val="0"/>
              </w:rPr>
            </w:pPr>
          </w:p>
        </w:tc>
        <w:tc>
          <w:tcPr>
            <w:tcW w:w="1531" w:type="dxa"/>
            <w:tcMar>
              <w:top w:w="0" w:type="dxa"/>
              <w:left w:w="0" w:type="dxa"/>
              <w:bottom w:w="0" w:type="dxa"/>
              <w:right w:w="0" w:type="dxa"/>
            </w:tcMar>
            <w:vAlign w:val="bottom"/>
          </w:tcPr>
          <w:p w14:paraId="6B86CC2B" w14:textId="77777777" w:rsidR="00114A6F" w:rsidRPr="00610280" w:rsidRDefault="00114A6F" w:rsidP="002A7D1F">
            <w:pPr>
              <w:pStyle w:val="97Dash2Line"/>
              <w:tabs>
                <w:tab w:val="clear" w:pos="397"/>
                <w:tab w:val="clear" w:pos="794"/>
                <w:tab w:val="clear" w:pos="1191"/>
              </w:tabs>
              <w:rPr>
                <w:rStyle w:val="Bold"/>
                <w:rFonts w:ascii="Times New Roman" w:eastAsia="新細明體" w:hAnsi="Times New Roman" w:cs="Times New Roman"/>
                <w:b/>
                <w:bCs/>
                <w:outline w:val="0"/>
              </w:rPr>
            </w:pPr>
          </w:p>
        </w:tc>
        <w:tc>
          <w:tcPr>
            <w:tcW w:w="1531" w:type="dxa"/>
            <w:tcMar>
              <w:top w:w="0" w:type="dxa"/>
              <w:left w:w="0" w:type="dxa"/>
              <w:bottom w:w="0" w:type="dxa"/>
              <w:right w:w="0" w:type="dxa"/>
            </w:tcMar>
            <w:vAlign w:val="bottom"/>
          </w:tcPr>
          <w:p w14:paraId="2D537D57" w14:textId="77777777" w:rsidR="00114A6F" w:rsidRPr="00610280" w:rsidRDefault="00114A6F" w:rsidP="002A7D1F">
            <w:pPr>
              <w:pStyle w:val="97Dash2Line"/>
              <w:tabs>
                <w:tab w:val="clear" w:pos="397"/>
                <w:tab w:val="clear" w:pos="794"/>
                <w:tab w:val="clear" w:pos="1191"/>
              </w:tabs>
              <w:rPr>
                <w:rFonts w:ascii="Times New Roman" w:eastAsia="新細明體" w:hAnsi="Times New Roman" w:cs="Times New Roman"/>
                <w:outline w:val="0"/>
              </w:rPr>
            </w:pPr>
          </w:p>
        </w:tc>
      </w:tr>
      <w:tr w:rsidR="006A6AE8" w:rsidRPr="00610280" w14:paraId="201DA1E1" w14:textId="77777777" w:rsidTr="00FA335C">
        <w:trPr>
          <w:trHeight w:val="59"/>
        </w:trPr>
        <w:tc>
          <w:tcPr>
            <w:tcW w:w="5839" w:type="dxa"/>
            <w:tcMar>
              <w:top w:w="0" w:type="dxa"/>
              <w:left w:w="0" w:type="dxa"/>
              <w:bottom w:w="0" w:type="dxa"/>
              <w:right w:w="0" w:type="dxa"/>
            </w:tcMar>
          </w:tcPr>
          <w:p w14:paraId="005CF7A3" w14:textId="77777777" w:rsidR="006A6AE8" w:rsidRPr="00610280" w:rsidRDefault="006A6AE8" w:rsidP="0023311C">
            <w:pPr>
              <w:pStyle w:val="50TableText"/>
              <w:jc w:val="left"/>
              <w:rPr>
                <w:rStyle w:val="Bold"/>
                <w:rFonts w:ascii="Times New Roman" w:eastAsia="新細明體" w:hAnsi="Times New Roman" w:cs="Times New Roman"/>
                <w:b/>
                <w:bCs/>
              </w:rPr>
            </w:pPr>
            <w:r w:rsidRPr="00610280">
              <w:rPr>
                <w:rStyle w:val="Bold"/>
                <w:rFonts w:ascii="Times New Roman" w:eastAsia="新細明體" w:hAnsi="Times New Roman" w:cs="Times New Roman"/>
                <w:b/>
                <w:bCs/>
              </w:rPr>
              <w:t xml:space="preserve">Net decrease in cash and </w:t>
            </w:r>
          </w:p>
          <w:p w14:paraId="0994D806" w14:textId="77777777" w:rsidR="006A6AE8" w:rsidRPr="00610280" w:rsidRDefault="006A6AE8" w:rsidP="0023311C">
            <w:pPr>
              <w:pStyle w:val="50TableText"/>
              <w:jc w:val="left"/>
              <w:rPr>
                <w:rFonts w:ascii="Times New Roman" w:eastAsia="新細明體" w:hAnsi="Times New Roman" w:cs="Times New Roman"/>
              </w:rPr>
            </w:pPr>
            <w:r w:rsidRPr="00610280">
              <w:rPr>
                <w:rStyle w:val="Bold"/>
                <w:rFonts w:ascii="Times New Roman" w:eastAsia="新細明體" w:hAnsi="Times New Roman" w:cs="Times New Roman"/>
                <w:b/>
                <w:bCs/>
              </w:rPr>
              <w:t> </w:t>
            </w:r>
            <w:r w:rsidRPr="00610280">
              <w:rPr>
                <w:rStyle w:val="Bold"/>
                <w:rFonts w:ascii="Times New Roman" w:eastAsia="新細明體" w:hAnsi="Times New Roman" w:cs="Times New Roman"/>
                <w:b/>
                <w:bCs/>
              </w:rPr>
              <w:t>cash equivalents</w:t>
            </w:r>
          </w:p>
        </w:tc>
        <w:tc>
          <w:tcPr>
            <w:tcW w:w="737" w:type="dxa"/>
            <w:tcMar>
              <w:top w:w="0" w:type="dxa"/>
              <w:left w:w="0" w:type="dxa"/>
              <w:bottom w:w="0" w:type="dxa"/>
              <w:right w:w="0" w:type="dxa"/>
            </w:tcMar>
            <w:vAlign w:val="bottom"/>
          </w:tcPr>
          <w:p w14:paraId="2E300D50" w14:textId="77777777" w:rsidR="006A6AE8" w:rsidRPr="00610280" w:rsidRDefault="006A6AE8" w:rsidP="0023311C">
            <w:pPr>
              <w:pStyle w:val="a"/>
              <w:spacing w:line="240" w:lineRule="auto"/>
              <w:jc w:val="left"/>
              <w:textAlignment w:val="auto"/>
              <w:rPr>
                <w:rFonts w:ascii="Times New Roman" w:eastAsia="新細明體" w:hAnsi="Times New Roman" w:cs="Times New Roman"/>
                <w:color w:val="auto"/>
                <w:lang w:val="en-US"/>
              </w:rPr>
            </w:pPr>
          </w:p>
        </w:tc>
        <w:tc>
          <w:tcPr>
            <w:tcW w:w="1531" w:type="dxa"/>
            <w:tcMar>
              <w:top w:w="0" w:type="dxa"/>
              <w:left w:w="0" w:type="dxa"/>
              <w:bottom w:w="0" w:type="dxa"/>
              <w:right w:w="0" w:type="dxa"/>
            </w:tcMar>
            <w:vAlign w:val="bottom"/>
          </w:tcPr>
          <w:p w14:paraId="047B8196" w14:textId="77777777" w:rsidR="006A6AE8" w:rsidRPr="00610280" w:rsidRDefault="006A6AE8" w:rsidP="0023311C">
            <w:pPr>
              <w:pStyle w:val="50TableText"/>
              <w:tabs>
                <w:tab w:val="clear" w:pos="397"/>
                <w:tab w:val="clear" w:pos="794"/>
                <w:tab w:val="clear" w:pos="1191"/>
                <w:tab w:val="right" w:pos="1417"/>
              </w:tabs>
              <w:rPr>
                <w:rFonts w:ascii="Times New Roman" w:eastAsia="新細明體" w:hAnsi="Times New Roman" w:cs="Times New Roman"/>
              </w:rPr>
            </w:pPr>
            <w:r w:rsidRPr="00610280">
              <w:rPr>
                <w:rStyle w:val="Bold"/>
                <w:rFonts w:ascii="Times New Roman" w:eastAsia="新細明體" w:hAnsi="Times New Roman" w:cs="Times New Roman"/>
                <w:b/>
                <w:bCs/>
              </w:rPr>
              <w:t>$</w:t>
            </w:r>
            <w:r w:rsidRPr="00610280">
              <w:rPr>
                <w:rStyle w:val="Bold"/>
                <w:rFonts w:ascii="Times New Roman" w:eastAsia="新細明體" w:hAnsi="Times New Roman" w:cs="Times New Roman"/>
                <w:b/>
                <w:bCs/>
              </w:rPr>
              <w:tab/>
              <w:t>(13,952,379)</w:t>
            </w:r>
          </w:p>
        </w:tc>
        <w:tc>
          <w:tcPr>
            <w:tcW w:w="1531" w:type="dxa"/>
            <w:tcMar>
              <w:top w:w="0" w:type="dxa"/>
              <w:left w:w="0" w:type="dxa"/>
              <w:bottom w:w="0" w:type="dxa"/>
              <w:right w:w="0" w:type="dxa"/>
            </w:tcMar>
            <w:vAlign w:val="bottom"/>
          </w:tcPr>
          <w:p w14:paraId="1126FF52" w14:textId="77777777" w:rsidR="006A6AE8" w:rsidRPr="00610280" w:rsidRDefault="006A6AE8" w:rsidP="0023311C">
            <w:pPr>
              <w:pStyle w:val="50TableText"/>
              <w:tabs>
                <w:tab w:val="clear" w:pos="397"/>
                <w:tab w:val="clear" w:pos="794"/>
                <w:tab w:val="clear" w:pos="1191"/>
                <w:tab w:val="right" w:pos="1417"/>
              </w:tabs>
              <w:rPr>
                <w:rFonts w:ascii="Times New Roman" w:eastAsia="新細明體" w:hAnsi="Times New Roman" w:cs="Times New Roman"/>
              </w:rPr>
            </w:pPr>
            <w:r w:rsidRPr="00610280">
              <w:rPr>
                <w:rFonts w:ascii="Times New Roman" w:eastAsia="新細明體" w:hAnsi="Times New Roman" w:cs="Times New Roman"/>
              </w:rPr>
              <w:t>$</w:t>
            </w:r>
            <w:r w:rsidRPr="00610280">
              <w:rPr>
                <w:rFonts w:ascii="Times New Roman" w:eastAsia="新細明體" w:hAnsi="Times New Roman" w:cs="Times New Roman"/>
              </w:rPr>
              <w:tab/>
              <w:t>(134,763,628)</w:t>
            </w:r>
          </w:p>
        </w:tc>
      </w:tr>
      <w:tr w:rsidR="006A6AE8" w:rsidRPr="00610280" w14:paraId="2A856204" w14:textId="77777777" w:rsidTr="00FA335C">
        <w:trPr>
          <w:trHeight w:val="59"/>
        </w:trPr>
        <w:tc>
          <w:tcPr>
            <w:tcW w:w="5839" w:type="dxa"/>
            <w:tcMar>
              <w:top w:w="0" w:type="dxa"/>
              <w:left w:w="0" w:type="dxa"/>
              <w:bottom w:w="0" w:type="dxa"/>
              <w:right w:w="0" w:type="dxa"/>
            </w:tcMar>
          </w:tcPr>
          <w:p w14:paraId="2BD7EF99" w14:textId="77777777" w:rsidR="006A6AE8" w:rsidRPr="00610280" w:rsidRDefault="006A6AE8" w:rsidP="0023311C">
            <w:pPr>
              <w:pStyle w:val="50TableText"/>
              <w:jc w:val="left"/>
              <w:rPr>
                <w:rStyle w:val="Bold"/>
                <w:rFonts w:ascii="Times New Roman" w:eastAsia="新細明體" w:hAnsi="Times New Roman" w:cs="Times New Roman"/>
                <w:b/>
                <w:bCs/>
              </w:rPr>
            </w:pPr>
            <w:r w:rsidRPr="00610280">
              <w:rPr>
                <w:rStyle w:val="Bold"/>
                <w:rFonts w:ascii="Times New Roman" w:eastAsia="新細明體" w:hAnsi="Times New Roman" w:cs="Times New Roman"/>
                <w:b/>
                <w:bCs/>
              </w:rPr>
              <w:t xml:space="preserve">Cash and cash equivalents at </w:t>
            </w:r>
          </w:p>
          <w:p w14:paraId="160F7AEB" w14:textId="77777777" w:rsidR="006A6AE8" w:rsidRPr="00610280" w:rsidRDefault="006A6AE8" w:rsidP="0023311C">
            <w:pPr>
              <w:pStyle w:val="50TableText"/>
              <w:jc w:val="left"/>
              <w:rPr>
                <w:rFonts w:ascii="Times New Roman" w:eastAsia="新細明體" w:hAnsi="Times New Roman" w:cs="Times New Roman"/>
              </w:rPr>
            </w:pPr>
            <w:r w:rsidRPr="00610280">
              <w:rPr>
                <w:rStyle w:val="Bold"/>
                <w:rFonts w:ascii="Times New Roman" w:eastAsia="新細明體" w:hAnsi="Times New Roman" w:cs="Times New Roman"/>
                <w:b/>
                <w:bCs/>
              </w:rPr>
              <w:t> </w:t>
            </w:r>
            <w:r w:rsidRPr="00610280">
              <w:rPr>
                <w:rStyle w:val="Bold"/>
                <w:rFonts w:ascii="Times New Roman" w:eastAsia="新細明體" w:hAnsi="Times New Roman" w:cs="Times New Roman"/>
                <w:b/>
                <w:bCs/>
              </w:rPr>
              <w:t>beginning of the year</w:t>
            </w:r>
          </w:p>
        </w:tc>
        <w:tc>
          <w:tcPr>
            <w:tcW w:w="737" w:type="dxa"/>
            <w:tcMar>
              <w:top w:w="0" w:type="dxa"/>
              <w:left w:w="0" w:type="dxa"/>
              <w:bottom w:w="0" w:type="dxa"/>
              <w:right w:w="0" w:type="dxa"/>
            </w:tcMar>
            <w:vAlign w:val="bottom"/>
          </w:tcPr>
          <w:p w14:paraId="6AEB3949" w14:textId="77777777" w:rsidR="006A6AE8" w:rsidRPr="00610280" w:rsidRDefault="006A6AE8" w:rsidP="0023311C">
            <w:pPr>
              <w:pStyle w:val="50TableText"/>
              <w:tabs>
                <w:tab w:val="clear" w:pos="397"/>
                <w:tab w:val="clear" w:pos="794"/>
                <w:tab w:val="clear" w:pos="1191"/>
                <w:tab w:val="left" w:pos="510"/>
              </w:tabs>
              <w:jc w:val="center"/>
              <w:rPr>
                <w:rFonts w:ascii="Times New Roman" w:eastAsia="新細明體" w:hAnsi="Times New Roman" w:cs="Times New Roman"/>
              </w:rPr>
            </w:pPr>
            <w:r w:rsidRPr="00610280">
              <w:rPr>
                <w:rFonts w:ascii="Times New Roman" w:eastAsia="新細明體" w:hAnsi="Times New Roman" w:cs="Times New Roman"/>
              </w:rPr>
              <w:t>8</w:t>
            </w:r>
          </w:p>
        </w:tc>
        <w:tc>
          <w:tcPr>
            <w:tcW w:w="1531" w:type="dxa"/>
            <w:tcMar>
              <w:top w:w="0" w:type="dxa"/>
              <w:left w:w="0" w:type="dxa"/>
              <w:bottom w:w="0" w:type="dxa"/>
              <w:right w:w="0" w:type="dxa"/>
            </w:tcMar>
            <w:vAlign w:val="bottom"/>
          </w:tcPr>
          <w:p w14:paraId="5D0198A5" w14:textId="77777777" w:rsidR="006A6AE8" w:rsidRPr="00610280" w:rsidRDefault="006A6AE8" w:rsidP="0023311C">
            <w:pPr>
              <w:pStyle w:val="50TableText"/>
              <w:tabs>
                <w:tab w:val="clear" w:pos="397"/>
                <w:tab w:val="clear" w:pos="794"/>
                <w:tab w:val="clear" w:pos="1191"/>
                <w:tab w:val="decimal" w:pos="1409"/>
              </w:tabs>
              <w:rPr>
                <w:rFonts w:ascii="Times New Roman" w:eastAsia="新細明體" w:hAnsi="Times New Roman" w:cs="Times New Roman"/>
              </w:rPr>
            </w:pPr>
            <w:r w:rsidRPr="00610280">
              <w:rPr>
                <w:rStyle w:val="Bold"/>
                <w:rFonts w:ascii="Times New Roman" w:eastAsia="新細明體" w:hAnsi="Times New Roman" w:cs="Times New Roman"/>
                <w:b/>
                <w:bCs/>
              </w:rPr>
              <w:t>87,530,166</w:t>
            </w:r>
          </w:p>
        </w:tc>
        <w:tc>
          <w:tcPr>
            <w:tcW w:w="1531" w:type="dxa"/>
            <w:tcMar>
              <w:top w:w="0" w:type="dxa"/>
              <w:left w:w="0" w:type="dxa"/>
              <w:bottom w:w="0" w:type="dxa"/>
              <w:right w:w="0" w:type="dxa"/>
            </w:tcMar>
            <w:vAlign w:val="bottom"/>
          </w:tcPr>
          <w:p w14:paraId="2149E290" w14:textId="77777777" w:rsidR="006A6AE8" w:rsidRPr="00610280" w:rsidRDefault="006A6AE8" w:rsidP="0023311C">
            <w:pPr>
              <w:pStyle w:val="50TableText"/>
              <w:tabs>
                <w:tab w:val="clear" w:pos="397"/>
                <w:tab w:val="clear" w:pos="794"/>
                <w:tab w:val="clear" w:pos="1191"/>
                <w:tab w:val="decimal" w:pos="1409"/>
              </w:tabs>
              <w:rPr>
                <w:rFonts w:ascii="Times New Roman" w:eastAsia="新細明體" w:hAnsi="Times New Roman" w:cs="Times New Roman"/>
              </w:rPr>
            </w:pPr>
            <w:r w:rsidRPr="00610280">
              <w:rPr>
                <w:rFonts w:ascii="Times New Roman" w:eastAsia="新細明體" w:hAnsi="Times New Roman" w:cs="Times New Roman"/>
              </w:rPr>
              <w:t>222,293,794</w:t>
            </w:r>
          </w:p>
        </w:tc>
      </w:tr>
      <w:tr w:rsidR="006A6AE8" w:rsidRPr="00610280" w14:paraId="49269DE2" w14:textId="77777777" w:rsidTr="00FA335C">
        <w:trPr>
          <w:trHeight w:val="59"/>
        </w:trPr>
        <w:tc>
          <w:tcPr>
            <w:tcW w:w="5839" w:type="dxa"/>
            <w:tcMar>
              <w:top w:w="0" w:type="dxa"/>
              <w:left w:w="0" w:type="dxa"/>
              <w:bottom w:w="0" w:type="dxa"/>
              <w:right w:w="0" w:type="dxa"/>
            </w:tcMar>
            <w:vAlign w:val="bottom"/>
          </w:tcPr>
          <w:p w14:paraId="5A0DF3AA" w14:textId="77777777" w:rsidR="006A6AE8" w:rsidRPr="00610280" w:rsidRDefault="006A6AE8" w:rsidP="0023311C">
            <w:pPr>
              <w:pStyle w:val="98Line"/>
              <w:jc w:val="left"/>
              <w:rPr>
                <w:rFonts w:ascii="Times New Roman" w:eastAsia="新細明體" w:hAnsi="Times New Roman" w:cs="Times New Roman"/>
                <w:outline w:val="0"/>
              </w:rPr>
            </w:pPr>
            <w:r w:rsidRPr="00610280">
              <w:rPr>
                <w:rStyle w:val="Bold"/>
                <w:rFonts w:ascii="Times New Roman" w:eastAsia="新細明體" w:hAnsi="Times New Roman" w:cs="Times New Roman"/>
                <w:b/>
                <w:bCs/>
                <w:outline w:val="0"/>
              </w:rPr>
              <w:t xml:space="preserve"> </w:t>
            </w:r>
          </w:p>
        </w:tc>
        <w:tc>
          <w:tcPr>
            <w:tcW w:w="737" w:type="dxa"/>
            <w:tcMar>
              <w:top w:w="0" w:type="dxa"/>
              <w:left w:w="0" w:type="dxa"/>
              <w:bottom w:w="0" w:type="dxa"/>
              <w:right w:w="0" w:type="dxa"/>
            </w:tcMar>
            <w:vAlign w:val="bottom"/>
          </w:tcPr>
          <w:p w14:paraId="6449B425" w14:textId="77777777" w:rsidR="006A6AE8" w:rsidRPr="00610280" w:rsidRDefault="006A6AE8" w:rsidP="0023311C">
            <w:pPr>
              <w:pStyle w:val="98Line"/>
              <w:rPr>
                <w:rFonts w:ascii="Times New Roman" w:eastAsia="新細明體" w:hAnsi="Times New Roman" w:cs="Times New Roman"/>
                <w:outline w:val="0"/>
              </w:rPr>
            </w:pPr>
            <w:r w:rsidRPr="00610280">
              <w:rPr>
                <w:rFonts w:ascii="Times New Roman" w:eastAsia="新細明體" w:hAnsi="Times New Roman" w:cs="Times New Roman"/>
                <w:outline w:val="0"/>
              </w:rPr>
              <w:t xml:space="preserve"> </w:t>
            </w:r>
          </w:p>
        </w:tc>
        <w:tc>
          <w:tcPr>
            <w:tcW w:w="1531" w:type="dxa"/>
            <w:tcMar>
              <w:top w:w="0" w:type="dxa"/>
              <w:left w:w="0" w:type="dxa"/>
              <w:bottom w:w="0" w:type="dxa"/>
              <w:right w:w="0" w:type="dxa"/>
            </w:tcMar>
            <w:vAlign w:val="bottom"/>
          </w:tcPr>
          <w:p w14:paraId="7A90E527" w14:textId="77777777" w:rsidR="006A6AE8" w:rsidRPr="00610280" w:rsidRDefault="006A6AE8" w:rsidP="0023311C">
            <w:pPr>
              <w:pStyle w:val="98Line"/>
              <w:tabs>
                <w:tab w:val="clear" w:pos="397"/>
                <w:tab w:val="clear" w:pos="794"/>
                <w:tab w:val="clear" w:pos="1191"/>
              </w:tabs>
              <w:rPr>
                <w:rFonts w:ascii="Times New Roman" w:eastAsia="新細明體" w:hAnsi="Times New Roman" w:cs="Times New Roman"/>
                <w:outline w:val="0"/>
              </w:rPr>
            </w:pPr>
            <w:r w:rsidRPr="00610280">
              <w:rPr>
                <w:rStyle w:val="Bold"/>
                <w:rFonts w:ascii="Times New Roman" w:eastAsia="新細明體" w:hAnsi="Times New Roman" w:cs="Times New Roman"/>
                <w:b/>
                <w:bCs/>
                <w:outline w:val="0"/>
              </w:rPr>
              <w:t xml:space="preserve"> </w:t>
            </w:r>
          </w:p>
        </w:tc>
        <w:tc>
          <w:tcPr>
            <w:tcW w:w="1531" w:type="dxa"/>
            <w:tcMar>
              <w:top w:w="0" w:type="dxa"/>
              <w:left w:w="0" w:type="dxa"/>
              <w:bottom w:w="0" w:type="dxa"/>
              <w:right w:w="0" w:type="dxa"/>
            </w:tcMar>
            <w:vAlign w:val="bottom"/>
          </w:tcPr>
          <w:p w14:paraId="23B3F0B9" w14:textId="77777777" w:rsidR="006A6AE8" w:rsidRPr="00610280" w:rsidRDefault="006A6AE8" w:rsidP="0023311C">
            <w:pPr>
              <w:pStyle w:val="98Line"/>
              <w:tabs>
                <w:tab w:val="clear" w:pos="397"/>
                <w:tab w:val="clear" w:pos="794"/>
                <w:tab w:val="clear" w:pos="1191"/>
              </w:tabs>
              <w:rPr>
                <w:rFonts w:ascii="Times New Roman" w:eastAsia="新細明體" w:hAnsi="Times New Roman" w:cs="Times New Roman"/>
                <w:outline w:val="0"/>
              </w:rPr>
            </w:pPr>
            <w:r w:rsidRPr="00610280">
              <w:rPr>
                <w:rFonts w:ascii="Times New Roman" w:eastAsia="新細明體" w:hAnsi="Times New Roman" w:cs="Times New Roman"/>
                <w:outline w:val="0"/>
              </w:rPr>
              <w:t xml:space="preserve"> </w:t>
            </w:r>
          </w:p>
        </w:tc>
      </w:tr>
      <w:tr w:rsidR="006A6AE8" w:rsidRPr="00610280" w14:paraId="3C2067AE" w14:textId="77777777" w:rsidTr="00FA335C">
        <w:trPr>
          <w:trHeight w:val="59"/>
        </w:trPr>
        <w:tc>
          <w:tcPr>
            <w:tcW w:w="5839" w:type="dxa"/>
            <w:tcMar>
              <w:top w:w="0" w:type="dxa"/>
              <w:left w:w="0" w:type="dxa"/>
              <w:bottom w:w="0" w:type="dxa"/>
              <w:right w:w="0" w:type="dxa"/>
            </w:tcMar>
          </w:tcPr>
          <w:p w14:paraId="6983B52D" w14:textId="77777777" w:rsidR="006A6AE8" w:rsidRPr="00610280" w:rsidRDefault="006A6AE8" w:rsidP="0023311C">
            <w:pPr>
              <w:pStyle w:val="50TableText"/>
              <w:jc w:val="left"/>
              <w:rPr>
                <w:rStyle w:val="Bold"/>
                <w:rFonts w:ascii="Times New Roman" w:eastAsia="新細明體" w:hAnsi="Times New Roman" w:cs="Times New Roman"/>
                <w:b/>
                <w:bCs/>
              </w:rPr>
            </w:pPr>
            <w:r w:rsidRPr="00610280">
              <w:rPr>
                <w:rStyle w:val="Bold"/>
                <w:rFonts w:ascii="Times New Roman" w:eastAsia="新細明體" w:hAnsi="Times New Roman" w:cs="Times New Roman"/>
                <w:b/>
                <w:bCs/>
              </w:rPr>
              <w:t xml:space="preserve">Cash and cash equivalents at </w:t>
            </w:r>
          </w:p>
          <w:p w14:paraId="7CCA6386" w14:textId="77777777" w:rsidR="006A6AE8" w:rsidRPr="00610280" w:rsidRDefault="006A6AE8" w:rsidP="0023311C">
            <w:pPr>
              <w:pStyle w:val="50TableText"/>
              <w:jc w:val="left"/>
              <w:rPr>
                <w:rFonts w:ascii="Times New Roman" w:eastAsia="新細明體" w:hAnsi="Times New Roman" w:cs="Times New Roman"/>
              </w:rPr>
            </w:pPr>
            <w:r w:rsidRPr="00610280">
              <w:rPr>
                <w:rStyle w:val="Bold"/>
                <w:rFonts w:ascii="Times New Roman" w:eastAsia="新細明體" w:hAnsi="Times New Roman" w:cs="Times New Roman"/>
                <w:b/>
                <w:bCs/>
              </w:rPr>
              <w:t> </w:t>
            </w:r>
            <w:r w:rsidRPr="00610280">
              <w:rPr>
                <w:rStyle w:val="Bold"/>
                <w:rFonts w:ascii="Times New Roman" w:eastAsia="新細明體" w:hAnsi="Times New Roman" w:cs="Times New Roman"/>
                <w:b/>
                <w:bCs/>
              </w:rPr>
              <w:t>end of the year</w:t>
            </w:r>
          </w:p>
        </w:tc>
        <w:tc>
          <w:tcPr>
            <w:tcW w:w="737" w:type="dxa"/>
            <w:tcMar>
              <w:top w:w="0" w:type="dxa"/>
              <w:left w:w="0" w:type="dxa"/>
              <w:bottom w:w="0" w:type="dxa"/>
              <w:right w:w="0" w:type="dxa"/>
            </w:tcMar>
            <w:vAlign w:val="bottom"/>
          </w:tcPr>
          <w:p w14:paraId="7B590642" w14:textId="77777777" w:rsidR="006A6AE8" w:rsidRPr="00610280" w:rsidRDefault="006A6AE8" w:rsidP="0023311C">
            <w:pPr>
              <w:pStyle w:val="50TableText"/>
              <w:tabs>
                <w:tab w:val="clear" w:pos="397"/>
                <w:tab w:val="clear" w:pos="794"/>
                <w:tab w:val="clear" w:pos="1191"/>
                <w:tab w:val="left" w:pos="510"/>
              </w:tabs>
              <w:jc w:val="center"/>
              <w:rPr>
                <w:rFonts w:ascii="Times New Roman" w:eastAsia="新細明體" w:hAnsi="Times New Roman" w:cs="Times New Roman"/>
              </w:rPr>
            </w:pPr>
            <w:r w:rsidRPr="00610280">
              <w:rPr>
                <w:rFonts w:ascii="Times New Roman" w:eastAsia="新細明體" w:hAnsi="Times New Roman" w:cs="Times New Roman"/>
              </w:rPr>
              <w:t>8</w:t>
            </w:r>
          </w:p>
        </w:tc>
        <w:tc>
          <w:tcPr>
            <w:tcW w:w="1531" w:type="dxa"/>
            <w:tcMar>
              <w:top w:w="0" w:type="dxa"/>
              <w:left w:w="0" w:type="dxa"/>
              <w:bottom w:w="0" w:type="dxa"/>
              <w:right w:w="0" w:type="dxa"/>
            </w:tcMar>
            <w:vAlign w:val="bottom"/>
          </w:tcPr>
          <w:p w14:paraId="2152187A" w14:textId="77777777" w:rsidR="006A6AE8" w:rsidRPr="00610280" w:rsidRDefault="006A6AE8" w:rsidP="0023311C">
            <w:pPr>
              <w:pStyle w:val="50TableText"/>
              <w:tabs>
                <w:tab w:val="clear" w:pos="397"/>
                <w:tab w:val="clear" w:pos="794"/>
                <w:tab w:val="clear" w:pos="1191"/>
                <w:tab w:val="right" w:pos="1417"/>
              </w:tabs>
              <w:rPr>
                <w:rFonts w:ascii="Times New Roman" w:eastAsia="新細明體" w:hAnsi="Times New Roman" w:cs="Times New Roman"/>
              </w:rPr>
            </w:pPr>
            <w:r w:rsidRPr="00610280">
              <w:rPr>
                <w:rStyle w:val="Bold"/>
                <w:rFonts w:ascii="Times New Roman" w:eastAsia="新細明體" w:hAnsi="Times New Roman" w:cs="Times New Roman"/>
                <w:b/>
                <w:bCs/>
              </w:rPr>
              <w:t>$</w:t>
            </w:r>
            <w:r w:rsidRPr="00610280">
              <w:rPr>
                <w:rStyle w:val="Bold"/>
                <w:rFonts w:ascii="Times New Roman" w:eastAsia="新細明體" w:hAnsi="Times New Roman" w:cs="Times New Roman"/>
                <w:b/>
                <w:bCs/>
              </w:rPr>
              <w:tab/>
              <w:t>73,577,787</w:t>
            </w:r>
          </w:p>
        </w:tc>
        <w:tc>
          <w:tcPr>
            <w:tcW w:w="1531" w:type="dxa"/>
            <w:tcMar>
              <w:top w:w="0" w:type="dxa"/>
              <w:left w:w="0" w:type="dxa"/>
              <w:bottom w:w="0" w:type="dxa"/>
              <w:right w:w="0" w:type="dxa"/>
            </w:tcMar>
            <w:vAlign w:val="bottom"/>
          </w:tcPr>
          <w:p w14:paraId="6581B598" w14:textId="77777777" w:rsidR="006A6AE8" w:rsidRPr="00610280" w:rsidRDefault="006A6AE8" w:rsidP="0023311C">
            <w:pPr>
              <w:pStyle w:val="50TableText"/>
              <w:tabs>
                <w:tab w:val="clear" w:pos="397"/>
                <w:tab w:val="clear" w:pos="794"/>
                <w:tab w:val="clear" w:pos="1191"/>
                <w:tab w:val="right" w:pos="1417"/>
              </w:tabs>
              <w:rPr>
                <w:rFonts w:ascii="Times New Roman" w:eastAsia="新細明體" w:hAnsi="Times New Roman" w:cs="Times New Roman"/>
              </w:rPr>
            </w:pPr>
            <w:r w:rsidRPr="00610280">
              <w:rPr>
                <w:rFonts w:ascii="Times New Roman" w:eastAsia="新細明體" w:hAnsi="Times New Roman" w:cs="Times New Roman"/>
              </w:rPr>
              <w:t>$</w:t>
            </w:r>
            <w:r w:rsidRPr="00610280">
              <w:rPr>
                <w:rFonts w:ascii="Times New Roman" w:eastAsia="新細明體" w:hAnsi="Times New Roman" w:cs="Times New Roman"/>
              </w:rPr>
              <w:tab/>
              <w:t>87,530,166</w:t>
            </w:r>
          </w:p>
        </w:tc>
      </w:tr>
      <w:tr w:rsidR="006A6AE8" w:rsidRPr="00610280" w14:paraId="7A815ADF" w14:textId="77777777" w:rsidTr="00FA335C">
        <w:trPr>
          <w:trHeight w:val="59"/>
        </w:trPr>
        <w:tc>
          <w:tcPr>
            <w:tcW w:w="5839" w:type="dxa"/>
            <w:tcMar>
              <w:top w:w="0" w:type="dxa"/>
              <w:left w:w="0" w:type="dxa"/>
              <w:bottom w:w="0" w:type="dxa"/>
              <w:right w:w="0" w:type="dxa"/>
            </w:tcMar>
            <w:vAlign w:val="bottom"/>
          </w:tcPr>
          <w:p w14:paraId="4236416C" w14:textId="77777777" w:rsidR="006A6AE8" w:rsidRPr="00610280" w:rsidRDefault="006A6AE8" w:rsidP="0023311C">
            <w:pPr>
              <w:pStyle w:val="99Line"/>
              <w:rPr>
                <w:rFonts w:ascii="Times New Roman" w:eastAsia="新細明體" w:hAnsi="Times New Roman" w:cs="Times New Roman"/>
                <w:outline w:val="0"/>
              </w:rPr>
            </w:pPr>
            <w:r w:rsidRPr="00610280">
              <w:rPr>
                <w:rStyle w:val="Bold"/>
                <w:rFonts w:ascii="Times New Roman" w:eastAsia="新細明體" w:hAnsi="Times New Roman" w:cs="Times New Roman"/>
                <w:b/>
                <w:bCs/>
                <w:outline w:val="0"/>
              </w:rPr>
              <w:t xml:space="preserve"> </w:t>
            </w:r>
          </w:p>
        </w:tc>
        <w:tc>
          <w:tcPr>
            <w:tcW w:w="737" w:type="dxa"/>
            <w:tcMar>
              <w:top w:w="0" w:type="dxa"/>
              <w:left w:w="0" w:type="dxa"/>
              <w:bottom w:w="0" w:type="dxa"/>
              <w:right w:w="0" w:type="dxa"/>
            </w:tcMar>
            <w:vAlign w:val="bottom"/>
          </w:tcPr>
          <w:p w14:paraId="3678A374" w14:textId="77777777" w:rsidR="006A6AE8" w:rsidRPr="00610280" w:rsidRDefault="006A6AE8" w:rsidP="0023311C">
            <w:pPr>
              <w:pStyle w:val="99Line"/>
              <w:rPr>
                <w:rFonts w:ascii="Times New Roman" w:eastAsia="新細明體" w:hAnsi="Times New Roman" w:cs="Times New Roman"/>
                <w:outline w:val="0"/>
              </w:rPr>
            </w:pPr>
            <w:r w:rsidRPr="00610280">
              <w:rPr>
                <w:rFonts w:ascii="Times New Roman" w:eastAsia="新細明體" w:hAnsi="Times New Roman" w:cs="Times New Roman"/>
                <w:outline w:val="0"/>
              </w:rPr>
              <w:t xml:space="preserve"> </w:t>
            </w:r>
          </w:p>
        </w:tc>
        <w:tc>
          <w:tcPr>
            <w:tcW w:w="1531" w:type="dxa"/>
            <w:tcMar>
              <w:top w:w="0" w:type="dxa"/>
              <w:left w:w="0" w:type="dxa"/>
              <w:bottom w:w="0" w:type="dxa"/>
              <w:right w:w="0" w:type="dxa"/>
            </w:tcMar>
            <w:vAlign w:val="bottom"/>
          </w:tcPr>
          <w:p w14:paraId="4D235D1A" w14:textId="77777777" w:rsidR="006A6AE8" w:rsidRPr="00610280" w:rsidRDefault="006A6AE8" w:rsidP="0023311C">
            <w:pPr>
              <w:pStyle w:val="99Line"/>
              <w:rPr>
                <w:rFonts w:ascii="Times New Roman" w:eastAsia="新細明體" w:hAnsi="Times New Roman" w:cs="Times New Roman"/>
                <w:outline w:val="0"/>
              </w:rPr>
            </w:pPr>
            <w:r w:rsidRPr="00610280">
              <w:rPr>
                <w:rStyle w:val="Bold"/>
                <w:rFonts w:ascii="Times New Roman" w:eastAsia="新細明體" w:hAnsi="Times New Roman" w:cs="Times New Roman"/>
                <w:b/>
                <w:bCs/>
                <w:outline w:val="0"/>
              </w:rPr>
              <w:t xml:space="preserve"> </w:t>
            </w:r>
          </w:p>
        </w:tc>
        <w:tc>
          <w:tcPr>
            <w:tcW w:w="1531" w:type="dxa"/>
            <w:tcMar>
              <w:top w:w="0" w:type="dxa"/>
              <w:left w:w="0" w:type="dxa"/>
              <w:bottom w:w="0" w:type="dxa"/>
              <w:right w:w="0" w:type="dxa"/>
            </w:tcMar>
            <w:vAlign w:val="bottom"/>
          </w:tcPr>
          <w:p w14:paraId="60B77E9E" w14:textId="77777777" w:rsidR="006A6AE8" w:rsidRPr="00610280" w:rsidRDefault="006A6AE8" w:rsidP="0023311C">
            <w:pPr>
              <w:pStyle w:val="99Line"/>
              <w:rPr>
                <w:rFonts w:ascii="Times New Roman" w:eastAsia="新細明體" w:hAnsi="Times New Roman" w:cs="Times New Roman"/>
                <w:outline w:val="0"/>
              </w:rPr>
            </w:pPr>
            <w:r w:rsidRPr="00610280">
              <w:rPr>
                <w:rFonts w:ascii="Times New Roman" w:eastAsia="新細明體" w:hAnsi="Times New Roman" w:cs="Times New Roman"/>
                <w:outline w:val="0"/>
              </w:rPr>
              <w:t xml:space="preserve"> </w:t>
            </w:r>
          </w:p>
        </w:tc>
      </w:tr>
    </w:tbl>
    <w:p w14:paraId="05163E38" w14:textId="77777777" w:rsidR="006A6AE8" w:rsidRDefault="006A6AE8" w:rsidP="002A7D1F">
      <w:pPr>
        <w:pStyle w:val="a"/>
        <w:tabs>
          <w:tab w:val="left" w:pos="397"/>
          <w:tab w:val="left" w:pos="794"/>
          <w:tab w:val="left" w:pos="1191"/>
        </w:tabs>
        <w:suppressAutoHyphens/>
        <w:spacing w:line="240" w:lineRule="auto"/>
        <w:rPr>
          <w:rFonts w:ascii="Times New Roman" w:eastAsia="新細明體" w:hAnsi="Times New Roman" w:cs="Times New Roman"/>
          <w:spacing w:val="-4"/>
          <w:sz w:val="18"/>
          <w:szCs w:val="18"/>
          <w:lang w:val="en-GB"/>
        </w:rPr>
      </w:pPr>
    </w:p>
    <w:p w14:paraId="3FA9EFFB" w14:textId="77777777" w:rsidR="006A6AE8" w:rsidRDefault="006A6AE8" w:rsidP="002A7D1F">
      <w:pPr>
        <w:pStyle w:val="a"/>
        <w:tabs>
          <w:tab w:val="left" w:pos="397"/>
          <w:tab w:val="left" w:pos="794"/>
          <w:tab w:val="left" w:pos="1191"/>
        </w:tabs>
        <w:suppressAutoHyphens/>
        <w:spacing w:line="240" w:lineRule="auto"/>
        <w:rPr>
          <w:rFonts w:ascii="Times New Roman" w:eastAsia="新細明體" w:hAnsi="Times New Roman" w:cs="Times New Roman"/>
          <w:spacing w:val="-4"/>
          <w:sz w:val="18"/>
          <w:szCs w:val="18"/>
          <w:lang w:val="en-GB"/>
        </w:rPr>
      </w:pPr>
    </w:p>
    <w:p w14:paraId="0F01CED5" w14:textId="77777777" w:rsidR="006A6AE8" w:rsidRDefault="006A6AE8" w:rsidP="002A7D1F">
      <w:pPr>
        <w:pStyle w:val="a"/>
        <w:tabs>
          <w:tab w:val="left" w:pos="397"/>
          <w:tab w:val="left" w:pos="794"/>
          <w:tab w:val="left" w:pos="1191"/>
        </w:tabs>
        <w:suppressAutoHyphens/>
        <w:spacing w:line="240" w:lineRule="auto"/>
        <w:rPr>
          <w:rFonts w:ascii="Times New Roman" w:eastAsia="新細明體" w:hAnsi="Times New Roman" w:cs="Times New Roman"/>
          <w:spacing w:val="-4"/>
          <w:sz w:val="18"/>
          <w:szCs w:val="18"/>
          <w:lang w:val="en-GB"/>
        </w:rPr>
      </w:pPr>
    </w:p>
    <w:p w14:paraId="38D88112" w14:textId="77777777" w:rsidR="006A6AE8" w:rsidRDefault="006A6AE8" w:rsidP="002A7D1F">
      <w:pPr>
        <w:pStyle w:val="a"/>
        <w:tabs>
          <w:tab w:val="left" w:pos="397"/>
          <w:tab w:val="left" w:pos="794"/>
          <w:tab w:val="left" w:pos="1191"/>
        </w:tabs>
        <w:suppressAutoHyphens/>
        <w:spacing w:line="240" w:lineRule="auto"/>
        <w:rPr>
          <w:rFonts w:ascii="Times New Roman" w:eastAsia="新細明體" w:hAnsi="Times New Roman" w:cs="Times New Roman"/>
          <w:spacing w:val="-4"/>
          <w:sz w:val="18"/>
          <w:szCs w:val="18"/>
          <w:lang w:val="en-GB"/>
        </w:rPr>
      </w:pPr>
    </w:p>
    <w:p w14:paraId="33B8E448" w14:textId="77777777" w:rsidR="006A6AE8" w:rsidRDefault="006A6AE8" w:rsidP="002A7D1F">
      <w:pPr>
        <w:pStyle w:val="a"/>
        <w:tabs>
          <w:tab w:val="left" w:pos="397"/>
          <w:tab w:val="left" w:pos="794"/>
          <w:tab w:val="left" w:pos="1191"/>
        </w:tabs>
        <w:suppressAutoHyphens/>
        <w:spacing w:line="240" w:lineRule="auto"/>
        <w:rPr>
          <w:rFonts w:ascii="Times New Roman" w:eastAsia="新細明體" w:hAnsi="Times New Roman" w:cs="Times New Roman"/>
          <w:spacing w:val="-4"/>
          <w:sz w:val="18"/>
          <w:szCs w:val="18"/>
          <w:lang w:val="en-GB"/>
        </w:rPr>
      </w:pPr>
    </w:p>
    <w:p w14:paraId="58014450" w14:textId="77777777" w:rsidR="006A6AE8" w:rsidRDefault="006A6AE8" w:rsidP="002A7D1F">
      <w:pPr>
        <w:pStyle w:val="a"/>
        <w:tabs>
          <w:tab w:val="left" w:pos="397"/>
          <w:tab w:val="left" w:pos="794"/>
          <w:tab w:val="left" w:pos="1191"/>
        </w:tabs>
        <w:suppressAutoHyphens/>
        <w:spacing w:line="240" w:lineRule="auto"/>
        <w:rPr>
          <w:rFonts w:ascii="Times New Roman" w:eastAsia="新細明體" w:hAnsi="Times New Roman" w:cs="Times New Roman"/>
          <w:spacing w:val="-4"/>
          <w:sz w:val="18"/>
          <w:szCs w:val="18"/>
          <w:lang w:val="en-GB"/>
        </w:rPr>
      </w:pPr>
    </w:p>
    <w:p w14:paraId="14562F89" w14:textId="77777777" w:rsidR="006A6AE8" w:rsidRPr="00610280" w:rsidRDefault="006A6AE8" w:rsidP="002A7D1F">
      <w:pPr>
        <w:pStyle w:val="a"/>
        <w:tabs>
          <w:tab w:val="left" w:pos="397"/>
          <w:tab w:val="left" w:pos="794"/>
          <w:tab w:val="left" w:pos="1191"/>
        </w:tabs>
        <w:suppressAutoHyphens/>
        <w:spacing w:line="240" w:lineRule="auto"/>
        <w:rPr>
          <w:rFonts w:ascii="Times New Roman" w:eastAsia="新細明體" w:hAnsi="Times New Roman" w:cs="Times New Roman"/>
          <w:spacing w:val="-4"/>
          <w:sz w:val="18"/>
          <w:szCs w:val="18"/>
          <w:lang w:val="en-GB"/>
        </w:rPr>
      </w:pPr>
    </w:p>
    <w:p w14:paraId="45E119AE" w14:textId="075B6C27" w:rsidR="002A7D1F" w:rsidRPr="00610280" w:rsidRDefault="002A7D1F" w:rsidP="002A7D1F">
      <w:pPr>
        <w:pStyle w:val="a"/>
        <w:tabs>
          <w:tab w:val="left" w:pos="397"/>
          <w:tab w:val="left" w:pos="794"/>
          <w:tab w:val="left" w:pos="1191"/>
        </w:tabs>
        <w:suppressAutoHyphens/>
        <w:spacing w:line="240" w:lineRule="auto"/>
        <w:rPr>
          <w:rFonts w:ascii="Times New Roman" w:eastAsia="新細明體" w:hAnsi="Times New Roman" w:cs="Times New Roman"/>
          <w:spacing w:val="-4"/>
          <w:sz w:val="18"/>
          <w:szCs w:val="18"/>
          <w:lang w:val="en-GB"/>
        </w:rPr>
      </w:pPr>
      <w:r w:rsidRPr="00610280">
        <w:rPr>
          <w:rFonts w:ascii="Times New Roman" w:eastAsia="新細明體" w:hAnsi="Times New Roman" w:cs="Times New Roman"/>
          <w:spacing w:val="-4"/>
          <w:sz w:val="18"/>
          <w:szCs w:val="18"/>
          <w:lang w:val="en-GB"/>
        </w:rPr>
        <w:t xml:space="preserve">The notes on pages </w:t>
      </w:r>
      <w:r w:rsidR="008A566B">
        <w:rPr>
          <w:rFonts w:ascii="Times New Roman" w:eastAsia="新細明體" w:hAnsi="Times New Roman" w:hint="eastAsia"/>
          <w:spacing w:val="-4"/>
          <w:sz w:val="18"/>
          <w:szCs w:val="18"/>
          <w:lang w:val="en-US" w:eastAsia="zh-TW"/>
        </w:rPr>
        <w:t>7</w:t>
      </w:r>
      <w:r w:rsidR="008A566B">
        <w:rPr>
          <w:rFonts w:ascii="Times New Roman" w:eastAsia="新細明體" w:hAnsi="Times New Roman"/>
          <w:spacing w:val="-4"/>
          <w:sz w:val="18"/>
          <w:szCs w:val="18"/>
          <w:lang w:val="en-US" w:eastAsia="zh-TW"/>
        </w:rPr>
        <w:t>6</w:t>
      </w:r>
      <w:r w:rsidR="008A566B">
        <w:rPr>
          <w:rFonts w:ascii="Times New Roman" w:eastAsia="新細明體" w:hAnsi="Times New Roman" w:hint="eastAsia"/>
          <w:spacing w:val="-4"/>
          <w:sz w:val="18"/>
          <w:szCs w:val="18"/>
          <w:lang w:val="en-US" w:eastAsia="zh-TW"/>
        </w:rPr>
        <w:t xml:space="preserve"> </w:t>
      </w:r>
      <w:r w:rsidR="004018E6" w:rsidRPr="00EF4CF0">
        <w:rPr>
          <w:rFonts w:ascii="Times New Roman" w:eastAsia="新細明體" w:hAnsi="Times New Roman"/>
          <w:spacing w:val="-4"/>
          <w:sz w:val="18"/>
          <w:szCs w:val="18"/>
          <w:lang w:val="en-US" w:eastAsia="zh-TW"/>
        </w:rPr>
        <w:t xml:space="preserve">to </w:t>
      </w:r>
      <w:r w:rsidR="008A566B">
        <w:rPr>
          <w:rFonts w:ascii="Times New Roman" w:eastAsia="新細明體" w:hAnsi="Times New Roman" w:hint="eastAsia"/>
          <w:spacing w:val="-4"/>
          <w:sz w:val="18"/>
          <w:szCs w:val="18"/>
          <w:lang w:val="en-US" w:eastAsia="zh-TW"/>
        </w:rPr>
        <w:t>8</w:t>
      </w:r>
      <w:r w:rsidR="008A566B">
        <w:rPr>
          <w:rFonts w:ascii="Times New Roman" w:eastAsia="新細明體" w:hAnsi="Times New Roman"/>
          <w:spacing w:val="-4"/>
          <w:sz w:val="18"/>
          <w:szCs w:val="18"/>
          <w:lang w:val="en-US" w:eastAsia="zh-TW"/>
        </w:rPr>
        <w:t>3</w:t>
      </w:r>
      <w:r w:rsidR="008A566B" w:rsidRPr="00EF4CF0">
        <w:rPr>
          <w:rFonts w:ascii="Times New Roman" w:eastAsia="新細明體" w:hAnsi="Times New Roman"/>
          <w:spacing w:val="-4"/>
          <w:sz w:val="18"/>
          <w:szCs w:val="18"/>
          <w:lang w:val="en-US" w:eastAsia="zh-TW"/>
        </w:rPr>
        <w:t xml:space="preserve"> </w:t>
      </w:r>
      <w:r w:rsidRPr="00610280">
        <w:rPr>
          <w:rFonts w:ascii="Times New Roman" w:eastAsia="新細明體" w:hAnsi="Times New Roman" w:cs="Times New Roman"/>
          <w:spacing w:val="-4"/>
          <w:sz w:val="18"/>
          <w:szCs w:val="18"/>
          <w:lang w:val="en-GB"/>
        </w:rPr>
        <w:t>form part of these financial statements.</w:t>
      </w:r>
    </w:p>
    <w:p w14:paraId="67A3008D" w14:textId="77777777" w:rsidR="002A7D1F" w:rsidRPr="00610280" w:rsidRDefault="002A7D1F" w:rsidP="002A7D1F">
      <w:pPr>
        <w:pStyle w:val="a"/>
        <w:tabs>
          <w:tab w:val="left" w:pos="397"/>
          <w:tab w:val="left" w:pos="794"/>
          <w:tab w:val="left" w:pos="1191"/>
        </w:tabs>
        <w:suppressAutoHyphens/>
        <w:spacing w:line="240" w:lineRule="auto"/>
        <w:rPr>
          <w:rFonts w:ascii="Times New Roman" w:eastAsia="新細明體" w:hAnsi="Times New Roman" w:cs="Times New Roman"/>
          <w:spacing w:val="-4"/>
          <w:sz w:val="18"/>
          <w:szCs w:val="18"/>
          <w:lang w:val="en-GB"/>
        </w:rPr>
      </w:pPr>
    </w:p>
    <w:p w14:paraId="735900FA" w14:textId="5FF1E09B" w:rsidR="002A7D1F" w:rsidRPr="00610280" w:rsidRDefault="006F337C" w:rsidP="002A7D1F">
      <w:pPr>
        <w:pStyle w:val="a"/>
        <w:tabs>
          <w:tab w:val="left" w:pos="567"/>
        </w:tabs>
        <w:suppressAutoHyphens/>
        <w:spacing w:line="240" w:lineRule="auto"/>
        <w:jc w:val="left"/>
        <w:rPr>
          <w:rFonts w:ascii="Times New Roman" w:eastAsia="新細明體" w:hAnsi="Times New Roman" w:cs="Times New Roman"/>
          <w:spacing w:val="-1"/>
          <w:sz w:val="18"/>
          <w:szCs w:val="18"/>
          <w:lang w:val="en-GB"/>
        </w:rPr>
      </w:pPr>
      <w:r>
        <w:rPr>
          <w:rFonts w:ascii="Times New Roman" w:eastAsia="新細明體" w:hAnsi="Times New Roman" w:cs="Times New Roman"/>
          <w:spacing w:val="-2"/>
          <w:sz w:val="36"/>
          <w:szCs w:val="36"/>
          <w:lang w:val="en-GB"/>
        </w:rPr>
        <w:br w:type="page"/>
      </w:r>
      <w:r w:rsidR="002A7D1F" w:rsidRPr="00610280">
        <w:rPr>
          <w:rFonts w:ascii="Times New Roman" w:eastAsia="新細明體" w:hAnsi="Times New Roman" w:cs="Times New Roman"/>
          <w:spacing w:val="-2"/>
          <w:sz w:val="36"/>
          <w:szCs w:val="36"/>
          <w:lang w:val="en-GB"/>
        </w:rPr>
        <w:t xml:space="preserve">Notes to the financial statements </w:t>
      </w:r>
      <w:r w:rsidR="002A7D1F" w:rsidRPr="00610280">
        <w:rPr>
          <w:rFonts w:ascii="Times New Roman" w:eastAsia="新細明體" w:hAnsi="Times New Roman" w:cs="Times New Roman"/>
          <w:spacing w:val="-1"/>
          <w:sz w:val="18"/>
          <w:szCs w:val="18"/>
          <w:lang w:val="en-GB"/>
        </w:rPr>
        <w:t> </w:t>
      </w:r>
    </w:p>
    <w:p w14:paraId="38877C45" w14:textId="77777777" w:rsidR="002A7D1F" w:rsidRPr="00610280" w:rsidRDefault="002A7D1F" w:rsidP="002A7D1F">
      <w:pPr>
        <w:pStyle w:val="a"/>
        <w:tabs>
          <w:tab w:val="left" w:pos="397"/>
          <w:tab w:val="left" w:pos="794"/>
          <w:tab w:val="left" w:pos="1191"/>
        </w:tabs>
        <w:suppressAutoHyphens/>
        <w:spacing w:line="240" w:lineRule="auto"/>
        <w:rPr>
          <w:rFonts w:ascii="Times New Roman" w:eastAsia="新細明體" w:hAnsi="Times New Roman" w:cs="Times New Roman"/>
          <w:spacing w:val="-4"/>
          <w:sz w:val="18"/>
          <w:szCs w:val="18"/>
          <w:lang w:val="en-GB"/>
        </w:rPr>
      </w:pPr>
      <w:r w:rsidRPr="00610280">
        <w:rPr>
          <w:rStyle w:val="Italic"/>
          <w:rFonts w:ascii="Times New Roman" w:eastAsia="新細明體" w:hAnsi="Times New Roman" w:cs="Times New Roman"/>
          <w:i/>
          <w:iCs/>
          <w:spacing w:val="-4"/>
          <w:sz w:val="18"/>
          <w:szCs w:val="18"/>
          <w:lang w:val="en-GB"/>
        </w:rPr>
        <w:t>(Expressed in Hong Kong dollars)</w:t>
      </w:r>
    </w:p>
    <w:p w14:paraId="40B729E0" w14:textId="77777777" w:rsidR="002A7D1F" w:rsidRPr="00610280" w:rsidRDefault="002A7D1F" w:rsidP="002A7D1F">
      <w:pPr>
        <w:pStyle w:val="a"/>
        <w:tabs>
          <w:tab w:val="left" w:pos="397"/>
          <w:tab w:val="left" w:pos="794"/>
          <w:tab w:val="left" w:pos="1191"/>
        </w:tabs>
        <w:suppressAutoHyphens/>
        <w:spacing w:line="240" w:lineRule="auto"/>
        <w:ind w:left="397"/>
        <w:rPr>
          <w:rFonts w:ascii="Times New Roman" w:eastAsia="新細明體" w:hAnsi="Times New Roman" w:cs="Times New Roman"/>
          <w:spacing w:val="-4"/>
          <w:sz w:val="18"/>
          <w:szCs w:val="18"/>
          <w:lang w:val="en-GB"/>
        </w:rPr>
      </w:pPr>
    </w:p>
    <w:p w14:paraId="4DCE42CD" w14:textId="77777777" w:rsidR="002A7D1F" w:rsidRPr="00610280" w:rsidRDefault="002A7D1F" w:rsidP="002A7D1F">
      <w:pPr>
        <w:pStyle w:val="a"/>
        <w:tabs>
          <w:tab w:val="left" w:pos="567"/>
        </w:tabs>
        <w:suppressAutoHyphens/>
        <w:spacing w:line="240" w:lineRule="auto"/>
        <w:ind w:left="397" w:hanging="397"/>
        <w:jc w:val="left"/>
        <w:rPr>
          <w:rFonts w:ascii="Times New Roman" w:eastAsia="新細明體" w:hAnsi="Times New Roman" w:cs="Times New Roman"/>
          <w:b/>
          <w:bCs/>
          <w:spacing w:val="-1"/>
          <w:sz w:val="28"/>
          <w:szCs w:val="28"/>
          <w:lang w:val="en-US"/>
        </w:rPr>
      </w:pPr>
      <w:r w:rsidRPr="00610280">
        <w:rPr>
          <w:rFonts w:ascii="Times New Roman" w:eastAsia="新細明體" w:hAnsi="Times New Roman" w:cs="Times New Roman"/>
          <w:b/>
          <w:bCs/>
          <w:spacing w:val="-1"/>
          <w:sz w:val="28"/>
          <w:szCs w:val="28"/>
          <w:lang w:val="en-US"/>
        </w:rPr>
        <w:t>1</w:t>
      </w:r>
      <w:r w:rsidRPr="00610280">
        <w:rPr>
          <w:rFonts w:ascii="Times New Roman" w:eastAsia="新細明體" w:hAnsi="Times New Roman" w:cs="Times New Roman"/>
          <w:b/>
          <w:bCs/>
          <w:spacing w:val="-1"/>
          <w:sz w:val="28"/>
          <w:szCs w:val="28"/>
          <w:lang w:val="en-US"/>
        </w:rPr>
        <w:tab/>
        <w:t>Status of The Ombudsman</w:t>
      </w:r>
    </w:p>
    <w:p w14:paraId="7CE596CC" w14:textId="77777777" w:rsidR="002A7D1F" w:rsidRPr="00610280" w:rsidRDefault="002A7D1F" w:rsidP="002A7D1F">
      <w:pPr>
        <w:pStyle w:val="a"/>
        <w:tabs>
          <w:tab w:val="left" w:pos="397"/>
          <w:tab w:val="left" w:pos="794"/>
          <w:tab w:val="left" w:pos="1191"/>
        </w:tabs>
        <w:suppressAutoHyphens/>
        <w:spacing w:line="240" w:lineRule="auto"/>
        <w:rPr>
          <w:rFonts w:ascii="Times New Roman" w:eastAsia="新細明體" w:hAnsi="Times New Roman" w:cs="Times New Roman"/>
          <w:spacing w:val="-4"/>
          <w:sz w:val="18"/>
          <w:szCs w:val="18"/>
          <w:lang w:val="en-GB"/>
        </w:rPr>
      </w:pPr>
    </w:p>
    <w:p w14:paraId="0ED718A2" w14:textId="77777777" w:rsidR="002A7D1F" w:rsidRPr="00610280" w:rsidRDefault="002A7D1F" w:rsidP="002A7D1F">
      <w:pPr>
        <w:pStyle w:val="a"/>
        <w:tabs>
          <w:tab w:val="left" w:pos="397"/>
          <w:tab w:val="left" w:pos="794"/>
          <w:tab w:val="left" w:pos="1191"/>
        </w:tabs>
        <w:suppressAutoHyphens/>
        <w:spacing w:line="240" w:lineRule="auto"/>
        <w:ind w:left="397"/>
        <w:rPr>
          <w:rFonts w:ascii="Times New Roman" w:eastAsia="新細明體" w:hAnsi="Times New Roman" w:cs="Times New Roman"/>
          <w:spacing w:val="-4"/>
          <w:sz w:val="18"/>
          <w:szCs w:val="18"/>
          <w:lang w:val="en-GB"/>
        </w:rPr>
      </w:pPr>
      <w:r w:rsidRPr="00610280">
        <w:rPr>
          <w:rFonts w:ascii="Times New Roman" w:eastAsia="新細明體" w:hAnsi="Times New Roman" w:cs="Times New Roman"/>
          <w:spacing w:val="-4"/>
          <w:sz w:val="18"/>
          <w:szCs w:val="18"/>
          <w:lang w:val="en-GB"/>
        </w:rPr>
        <w:t>The Ombudsman was established as a corporation by statute on 19 December 2001. The functions of The Ombudsman are prescribed by The Ombudsman Ordinance.</w:t>
      </w:r>
    </w:p>
    <w:p w14:paraId="6CD8B087" w14:textId="77777777" w:rsidR="002A7D1F" w:rsidRPr="00610280" w:rsidRDefault="002A7D1F" w:rsidP="002A7D1F">
      <w:pPr>
        <w:pStyle w:val="a"/>
        <w:tabs>
          <w:tab w:val="left" w:pos="397"/>
          <w:tab w:val="left" w:pos="794"/>
          <w:tab w:val="left" w:pos="1191"/>
        </w:tabs>
        <w:suppressAutoHyphens/>
        <w:spacing w:line="240" w:lineRule="auto"/>
        <w:ind w:left="397"/>
        <w:rPr>
          <w:rFonts w:ascii="Times New Roman" w:eastAsia="新細明體" w:hAnsi="Times New Roman" w:cs="Times New Roman"/>
          <w:spacing w:val="-4"/>
          <w:sz w:val="18"/>
          <w:szCs w:val="18"/>
          <w:lang w:val="en-GB"/>
        </w:rPr>
      </w:pPr>
    </w:p>
    <w:p w14:paraId="4FF9154A" w14:textId="77777777" w:rsidR="002A7D1F" w:rsidRPr="00610280" w:rsidRDefault="002A7D1F" w:rsidP="002A7D1F">
      <w:pPr>
        <w:pStyle w:val="a"/>
        <w:tabs>
          <w:tab w:val="left" w:pos="397"/>
          <w:tab w:val="left" w:pos="794"/>
          <w:tab w:val="left" w:pos="1191"/>
        </w:tabs>
        <w:suppressAutoHyphens/>
        <w:spacing w:line="240" w:lineRule="auto"/>
        <w:ind w:left="397"/>
        <w:rPr>
          <w:rFonts w:ascii="Times New Roman" w:eastAsia="新細明體" w:hAnsi="Times New Roman" w:cs="Times New Roman"/>
          <w:spacing w:val="-4"/>
          <w:sz w:val="18"/>
          <w:szCs w:val="18"/>
          <w:lang w:val="en-GB"/>
        </w:rPr>
      </w:pPr>
      <w:r w:rsidRPr="00610280">
        <w:rPr>
          <w:rFonts w:ascii="Times New Roman" w:eastAsia="新細明體" w:hAnsi="Times New Roman" w:cs="Times New Roman"/>
          <w:spacing w:val="-4"/>
          <w:sz w:val="18"/>
          <w:szCs w:val="18"/>
          <w:lang w:val="en-GB"/>
        </w:rPr>
        <w:t>The address of its registered office is 30/F, China Merchants Tower, Shun Tak Centre, 168-200 Connaught Road Central, Hong Kong.</w:t>
      </w:r>
    </w:p>
    <w:p w14:paraId="21B2A79A" w14:textId="77777777" w:rsidR="002A7D1F" w:rsidRPr="00610280" w:rsidRDefault="002A7D1F" w:rsidP="002A7D1F">
      <w:pPr>
        <w:pStyle w:val="a"/>
        <w:tabs>
          <w:tab w:val="left" w:pos="397"/>
          <w:tab w:val="left" w:pos="794"/>
          <w:tab w:val="left" w:pos="1191"/>
        </w:tabs>
        <w:suppressAutoHyphens/>
        <w:spacing w:line="240" w:lineRule="auto"/>
        <w:ind w:left="397"/>
        <w:rPr>
          <w:rFonts w:ascii="Times New Roman" w:eastAsia="新細明體" w:hAnsi="Times New Roman" w:cs="Times New Roman"/>
          <w:spacing w:val="-4"/>
          <w:sz w:val="18"/>
          <w:szCs w:val="18"/>
          <w:lang w:val="en-GB"/>
        </w:rPr>
      </w:pPr>
    </w:p>
    <w:p w14:paraId="5DD4921D" w14:textId="77777777" w:rsidR="002A7D1F" w:rsidRPr="00610280" w:rsidRDefault="002A7D1F" w:rsidP="002A7D1F">
      <w:pPr>
        <w:pStyle w:val="a"/>
        <w:tabs>
          <w:tab w:val="left" w:pos="567"/>
        </w:tabs>
        <w:suppressAutoHyphens/>
        <w:spacing w:line="240" w:lineRule="auto"/>
        <w:ind w:left="397" w:hanging="397"/>
        <w:jc w:val="left"/>
        <w:rPr>
          <w:rFonts w:ascii="Times New Roman" w:eastAsia="新細明體" w:hAnsi="Times New Roman" w:cs="Times New Roman"/>
          <w:b/>
          <w:bCs/>
          <w:spacing w:val="-1"/>
          <w:sz w:val="28"/>
          <w:szCs w:val="28"/>
          <w:lang w:val="en-US"/>
        </w:rPr>
      </w:pPr>
      <w:r w:rsidRPr="00610280">
        <w:rPr>
          <w:rFonts w:ascii="Times New Roman" w:eastAsia="新細明體" w:hAnsi="Times New Roman" w:cs="Times New Roman"/>
          <w:b/>
          <w:bCs/>
          <w:spacing w:val="-1"/>
          <w:sz w:val="28"/>
          <w:szCs w:val="28"/>
          <w:lang w:val="en-US"/>
        </w:rPr>
        <w:t>2</w:t>
      </w:r>
      <w:r w:rsidRPr="00610280">
        <w:rPr>
          <w:rFonts w:ascii="Times New Roman" w:eastAsia="新細明體" w:hAnsi="Times New Roman" w:cs="Times New Roman"/>
          <w:b/>
          <w:bCs/>
          <w:spacing w:val="-1"/>
          <w:sz w:val="28"/>
          <w:szCs w:val="28"/>
          <w:lang w:val="en-US"/>
        </w:rPr>
        <w:tab/>
        <w:t>Material accounting policies</w:t>
      </w:r>
    </w:p>
    <w:p w14:paraId="3EF65434" w14:textId="77777777" w:rsidR="002A7D1F" w:rsidRPr="00610280" w:rsidRDefault="002A7D1F" w:rsidP="002A7D1F">
      <w:pPr>
        <w:pStyle w:val="a"/>
        <w:tabs>
          <w:tab w:val="left" w:pos="397"/>
          <w:tab w:val="left" w:pos="794"/>
          <w:tab w:val="left" w:pos="1191"/>
        </w:tabs>
        <w:suppressAutoHyphens/>
        <w:spacing w:line="240" w:lineRule="auto"/>
        <w:ind w:left="397"/>
        <w:rPr>
          <w:rFonts w:ascii="Times New Roman" w:eastAsia="新細明體" w:hAnsi="Times New Roman" w:cs="Times New Roman"/>
          <w:spacing w:val="-4"/>
          <w:sz w:val="18"/>
          <w:szCs w:val="18"/>
          <w:lang w:val="en-GB"/>
        </w:rPr>
      </w:pPr>
    </w:p>
    <w:p w14:paraId="0B09176D" w14:textId="77777777" w:rsidR="002A7D1F" w:rsidRPr="00610280" w:rsidRDefault="002A7D1F" w:rsidP="002A7D1F">
      <w:pPr>
        <w:pStyle w:val="a"/>
        <w:tabs>
          <w:tab w:val="left" w:pos="794"/>
        </w:tabs>
        <w:suppressAutoHyphens/>
        <w:spacing w:line="240" w:lineRule="auto"/>
        <w:ind w:left="794" w:hanging="397"/>
        <w:jc w:val="left"/>
        <w:rPr>
          <w:rFonts w:ascii="Times New Roman" w:eastAsia="新細明體" w:hAnsi="Times New Roman" w:cs="Times New Roman"/>
          <w:b/>
          <w:bCs/>
          <w:spacing w:val="-1"/>
          <w:lang w:val="en-GB"/>
        </w:rPr>
      </w:pPr>
      <w:r w:rsidRPr="00610280">
        <w:rPr>
          <w:rFonts w:ascii="Times New Roman" w:eastAsia="新細明體" w:hAnsi="Times New Roman" w:cs="Times New Roman"/>
          <w:b/>
          <w:bCs/>
          <w:spacing w:val="-1"/>
          <w:lang w:val="en-GB"/>
        </w:rPr>
        <w:t>(a)</w:t>
      </w:r>
      <w:r w:rsidRPr="00610280">
        <w:rPr>
          <w:rFonts w:ascii="Times New Roman" w:eastAsia="新細明體" w:hAnsi="Times New Roman" w:cs="Times New Roman"/>
          <w:b/>
          <w:bCs/>
          <w:spacing w:val="-1"/>
          <w:lang w:val="en-GB"/>
        </w:rPr>
        <w:tab/>
        <w:t>Statement of compliance and changes in accounting policies</w:t>
      </w:r>
    </w:p>
    <w:p w14:paraId="76D45D7A" w14:textId="77777777" w:rsidR="002A7D1F" w:rsidRPr="00610280" w:rsidRDefault="002A7D1F" w:rsidP="002A7D1F">
      <w:pPr>
        <w:pStyle w:val="a"/>
        <w:tabs>
          <w:tab w:val="left" w:pos="397"/>
          <w:tab w:val="left" w:pos="794"/>
          <w:tab w:val="left" w:pos="1191"/>
        </w:tabs>
        <w:suppressAutoHyphens/>
        <w:spacing w:line="240" w:lineRule="auto"/>
        <w:ind w:left="794"/>
        <w:rPr>
          <w:rFonts w:ascii="Times New Roman" w:eastAsia="新細明體" w:hAnsi="Times New Roman" w:cs="Times New Roman"/>
          <w:spacing w:val="-4"/>
          <w:sz w:val="18"/>
          <w:szCs w:val="18"/>
          <w:lang w:val="en-GB"/>
        </w:rPr>
      </w:pPr>
    </w:p>
    <w:p w14:paraId="4C1309F4" w14:textId="77777777" w:rsidR="002A7D1F" w:rsidRPr="00610280" w:rsidRDefault="002A7D1F" w:rsidP="002A7D1F">
      <w:pPr>
        <w:pStyle w:val="a"/>
        <w:tabs>
          <w:tab w:val="left" w:pos="397"/>
          <w:tab w:val="left" w:pos="794"/>
          <w:tab w:val="left" w:pos="1191"/>
        </w:tabs>
        <w:suppressAutoHyphens/>
        <w:spacing w:line="240" w:lineRule="auto"/>
        <w:ind w:left="794"/>
        <w:rPr>
          <w:rFonts w:ascii="Times New Roman" w:eastAsia="新細明體" w:hAnsi="Times New Roman" w:cs="Times New Roman"/>
          <w:spacing w:val="-4"/>
          <w:sz w:val="18"/>
          <w:szCs w:val="18"/>
          <w:lang w:val="en-GB"/>
        </w:rPr>
      </w:pPr>
      <w:r w:rsidRPr="00610280">
        <w:rPr>
          <w:rFonts w:ascii="Times New Roman" w:eastAsia="新細明體" w:hAnsi="Times New Roman" w:cs="Times New Roman"/>
          <w:spacing w:val="-4"/>
          <w:sz w:val="18"/>
          <w:szCs w:val="18"/>
          <w:lang w:val="en-GB"/>
        </w:rPr>
        <w:t>These financial statements have been prepared in accordance with all applicable HKFRS Accounting Standards, which collective term includes all applicable individual HKFRS Accounting Standards, Hong Kong Accounting Standards (“HKASs”) and Interpretations issued by the Hong Kong Institute of Certified Public Accountants (“HKICPA”). Material accounting policies adopted by The Ombudsman are disclosed below.</w:t>
      </w:r>
    </w:p>
    <w:p w14:paraId="1171C091" w14:textId="77777777" w:rsidR="002A7D1F" w:rsidRPr="00610280" w:rsidRDefault="002A7D1F" w:rsidP="002A7D1F">
      <w:pPr>
        <w:pStyle w:val="a"/>
        <w:tabs>
          <w:tab w:val="left" w:pos="397"/>
          <w:tab w:val="left" w:pos="794"/>
          <w:tab w:val="left" w:pos="1191"/>
        </w:tabs>
        <w:suppressAutoHyphens/>
        <w:spacing w:line="240" w:lineRule="auto"/>
        <w:ind w:left="794"/>
        <w:rPr>
          <w:rFonts w:ascii="Times New Roman" w:eastAsia="新細明體" w:hAnsi="Times New Roman" w:cs="Times New Roman"/>
          <w:spacing w:val="-4"/>
          <w:sz w:val="18"/>
          <w:szCs w:val="18"/>
          <w:lang w:val="en-GB"/>
        </w:rPr>
      </w:pPr>
    </w:p>
    <w:p w14:paraId="01207286" w14:textId="21E4F9B7" w:rsidR="002A7D1F" w:rsidRPr="00610280" w:rsidRDefault="002A7D1F" w:rsidP="002A7D1F">
      <w:pPr>
        <w:pStyle w:val="a"/>
        <w:tabs>
          <w:tab w:val="left" w:pos="397"/>
          <w:tab w:val="left" w:pos="794"/>
          <w:tab w:val="left" w:pos="1191"/>
        </w:tabs>
        <w:suppressAutoHyphens/>
        <w:spacing w:line="240" w:lineRule="auto"/>
        <w:ind w:left="794"/>
        <w:rPr>
          <w:rFonts w:ascii="Times New Roman" w:eastAsia="新細明體" w:hAnsi="Times New Roman" w:cs="Times New Roman"/>
          <w:spacing w:val="-4"/>
          <w:sz w:val="18"/>
          <w:szCs w:val="18"/>
          <w:lang w:val="en-GB"/>
        </w:rPr>
      </w:pPr>
      <w:r w:rsidRPr="00610280">
        <w:rPr>
          <w:rFonts w:ascii="Times New Roman" w:eastAsia="新細明體" w:hAnsi="Times New Roman" w:cs="Times New Roman"/>
          <w:spacing w:val="-4"/>
          <w:sz w:val="18"/>
          <w:szCs w:val="18"/>
          <w:lang w:val="en-GB"/>
        </w:rPr>
        <w:t>The HKICPA has issued certain amendments to HKFRS Accounting Standards that are first effective or available for early adoption for the current accounting period of The Ombudsman. The Ombudsman has not applied any new standard or interpretation that is not yet effective for the current accounting period (note 15).</w:t>
      </w:r>
    </w:p>
    <w:p w14:paraId="37DEDF40" w14:textId="77777777" w:rsidR="002A7D1F" w:rsidRPr="00610280" w:rsidRDefault="002A7D1F" w:rsidP="00FA335C">
      <w:pPr>
        <w:pStyle w:val="a"/>
        <w:tabs>
          <w:tab w:val="left" w:pos="567"/>
        </w:tabs>
        <w:suppressAutoHyphens/>
        <w:spacing w:line="240" w:lineRule="auto"/>
        <w:jc w:val="left"/>
        <w:rPr>
          <w:rFonts w:ascii="Times New Roman" w:eastAsia="新細明體" w:hAnsi="Times New Roman" w:cs="Times New Roman"/>
          <w:spacing w:val="-4"/>
          <w:sz w:val="18"/>
          <w:szCs w:val="18"/>
          <w:lang w:val="en-GB"/>
        </w:rPr>
      </w:pPr>
    </w:p>
    <w:p w14:paraId="7C276001" w14:textId="77777777" w:rsidR="002A7D1F" w:rsidRPr="00610280" w:rsidRDefault="002A7D1F" w:rsidP="002A7D1F">
      <w:pPr>
        <w:pStyle w:val="a"/>
        <w:tabs>
          <w:tab w:val="left" w:pos="794"/>
        </w:tabs>
        <w:suppressAutoHyphens/>
        <w:spacing w:line="240" w:lineRule="auto"/>
        <w:ind w:left="794" w:hanging="397"/>
        <w:jc w:val="left"/>
        <w:rPr>
          <w:rFonts w:ascii="Times New Roman" w:eastAsia="新細明體" w:hAnsi="Times New Roman" w:cs="Times New Roman"/>
          <w:b/>
          <w:bCs/>
          <w:spacing w:val="-1"/>
          <w:lang w:val="en-GB"/>
        </w:rPr>
      </w:pPr>
      <w:r w:rsidRPr="00610280">
        <w:rPr>
          <w:rFonts w:ascii="Times New Roman" w:eastAsia="新細明體" w:hAnsi="Times New Roman" w:cs="Times New Roman"/>
          <w:b/>
          <w:bCs/>
          <w:spacing w:val="-1"/>
          <w:lang w:val="en-GB"/>
        </w:rPr>
        <w:t>(b)</w:t>
      </w:r>
      <w:r w:rsidRPr="00610280">
        <w:rPr>
          <w:rFonts w:ascii="Times New Roman" w:eastAsia="新細明體" w:hAnsi="Times New Roman" w:cs="Times New Roman"/>
          <w:b/>
          <w:bCs/>
          <w:spacing w:val="-1"/>
          <w:lang w:val="en-GB"/>
        </w:rPr>
        <w:tab/>
        <w:t>Basis of preparation of the financial statements</w:t>
      </w:r>
    </w:p>
    <w:p w14:paraId="0D9B0AB1" w14:textId="77777777" w:rsidR="002A7D1F" w:rsidRPr="00610280" w:rsidRDefault="002A7D1F" w:rsidP="002A7D1F">
      <w:pPr>
        <w:pStyle w:val="a"/>
        <w:tabs>
          <w:tab w:val="left" w:pos="397"/>
          <w:tab w:val="left" w:pos="794"/>
          <w:tab w:val="left" w:pos="1191"/>
        </w:tabs>
        <w:suppressAutoHyphens/>
        <w:spacing w:line="240" w:lineRule="auto"/>
        <w:rPr>
          <w:rFonts w:ascii="Times New Roman" w:eastAsia="新細明體" w:hAnsi="Times New Roman" w:cs="Times New Roman"/>
          <w:spacing w:val="-4"/>
          <w:sz w:val="18"/>
          <w:szCs w:val="18"/>
          <w:lang w:val="en-GB"/>
        </w:rPr>
      </w:pPr>
    </w:p>
    <w:p w14:paraId="0FF5D363" w14:textId="77777777" w:rsidR="002A7D1F" w:rsidRPr="00610280" w:rsidRDefault="002A7D1F" w:rsidP="002A7D1F">
      <w:pPr>
        <w:pStyle w:val="a"/>
        <w:tabs>
          <w:tab w:val="left" w:pos="397"/>
          <w:tab w:val="left" w:pos="794"/>
          <w:tab w:val="left" w:pos="1191"/>
        </w:tabs>
        <w:suppressAutoHyphens/>
        <w:spacing w:line="240" w:lineRule="auto"/>
        <w:ind w:left="794"/>
        <w:rPr>
          <w:rFonts w:ascii="Times New Roman" w:eastAsia="新細明體" w:hAnsi="Times New Roman" w:cs="Times New Roman"/>
          <w:spacing w:val="-4"/>
          <w:sz w:val="18"/>
          <w:szCs w:val="18"/>
          <w:lang w:val="en-GB"/>
        </w:rPr>
      </w:pPr>
      <w:r w:rsidRPr="00610280">
        <w:rPr>
          <w:rFonts w:ascii="Times New Roman" w:eastAsia="新細明體" w:hAnsi="Times New Roman" w:cs="Times New Roman"/>
          <w:spacing w:val="-4"/>
          <w:sz w:val="18"/>
          <w:szCs w:val="18"/>
          <w:lang w:val="en-GB"/>
        </w:rPr>
        <w:t>The measurement basis used in the preparation of the financial statements is the historical cost basis.</w:t>
      </w:r>
    </w:p>
    <w:p w14:paraId="64BB4173" w14:textId="77777777" w:rsidR="002A7D1F" w:rsidRPr="00610280" w:rsidRDefault="002A7D1F" w:rsidP="002A7D1F">
      <w:pPr>
        <w:pStyle w:val="a"/>
        <w:tabs>
          <w:tab w:val="left" w:pos="397"/>
          <w:tab w:val="left" w:pos="794"/>
          <w:tab w:val="left" w:pos="1191"/>
        </w:tabs>
        <w:suppressAutoHyphens/>
        <w:spacing w:line="240" w:lineRule="auto"/>
        <w:ind w:left="397"/>
        <w:rPr>
          <w:rFonts w:ascii="Times New Roman" w:eastAsia="新細明體" w:hAnsi="Times New Roman" w:cs="Times New Roman"/>
          <w:spacing w:val="-4"/>
          <w:sz w:val="18"/>
          <w:szCs w:val="18"/>
          <w:lang w:val="en-GB"/>
        </w:rPr>
      </w:pPr>
    </w:p>
    <w:p w14:paraId="7ECAB35D" w14:textId="77777777" w:rsidR="002A7D1F" w:rsidRPr="00610280" w:rsidRDefault="002A7D1F" w:rsidP="002A7D1F">
      <w:pPr>
        <w:pStyle w:val="a"/>
        <w:tabs>
          <w:tab w:val="left" w:pos="397"/>
          <w:tab w:val="left" w:pos="794"/>
          <w:tab w:val="left" w:pos="1191"/>
        </w:tabs>
        <w:suppressAutoHyphens/>
        <w:spacing w:line="240" w:lineRule="auto"/>
        <w:ind w:left="794"/>
        <w:rPr>
          <w:rFonts w:ascii="Times New Roman" w:eastAsia="新細明體" w:hAnsi="Times New Roman" w:cs="Times New Roman"/>
          <w:spacing w:val="-4"/>
          <w:sz w:val="18"/>
          <w:szCs w:val="18"/>
          <w:lang w:val="en-GB"/>
        </w:rPr>
      </w:pPr>
      <w:r w:rsidRPr="00610280">
        <w:rPr>
          <w:rFonts w:ascii="Times New Roman" w:eastAsia="新細明體" w:hAnsi="Times New Roman" w:cs="Times New Roman"/>
          <w:spacing w:val="-4"/>
          <w:sz w:val="18"/>
          <w:szCs w:val="18"/>
          <w:lang w:val="en-GB"/>
        </w:rPr>
        <w:t>The preparation of financial statements in conformity with HKFRS Accounting Standards requires management to make judgements, estimates and assumptions that affect the application of policies and reported amounts of assets, liabilities, income and expenses. The estimates and associated assumptions are based on historical experience and various other factors that are believed to be reasonable under the circumstances, the results of which form the basis of making the judgements about carrying values of assets and liabilities that are not readily apparent from other sources. Actual results may differ from these estimates.</w:t>
      </w:r>
    </w:p>
    <w:p w14:paraId="414FE7C7" w14:textId="77777777" w:rsidR="002A7D1F" w:rsidRPr="00610280" w:rsidRDefault="002A7D1F" w:rsidP="002A7D1F">
      <w:pPr>
        <w:pStyle w:val="a"/>
        <w:tabs>
          <w:tab w:val="left" w:pos="397"/>
          <w:tab w:val="left" w:pos="794"/>
          <w:tab w:val="left" w:pos="1191"/>
        </w:tabs>
        <w:suppressAutoHyphens/>
        <w:spacing w:line="240" w:lineRule="auto"/>
        <w:ind w:left="397"/>
        <w:rPr>
          <w:rFonts w:ascii="Times New Roman" w:eastAsia="新細明體" w:hAnsi="Times New Roman" w:cs="Times New Roman"/>
          <w:spacing w:val="-4"/>
          <w:sz w:val="18"/>
          <w:szCs w:val="18"/>
          <w:lang w:val="en-GB"/>
        </w:rPr>
      </w:pPr>
    </w:p>
    <w:p w14:paraId="317B93D6" w14:textId="77777777" w:rsidR="002A7D1F" w:rsidRPr="00610280" w:rsidRDefault="002A7D1F" w:rsidP="002A7D1F">
      <w:pPr>
        <w:pStyle w:val="a"/>
        <w:tabs>
          <w:tab w:val="left" w:pos="397"/>
          <w:tab w:val="left" w:pos="794"/>
          <w:tab w:val="left" w:pos="1191"/>
        </w:tabs>
        <w:suppressAutoHyphens/>
        <w:spacing w:line="240" w:lineRule="auto"/>
        <w:ind w:left="794"/>
        <w:rPr>
          <w:rFonts w:ascii="Times New Roman" w:eastAsia="新細明體" w:hAnsi="Times New Roman" w:cs="Times New Roman"/>
          <w:spacing w:val="-4"/>
          <w:sz w:val="18"/>
          <w:szCs w:val="18"/>
          <w:lang w:val="en-GB"/>
        </w:rPr>
      </w:pPr>
      <w:r w:rsidRPr="00610280">
        <w:rPr>
          <w:rFonts w:ascii="Times New Roman" w:eastAsia="新細明體" w:hAnsi="Times New Roman" w:cs="Times New Roman"/>
          <w:spacing w:val="-4"/>
          <w:sz w:val="18"/>
          <w:szCs w:val="18"/>
          <w:lang w:val="en-GB"/>
        </w:rPr>
        <w:t>The estimates and underlying assumptions are reviewed on an ongoing basis. Revisions to accounting estimates are recognised in the period in which the estimate is revised if the revision affects only that period, or in the period of the revision and future periods if the revision affects both current and future periods.</w:t>
      </w:r>
    </w:p>
    <w:p w14:paraId="6CE34AB6" w14:textId="77777777" w:rsidR="002A7D1F" w:rsidRPr="00610280" w:rsidRDefault="002A7D1F" w:rsidP="002A7D1F">
      <w:pPr>
        <w:pStyle w:val="a"/>
        <w:tabs>
          <w:tab w:val="left" w:pos="397"/>
          <w:tab w:val="left" w:pos="794"/>
          <w:tab w:val="left" w:pos="1191"/>
        </w:tabs>
        <w:suppressAutoHyphens/>
        <w:spacing w:line="240" w:lineRule="auto"/>
        <w:ind w:left="397"/>
        <w:rPr>
          <w:rFonts w:ascii="Times New Roman" w:eastAsia="新細明體" w:hAnsi="Times New Roman" w:cs="Times New Roman"/>
          <w:spacing w:val="-4"/>
          <w:sz w:val="18"/>
          <w:szCs w:val="18"/>
          <w:lang w:val="en-GB"/>
        </w:rPr>
      </w:pPr>
    </w:p>
    <w:p w14:paraId="66B61D61" w14:textId="77777777" w:rsidR="002A7D1F" w:rsidRPr="00610280" w:rsidRDefault="002A7D1F" w:rsidP="002A7D1F">
      <w:pPr>
        <w:pStyle w:val="a"/>
        <w:tabs>
          <w:tab w:val="left" w:pos="794"/>
        </w:tabs>
        <w:suppressAutoHyphens/>
        <w:spacing w:line="240" w:lineRule="auto"/>
        <w:ind w:left="794" w:hanging="397"/>
        <w:jc w:val="left"/>
        <w:rPr>
          <w:rFonts w:ascii="Times New Roman" w:eastAsia="新細明體" w:hAnsi="Times New Roman" w:cs="Times New Roman"/>
          <w:b/>
          <w:bCs/>
          <w:spacing w:val="-1"/>
          <w:lang w:val="en-GB"/>
        </w:rPr>
      </w:pPr>
      <w:r w:rsidRPr="00610280">
        <w:rPr>
          <w:rFonts w:ascii="Times New Roman" w:eastAsia="新細明體" w:hAnsi="Times New Roman" w:cs="Times New Roman"/>
          <w:b/>
          <w:bCs/>
          <w:spacing w:val="-1"/>
          <w:lang w:val="en-GB"/>
        </w:rPr>
        <w:t>(c)</w:t>
      </w:r>
      <w:r w:rsidRPr="00610280">
        <w:rPr>
          <w:rFonts w:ascii="Times New Roman" w:eastAsia="新細明體" w:hAnsi="Times New Roman" w:cs="Times New Roman"/>
          <w:b/>
          <w:bCs/>
          <w:spacing w:val="-1"/>
          <w:lang w:val="en-GB"/>
        </w:rPr>
        <w:tab/>
        <w:t>Property, plant and equipment</w:t>
      </w:r>
    </w:p>
    <w:p w14:paraId="7391F66A" w14:textId="77777777" w:rsidR="002A7D1F" w:rsidRPr="00610280" w:rsidRDefault="002A7D1F" w:rsidP="002A7D1F">
      <w:pPr>
        <w:pStyle w:val="a"/>
        <w:tabs>
          <w:tab w:val="left" w:pos="397"/>
          <w:tab w:val="left" w:pos="794"/>
          <w:tab w:val="left" w:pos="1191"/>
        </w:tabs>
        <w:suppressAutoHyphens/>
        <w:spacing w:line="240" w:lineRule="auto"/>
        <w:ind w:left="794"/>
        <w:rPr>
          <w:rFonts w:ascii="Times New Roman" w:eastAsia="新細明體" w:hAnsi="Times New Roman" w:cs="Times New Roman"/>
          <w:spacing w:val="-4"/>
          <w:sz w:val="18"/>
          <w:szCs w:val="18"/>
          <w:lang w:val="en-GB"/>
        </w:rPr>
      </w:pPr>
    </w:p>
    <w:p w14:paraId="41A73B17" w14:textId="77777777" w:rsidR="002A7D1F" w:rsidRPr="00610280" w:rsidRDefault="002A7D1F" w:rsidP="002A7D1F">
      <w:pPr>
        <w:pStyle w:val="a"/>
        <w:tabs>
          <w:tab w:val="left" w:pos="397"/>
          <w:tab w:val="left" w:pos="794"/>
          <w:tab w:val="left" w:pos="1191"/>
        </w:tabs>
        <w:suppressAutoHyphens/>
        <w:spacing w:line="240" w:lineRule="auto"/>
        <w:ind w:left="794"/>
        <w:rPr>
          <w:rFonts w:ascii="Times New Roman" w:eastAsia="新細明體" w:hAnsi="Times New Roman" w:cs="Times New Roman"/>
          <w:spacing w:val="-4"/>
          <w:sz w:val="18"/>
          <w:szCs w:val="18"/>
          <w:lang w:val="en-GB"/>
        </w:rPr>
      </w:pPr>
      <w:r w:rsidRPr="00610280">
        <w:rPr>
          <w:rFonts w:ascii="Times New Roman" w:eastAsia="新細明體" w:hAnsi="Times New Roman" w:cs="Times New Roman"/>
          <w:spacing w:val="-4"/>
          <w:sz w:val="18"/>
          <w:szCs w:val="18"/>
          <w:lang w:val="en-GB"/>
        </w:rPr>
        <w:t>Property, plant and equipment are stated at cost less accumulated depreciation and impairment losses.</w:t>
      </w:r>
    </w:p>
    <w:p w14:paraId="4792C17D" w14:textId="77777777" w:rsidR="002A7D1F" w:rsidRPr="00610280" w:rsidRDefault="002A7D1F" w:rsidP="002A7D1F">
      <w:pPr>
        <w:pStyle w:val="a"/>
        <w:tabs>
          <w:tab w:val="left" w:pos="397"/>
          <w:tab w:val="left" w:pos="794"/>
          <w:tab w:val="left" w:pos="1191"/>
        </w:tabs>
        <w:suppressAutoHyphens/>
        <w:spacing w:line="240" w:lineRule="auto"/>
        <w:ind w:left="794"/>
        <w:rPr>
          <w:rFonts w:ascii="Times New Roman" w:eastAsia="新細明體" w:hAnsi="Times New Roman" w:cs="Times New Roman"/>
          <w:spacing w:val="-4"/>
          <w:sz w:val="18"/>
          <w:szCs w:val="18"/>
          <w:lang w:val="en-GB"/>
        </w:rPr>
      </w:pPr>
    </w:p>
    <w:p w14:paraId="1135EE70" w14:textId="77777777" w:rsidR="002A7D1F" w:rsidRDefault="002A7D1F" w:rsidP="002A7D1F">
      <w:pPr>
        <w:pStyle w:val="a"/>
        <w:tabs>
          <w:tab w:val="left" w:pos="397"/>
          <w:tab w:val="left" w:pos="794"/>
          <w:tab w:val="left" w:pos="1191"/>
        </w:tabs>
        <w:suppressAutoHyphens/>
        <w:spacing w:line="240" w:lineRule="auto"/>
        <w:ind w:left="794"/>
        <w:rPr>
          <w:rFonts w:ascii="Times New Roman" w:eastAsia="新細明體" w:hAnsi="Times New Roman" w:cs="Times New Roman"/>
          <w:spacing w:val="-4"/>
          <w:sz w:val="18"/>
          <w:szCs w:val="18"/>
          <w:lang w:val="en-GB"/>
        </w:rPr>
      </w:pPr>
      <w:r w:rsidRPr="00610280">
        <w:rPr>
          <w:rFonts w:ascii="Times New Roman" w:eastAsia="新細明體" w:hAnsi="Times New Roman" w:cs="Times New Roman"/>
          <w:spacing w:val="-4"/>
          <w:sz w:val="18"/>
          <w:szCs w:val="18"/>
          <w:lang w:val="en-GB"/>
        </w:rPr>
        <w:t>Depreciation is calculated to write off the cost of items of property, plant and equipment, less their estimated residual value, if any, using the straight line method over their estimated useful lives as follows:</w:t>
      </w:r>
    </w:p>
    <w:p w14:paraId="49BD9D15" w14:textId="77777777" w:rsidR="00EF4CF0" w:rsidRDefault="00EF4CF0" w:rsidP="002A7D1F">
      <w:pPr>
        <w:pStyle w:val="a"/>
        <w:tabs>
          <w:tab w:val="left" w:pos="397"/>
          <w:tab w:val="left" w:pos="794"/>
          <w:tab w:val="left" w:pos="1191"/>
        </w:tabs>
        <w:suppressAutoHyphens/>
        <w:spacing w:line="240" w:lineRule="auto"/>
        <w:ind w:left="794"/>
        <w:rPr>
          <w:rFonts w:ascii="Times New Roman" w:eastAsia="新細明體" w:hAnsi="Times New Roman" w:cs="Times New Roman"/>
          <w:spacing w:val="-4"/>
          <w:sz w:val="18"/>
          <w:szCs w:val="18"/>
          <w:lang w:val="en-GB" w:eastAsia="zh-TW"/>
        </w:rPr>
      </w:pPr>
    </w:p>
    <w:p w14:paraId="7AF9EEF7" w14:textId="0B3BC21E" w:rsidR="0003084E" w:rsidRPr="0003084E" w:rsidRDefault="0003084E" w:rsidP="0003084E">
      <w:pPr>
        <w:pStyle w:val="a"/>
        <w:tabs>
          <w:tab w:val="left" w:pos="397"/>
          <w:tab w:val="left" w:pos="794"/>
          <w:tab w:val="left" w:pos="1191"/>
        </w:tabs>
        <w:suppressAutoHyphens/>
        <w:spacing w:line="240" w:lineRule="auto"/>
        <w:ind w:left="794"/>
        <w:rPr>
          <w:rFonts w:ascii="Times New Roman" w:eastAsia="新細明體" w:hAnsi="Times New Roman" w:cs="Times New Roman"/>
          <w:spacing w:val="-4"/>
          <w:sz w:val="18"/>
          <w:szCs w:val="18"/>
          <w:lang w:val="en-GB" w:eastAsia="zh-TW"/>
        </w:rPr>
      </w:pPr>
      <w:r w:rsidRPr="0003084E">
        <w:rPr>
          <w:rFonts w:ascii="Times New Roman" w:eastAsia="新細明體" w:hAnsi="Times New Roman" w:cs="Times New Roman" w:hint="eastAsia"/>
          <w:spacing w:val="-4"/>
          <w:sz w:val="18"/>
          <w:szCs w:val="18"/>
          <w:lang w:val="en-GB" w:eastAsia="zh-TW"/>
        </w:rPr>
        <w:t>–</w:t>
      </w:r>
      <w:r w:rsidRPr="0003084E">
        <w:rPr>
          <w:rFonts w:ascii="Times New Roman" w:eastAsia="新細明體" w:hAnsi="Times New Roman" w:cs="Times New Roman"/>
          <w:spacing w:val="-4"/>
          <w:sz w:val="18"/>
          <w:szCs w:val="18"/>
          <w:lang w:val="en-GB" w:eastAsia="zh-TW"/>
        </w:rPr>
        <w:t xml:space="preserve"> Interest in leasehold land held for own use</w:t>
      </w:r>
      <w:r>
        <w:rPr>
          <w:rFonts w:ascii="Times New Roman" w:eastAsia="新細明體" w:hAnsi="Times New Roman" w:cs="Times New Roman" w:hint="eastAsia"/>
          <w:spacing w:val="-4"/>
          <w:sz w:val="18"/>
          <w:szCs w:val="18"/>
          <w:lang w:val="en-GB" w:eastAsia="zh-TW"/>
        </w:rPr>
        <w:t xml:space="preserve"> </w:t>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sidRPr="0003084E">
        <w:rPr>
          <w:rFonts w:ascii="Times New Roman" w:eastAsia="新細明體" w:hAnsi="Times New Roman" w:cs="Times New Roman"/>
          <w:spacing w:val="-4"/>
          <w:sz w:val="18"/>
          <w:szCs w:val="18"/>
          <w:lang w:val="en-GB" w:eastAsia="zh-TW"/>
        </w:rPr>
        <w:t>Over unexpired term of lease</w:t>
      </w:r>
    </w:p>
    <w:p w14:paraId="540230D3" w14:textId="4580F8B9" w:rsidR="0003084E" w:rsidRPr="0003084E" w:rsidRDefault="0003084E" w:rsidP="0003084E">
      <w:pPr>
        <w:pStyle w:val="a"/>
        <w:tabs>
          <w:tab w:val="left" w:pos="397"/>
          <w:tab w:val="left" w:pos="794"/>
          <w:tab w:val="left" w:pos="1191"/>
        </w:tabs>
        <w:suppressAutoHyphens/>
        <w:spacing w:line="240" w:lineRule="auto"/>
        <w:ind w:left="794"/>
        <w:rPr>
          <w:rFonts w:ascii="Times New Roman" w:eastAsia="新細明體" w:hAnsi="Times New Roman" w:cs="Times New Roman"/>
          <w:spacing w:val="-4"/>
          <w:sz w:val="18"/>
          <w:szCs w:val="18"/>
          <w:lang w:val="en-GB" w:eastAsia="zh-TW"/>
        </w:rPr>
      </w:pPr>
      <w:r w:rsidRPr="0003084E">
        <w:rPr>
          <w:rFonts w:ascii="Times New Roman" w:eastAsia="新細明體" w:hAnsi="Times New Roman" w:cs="Times New Roman" w:hint="eastAsia"/>
          <w:spacing w:val="-4"/>
          <w:sz w:val="18"/>
          <w:szCs w:val="18"/>
          <w:lang w:val="en-GB" w:eastAsia="zh-TW"/>
        </w:rPr>
        <w:t>–</w:t>
      </w:r>
      <w:r w:rsidRPr="0003084E">
        <w:rPr>
          <w:rFonts w:ascii="Times New Roman" w:eastAsia="新細明體" w:hAnsi="Times New Roman" w:cs="Times New Roman"/>
          <w:spacing w:val="-4"/>
          <w:sz w:val="18"/>
          <w:szCs w:val="18"/>
          <w:lang w:val="en-GB" w:eastAsia="zh-TW"/>
        </w:rPr>
        <w:t xml:space="preserve"> Building</w:t>
      </w:r>
      <w:r>
        <w:rPr>
          <w:rFonts w:ascii="Times New Roman" w:eastAsia="新細明體" w:hAnsi="Times New Roman" w:cs="Times New Roman" w:hint="eastAsia"/>
          <w:spacing w:val="-4"/>
          <w:sz w:val="18"/>
          <w:szCs w:val="18"/>
          <w:lang w:val="en-GB" w:eastAsia="zh-TW"/>
        </w:rPr>
        <w:t xml:space="preserve"> </w:t>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sidRPr="0003084E">
        <w:rPr>
          <w:rFonts w:ascii="Times New Roman" w:eastAsia="新細明體" w:hAnsi="Times New Roman" w:cs="Times New Roman"/>
          <w:spacing w:val="-4"/>
          <w:sz w:val="18"/>
          <w:szCs w:val="18"/>
          <w:lang w:val="en-GB" w:eastAsia="zh-TW"/>
        </w:rPr>
        <w:t>40 years</w:t>
      </w:r>
    </w:p>
    <w:p w14:paraId="6F404F92" w14:textId="15FEA116" w:rsidR="0003084E" w:rsidRPr="0003084E" w:rsidRDefault="0003084E" w:rsidP="0003084E">
      <w:pPr>
        <w:pStyle w:val="a"/>
        <w:tabs>
          <w:tab w:val="left" w:pos="397"/>
          <w:tab w:val="left" w:pos="794"/>
          <w:tab w:val="left" w:pos="1191"/>
        </w:tabs>
        <w:suppressAutoHyphens/>
        <w:spacing w:line="240" w:lineRule="auto"/>
        <w:ind w:left="794"/>
        <w:rPr>
          <w:rFonts w:ascii="Times New Roman" w:eastAsia="新細明體" w:hAnsi="Times New Roman" w:cs="Times New Roman"/>
          <w:spacing w:val="-4"/>
          <w:sz w:val="18"/>
          <w:szCs w:val="18"/>
          <w:lang w:val="en-GB" w:eastAsia="zh-TW"/>
        </w:rPr>
      </w:pPr>
      <w:r w:rsidRPr="0003084E">
        <w:rPr>
          <w:rFonts w:ascii="Times New Roman" w:eastAsia="新細明體" w:hAnsi="Times New Roman" w:cs="Times New Roman" w:hint="eastAsia"/>
          <w:spacing w:val="-4"/>
          <w:sz w:val="18"/>
          <w:szCs w:val="18"/>
          <w:lang w:val="en-GB" w:eastAsia="zh-TW"/>
        </w:rPr>
        <w:t>–</w:t>
      </w:r>
      <w:r w:rsidRPr="0003084E">
        <w:rPr>
          <w:rFonts w:ascii="Times New Roman" w:eastAsia="新細明體" w:hAnsi="Times New Roman" w:cs="Times New Roman"/>
          <w:spacing w:val="-4"/>
          <w:sz w:val="18"/>
          <w:szCs w:val="18"/>
          <w:lang w:val="en-GB" w:eastAsia="zh-TW"/>
        </w:rPr>
        <w:t xml:space="preserve"> Leasehold improvements</w:t>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sidRPr="0003084E">
        <w:rPr>
          <w:rFonts w:ascii="Times New Roman" w:eastAsia="新細明體" w:hAnsi="Times New Roman" w:cs="Times New Roman"/>
          <w:spacing w:val="-4"/>
          <w:sz w:val="18"/>
          <w:szCs w:val="18"/>
          <w:lang w:val="en-GB" w:eastAsia="zh-TW"/>
        </w:rPr>
        <w:t>10 years</w:t>
      </w:r>
    </w:p>
    <w:p w14:paraId="5FC68908" w14:textId="64767E1D" w:rsidR="0003084E" w:rsidRPr="0003084E" w:rsidRDefault="0003084E" w:rsidP="0003084E">
      <w:pPr>
        <w:pStyle w:val="a"/>
        <w:tabs>
          <w:tab w:val="left" w:pos="397"/>
          <w:tab w:val="left" w:pos="794"/>
          <w:tab w:val="left" w:pos="1191"/>
        </w:tabs>
        <w:suppressAutoHyphens/>
        <w:spacing w:line="240" w:lineRule="auto"/>
        <w:ind w:left="794"/>
        <w:rPr>
          <w:rFonts w:ascii="Times New Roman" w:eastAsia="新細明體" w:hAnsi="Times New Roman" w:cs="Times New Roman"/>
          <w:spacing w:val="-4"/>
          <w:sz w:val="18"/>
          <w:szCs w:val="18"/>
          <w:lang w:val="en-GB" w:eastAsia="zh-TW"/>
        </w:rPr>
      </w:pPr>
      <w:r w:rsidRPr="0003084E">
        <w:rPr>
          <w:rFonts w:ascii="Times New Roman" w:eastAsia="新細明體" w:hAnsi="Times New Roman" w:cs="Times New Roman" w:hint="eastAsia"/>
          <w:spacing w:val="-4"/>
          <w:sz w:val="18"/>
          <w:szCs w:val="18"/>
          <w:lang w:val="en-GB" w:eastAsia="zh-TW"/>
        </w:rPr>
        <w:t>–</w:t>
      </w:r>
      <w:r w:rsidRPr="0003084E">
        <w:rPr>
          <w:rFonts w:ascii="Times New Roman" w:eastAsia="新細明體" w:hAnsi="Times New Roman" w:cs="Times New Roman"/>
          <w:spacing w:val="-4"/>
          <w:sz w:val="18"/>
          <w:szCs w:val="18"/>
          <w:lang w:val="en-GB" w:eastAsia="zh-TW"/>
        </w:rPr>
        <w:t xml:space="preserve"> Office furniture</w:t>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hint="eastAsia"/>
          <w:spacing w:val="-4"/>
          <w:sz w:val="18"/>
          <w:szCs w:val="18"/>
          <w:lang w:val="en-GB" w:eastAsia="zh-TW"/>
        </w:rPr>
        <w:t xml:space="preserve">  </w:t>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sidRPr="0003084E">
        <w:rPr>
          <w:rFonts w:ascii="Times New Roman" w:eastAsia="新細明體" w:hAnsi="Times New Roman" w:cs="Times New Roman"/>
          <w:spacing w:val="-4"/>
          <w:sz w:val="18"/>
          <w:szCs w:val="18"/>
          <w:lang w:val="en-GB" w:eastAsia="zh-TW"/>
        </w:rPr>
        <w:t>5 years</w:t>
      </w:r>
    </w:p>
    <w:p w14:paraId="5514782F" w14:textId="30D1166C" w:rsidR="0003084E" w:rsidRPr="0003084E" w:rsidRDefault="0003084E" w:rsidP="0003084E">
      <w:pPr>
        <w:pStyle w:val="a"/>
        <w:tabs>
          <w:tab w:val="left" w:pos="397"/>
          <w:tab w:val="left" w:pos="794"/>
          <w:tab w:val="left" w:pos="1191"/>
        </w:tabs>
        <w:suppressAutoHyphens/>
        <w:spacing w:line="240" w:lineRule="auto"/>
        <w:ind w:left="794"/>
        <w:rPr>
          <w:rFonts w:ascii="Times New Roman" w:eastAsia="新細明體" w:hAnsi="Times New Roman" w:cs="Times New Roman"/>
          <w:spacing w:val="-4"/>
          <w:sz w:val="18"/>
          <w:szCs w:val="18"/>
          <w:lang w:val="en-GB" w:eastAsia="zh-TW"/>
        </w:rPr>
      </w:pPr>
      <w:r w:rsidRPr="0003084E">
        <w:rPr>
          <w:rFonts w:ascii="Times New Roman" w:eastAsia="新細明體" w:hAnsi="Times New Roman" w:cs="Times New Roman" w:hint="eastAsia"/>
          <w:spacing w:val="-4"/>
          <w:sz w:val="18"/>
          <w:szCs w:val="18"/>
          <w:lang w:val="en-GB" w:eastAsia="zh-TW"/>
        </w:rPr>
        <w:t>–</w:t>
      </w:r>
      <w:r w:rsidRPr="0003084E">
        <w:rPr>
          <w:rFonts w:ascii="Times New Roman" w:eastAsia="新細明體" w:hAnsi="Times New Roman" w:cs="Times New Roman"/>
          <w:spacing w:val="-4"/>
          <w:sz w:val="18"/>
          <w:szCs w:val="18"/>
          <w:lang w:val="en-GB" w:eastAsia="zh-TW"/>
        </w:rPr>
        <w:t xml:space="preserve"> Office equipment</w:t>
      </w:r>
      <w:r>
        <w:rPr>
          <w:rFonts w:ascii="Times New Roman" w:eastAsia="新細明體" w:hAnsi="Times New Roman" w:cs="Times New Roman" w:hint="eastAsia"/>
          <w:spacing w:val="-4"/>
          <w:sz w:val="18"/>
          <w:szCs w:val="18"/>
          <w:lang w:val="en-GB" w:eastAsia="zh-TW"/>
        </w:rPr>
        <w:t xml:space="preserve"> </w:t>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sidRPr="0003084E">
        <w:rPr>
          <w:rFonts w:ascii="Times New Roman" w:eastAsia="新細明體" w:hAnsi="Times New Roman" w:cs="Times New Roman"/>
          <w:spacing w:val="-4"/>
          <w:sz w:val="18"/>
          <w:szCs w:val="18"/>
          <w:lang w:val="en-GB" w:eastAsia="zh-TW"/>
        </w:rPr>
        <w:t>5 years</w:t>
      </w:r>
    </w:p>
    <w:p w14:paraId="11B7513E" w14:textId="6055F8AF" w:rsidR="0003084E" w:rsidRPr="0003084E" w:rsidRDefault="0003084E" w:rsidP="0003084E">
      <w:pPr>
        <w:pStyle w:val="a"/>
        <w:tabs>
          <w:tab w:val="left" w:pos="397"/>
          <w:tab w:val="left" w:pos="794"/>
          <w:tab w:val="left" w:pos="1191"/>
        </w:tabs>
        <w:suppressAutoHyphens/>
        <w:spacing w:line="240" w:lineRule="auto"/>
        <w:ind w:left="794"/>
        <w:rPr>
          <w:rFonts w:ascii="Times New Roman" w:eastAsia="新細明體" w:hAnsi="Times New Roman" w:cs="Times New Roman"/>
          <w:spacing w:val="-4"/>
          <w:sz w:val="18"/>
          <w:szCs w:val="18"/>
          <w:lang w:val="en-GB" w:eastAsia="zh-TW"/>
        </w:rPr>
      </w:pPr>
      <w:r w:rsidRPr="0003084E">
        <w:rPr>
          <w:rFonts w:ascii="Times New Roman" w:eastAsia="新細明體" w:hAnsi="Times New Roman" w:cs="Times New Roman" w:hint="eastAsia"/>
          <w:spacing w:val="-4"/>
          <w:sz w:val="18"/>
          <w:szCs w:val="18"/>
          <w:lang w:val="en-GB" w:eastAsia="zh-TW"/>
        </w:rPr>
        <w:t>–</w:t>
      </w:r>
      <w:r w:rsidRPr="0003084E">
        <w:rPr>
          <w:rFonts w:ascii="Times New Roman" w:eastAsia="新細明體" w:hAnsi="Times New Roman" w:cs="Times New Roman"/>
          <w:spacing w:val="-4"/>
          <w:sz w:val="18"/>
          <w:szCs w:val="18"/>
          <w:lang w:val="en-GB" w:eastAsia="zh-TW"/>
        </w:rPr>
        <w:t xml:space="preserve"> Computer equipment</w:t>
      </w:r>
      <w:r>
        <w:rPr>
          <w:rFonts w:ascii="Times New Roman" w:eastAsia="新細明體" w:hAnsi="Times New Roman" w:cs="Times New Roman" w:hint="eastAsia"/>
          <w:spacing w:val="-4"/>
          <w:sz w:val="18"/>
          <w:szCs w:val="18"/>
          <w:lang w:val="en-GB" w:eastAsia="zh-TW"/>
        </w:rPr>
        <w:t xml:space="preserve"> </w:t>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sidRPr="0003084E">
        <w:rPr>
          <w:rFonts w:ascii="Times New Roman" w:eastAsia="新細明體" w:hAnsi="Times New Roman" w:cs="Times New Roman"/>
          <w:spacing w:val="-4"/>
          <w:sz w:val="18"/>
          <w:szCs w:val="18"/>
          <w:lang w:val="en-GB" w:eastAsia="zh-TW"/>
        </w:rPr>
        <w:t>4 years</w:t>
      </w:r>
    </w:p>
    <w:p w14:paraId="1BFA74C2" w14:textId="5D324E67" w:rsidR="0003084E" w:rsidRPr="00610280" w:rsidRDefault="0003084E" w:rsidP="0003084E">
      <w:pPr>
        <w:pStyle w:val="a"/>
        <w:tabs>
          <w:tab w:val="left" w:pos="397"/>
          <w:tab w:val="left" w:pos="794"/>
          <w:tab w:val="left" w:pos="1191"/>
        </w:tabs>
        <w:suppressAutoHyphens/>
        <w:spacing w:line="240" w:lineRule="auto"/>
        <w:ind w:left="794"/>
        <w:rPr>
          <w:rFonts w:ascii="Times New Roman" w:eastAsia="新細明體" w:hAnsi="Times New Roman" w:cs="Times New Roman"/>
          <w:spacing w:val="-4"/>
          <w:sz w:val="18"/>
          <w:szCs w:val="18"/>
          <w:lang w:val="en-GB" w:eastAsia="zh-TW"/>
        </w:rPr>
      </w:pPr>
      <w:r w:rsidRPr="0003084E">
        <w:rPr>
          <w:rFonts w:ascii="Times New Roman" w:eastAsia="新細明體" w:hAnsi="Times New Roman" w:cs="Times New Roman" w:hint="eastAsia"/>
          <w:spacing w:val="-4"/>
          <w:sz w:val="18"/>
          <w:szCs w:val="18"/>
          <w:lang w:val="en-GB" w:eastAsia="zh-TW"/>
        </w:rPr>
        <w:t>–</w:t>
      </w:r>
      <w:r w:rsidRPr="0003084E">
        <w:rPr>
          <w:rFonts w:ascii="Times New Roman" w:eastAsia="新細明體" w:hAnsi="Times New Roman" w:cs="Times New Roman"/>
          <w:spacing w:val="-4"/>
          <w:sz w:val="18"/>
          <w:szCs w:val="18"/>
          <w:lang w:val="en-GB" w:eastAsia="zh-TW"/>
        </w:rPr>
        <w:t xml:space="preserve"> Motor vehicles</w:t>
      </w:r>
      <w:r>
        <w:rPr>
          <w:rFonts w:ascii="Times New Roman" w:eastAsia="新細明體" w:hAnsi="Times New Roman" w:cs="Times New Roman" w:hint="eastAsia"/>
          <w:spacing w:val="-4"/>
          <w:sz w:val="18"/>
          <w:szCs w:val="18"/>
          <w:lang w:val="en-GB" w:eastAsia="zh-TW"/>
        </w:rPr>
        <w:t xml:space="preserve"> </w:t>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Pr>
          <w:rFonts w:ascii="Times New Roman" w:eastAsia="新細明體" w:hAnsi="Times New Roman" w:cs="Times New Roman"/>
          <w:spacing w:val="-4"/>
          <w:sz w:val="18"/>
          <w:szCs w:val="18"/>
          <w:lang w:val="en-GB" w:eastAsia="zh-TW"/>
        </w:rPr>
        <w:tab/>
      </w:r>
      <w:r w:rsidRPr="0003084E">
        <w:rPr>
          <w:rFonts w:ascii="Times New Roman" w:eastAsia="新細明體" w:hAnsi="Times New Roman" w:cs="Times New Roman"/>
          <w:spacing w:val="-4"/>
          <w:sz w:val="18"/>
          <w:szCs w:val="18"/>
          <w:lang w:val="en-GB" w:eastAsia="zh-TW"/>
        </w:rPr>
        <w:t>5 years</w:t>
      </w:r>
    </w:p>
    <w:p w14:paraId="5D08FD40" w14:textId="77777777" w:rsidR="002A7D1F" w:rsidRPr="00610280" w:rsidRDefault="002A7D1F" w:rsidP="002A7D1F">
      <w:pPr>
        <w:pStyle w:val="a"/>
        <w:tabs>
          <w:tab w:val="left" w:pos="397"/>
          <w:tab w:val="left" w:pos="794"/>
          <w:tab w:val="left" w:pos="1191"/>
        </w:tabs>
        <w:suppressAutoHyphens/>
        <w:spacing w:line="240" w:lineRule="auto"/>
        <w:rPr>
          <w:rFonts w:ascii="Times New Roman" w:eastAsia="新細明體" w:hAnsi="Times New Roman" w:cs="Times New Roman"/>
          <w:spacing w:val="-4"/>
          <w:sz w:val="18"/>
          <w:szCs w:val="18"/>
          <w:lang w:val="en-GB"/>
        </w:rPr>
      </w:pPr>
    </w:p>
    <w:p w14:paraId="3CE873CA" w14:textId="77777777" w:rsidR="002A7D1F" w:rsidRPr="00610280" w:rsidRDefault="002A7D1F" w:rsidP="002A7D1F">
      <w:pPr>
        <w:pStyle w:val="a"/>
        <w:tabs>
          <w:tab w:val="left" w:pos="397"/>
          <w:tab w:val="left" w:pos="794"/>
          <w:tab w:val="left" w:pos="1191"/>
        </w:tabs>
        <w:suppressAutoHyphens/>
        <w:spacing w:line="240" w:lineRule="auto"/>
        <w:ind w:left="794"/>
        <w:rPr>
          <w:rFonts w:ascii="Times New Roman" w:eastAsia="新細明體" w:hAnsi="Times New Roman" w:cs="Times New Roman"/>
          <w:spacing w:val="-4"/>
          <w:sz w:val="18"/>
          <w:szCs w:val="18"/>
          <w:lang w:val="en-GB"/>
        </w:rPr>
      </w:pPr>
      <w:r w:rsidRPr="00610280">
        <w:rPr>
          <w:rFonts w:ascii="Times New Roman" w:eastAsia="新細明體" w:hAnsi="Times New Roman" w:cs="Times New Roman"/>
          <w:spacing w:val="-4"/>
          <w:sz w:val="18"/>
          <w:szCs w:val="18"/>
          <w:lang w:val="en-GB"/>
        </w:rPr>
        <w:t>Both the useful life of an asset and its residual value, if any, are reviewed annually.</w:t>
      </w:r>
    </w:p>
    <w:p w14:paraId="3CAEE9AB" w14:textId="77777777" w:rsidR="002A7D1F" w:rsidRPr="00610280" w:rsidRDefault="002A7D1F" w:rsidP="002A7D1F">
      <w:pPr>
        <w:pStyle w:val="a"/>
        <w:tabs>
          <w:tab w:val="left" w:pos="397"/>
          <w:tab w:val="left" w:pos="794"/>
          <w:tab w:val="left" w:pos="1191"/>
        </w:tabs>
        <w:suppressAutoHyphens/>
        <w:spacing w:line="240" w:lineRule="auto"/>
        <w:ind w:left="397"/>
        <w:rPr>
          <w:rFonts w:ascii="Times New Roman" w:eastAsia="新細明體" w:hAnsi="Times New Roman" w:cs="Times New Roman"/>
          <w:spacing w:val="-4"/>
          <w:sz w:val="18"/>
          <w:szCs w:val="18"/>
          <w:lang w:val="en-GB"/>
        </w:rPr>
      </w:pPr>
    </w:p>
    <w:p w14:paraId="7276F978" w14:textId="77777777" w:rsidR="002A7D1F" w:rsidRPr="00610280" w:rsidRDefault="002A7D1F" w:rsidP="002A7D1F">
      <w:pPr>
        <w:pStyle w:val="a"/>
        <w:tabs>
          <w:tab w:val="left" w:pos="397"/>
          <w:tab w:val="left" w:pos="794"/>
          <w:tab w:val="left" w:pos="1191"/>
        </w:tabs>
        <w:suppressAutoHyphens/>
        <w:spacing w:line="240" w:lineRule="auto"/>
        <w:ind w:left="794"/>
        <w:rPr>
          <w:rFonts w:ascii="Times New Roman" w:eastAsia="新細明體" w:hAnsi="Times New Roman" w:cs="Times New Roman"/>
          <w:spacing w:val="-4"/>
          <w:sz w:val="18"/>
          <w:szCs w:val="18"/>
          <w:lang w:val="en-GB"/>
        </w:rPr>
      </w:pPr>
      <w:r w:rsidRPr="00610280">
        <w:rPr>
          <w:rFonts w:ascii="Times New Roman" w:eastAsia="新細明體" w:hAnsi="Times New Roman" w:cs="Times New Roman"/>
          <w:spacing w:val="-4"/>
          <w:sz w:val="18"/>
          <w:szCs w:val="18"/>
          <w:lang w:val="en-GB"/>
        </w:rPr>
        <w:t>The carrying amounts of property, plant and equipment are reviewed for indications of impairment at the end of each reporting period. An impairment loss is recognised in the statement of income and expenditure if the carrying amount of an asset, or the cash-generating unit to which it belongs, exceeds its recoverable amount. The recoverable amount of an asset, or of the cash-generating unit to which it belongs, is the greater of its fair value less costs of disposal and value in use. In assessing value in use, the estimated future cash flows are discounted to their present values using a pre-tax discount rate that reflects current market assessments of the time value of money and the risks specific to the assets. An impairment loss is reversed if there has been a favourable change in the estimates used to determine the recoverable amount.</w:t>
      </w:r>
    </w:p>
    <w:p w14:paraId="594D5AEA" w14:textId="77777777" w:rsidR="002A7D1F" w:rsidRPr="00610280" w:rsidRDefault="002A7D1F" w:rsidP="002A7D1F">
      <w:pPr>
        <w:pStyle w:val="a"/>
        <w:tabs>
          <w:tab w:val="left" w:pos="397"/>
          <w:tab w:val="left" w:pos="794"/>
          <w:tab w:val="left" w:pos="1191"/>
        </w:tabs>
        <w:suppressAutoHyphens/>
        <w:spacing w:line="240" w:lineRule="auto"/>
        <w:ind w:left="397"/>
        <w:rPr>
          <w:rFonts w:ascii="Times New Roman" w:eastAsia="新細明體" w:hAnsi="Times New Roman" w:cs="Times New Roman"/>
          <w:spacing w:val="-4"/>
          <w:sz w:val="18"/>
          <w:szCs w:val="18"/>
          <w:lang w:val="en-GB"/>
        </w:rPr>
      </w:pPr>
    </w:p>
    <w:p w14:paraId="07A5B9A0" w14:textId="77777777" w:rsidR="002A7D1F" w:rsidRDefault="002A7D1F" w:rsidP="002A7D1F">
      <w:pPr>
        <w:pStyle w:val="a"/>
        <w:tabs>
          <w:tab w:val="left" w:pos="397"/>
          <w:tab w:val="left" w:pos="794"/>
          <w:tab w:val="left" w:pos="1191"/>
        </w:tabs>
        <w:suppressAutoHyphens/>
        <w:spacing w:line="240" w:lineRule="auto"/>
        <w:ind w:left="794"/>
        <w:rPr>
          <w:rFonts w:ascii="Times New Roman" w:eastAsia="新細明體" w:hAnsi="Times New Roman" w:cs="Times New Roman"/>
          <w:spacing w:val="-4"/>
          <w:sz w:val="18"/>
          <w:szCs w:val="18"/>
          <w:lang w:val="en-GB"/>
        </w:rPr>
      </w:pPr>
      <w:r w:rsidRPr="00610280">
        <w:rPr>
          <w:rFonts w:ascii="Times New Roman" w:eastAsia="新細明體" w:hAnsi="Times New Roman" w:cs="Times New Roman"/>
          <w:spacing w:val="-4"/>
          <w:sz w:val="18"/>
          <w:szCs w:val="18"/>
          <w:lang w:val="en-GB"/>
        </w:rPr>
        <w:t>Gains or losses arising from the retirement or disposal of an item of property, plant and equipment are determined as the difference between the net disposal proceeds and the carrying amount of the item and are recognised in the statement of income and expenditure on the date of retirement or disposal.</w:t>
      </w:r>
    </w:p>
    <w:p w14:paraId="0D76D1F2" w14:textId="69D5464D" w:rsidR="00BC663C" w:rsidRPr="00610280" w:rsidRDefault="00BC663C" w:rsidP="00FA335C">
      <w:pPr>
        <w:pStyle w:val="a"/>
        <w:tabs>
          <w:tab w:val="left" w:pos="397"/>
          <w:tab w:val="left" w:pos="1191"/>
        </w:tabs>
        <w:suppressAutoHyphens/>
        <w:spacing w:line="240" w:lineRule="auto"/>
        <w:ind w:left="426" w:hanging="426"/>
        <w:rPr>
          <w:rFonts w:ascii="Times New Roman" w:eastAsia="新細明體" w:hAnsi="Times New Roman" w:cs="Times New Roman"/>
          <w:spacing w:val="-4"/>
          <w:sz w:val="18"/>
          <w:szCs w:val="18"/>
          <w:lang w:val="en-GB"/>
        </w:rPr>
      </w:pPr>
      <w:r w:rsidRPr="00610280">
        <w:rPr>
          <w:rFonts w:ascii="Times New Roman" w:eastAsia="新細明體" w:hAnsi="Times New Roman" w:cs="Times New Roman"/>
          <w:b/>
          <w:bCs/>
          <w:spacing w:val="-1"/>
          <w:sz w:val="28"/>
          <w:szCs w:val="28"/>
          <w:lang w:val="en-US"/>
        </w:rPr>
        <w:t>2</w:t>
      </w:r>
      <w:r w:rsidRPr="00610280">
        <w:rPr>
          <w:rFonts w:ascii="Times New Roman" w:eastAsia="新細明體" w:hAnsi="Times New Roman" w:cs="Times New Roman"/>
          <w:b/>
          <w:bCs/>
          <w:spacing w:val="-1"/>
          <w:sz w:val="28"/>
          <w:szCs w:val="28"/>
          <w:lang w:val="en-US"/>
        </w:rPr>
        <w:tab/>
        <w:t>Material accounting policies (continued)</w:t>
      </w:r>
    </w:p>
    <w:p w14:paraId="7BCED0D7" w14:textId="77777777" w:rsidR="002A7D1F" w:rsidRPr="00610280" w:rsidRDefault="002A7D1F" w:rsidP="002A7D1F">
      <w:pPr>
        <w:pStyle w:val="a"/>
        <w:tabs>
          <w:tab w:val="left" w:pos="397"/>
          <w:tab w:val="left" w:pos="794"/>
          <w:tab w:val="left" w:pos="1191"/>
        </w:tabs>
        <w:suppressAutoHyphens/>
        <w:spacing w:line="240" w:lineRule="auto"/>
        <w:rPr>
          <w:rFonts w:ascii="Times New Roman" w:eastAsia="新細明體" w:hAnsi="Times New Roman" w:cs="Times New Roman"/>
          <w:spacing w:val="-4"/>
          <w:sz w:val="18"/>
          <w:szCs w:val="18"/>
          <w:lang w:val="en-GB"/>
        </w:rPr>
      </w:pPr>
    </w:p>
    <w:p w14:paraId="482EBE44" w14:textId="77777777" w:rsidR="002A7D1F" w:rsidRPr="00610280" w:rsidRDefault="002A7D1F" w:rsidP="002A7D1F">
      <w:pPr>
        <w:pStyle w:val="a"/>
        <w:tabs>
          <w:tab w:val="left" w:pos="794"/>
        </w:tabs>
        <w:suppressAutoHyphens/>
        <w:spacing w:line="240" w:lineRule="auto"/>
        <w:ind w:left="794" w:hanging="397"/>
        <w:jc w:val="left"/>
        <w:rPr>
          <w:rFonts w:ascii="Times New Roman" w:eastAsia="新細明體" w:hAnsi="Times New Roman" w:cs="Times New Roman"/>
          <w:b/>
          <w:bCs/>
          <w:spacing w:val="-1"/>
          <w:lang w:val="en-GB"/>
        </w:rPr>
      </w:pPr>
      <w:r w:rsidRPr="00610280">
        <w:rPr>
          <w:rFonts w:ascii="Times New Roman" w:eastAsia="新細明體" w:hAnsi="Times New Roman" w:cs="Times New Roman"/>
          <w:b/>
          <w:bCs/>
          <w:spacing w:val="-1"/>
          <w:lang w:val="en-GB"/>
        </w:rPr>
        <w:t>(d)</w:t>
      </w:r>
      <w:r w:rsidRPr="00610280">
        <w:rPr>
          <w:rFonts w:ascii="Times New Roman" w:eastAsia="新細明體" w:hAnsi="Times New Roman" w:cs="Times New Roman"/>
          <w:b/>
          <w:bCs/>
          <w:spacing w:val="-1"/>
          <w:lang w:val="en-GB"/>
        </w:rPr>
        <w:tab/>
        <w:t>Receivables</w:t>
      </w:r>
    </w:p>
    <w:p w14:paraId="444621C7" w14:textId="77777777" w:rsidR="002A7D1F" w:rsidRPr="00610280" w:rsidRDefault="002A7D1F" w:rsidP="002A7D1F">
      <w:pPr>
        <w:pStyle w:val="a"/>
        <w:tabs>
          <w:tab w:val="left" w:pos="397"/>
          <w:tab w:val="left" w:pos="794"/>
          <w:tab w:val="left" w:pos="1191"/>
        </w:tabs>
        <w:suppressAutoHyphens/>
        <w:spacing w:line="240" w:lineRule="auto"/>
        <w:ind w:left="794"/>
        <w:rPr>
          <w:rFonts w:ascii="Times New Roman" w:eastAsia="新細明體" w:hAnsi="Times New Roman" w:cs="Times New Roman"/>
          <w:spacing w:val="-4"/>
          <w:sz w:val="18"/>
          <w:szCs w:val="18"/>
          <w:lang w:val="en-GB"/>
        </w:rPr>
      </w:pPr>
    </w:p>
    <w:p w14:paraId="518A986C" w14:textId="77777777" w:rsidR="002A7D1F" w:rsidRPr="00610280" w:rsidRDefault="002A7D1F" w:rsidP="002A7D1F">
      <w:pPr>
        <w:pStyle w:val="a"/>
        <w:tabs>
          <w:tab w:val="left" w:pos="397"/>
          <w:tab w:val="left" w:pos="794"/>
          <w:tab w:val="left" w:pos="1191"/>
        </w:tabs>
        <w:suppressAutoHyphens/>
        <w:spacing w:line="240" w:lineRule="auto"/>
        <w:ind w:left="794"/>
        <w:rPr>
          <w:rFonts w:ascii="Times New Roman" w:eastAsia="新細明體" w:hAnsi="Times New Roman" w:cs="Times New Roman"/>
          <w:spacing w:val="-4"/>
          <w:sz w:val="18"/>
          <w:szCs w:val="18"/>
          <w:lang w:val="en-GB"/>
        </w:rPr>
      </w:pPr>
      <w:r w:rsidRPr="00610280">
        <w:rPr>
          <w:rFonts w:ascii="Times New Roman" w:eastAsia="新細明體" w:hAnsi="Times New Roman" w:cs="Times New Roman"/>
          <w:spacing w:val="-4"/>
          <w:sz w:val="18"/>
          <w:szCs w:val="18"/>
          <w:lang w:val="en-GB"/>
        </w:rPr>
        <w:t>Receivables are recognised when The Ombudsman has an unconditional right to receive consideration. A right to receive consideration is unconditional if only the passage of time is required before payment of that consideration is due. If income has been recognised before The Ombudsman has an unconditional right to receive consideration, the amount is presented as a contract asset.</w:t>
      </w:r>
    </w:p>
    <w:p w14:paraId="61913C0C" w14:textId="77777777" w:rsidR="002A7D1F" w:rsidRPr="00610280" w:rsidRDefault="002A7D1F" w:rsidP="002A7D1F">
      <w:pPr>
        <w:pStyle w:val="a"/>
        <w:tabs>
          <w:tab w:val="left" w:pos="397"/>
          <w:tab w:val="left" w:pos="794"/>
          <w:tab w:val="left" w:pos="1191"/>
        </w:tabs>
        <w:suppressAutoHyphens/>
        <w:spacing w:line="240" w:lineRule="auto"/>
        <w:rPr>
          <w:rFonts w:ascii="Times New Roman" w:eastAsia="新細明體" w:hAnsi="Times New Roman" w:cs="Times New Roman"/>
          <w:spacing w:val="-4"/>
          <w:sz w:val="18"/>
          <w:szCs w:val="18"/>
          <w:lang w:val="en-GB"/>
        </w:rPr>
      </w:pPr>
    </w:p>
    <w:p w14:paraId="0B5FCA20" w14:textId="77777777" w:rsidR="002A7D1F" w:rsidRPr="00610280" w:rsidRDefault="002A7D1F" w:rsidP="002A7D1F">
      <w:pPr>
        <w:pStyle w:val="a"/>
        <w:tabs>
          <w:tab w:val="left" w:pos="397"/>
          <w:tab w:val="left" w:pos="794"/>
          <w:tab w:val="left" w:pos="1191"/>
        </w:tabs>
        <w:suppressAutoHyphens/>
        <w:spacing w:line="240" w:lineRule="auto"/>
        <w:ind w:left="794"/>
        <w:rPr>
          <w:rFonts w:ascii="Times New Roman" w:eastAsia="新細明體" w:hAnsi="Times New Roman" w:cs="Times New Roman"/>
          <w:spacing w:val="-4"/>
          <w:sz w:val="18"/>
          <w:szCs w:val="18"/>
          <w:lang w:val="en-GB"/>
        </w:rPr>
      </w:pPr>
      <w:r w:rsidRPr="00610280">
        <w:rPr>
          <w:rFonts w:ascii="Times New Roman" w:eastAsia="新細明體" w:hAnsi="Times New Roman" w:cs="Times New Roman"/>
          <w:spacing w:val="-4"/>
          <w:sz w:val="18"/>
          <w:szCs w:val="18"/>
          <w:lang w:val="en-GB"/>
        </w:rPr>
        <w:t>Receivables are subsequently stated at amortised cost using the effective interest method and including allowance for credit losses as determined below:</w:t>
      </w:r>
    </w:p>
    <w:p w14:paraId="74D9E957" w14:textId="77777777" w:rsidR="002A7D1F" w:rsidRPr="00610280" w:rsidRDefault="002A7D1F" w:rsidP="002A7D1F">
      <w:pPr>
        <w:pStyle w:val="a"/>
        <w:tabs>
          <w:tab w:val="left" w:pos="397"/>
          <w:tab w:val="left" w:pos="794"/>
          <w:tab w:val="left" w:pos="1191"/>
        </w:tabs>
        <w:suppressAutoHyphens/>
        <w:spacing w:line="240" w:lineRule="auto"/>
        <w:rPr>
          <w:rFonts w:ascii="Times New Roman" w:eastAsia="新細明體" w:hAnsi="Times New Roman" w:cs="Times New Roman"/>
          <w:spacing w:val="-4"/>
          <w:sz w:val="18"/>
          <w:szCs w:val="18"/>
          <w:lang w:val="en-GB"/>
        </w:rPr>
      </w:pPr>
    </w:p>
    <w:p w14:paraId="66D9A5E4" w14:textId="77777777" w:rsidR="002A7D1F" w:rsidRPr="00610280" w:rsidRDefault="002A7D1F" w:rsidP="002A7D1F">
      <w:pPr>
        <w:pStyle w:val="a"/>
        <w:tabs>
          <w:tab w:val="left" w:pos="397"/>
          <w:tab w:val="left" w:pos="794"/>
          <w:tab w:val="left" w:pos="1191"/>
        </w:tabs>
        <w:suppressAutoHyphens/>
        <w:spacing w:line="240" w:lineRule="auto"/>
        <w:ind w:left="794"/>
        <w:rPr>
          <w:rFonts w:ascii="Times New Roman" w:eastAsia="新細明體" w:hAnsi="Times New Roman" w:cs="Times New Roman"/>
          <w:spacing w:val="-4"/>
          <w:sz w:val="18"/>
          <w:szCs w:val="18"/>
          <w:lang w:val="en-GB"/>
        </w:rPr>
      </w:pPr>
      <w:r w:rsidRPr="00610280">
        <w:rPr>
          <w:rFonts w:ascii="Times New Roman" w:eastAsia="新細明體" w:hAnsi="Times New Roman" w:cs="Times New Roman"/>
          <w:spacing w:val="-4"/>
          <w:sz w:val="18"/>
          <w:szCs w:val="18"/>
          <w:lang w:val="en-GB"/>
        </w:rPr>
        <w:t>The loss allowance is measured at an amount equal to lifetime expected credit losses (“ECLs”), which are those losses that are expected to occur over the expected life of the receivables. For all financial instruments (including deposits and interest receivable), The Ombudsman recognises a loss allowance equal to 12-month ECLs unless these has been a significant increase in credit risk of the financial instrument since initial recognition, in which case the loss allowance is measured at an amount equal to lifetime ECLs.</w:t>
      </w:r>
    </w:p>
    <w:p w14:paraId="46BDFC43" w14:textId="77777777" w:rsidR="002A7D1F" w:rsidRPr="00610280" w:rsidRDefault="002A7D1F" w:rsidP="002A7D1F">
      <w:pPr>
        <w:pStyle w:val="a"/>
        <w:tabs>
          <w:tab w:val="left" w:pos="397"/>
          <w:tab w:val="left" w:pos="794"/>
          <w:tab w:val="left" w:pos="1191"/>
        </w:tabs>
        <w:suppressAutoHyphens/>
        <w:spacing w:line="240" w:lineRule="auto"/>
        <w:ind w:left="397"/>
        <w:rPr>
          <w:rFonts w:ascii="Times New Roman" w:eastAsia="新細明體" w:hAnsi="Times New Roman" w:cs="Times New Roman"/>
          <w:spacing w:val="-4"/>
          <w:sz w:val="18"/>
          <w:szCs w:val="18"/>
          <w:lang w:val="en-GB"/>
        </w:rPr>
      </w:pPr>
    </w:p>
    <w:p w14:paraId="0183676B" w14:textId="77777777" w:rsidR="002A7D1F" w:rsidRPr="00610280" w:rsidRDefault="002A7D1F" w:rsidP="002A7D1F">
      <w:pPr>
        <w:pStyle w:val="a"/>
        <w:tabs>
          <w:tab w:val="left" w:pos="397"/>
          <w:tab w:val="left" w:pos="794"/>
          <w:tab w:val="left" w:pos="1191"/>
        </w:tabs>
        <w:suppressAutoHyphens/>
        <w:spacing w:line="240" w:lineRule="auto"/>
        <w:ind w:left="794"/>
        <w:rPr>
          <w:rFonts w:ascii="Times New Roman" w:eastAsia="新細明體" w:hAnsi="Times New Roman" w:cs="Times New Roman"/>
          <w:spacing w:val="-4"/>
          <w:sz w:val="18"/>
          <w:szCs w:val="18"/>
          <w:lang w:val="en-GB"/>
        </w:rPr>
      </w:pPr>
      <w:r w:rsidRPr="00610280">
        <w:rPr>
          <w:rFonts w:ascii="Times New Roman" w:eastAsia="新細明體" w:hAnsi="Times New Roman" w:cs="Times New Roman"/>
          <w:spacing w:val="-4"/>
          <w:sz w:val="18"/>
          <w:szCs w:val="18"/>
          <w:lang w:val="en-GB"/>
        </w:rPr>
        <w:t>ECLs are remeasured at each reporting date with any changes recognised as an impairment gain or loss in profit or loss. The Ombudsman recognises an impairment gain or loss with a corresponding adjustment to the carrying amount of receivables through a loss allowance account.</w:t>
      </w:r>
    </w:p>
    <w:p w14:paraId="29231584" w14:textId="77777777" w:rsidR="002A7D1F" w:rsidRPr="00610280" w:rsidRDefault="002A7D1F" w:rsidP="002A7D1F">
      <w:pPr>
        <w:pStyle w:val="a"/>
        <w:tabs>
          <w:tab w:val="left" w:pos="397"/>
          <w:tab w:val="left" w:pos="794"/>
          <w:tab w:val="left" w:pos="1191"/>
        </w:tabs>
        <w:suppressAutoHyphens/>
        <w:spacing w:line="240" w:lineRule="auto"/>
        <w:ind w:left="397"/>
        <w:rPr>
          <w:rFonts w:ascii="Times New Roman" w:eastAsia="新細明體" w:hAnsi="Times New Roman" w:cs="Times New Roman"/>
          <w:spacing w:val="-4"/>
          <w:sz w:val="18"/>
          <w:szCs w:val="18"/>
          <w:lang w:val="en-GB"/>
        </w:rPr>
      </w:pPr>
    </w:p>
    <w:p w14:paraId="41FD31C9" w14:textId="77777777" w:rsidR="002A7D1F" w:rsidRPr="00610280" w:rsidRDefault="002A7D1F" w:rsidP="002A7D1F">
      <w:pPr>
        <w:pStyle w:val="a"/>
        <w:tabs>
          <w:tab w:val="left" w:pos="397"/>
          <w:tab w:val="left" w:pos="794"/>
          <w:tab w:val="left" w:pos="1191"/>
        </w:tabs>
        <w:suppressAutoHyphens/>
        <w:spacing w:line="240" w:lineRule="auto"/>
        <w:ind w:left="794"/>
        <w:rPr>
          <w:rFonts w:ascii="Times New Roman" w:eastAsia="新細明體" w:hAnsi="Times New Roman" w:cs="Times New Roman"/>
          <w:spacing w:val="-4"/>
          <w:sz w:val="18"/>
          <w:szCs w:val="18"/>
          <w:lang w:val="en-GB"/>
        </w:rPr>
      </w:pPr>
      <w:r w:rsidRPr="00610280">
        <w:rPr>
          <w:rFonts w:ascii="Times New Roman" w:eastAsia="新細明體" w:hAnsi="Times New Roman" w:cs="Times New Roman"/>
          <w:spacing w:val="-4"/>
          <w:sz w:val="18"/>
          <w:szCs w:val="18"/>
          <w:lang w:val="en-GB"/>
        </w:rPr>
        <w:t>The gross carrying amount of receivable is written off (either partially or in full) to the extent that there is no realistic prospect of recovery. This is generally the case when The Ombudsman determines that the debtor does not have assets or sources of income that could generate sufficient cash flows to repay the amounts subject to the write-off.</w:t>
      </w:r>
    </w:p>
    <w:p w14:paraId="296BC047" w14:textId="77777777" w:rsidR="002A7D1F" w:rsidRPr="00610280" w:rsidRDefault="002A7D1F" w:rsidP="002A7D1F">
      <w:pPr>
        <w:pStyle w:val="a"/>
        <w:tabs>
          <w:tab w:val="left" w:pos="397"/>
          <w:tab w:val="left" w:pos="794"/>
          <w:tab w:val="left" w:pos="1191"/>
        </w:tabs>
        <w:suppressAutoHyphens/>
        <w:spacing w:line="240" w:lineRule="auto"/>
        <w:ind w:left="794"/>
        <w:rPr>
          <w:rFonts w:ascii="Times New Roman" w:eastAsia="新細明體" w:hAnsi="Times New Roman" w:cs="Times New Roman"/>
          <w:spacing w:val="-4"/>
          <w:sz w:val="18"/>
          <w:szCs w:val="18"/>
          <w:lang w:val="en-GB"/>
        </w:rPr>
      </w:pPr>
    </w:p>
    <w:p w14:paraId="3D9DD6BD" w14:textId="77777777" w:rsidR="002A7D1F" w:rsidRPr="00610280" w:rsidRDefault="002A7D1F" w:rsidP="002A7D1F">
      <w:pPr>
        <w:pStyle w:val="a"/>
        <w:tabs>
          <w:tab w:val="left" w:pos="794"/>
        </w:tabs>
        <w:suppressAutoHyphens/>
        <w:spacing w:line="240" w:lineRule="auto"/>
        <w:ind w:left="794" w:hanging="397"/>
        <w:jc w:val="left"/>
        <w:rPr>
          <w:rFonts w:ascii="Times New Roman" w:eastAsia="新細明體" w:hAnsi="Times New Roman" w:cs="Times New Roman"/>
          <w:b/>
          <w:bCs/>
          <w:spacing w:val="-1"/>
          <w:lang w:val="en-GB"/>
        </w:rPr>
      </w:pPr>
      <w:r w:rsidRPr="00610280">
        <w:rPr>
          <w:rFonts w:ascii="Times New Roman" w:eastAsia="新細明體" w:hAnsi="Times New Roman" w:cs="Times New Roman"/>
          <w:b/>
          <w:bCs/>
          <w:spacing w:val="-1"/>
          <w:lang w:val="en-GB"/>
        </w:rPr>
        <w:t>(e)</w:t>
      </w:r>
      <w:r w:rsidRPr="00610280">
        <w:rPr>
          <w:rFonts w:ascii="Times New Roman" w:eastAsia="新細明體" w:hAnsi="Times New Roman" w:cs="Times New Roman"/>
          <w:b/>
          <w:bCs/>
          <w:spacing w:val="-1"/>
          <w:lang w:val="en-GB"/>
        </w:rPr>
        <w:tab/>
        <w:t>Payables</w:t>
      </w:r>
    </w:p>
    <w:p w14:paraId="6B43D66B" w14:textId="77777777" w:rsidR="002A7D1F" w:rsidRPr="00610280" w:rsidRDefault="002A7D1F" w:rsidP="002A7D1F">
      <w:pPr>
        <w:pStyle w:val="a"/>
        <w:tabs>
          <w:tab w:val="left" w:pos="397"/>
          <w:tab w:val="left" w:pos="794"/>
          <w:tab w:val="left" w:pos="1191"/>
        </w:tabs>
        <w:suppressAutoHyphens/>
        <w:spacing w:line="240" w:lineRule="auto"/>
        <w:rPr>
          <w:rFonts w:ascii="Times New Roman" w:eastAsia="新細明體" w:hAnsi="Times New Roman" w:cs="Times New Roman"/>
          <w:spacing w:val="-4"/>
          <w:sz w:val="18"/>
          <w:szCs w:val="18"/>
          <w:lang w:val="en-GB"/>
        </w:rPr>
      </w:pPr>
    </w:p>
    <w:p w14:paraId="2485A4D5" w14:textId="77777777" w:rsidR="002A7D1F" w:rsidRPr="00610280" w:rsidRDefault="002A7D1F" w:rsidP="002A7D1F">
      <w:pPr>
        <w:pStyle w:val="a"/>
        <w:tabs>
          <w:tab w:val="left" w:pos="397"/>
          <w:tab w:val="left" w:pos="794"/>
          <w:tab w:val="left" w:pos="1191"/>
        </w:tabs>
        <w:suppressAutoHyphens/>
        <w:spacing w:line="240" w:lineRule="auto"/>
        <w:ind w:left="794"/>
        <w:rPr>
          <w:rFonts w:ascii="Times New Roman" w:eastAsia="新細明體" w:hAnsi="Times New Roman" w:cs="Times New Roman"/>
          <w:spacing w:val="-4"/>
          <w:sz w:val="18"/>
          <w:szCs w:val="18"/>
          <w:lang w:val="en-GB"/>
        </w:rPr>
      </w:pPr>
      <w:r w:rsidRPr="00610280">
        <w:rPr>
          <w:rFonts w:ascii="Times New Roman" w:eastAsia="新細明體" w:hAnsi="Times New Roman" w:cs="Times New Roman"/>
          <w:spacing w:val="-4"/>
          <w:sz w:val="18"/>
          <w:szCs w:val="18"/>
          <w:lang w:val="en-GB"/>
        </w:rPr>
        <w:t>Payables are initially recognised at fair value. Subsequent to initial recognition, payables are stated at amortised cost unless the effect of discounting would be immaterial, in which case they are stated at invoice amounts.</w:t>
      </w:r>
    </w:p>
    <w:p w14:paraId="361150D4" w14:textId="77777777" w:rsidR="002A7D1F" w:rsidRPr="00610280" w:rsidRDefault="002A7D1F" w:rsidP="002A7D1F">
      <w:pPr>
        <w:pStyle w:val="a"/>
        <w:tabs>
          <w:tab w:val="left" w:pos="397"/>
          <w:tab w:val="left" w:pos="794"/>
          <w:tab w:val="left" w:pos="1191"/>
        </w:tabs>
        <w:suppressAutoHyphens/>
        <w:spacing w:line="240" w:lineRule="auto"/>
        <w:rPr>
          <w:rFonts w:ascii="Times New Roman" w:eastAsia="新細明體" w:hAnsi="Times New Roman" w:cs="Times New Roman"/>
          <w:spacing w:val="-4"/>
          <w:sz w:val="18"/>
          <w:szCs w:val="18"/>
          <w:lang w:val="en-GB"/>
        </w:rPr>
      </w:pPr>
    </w:p>
    <w:p w14:paraId="51569980" w14:textId="77777777" w:rsidR="002A7D1F" w:rsidRPr="00610280" w:rsidRDefault="002A7D1F" w:rsidP="002A7D1F">
      <w:pPr>
        <w:pStyle w:val="a"/>
        <w:tabs>
          <w:tab w:val="left" w:pos="794"/>
        </w:tabs>
        <w:suppressAutoHyphens/>
        <w:spacing w:line="240" w:lineRule="auto"/>
        <w:ind w:left="794" w:hanging="397"/>
        <w:jc w:val="left"/>
        <w:rPr>
          <w:rFonts w:ascii="Times New Roman" w:eastAsia="新細明體" w:hAnsi="Times New Roman" w:cs="Times New Roman"/>
          <w:b/>
          <w:bCs/>
          <w:spacing w:val="-1"/>
          <w:lang w:val="en-GB"/>
        </w:rPr>
      </w:pPr>
      <w:r w:rsidRPr="00610280">
        <w:rPr>
          <w:rFonts w:ascii="Times New Roman" w:eastAsia="新細明體" w:hAnsi="Times New Roman" w:cs="Times New Roman"/>
          <w:b/>
          <w:bCs/>
          <w:spacing w:val="-1"/>
          <w:lang w:val="en-GB"/>
        </w:rPr>
        <w:t>(f)</w:t>
      </w:r>
      <w:r w:rsidRPr="00610280">
        <w:rPr>
          <w:rFonts w:ascii="Times New Roman" w:eastAsia="新細明體" w:hAnsi="Times New Roman" w:cs="Times New Roman"/>
          <w:b/>
          <w:bCs/>
          <w:spacing w:val="-1"/>
          <w:lang w:val="en-GB"/>
        </w:rPr>
        <w:tab/>
        <w:t>Cash and cash equivalents</w:t>
      </w:r>
    </w:p>
    <w:p w14:paraId="024B9E18" w14:textId="77777777" w:rsidR="002A7D1F" w:rsidRPr="00610280" w:rsidRDefault="002A7D1F" w:rsidP="002A7D1F">
      <w:pPr>
        <w:pStyle w:val="a"/>
        <w:tabs>
          <w:tab w:val="left" w:pos="397"/>
          <w:tab w:val="left" w:pos="794"/>
          <w:tab w:val="left" w:pos="1191"/>
        </w:tabs>
        <w:suppressAutoHyphens/>
        <w:spacing w:line="240" w:lineRule="auto"/>
        <w:rPr>
          <w:rFonts w:ascii="Times New Roman" w:eastAsia="新細明體" w:hAnsi="Times New Roman" w:cs="Times New Roman"/>
          <w:spacing w:val="-4"/>
          <w:sz w:val="18"/>
          <w:szCs w:val="18"/>
          <w:lang w:val="en-GB"/>
        </w:rPr>
      </w:pPr>
    </w:p>
    <w:p w14:paraId="29FCA2FC" w14:textId="77777777" w:rsidR="002A7D1F" w:rsidRPr="00610280" w:rsidRDefault="002A7D1F" w:rsidP="002A7D1F">
      <w:pPr>
        <w:pStyle w:val="a"/>
        <w:tabs>
          <w:tab w:val="left" w:pos="397"/>
          <w:tab w:val="left" w:pos="794"/>
          <w:tab w:val="left" w:pos="1191"/>
        </w:tabs>
        <w:suppressAutoHyphens/>
        <w:spacing w:line="240" w:lineRule="auto"/>
        <w:ind w:left="794"/>
        <w:rPr>
          <w:rFonts w:ascii="Times New Roman" w:eastAsia="新細明體" w:hAnsi="Times New Roman" w:cs="Times New Roman"/>
          <w:spacing w:val="-4"/>
          <w:sz w:val="18"/>
          <w:szCs w:val="18"/>
          <w:lang w:val="en-GB"/>
        </w:rPr>
      </w:pPr>
      <w:r w:rsidRPr="00610280">
        <w:rPr>
          <w:rFonts w:ascii="Times New Roman" w:eastAsia="新細明體" w:hAnsi="Times New Roman" w:cs="Times New Roman"/>
          <w:spacing w:val="-4"/>
          <w:sz w:val="18"/>
          <w:szCs w:val="18"/>
          <w:lang w:val="en-GB"/>
        </w:rPr>
        <w:t>Cash and cash equivalents comprise cash at bank and on hand, demand deposits with banks and other financial institutions, and short-term, highly liquid investments that are readily convertible into known amounts of cash and which are subject to an insignificant risk of changes in value, having been within three months of maturity at acquisition. Cash and cash equivalents are assessed for ECLs in accordance with policy as set out in note 2(d).</w:t>
      </w:r>
    </w:p>
    <w:p w14:paraId="5C057417" w14:textId="77777777" w:rsidR="002A7D1F" w:rsidRPr="00610280" w:rsidRDefault="002A7D1F" w:rsidP="002A7D1F">
      <w:pPr>
        <w:pStyle w:val="a"/>
        <w:tabs>
          <w:tab w:val="left" w:pos="397"/>
          <w:tab w:val="left" w:pos="794"/>
          <w:tab w:val="left" w:pos="1191"/>
        </w:tabs>
        <w:suppressAutoHyphens/>
        <w:spacing w:line="240" w:lineRule="auto"/>
        <w:rPr>
          <w:rFonts w:ascii="Times New Roman" w:eastAsia="新細明體" w:hAnsi="Times New Roman" w:cs="Times New Roman"/>
          <w:spacing w:val="-4"/>
          <w:sz w:val="18"/>
          <w:szCs w:val="18"/>
          <w:lang w:val="en-GB"/>
        </w:rPr>
      </w:pPr>
    </w:p>
    <w:p w14:paraId="58437F54" w14:textId="77777777" w:rsidR="002A7D1F" w:rsidRPr="00610280" w:rsidRDefault="002A7D1F" w:rsidP="002A7D1F">
      <w:pPr>
        <w:pStyle w:val="a"/>
        <w:tabs>
          <w:tab w:val="left" w:pos="794"/>
        </w:tabs>
        <w:suppressAutoHyphens/>
        <w:spacing w:line="240" w:lineRule="auto"/>
        <w:ind w:left="794" w:hanging="397"/>
        <w:jc w:val="left"/>
        <w:rPr>
          <w:rFonts w:ascii="Times New Roman" w:eastAsia="新細明體" w:hAnsi="Times New Roman" w:cs="Times New Roman"/>
          <w:b/>
          <w:bCs/>
          <w:spacing w:val="-1"/>
          <w:lang w:val="en-GB"/>
        </w:rPr>
      </w:pPr>
      <w:r w:rsidRPr="00610280">
        <w:rPr>
          <w:rFonts w:ascii="Times New Roman" w:eastAsia="新細明體" w:hAnsi="Times New Roman" w:cs="Times New Roman"/>
          <w:b/>
          <w:bCs/>
          <w:spacing w:val="-1"/>
          <w:lang w:val="en-GB"/>
        </w:rPr>
        <w:t>(g)</w:t>
      </w:r>
      <w:r w:rsidRPr="00610280">
        <w:rPr>
          <w:rFonts w:ascii="Times New Roman" w:eastAsia="新細明體" w:hAnsi="Times New Roman" w:cs="Times New Roman"/>
          <w:b/>
          <w:bCs/>
          <w:spacing w:val="-1"/>
          <w:lang w:val="en-GB"/>
        </w:rPr>
        <w:tab/>
        <w:t>Employee benefits</w:t>
      </w:r>
    </w:p>
    <w:p w14:paraId="3078A5B7" w14:textId="77777777" w:rsidR="002A7D1F" w:rsidRPr="00610280" w:rsidRDefault="002A7D1F" w:rsidP="002A7D1F">
      <w:pPr>
        <w:pStyle w:val="a"/>
        <w:tabs>
          <w:tab w:val="left" w:pos="397"/>
          <w:tab w:val="left" w:pos="794"/>
          <w:tab w:val="left" w:pos="1191"/>
        </w:tabs>
        <w:suppressAutoHyphens/>
        <w:spacing w:line="240" w:lineRule="auto"/>
        <w:ind w:left="397"/>
        <w:rPr>
          <w:rFonts w:ascii="Times New Roman" w:eastAsia="新細明體" w:hAnsi="Times New Roman" w:cs="Times New Roman"/>
          <w:spacing w:val="-4"/>
          <w:sz w:val="18"/>
          <w:szCs w:val="18"/>
          <w:lang w:val="en-GB"/>
        </w:rPr>
      </w:pPr>
    </w:p>
    <w:p w14:paraId="1F7A1C0C" w14:textId="77777777" w:rsidR="002A7D1F" w:rsidRPr="00610280" w:rsidRDefault="002A7D1F" w:rsidP="002A7D1F">
      <w:pPr>
        <w:pStyle w:val="a"/>
        <w:tabs>
          <w:tab w:val="left" w:pos="397"/>
          <w:tab w:val="left" w:pos="794"/>
          <w:tab w:val="left" w:pos="1191"/>
        </w:tabs>
        <w:suppressAutoHyphens/>
        <w:spacing w:line="240" w:lineRule="auto"/>
        <w:ind w:left="794"/>
        <w:rPr>
          <w:rFonts w:ascii="Times New Roman" w:eastAsia="新細明體" w:hAnsi="Times New Roman" w:cs="Times New Roman"/>
          <w:spacing w:val="-4"/>
          <w:sz w:val="18"/>
          <w:szCs w:val="18"/>
          <w:lang w:val="en-GB"/>
        </w:rPr>
      </w:pPr>
      <w:r w:rsidRPr="00610280">
        <w:rPr>
          <w:rFonts w:ascii="Times New Roman" w:eastAsia="新細明體" w:hAnsi="Times New Roman" w:cs="Times New Roman"/>
          <w:spacing w:val="-4"/>
          <w:sz w:val="18"/>
          <w:szCs w:val="18"/>
          <w:lang w:val="en-GB"/>
        </w:rPr>
        <w:t>Salaries, gratuities, paid annual leave, leave passage and the cost to The Ombudsman of non-monetary employee benefits are accrued in the year in which the associated services are rendered by employees of The Ombudsman. Where payment or settlement is deferred and the effect would be material, these amounts are stated at their present values.</w:t>
      </w:r>
    </w:p>
    <w:p w14:paraId="2A92C58A" w14:textId="77777777" w:rsidR="002A7D1F" w:rsidRPr="00610280" w:rsidRDefault="002A7D1F" w:rsidP="002A7D1F">
      <w:pPr>
        <w:pStyle w:val="a"/>
        <w:tabs>
          <w:tab w:val="left" w:pos="397"/>
          <w:tab w:val="left" w:pos="794"/>
          <w:tab w:val="left" w:pos="1191"/>
        </w:tabs>
        <w:suppressAutoHyphens/>
        <w:spacing w:line="240" w:lineRule="auto"/>
        <w:ind w:left="397"/>
        <w:rPr>
          <w:rFonts w:ascii="Times New Roman" w:eastAsia="新細明體" w:hAnsi="Times New Roman" w:cs="Times New Roman"/>
          <w:spacing w:val="-4"/>
          <w:sz w:val="18"/>
          <w:szCs w:val="18"/>
          <w:lang w:val="en-GB"/>
        </w:rPr>
      </w:pPr>
    </w:p>
    <w:p w14:paraId="55EB3C54" w14:textId="77777777" w:rsidR="002A7D1F" w:rsidRPr="00610280" w:rsidRDefault="002A7D1F" w:rsidP="002A7D1F">
      <w:pPr>
        <w:pStyle w:val="a"/>
        <w:tabs>
          <w:tab w:val="left" w:pos="794"/>
        </w:tabs>
        <w:suppressAutoHyphens/>
        <w:spacing w:line="240" w:lineRule="auto"/>
        <w:ind w:left="794" w:hanging="397"/>
        <w:jc w:val="left"/>
        <w:rPr>
          <w:rFonts w:ascii="Times New Roman" w:eastAsia="新細明體" w:hAnsi="Times New Roman" w:cs="Times New Roman"/>
          <w:b/>
          <w:bCs/>
          <w:spacing w:val="-1"/>
          <w:lang w:val="en-GB"/>
        </w:rPr>
      </w:pPr>
      <w:r w:rsidRPr="00610280">
        <w:rPr>
          <w:rFonts w:ascii="Times New Roman" w:eastAsia="新細明體" w:hAnsi="Times New Roman" w:cs="Times New Roman"/>
          <w:b/>
          <w:bCs/>
          <w:spacing w:val="-1"/>
          <w:lang w:val="en-GB"/>
        </w:rPr>
        <w:t>(h)</w:t>
      </w:r>
      <w:r w:rsidRPr="00610280">
        <w:rPr>
          <w:rFonts w:ascii="Times New Roman" w:eastAsia="新細明體" w:hAnsi="Times New Roman" w:cs="Times New Roman"/>
          <w:b/>
          <w:bCs/>
          <w:spacing w:val="-1"/>
          <w:lang w:val="en-GB"/>
        </w:rPr>
        <w:tab/>
        <w:t>Provisions and contingent liabilities</w:t>
      </w:r>
    </w:p>
    <w:p w14:paraId="3C7641FA" w14:textId="77777777" w:rsidR="002A7D1F" w:rsidRPr="00610280" w:rsidRDefault="002A7D1F" w:rsidP="002A7D1F">
      <w:pPr>
        <w:pStyle w:val="a"/>
        <w:tabs>
          <w:tab w:val="left" w:pos="397"/>
          <w:tab w:val="left" w:pos="794"/>
          <w:tab w:val="left" w:pos="1191"/>
        </w:tabs>
        <w:suppressAutoHyphens/>
        <w:spacing w:line="240" w:lineRule="auto"/>
        <w:ind w:left="397"/>
        <w:rPr>
          <w:rFonts w:ascii="Times New Roman" w:eastAsia="新細明體" w:hAnsi="Times New Roman" w:cs="Times New Roman"/>
          <w:spacing w:val="-4"/>
          <w:sz w:val="18"/>
          <w:szCs w:val="18"/>
          <w:lang w:val="en-GB"/>
        </w:rPr>
      </w:pPr>
    </w:p>
    <w:p w14:paraId="1FCDD709" w14:textId="77777777" w:rsidR="002A7D1F" w:rsidRPr="00610280" w:rsidRDefault="002A7D1F" w:rsidP="002A7D1F">
      <w:pPr>
        <w:pStyle w:val="a"/>
        <w:tabs>
          <w:tab w:val="left" w:pos="397"/>
          <w:tab w:val="left" w:pos="794"/>
          <w:tab w:val="left" w:pos="1191"/>
        </w:tabs>
        <w:suppressAutoHyphens/>
        <w:spacing w:line="240" w:lineRule="auto"/>
        <w:ind w:left="794"/>
        <w:rPr>
          <w:rFonts w:ascii="Times New Roman" w:eastAsia="新細明體" w:hAnsi="Times New Roman" w:cs="Times New Roman"/>
          <w:spacing w:val="-4"/>
          <w:sz w:val="18"/>
          <w:szCs w:val="18"/>
          <w:lang w:val="en-GB"/>
        </w:rPr>
      </w:pPr>
      <w:r w:rsidRPr="00610280">
        <w:rPr>
          <w:rFonts w:ascii="Times New Roman" w:eastAsia="新細明體" w:hAnsi="Times New Roman" w:cs="Times New Roman"/>
          <w:spacing w:val="-4"/>
          <w:sz w:val="18"/>
          <w:szCs w:val="18"/>
          <w:lang w:val="en-GB"/>
        </w:rPr>
        <w:t>Provisions are recognised when The Ombudsman has a legal or constructive obligation arising as a result of a past event, it is probable that an outflow of economic benefits will be required to settle the obligation and a reliable estimate can be made. Where the time value of money is material, provisions are stated at the present value of the expenditure expected to settle the obligation.</w:t>
      </w:r>
    </w:p>
    <w:p w14:paraId="36BF2520" w14:textId="77777777" w:rsidR="002A7D1F" w:rsidRPr="00610280" w:rsidRDefault="002A7D1F" w:rsidP="002A7D1F">
      <w:pPr>
        <w:pStyle w:val="a"/>
        <w:tabs>
          <w:tab w:val="left" w:pos="397"/>
          <w:tab w:val="left" w:pos="794"/>
          <w:tab w:val="left" w:pos="1191"/>
        </w:tabs>
        <w:suppressAutoHyphens/>
        <w:spacing w:line="240" w:lineRule="auto"/>
        <w:ind w:left="794"/>
        <w:rPr>
          <w:rFonts w:ascii="Times New Roman" w:eastAsia="新細明體" w:hAnsi="Times New Roman" w:cs="Times New Roman"/>
          <w:spacing w:val="-4"/>
          <w:sz w:val="18"/>
          <w:szCs w:val="18"/>
          <w:lang w:val="en-GB"/>
        </w:rPr>
      </w:pPr>
    </w:p>
    <w:p w14:paraId="5E000095" w14:textId="77777777" w:rsidR="002A7D1F" w:rsidRPr="00610280" w:rsidRDefault="002A7D1F" w:rsidP="002A7D1F">
      <w:pPr>
        <w:pStyle w:val="a"/>
        <w:tabs>
          <w:tab w:val="left" w:pos="397"/>
          <w:tab w:val="left" w:pos="794"/>
          <w:tab w:val="left" w:pos="1191"/>
        </w:tabs>
        <w:suppressAutoHyphens/>
        <w:spacing w:line="240" w:lineRule="auto"/>
        <w:ind w:left="794"/>
        <w:rPr>
          <w:rFonts w:ascii="Times New Roman" w:eastAsia="新細明體" w:hAnsi="Times New Roman" w:cs="Times New Roman"/>
          <w:spacing w:val="-4"/>
          <w:sz w:val="18"/>
          <w:szCs w:val="18"/>
          <w:lang w:val="en-GB"/>
        </w:rPr>
      </w:pPr>
      <w:r w:rsidRPr="00610280">
        <w:rPr>
          <w:rFonts w:ascii="Times New Roman" w:eastAsia="新細明體" w:hAnsi="Times New Roman" w:cs="Times New Roman"/>
          <w:spacing w:val="-4"/>
          <w:sz w:val="18"/>
          <w:szCs w:val="18"/>
          <w:lang w:val="en-GB"/>
        </w:rPr>
        <w:t>Where it is not probable that an outflow of economic benefits will be required, or the amount cannot be estimated reliably, the obligation is disclosed as a contingent liability, unless the probability of outflow of economic benefits is remote. Possible obligations, whose existence will only be confirmed by the occurrence or non-occurrence of one or more future events are also disclosed as contingent liabilities unless the probability of outflow of economic benefits is remote.</w:t>
      </w:r>
    </w:p>
    <w:p w14:paraId="41234AAA" w14:textId="77777777" w:rsidR="002A7D1F" w:rsidRPr="00610280" w:rsidRDefault="002A7D1F" w:rsidP="002A7D1F">
      <w:pPr>
        <w:pStyle w:val="a"/>
        <w:tabs>
          <w:tab w:val="left" w:pos="397"/>
          <w:tab w:val="left" w:pos="794"/>
          <w:tab w:val="left" w:pos="1191"/>
        </w:tabs>
        <w:suppressAutoHyphens/>
        <w:spacing w:line="240" w:lineRule="auto"/>
        <w:ind w:left="794"/>
        <w:rPr>
          <w:rFonts w:ascii="Times New Roman" w:eastAsia="新細明體" w:hAnsi="Times New Roman" w:cs="Times New Roman"/>
          <w:spacing w:val="-4"/>
          <w:sz w:val="18"/>
          <w:szCs w:val="18"/>
          <w:lang w:val="en-GB"/>
        </w:rPr>
      </w:pPr>
    </w:p>
    <w:p w14:paraId="01F4433D" w14:textId="77777777" w:rsidR="002A7D1F" w:rsidRPr="00610280" w:rsidRDefault="002A7D1F" w:rsidP="002A7D1F">
      <w:pPr>
        <w:pStyle w:val="a"/>
        <w:tabs>
          <w:tab w:val="left" w:pos="397"/>
          <w:tab w:val="left" w:pos="794"/>
          <w:tab w:val="left" w:pos="1191"/>
        </w:tabs>
        <w:suppressAutoHyphens/>
        <w:spacing w:line="240" w:lineRule="auto"/>
        <w:ind w:left="794"/>
        <w:rPr>
          <w:rFonts w:ascii="Times New Roman" w:eastAsia="新細明體" w:hAnsi="Times New Roman" w:cs="Times New Roman"/>
          <w:spacing w:val="-4"/>
          <w:sz w:val="18"/>
          <w:szCs w:val="18"/>
          <w:lang w:val="en-GB"/>
        </w:rPr>
      </w:pPr>
      <w:r w:rsidRPr="00610280">
        <w:rPr>
          <w:rFonts w:ascii="Times New Roman" w:eastAsia="新細明體" w:hAnsi="Times New Roman" w:cs="Times New Roman"/>
          <w:spacing w:val="-4"/>
          <w:sz w:val="18"/>
          <w:szCs w:val="18"/>
          <w:lang w:val="en-GB"/>
        </w:rPr>
        <w:t>Where some or all of the expenditure required to settle a provision is expected to be reimbursed by another party, a separate asset is recognised for any expected reimbursement that would be virtually certain. The amount recognised for the reimbursement is limited to the carrying amount of the provision.</w:t>
      </w:r>
    </w:p>
    <w:p w14:paraId="20CB1FDA" w14:textId="62216ED5" w:rsidR="00BC663C" w:rsidRDefault="00C34449" w:rsidP="00BC663C">
      <w:pPr>
        <w:pStyle w:val="a"/>
        <w:tabs>
          <w:tab w:val="left" w:pos="397"/>
          <w:tab w:val="left" w:pos="426"/>
          <w:tab w:val="left" w:pos="1191"/>
        </w:tabs>
        <w:suppressAutoHyphens/>
        <w:spacing w:line="240" w:lineRule="auto"/>
        <w:rPr>
          <w:rFonts w:ascii="Times New Roman" w:eastAsia="新細明體" w:hAnsi="Times New Roman" w:cs="Times New Roman"/>
          <w:b/>
          <w:bCs/>
          <w:spacing w:val="-1"/>
          <w:sz w:val="28"/>
          <w:szCs w:val="28"/>
          <w:lang w:val="en-US"/>
        </w:rPr>
      </w:pPr>
      <w:r>
        <w:rPr>
          <w:rFonts w:ascii="Times New Roman" w:eastAsia="新細明體" w:hAnsi="Times New Roman" w:cs="Times New Roman"/>
          <w:spacing w:val="-4"/>
          <w:sz w:val="18"/>
          <w:szCs w:val="18"/>
          <w:lang w:val="en-GB"/>
        </w:rPr>
        <w:br w:type="page"/>
      </w:r>
      <w:r w:rsidR="00BC663C" w:rsidRPr="00610280">
        <w:rPr>
          <w:rFonts w:ascii="Times New Roman" w:eastAsia="新細明體" w:hAnsi="Times New Roman" w:cs="Times New Roman"/>
          <w:b/>
          <w:bCs/>
          <w:spacing w:val="-1"/>
          <w:sz w:val="28"/>
          <w:szCs w:val="28"/>
          <w:lang w:val="en-US"/>
        </w:rPr>
        <w:t>2</w:t>
      </w:r>
      <w:r w:rsidR="00BC663C" w:rsidRPr="00610280">
        <w:rPr>
          <w:rFonts w:ascii="Times New Roman" w:eastAsia="新細明體" w:hAnsi="Times New Roman" w:cs="Times New Roman"/>
          <w:b/>
          <w:bCs/>
          <w:spacing w:val="-1"/>
          <w:sz w:val="28"/>
          <w:szCs w:val="28"/>
          <w:lang w:val="en-US"/>
        </w:rPr>
        <w:tab/>
        <w:t>Material accounting policies (continued)</w:t>
      </w:r>
    </w:p>
    <w:p w14:paraId="23EBAA00" w14:textId="77777777" w:rsidR="00BC663C" w:rsidRPr="00610280" w:rsidRDefault="00BC663C" w:rsidP="00FA335C">
      <w:pPr>
        <w:pStyle w:val="a"/>
        <w:tabs>
          <w:tab w:val="left" w:pos="397"/>
          <w:tab w:val="left" w:pos="426"/>
          <w:tab w:val="left" w:pos="1191"/>
        </w:tabs>
        <w:suppressAutoHyphens/>
        <w:spacing w:line="240" w:lineRule="auto"/>
        <w:rPr>
          <w:rFonts w:ascii="Times New Roman" w:eastAsia="新細明體" w:hAnsi="Times New Roman" w:cs="Times New Roman"/>
          <w:spacing w:val="-4"/>
          <w:sz w:val="18"/>
          <w:szCs w:val="18"/>
          <w:lang w:val="en-GB"/>
        </w:rPr>
      </w:pPr>
    </w:p>
    <w:p w14:paraId="0BB03511" w14:textId="77777777" w:rsidR="002A7D1F" w:rsidRPr="00610280" w:rsidRDefault="002A7D1F" w:rsidP="002A7D1F">
      <w:pPr>
        <w:pStyle w:val="a"/>
        <w:tabs>
          <w:tab w:val="left" w:pos="794"/>
        </w:tabs>
        <w:suppressAutoHyphens/>
        <w:spacing w:line="240" w:lineRule="auto"/>
        <w:ind w:left="794" w:hanging="397"/>
        <w:jc w:val="left"/>
        <w:rPr>
          <w:rFonts w:ascii="Times New Roman" w:eastAsia="新細明體" w:hAnsi="Times New Roman" w:cs="Times New Roman"/>
          <w:b/>
          <w:bCs/>
          <w:spacing w:val="-1"/>
          <w:lang w:val="en-GB"/>
        </w:rPr>
      </w:pPr>
      <w:r w:rsidRPr="00610280">
        <w:rPr>
          <w:rFonts w:ascii="Times New Roman" w:eastAsia="新細明體" w:hAnsi="Times New Roman" w:cs="Times New Roman"/>
          <w:b/>
          <w:bCs/>
          <w:spacing w:val="-1"/>
          <w:lang w:val="en-GB"/>
        </w:rPr>
        <w:t>(i)</w:t>
      </w:r>
      <w:r w:rsidRPr="00610280">
        <w:rPr>
          <w:rFonts w:ascii="Times New Roman" w:eastAsia="新細明體" w:hAnsi="Times New Roman" w:cs="Times New Roman"/>
          <w:b/>
          <w:bCs/>
          <w:spacing w:val="-1"/>
          <w:lang w:val="en-GB"/>
        </w:rPr>
        <w:tab/>
        <w:t>Income recognition</w:t>
      </w:r>
    </w:p>
    <w:p w14:paraId="01F07D0F" w14:textId="77777777" w:rsidR="002A7D1F" w:rsidRPr="00610280" w:rsidRDefault="002A7D1F" w:rsidP="002A7D1F">
      <w:pPr>
        <w:pStyle w:val="a"/>
        <w:tabs>
          <w:tab w:val="left" w:pos="397"/>
          <w:tab w:val="left" w:pos="794"/>
          <w:tab w:val="left" w:pos="1191"/>
        </w:tabs>
        <w:suppressAutoHyphens/>
        <w:spacing w:line="240" w:lineRule="auto"/>
        <w:rPr>
          <w:rFonts w:ascii="Times New Roman" w:eastAsia="新細明體" w:hAnsi="Times New Roman" w:cs="Times New Roman"/>
          <w:spacing w:val="-4"/>
          <w:sz w:val="18"/>
          <w:szCs w:val="18"/>
          <w:lang w:val="en-GB"/>
        </w:rPr>
      </w:pPr>
    </w:p>
    <w:p w14:paraId="01FA5E8D" w14:textId="77777777" w:rsidR="002A7D1F" w:rsidRPr="00610280" w:rsidRDefault="002A7D1F" w:rsidP="002A7D1F">
      <w:pPr>
        <w:pStyle w:val="a"/>
        <w:suppressAutoHyphens/>
        <w:spacing w:line="240" w:lineRule="auto"/>
        <w:ind w:left="1191" w:hanging="397"/>
        <w:jc w:val="left"/>
        <w:rPr>
          <w:rFonts w:ascii="Times New Roman" w:eastAsia="新細明體" w:hAnsi="Times New Roman" w:cs="Times New Roman"/>
          <w:b/>
          <w:bCs/>
          <w:spacing w:val="-1"/>
          <w:sz w:val="20"/>
          <w:szCs w:val="20"/>
          <w:lang w:val="en-GB"/>
        </w:rPr>
      </w:pPr>
      <w:r w:rsidRPr="00610280">
        <w:rPr>
          <w:rFonts w:ascii="Times New Roman" w:eastAsia="新細明體" w:hAnsi="Times New Roman" w:cs="Times New Roman"/>
          <w:b/>
          <w:bCs/>
          <w:spacing w:val="-1"/>
          <w:sz w:val="20"/>
          <w:szCs w:val="20"/>
          <w:lang w:val="en-GB"/>
        </w:rPr>
        <w:t>(i)</w:t>
      </w:r>
      <w:r w:rsidRPr="00610280">
        <w:rPr>
          <w:rFonts w:ascii="Times New Roman" w:eastAsia="新細明體" w:hAnsi="Times New Roman" w:cs="Times New Roman"/>
          <w:b/>
          <w:bCs/>
          <w:spacing w:val="-1"/>
          <w:sz w:val="20"/>
          <w:szCs w:val="20"/>
          <w:lang w:val="en-GB"/>
        </w:rPr>
        <w:tab/>
        <w:t>Government subventions</w:t>
      </w:r>
    </w:p>
    <w:p w14:paraId="7D0A003E" w14:textId="77777777" w:rsidR="002A7D1F" w:rsidRPr="00610280" w:rsidRDefault="002A7D1F" w:rsidP="002A7D1F">
      <w:pPr>
        <w:pStyle w:val="a"/>
        <w:tabs>
          <w:tab w:val="left" w:pos="397"/>
          <w:tab w:val="left" w:pos="794"/>
          <w:tab w:val="left" w:pos="1191"/>
        </w:tabs>
        <w:suppressAutoHyphens/>
        <w:spacing w:line="240" w:lineRule="auto"/>
        <w:rPr>
          <w:rFonts w:ascii="Times New Roman" w:eastAsia="新細明體" w:hAnsi="Times New Roman" w:cs="Times New Roman"/>
          <w:spacing w:val="-4"/>
          <w:sz w:val="18"/>
          <w:szCs w:val="18"/>
          <w:lang w:val="en-GB"/>
        </w:rPr>
      </w:pPr>
    </w:p>
    <w:p w14:paraId="03B84422" w14:textId="77777777" w:rsidR="002A7D1F" w:rsidRPr="00610280" w:rsidRDefault="002A7D1F" w:rsidP="002A7D1F">
      <w:pPr>
        <w:pStyle w:val="a"/>
        <w:tabs>
          <w:tab w:val="left" w:pos="397"/>
          <w:tab w:val="left" w:pos="794"/>
          <w:tab w:val="left" w:pos="1191"/>
        </w:tabs>
        <w:suppressAutoHyphens/>
        <w:spacing w:line="240" w:lineRule="auto"/>
        <w:ind w:left="1191"/>
        <w:rPr>
          <w:rFonts w:ascii="Times New Roman" w:eastAsia="新細明體" w:hAnsi="Times New Roman" w:cs="Times New Roman"/>
          <w:spacing w:val="-4"/>
          <w:sz w:val="18"/>
          <w:szCs w:val="18"/>
          <w:lang w:val="en-GB"/>
        </w:rPr>
      </w:pPr>
      <w:r w:rsidRPr="00610280">
        <w:rPr>
          <w:rFonts w:ascii="Times New Roman" w:eastAsia="新細明體" w:hAnsi="Times New Roman" w:cs="Times New Roman"/>
          <w:spacing w:val="-4"/>
          <w:sz w:val="18"/>
          <w:szCs w:val="18"/>
          <w:lang w:val="en-GB"/>
        </w:rPr>
        <w:t>An unconditional Government subvention is recognised as income in the statement of income and expenditure when the grant becomes receivable. Other Government subventions are recognised in the statement of financial position initially when there is reasonable assurance that they will be received and that The Ombudsman will comply with the conditions attaching to them. Subventions that compensate The Ombudsman for expenses incurred are recognised as income in the statement of income and expenditure on a systematic basis in the same periods in which the expenses are incurred. Subventions that compensate The Ombudsman for the cost of an asset are included in the statement of financial position as deferred Government subventions and recognised in the statement of income and expenditure over the period of the lease term or useful life of the related asset on a basis consistent with the depreciation policy as set out in note 2(c).</w:t>
      </w:r>
    </w:p>
    <w:p w14:paraId="4F1A70B1" w14:textId="77777777" w:rsidR="002A7D1F" w:rsidRPr="00610280" w:rsidRDefault="002A7D1F" w:rsidP="002A7D1F">
      <w:pPr>
        <w:pStyle w:val="a"/>
        <w:tabs>
          <w:tab w:val="left" w:pos="397"/>
          <w:tab w:val="left" w:pos="794"/>
          <w:tab w:val="left" w:pos="1191"/>
        </w:tabs>
        <w:suppressAutoHyphens/>
        <w:spacing w:line="240" w:lineRule="auto"/>
        <w:rPr>
          <w:rFonts w:ascii="Times New Roman" w:eastAsia="新細明體" w:hAnsi="Times New Roman" w:cs="Times New Roman"/>
          <w:spacing w:val="-4"/>
          <w:sz w:val="18"/>
          <w:szCs w:val="18"/>
          <w:lang w:val="en-GB"/>
        </w:rPr>
      </w:pPr>
    </w:p>
    <w:p w14:paraId="446213D0" w14:textId="77777777" w:rsidR="002A7D1F" w:rsidRPr="00610280" w:rsidRDefault="002A7D1F" w:rsidP="002A7D1F">
      <w:pPr>
        <w:pStyle w:val="a"/>
        <w:suppressAutoHyphens/>
        <w:spacing w:line="240" w:lineRule="auto"/>
        <w:ind w:left="1191" w:hanging="397"/>
        <w:jc w:val="left"/>
        <w:rPr>
          <w:rFonts w:ascii="Times New Roman" w:eastAsia="新細明體" w:hAnsi="Times New Roman" w:cs="Times New Roman"/>
          <w:b/>
          <w:bCs/>
          <w:spacing w:val="-1"/>
          <w:sz w:val="20"/>
          <w:szCs w:val="20"/>
          <w:lang w:val="en-GB"/>
        </w:rPr>
      </w:pPr>
      <w:r w:rsidRPr="00610280">
        <w:rPr>
          <w:rFonts w:ascii="Times New Roman" w:eastAsia="新細明體" w:hAnsi="Times New Roman" w:cs="Times New Roman"/>
          <w:b/>
          <w:bCs/>
          <w:spacing w:val="-1"/>
          <w:sz w:val="20"/>
          <w:szCs w:val="20"/>
          <w:lang w:val="en-GB"/>
        </w:rPr>
        <w:t>(ii)</w:t>
      </w:r>
      <w:r w:rsidRPr="00610280">
        <w:rPr>
          <w:rFonts w:ascii="Times New Roman" w:eastAsia="新細明體" w:hAnsi="Times New Roman" w:cs="Times New Roman"/>
          <w:b/>
          <w:bCs/>
          <w:spacing w:val="-1"/>
          <w:sz w:val="20"/>
          <w:szCs w:val="20"/>
          <w:lang w:val="en-GB"/>
        </w:rPr>
        <w:tab/>
        <w:t>Interest income</w:t>
      </w:r>
    </w:p>
    <w:p w14:paraId="019EE06B" w14:textId="77777777" w:rsidR="002A7D1F" w:rsidRPr="00610280" w:rsidRDefault="002A7D1F" w:rsidP="002A7D1F">
      <w:pPr>
        <w:pStyle w:val="a"/>
        <w:tabs>
          <w:tab w:val="left" w:pos="397"/>
          <w:tab w:val="left" w:pos="794"/>
          <w:tab w:val="left" w:pos="1191"/>
        </w:tabs>
        <w:suppressAutoHyphens/>
        <w:spacing w:line="240" w:lineRule="auto"/>
        <w:rPr>
          <w:rFonts w:ascii="Times New Roman" w:eastAsia="新細明體" w:hAnsi="Times New Roman" w:cs="Times New Roman"/>
          <w:spacing w:val="-4"/>
          <w:sz w:val="18"/>
          <w:szCs w:val="18"/>
          <w:lang w:val="en-GB"/>
        </w:rPr>
      </w:pPr>
    </w:p>
    <w:p w14:paraId="471411C8" w14:textId="77777777" w:rsidR="002A7D1F" w:rsidRPr="00610280" w:rsidRDefault="002A7D1F" w:rsidP="002A7D1F">
      <w:pPr>
        <w:pStyle w:val="a"/>
        <w:tabs>
          <w:tab w:val="left" w:pos="397"/>
          <w:tab w:val="left" w:pos="794"/>
          <w:tab w:val="left" w:pos="1191"/>
        </w:tabs>
        <w:suppressAutoHyphens/>
        <w:spacing w:line="240" w:lineRule="auto"/>
        <w:ind w:left="1191"/>
        <w:rPr>
          <w:rFonts w:ascii="Times New Roman" w:eastAsia="新細明體" w:hAnsi="Times New Roman" w:cs="Times New Roman"/>
          <w:spacing w:val="-4"/>
          <w:sz w:val="18"/>
          <w:szCs w:val="18"/>
          <w:lang w:val="en-GB"/>
        </w:rPr>
      </w:pPr>
      <w:r w:rsidRPr="00610280">
        <w:rPr>
          <w:rFonts w:ascii="Times New Roman" w:eastAsia="新細明體" w:hAnsi="Times New Roman" w:cs="Times New Roman"/>
          <w:spacing w:val="-4"/>
          <w:sz w:val="18"/>
          <w:szCs w:val="18"/>
          <w:lang w:val="en-GB"/>
        </w:rPr>
        <w:t>Interest income is recognised as it accrues using the effective interest method.</w:t>
      </w:r>
    </w:p>
    <w:p w14:paraId="67FB063D" w14:textId="77777777" w:rsidR="002A7D1F" w:rsidRPr="00610280" w:rsidRDefault="002A7D1F" w:rsidP="002A7D1F">
      <w:pPr>
        <w:pStyle w:val="a"/>
        <w:tabs>
          <w:tab w:val="left" w:pos="397"/>
          <w:tab w:val="left" w:pos="794"/>
          <w:tab w:val="left" w:pos="1191"/>
        </w:tabs>
        <w:suppressAutoHyphens/>
        <w:spacing w:line="240" w:lineRule="auto"/>
        <w:ind w:left="397"/>
        <w:rPr>
          <w:rFonts w:ascii="Times New Roman" w:eastAsia="新細明體" w:hAnsi="Times New Roman" w:cs="Times New Roman"/>
          <w:spacing w:val="-4"/>
          <w:sz w:val="18"/>
          <w:szCs w:val="18"/>
          <w:lang w:val="en-GB"/>
        </w:rPr>
      </w:pPr>
    </w:p>
    <w:p w14:paraId="242B3CA3" w14:textId="77777777" w:rsidR="002A7D1F" w:rsidRPr="00610280" w:rsidRDefault="002A7D1F" w:rsidP="002A7D1F">
      <w:pPr>
        <w:pStyle w:val="a"/>
        <w:tabs>
          <w:tab w:val="left" w:pos="794"/>
        </w:tabs>
        <w:suppressAutoHyphens/>
        <w:spacing w:line="240" w:lineRule="auto"/>
        <w:ind w:left="794" w:hanging="397"/>
        <w:jc w:val="left"/>
        <w:rPr>
          <w:rFonts w:ascii="Times New Roman" w:eastAsia="新細明體" w:hAnsi="Times New Roman" w:cs="Times New Roman"/>
          <w:b/>
          <w:bCs/>
          <w:spacing w:val="-1"/>
          <w:lang w:val="en-GB"/>
        </w:rPr>
      </w:pPr>
      <w:r w:rsidRPr="00610280">
        <w:rPr>
          <w:rFonts w:ascii="Times New Roman" w:eastAsia="新細明體" w:hAnsi="Times New Roman" w:cs="Times New Roman"/>
          <w:b/>
          <w:bCs/>
          <w:spacing w:val="-1"/>
          <w:lang w:val="en-GB"/>
        </w:rPr>
        <w:t>(j)</w:t>
      </w:r>
      <w:r w:rsidRPr="00610280">
        <w:rPr>
          <w:rFonts w:ascii="Times New Roman" w:eastAsia="新細明體" w:hAnsi="Times New Roman" w:cs="Times New Roman"/>
          <w:b/>
          <w:bCs/>
          <w:spacing w:val="-1"/>
          <w:lang w:val="en-GB"/>
        </w:rPr>
        <w:tab/>
        <w:t>Related parties</w:t>
      </w:r>
    </w:p>
    <w:p w14:paraId="29C1F0F7" w14:textId="77777777" w:rsidR="002A7D1F" w:rsidRPr="00610280" w:rsidRDefault="002A7D1F" w:rsidP="002A7D1F">
      <w:pPr>
        <w:pStyle w:val="a"/>
        <w:tabs>
          <w:tab w:val="left" w:pos="397"/>
          <w:tab w:val="left" w:pos="794"/>
          <w:tab w:val="left" w:pos="1191"/>
        </w:tabs>
        <w:suppressAutoHyphens/>
        <w:spacing w:line="240" w:lineRule="auto"/>
        <w:ind w:left="397"/>
        <w:rPr>
          <w:rFonts w:ascii="Times New Roman" w:eastAsia="新細明體" w:hAnsi="Times New Roman" w:cs="Times New Roman"/>
          <w:spacing w:val="-4"/>
          <w:sz w:val="18"/>
          <w:szCs w:val="18"/>
          <w:lang w:val="en-GB"/>
        </w:rPr>
      </w:pPr>
    </w:p>
    <w:p w14:paraId="1045EC9B" w14:textId="77777777" w:rsidR="002A7D1F" w:rsidRPr="00610280" w:rsidRDefault="002A7D1F" w:rsidP="002A7D1F">
      <w:pPr>
        <w:pStyle w:val="a"/>
        <w:tabs>
          <w:tab w:val="left" w:pos="397"/>
          <w:tab w:val="left" w:pos="794"/>
          <w:tab w:val="left" w:pos="1191"/>
        </w:tabs>
        <w:suppressAutoHyphens/>
        <w:spacing w:line="240" w:lineRule="auto"/>
        <w:ind w:left="1191" w:hanging="397"/>
        <w:rPr>
          <w:rFonts w:ascii="Times New Roman" w:eastAsia="新細明體" w:hAnsi="Times New Roman" w:cs="Times New Roman"/>
          <w:spacing w:val="-4"/>
          <w:sz w:val="18"/>
          <w:szCs w:val="18"/>
          <w:lang w:val="en-GB"/>
        </w:rPr>
      </w:pPr>
      <w:r w:rsidRPr="00610280">
        <w:rPr>
          <w:rFonts w:ascii="Times New Roman" w:eastAsia="新細明體" w:hAnsi="Times New Roman" w:cs="Times New Roman"/>
          <w:spacing w:val="-4"/>
          <w:sz w:val="18"/>
          <w:szCs w:val="18"/>
          <w:lang w:val="en-GB"/>
        </w:rPr>
        <w:t>(a)</w:t>
      </w:r>
      <w:r w:rsidRPr="00610280">
        <w:rPr>
          <w:rFonts w:ascii="Times New Roman" w:eastAsia="新細明體" w:hAnsi="Times New Roman" w:cs="Times New Roman"/>
          <w:spacing w:val="-4"/>
          <w:sz w:val="18"/>
          <w:szCs w:val="18"/>
          <w:lang w:val="en-GB"/>
        </w:rPr>
        <w:tab/>
        <w:t>A person, or a close member of that person’s family, is related to The Ombudsman if that person:</w:t>
      </w:r>
    </w:p>
    <w:p w14:paraId="6592A49D" w14:textId="77777777" w:rsidR="002A7D1F" w:rsidRPr="00610280" w:rsidRDefault="002A7D1F" w:rsidP="002A7D1F">
      <w:pPr>
        <w:pStyle w:val="a"/>
        <w:tabs>
          <w:tab w:val="left" w:pos="397"/>
          <w:tab w:val="left" w:pos="794"/>
          <w:tab w:val="left" w:pos="1191"/>
        </w:tabs>
        <w:suppressAutoHyphens/>
        <w:spacing w:line="240" w:lineRule="auto"/>
        <w:ind w:left="1587"/>
        <w:rPr>
          <w:rFonts w:ascii="Times New Roman" w:eastAsia="新細明體" w:hAnsi="Times New Roman" w:cs="Times New Roman"/>
          <w:spacing w:val="-4"/>
          <w:sz w:val="18"/>
          <w:szCs w:val="18"/>
          <w:lang w:val="en-GB"/>
        </w:rPr>
      </w:pPr>
    </w:p>
    <w:p w14:paraId="45C1FE9D" w14:textId="77777777" w:rsidR="002A7D1F" w:rsidRPr="00610280" w:rsidRDefault="002A7D1F" w:rsidP="002A7D1F">
      <w:pPr>
        <w:pStyle w:val="a"/>
        <w:tabs>
          <w:tab w:val="left" w:pos="397"/>
          <w:tab w:val="left" w:pos="794"/>
          <w:tab w:val="left" w:pos="1191"/>
        </w:tabs>
        <w:suppressAutoHyphens/>
        <w:spacing w:line="240" w:lineRule="auto"/>
        <w:ind w:left="1587" w:hanging="397"/>
        <w:rPr>
          <w:rFonts w:ascii="Times New Roman" w:eastAsia="新細明體" w:hAnsi="Times New Roman" w:cs="Times New Roman"/>
          <w:spacing w:val="-11"/>
          <w:sz w:val="18"/>
          <w:szCs w:val="18"/>
          <w:lang w:val="en-GB"/>
        </w:rPr>
      </w:pPr>
      <w:r w:rsidRPr="00610280">
        <w:rPr>
          <w:rFonts w:ascii="Times New Roman" w:eastAsia="新細明體" w:hAnsi="Times New Roman" w:cs="Times New Roman"/>
          <w:spacing w:val="-11"/>
          <w:sz w:val="18"/>
          <w:szCs w:val="18"/>
          <w:lang w:val="en-GB"/>
        </w:rPr>
        <w:t>(i)</w:t>
      </w:r>
      <w:r w:rsidRPr="00610280">
        <w:rPr>
          <w:rFonts w:ascii="Times New Roman" w:eastAsia="新細明體" w:hAnsi="Times New Roman" w:cs="Times New Roman"/>
          <w:spacing w:val="-11"/>
          <w:sz w:val="18"/>
          <w:szCs w:val="18"/>
          <w:lang w:val="en-GB"/>
        </w:rPr>
        <w:tab/>
        <w:t>has control or joint control over The Ombudsman;</w:t>
      </w:r>
    </w:p>
    <w:p w14:paraId="3E51B63C" w14:textId="77777777" w:rsidR="002A7D1F" w:rsidRPr="00610280" w:rsidRDefault="002A7D1F" w:rsidP="002A7D1F">
      <w:pPr>
        <w:pStyle w:val="a"/>
        <w:tabs>
          <w:tab w:val="left" w:pos="397"/>
          <w:tab w:val="left" w:pos="794"/>
          <w:tab w:val="left" w:pos="1191"/>
        </w:tabs>
        <w:suppressAutoHyphens/>
        <w:spacing w:line="240" w:lineRule="auto"/>
        <w:ind w:left="1587"/>
        <w:rPr>
          <w:rFonts w:ascii="Times New Roman" w:eastAsia="新細明體" w:hAnsi="Times New Roman" w:cs="Times New Roman"/>
          <w:spacing w:val="-5"/>
          <w:sz w:val="18"/>
          <w:szCs w:val="18"/>
          <w:lang w:val="en-GB"/>
        </w:rPr>
      </w:pPr>
    </w:p>
    <w:p w14:paraId="5FC8F689" w14:textId="77777777" w:rsidR="002A7D1F" w:rsidRPr="00610280" w:rsidRDefault="002A7D1F" w:rsidP="002A7D1F">
      <w:pPr>
        <w:pStyle w:val="a"/>
        <w:tabs>
          <w:tab w:val="left" w:pos="397"/>
          <w:tab w:val="left" w:pos="794"/>
          <w:tab w:val="left" w:pos="1191"/>
        </w:tabs>
        <w:suppressAutoHyphens/>
        <w:spacing w:line="240" w:lineRule="auto"/>
        <w:ind w:left="1587" w:hanging="397"/>
        <w:rPr>
          <w:rFonts w:ascii="Times New Roman" w:eastAsia="新細明體" w:hAnsi="Times New Roman" w:cs="Times New Roman"/>
          <w:spacing w:val="-5"/>
          <w:sz w:val="18"/>
          <w:szCs w:val="18"/>
          <w:lang w:val="en-GB"/>
        </w:rPr>
      </w:pPr>
      <w:r w:rsidRPr="00610280">
        <w:rPr>
          <w:rFonts w:ascii="Times New Roman" w:eastAsia="新細明體" w:hAnsi="Times New Roman" w:cs="Times New Roman"/>
          <w:spacing w:val="-5"/>
          <w:sz w:val="18"/>
          <w:szCs w:val="18"/>
          <w:lang w:val="en-GB"/>
        </w:rPr>
        <w:t>(ii)</w:t>
      </w:r>
      <w:r w:rsidRPr="00610280">
        <w:rPr>
          <w:rFonts w:ascii="Times New Roman" w:eastAsia="新細明體" w:hAnsi="Times New Roman" w:cs="Times New Roman"/>
          <w:spacing w:val="-5"/>
          <w:sz w:val="18"/>
          <w:szCs w:val="18"/>
          <w:lang w:val="en-GB"/>
        </w:rPr>
        <w:tab/>
        <w:t>has significant influence over The Ombudsman; or</w:t>
      </w:r>
    </w:p>
    <w:p w14:paraId="3BA6BE56" w14:textId="77777777" w:rsidR="002A7D1F" w:rsidRPr="00610280" w:rsidRDefault="002A7D1F" w:rsidP="002A7D1F">
      <w:pPr>
        <w:pStyle w:val="a"/>
        <w:tabs>
          <w:tab w:val="left" w:pos="397"/>
          <w:tab w:val="left" w:pos="794"/>
          <w:tab w:val="left" w:pos="1191"/>
        </w:tabs>
        <w:suppressAutoHyphens/>
        <w:spacing w:line="240" w:lineRule="auto"/>
        <w:ind w:left="1587"/>
        <w:rPr>
          <w:rFonts w:ascii="Times New Roman" w:eastAsia="新細明體" w:hAnsi="Times New Roman" w:cs="Times New Roman"/>
          <w:spacing w:val="-5"/>
          <w:sz w:val="18"/>
          <w:szCs w:val="18"/>
          <w:lang w:val="en-GB"/>
        </w:rPr>
      </w:pPr>
    </w:p>
    <w:p w14:paraId="06E0B78C" w14:textId="77777777" w:rsidR="002A7D1F" w:rsidRPr="00610280" w:rsidRDefault="002A7D1F" w:rsidP="002A7D1F">
      <w:pPr>
        <w:pStyle w:val="a"/>
        <w:tabs>
          <w:tab w:val="left" w:pos="397"/>
          <w:tab w:val="left" w:pos="794"/>
          <w:tab w:val="left" w:pos="1191"/>
        </w:tabs>
        <w:suppressAutoHyphens/>
        <w:spacing w:line="240" w:lineRule="auto"/>
        <w:ind w:left="1587" w:hanging="397"/>
        <w:rPr>
          <w:rFonts w:ascii="Times New Roman" w:eastAsia="新細明體" w:hAnsi="Times New Roman" w:cs="Times New Roman"/>
          <w:spacing w:val="-5"/>
          <w:sz w:val="18"/>
          <w:szCs w:val="18"/>
          <w:lang w:val="en-GB"/>
        </w:rPr>
      </w:pPr>
      <w:r w:rsidRPr="00610280">
        <w:rPr>
          <w:rFonts w:ascii="Times New Roman" w:eastAsia="新細明體" w:hAnsi="Times New Roman" w:cs="Times New Roman"/>
          <w:spacing w:val="-5"/>
          <w:sz w:val="18"/>
          <w:szCs w:val="18"/>
          <w:lang w:val="en-GB"/>
        </w:rPr>
        <w:t>(iii)</w:t>
      </w:r>
      <w:r w:rsidRPr="00610280">
        <w:rPr>
          <w:rFonts w:ascii="Times New Roman" w:eastAsia="新細明體" w:hAnsi="Times New Roman" w:cs="Times New Roman"/>
          <w:spacing w:val="-5"/>
          <w:sz w:val="18"/>
          <w:szCs w:val="18"/>
          <w:lang w:val="en-GB"/>
        </w:rPr>
        <w:tab/>
        <w:t>is a member of the key management personnel of The Ombudsman.</w:t>
      </w:r>
    </w:p>
    <w:p w14:paraId="75EE2237" w14:textId="77777777" w:rsidR="002A7D1F" w:rsidRPr="00610280" w:rsidRDefault="002A7D1F" w:rsidP="002A7D1F">
      <w:pPr>
        <w:pStyle w:val="a"/>
        <w:tabs>
          <w:tab w:val="left" w:pos="397"/>
          <w:tab w:val="left" w:pos="794"/>
          <w:tab w:val="left" w:pos="1191"/>
        </w:tabs>
        <w:suppressAutoHyphens/>
        <w:spacing w:line="240" w:lineRule="auto"/>
        <w:ind w:left="1587"/>
        <w:rPr>
          <w:rFonts w:ascii="Times New Roman" w:eastAsia="新細明體" w:hAnsi="Times New Roman" w:cs="Times New Roman"/>
          <w:spacing w:val="-4"/>
          <w:sz w:val="18"/>
          <w:szCs w:val="18"/>
          <w:lang w:val="en-GB"/>
        </w:rPr>
      </w:pPr>
    </w:p>
    <w:p w14:paraId="0500DDB7" w14:textId="77777777" w:rsidR="002A7D1F" w:rsidRPr="00610280" w:rsidRDefault="002A7D1F" w:rsidP="002A7D1F">
      <w:pPr>
        <w:pStyle w:val="a"/>
        <w:tabs>
          <w:tab w:val="left" w:pos="397"/>
          <w:tab w:val="left" w:pos="794"/>
          <w:tab w:val="left" w:pos="1191"/>
        </w:tabs>
        <w:suppressAutoHyphens/>
        <w:spacing w:line="240" w:lineRule="auto"/>
        <w:ind w:left="1191" w:hanging="397"/>
        <w:rPr>
          <w:rFonts w:ascii="Times New Roman" w:eastAsia="新細明體" w:hAnsi="Times New Roman" w:cs="Times New Roman"/>
          <w:spacing w:val="-4"/>
          <w:sz w:val="18"/>
          <w:szCs w:val="18"/>
          <w:lang w:val="en-GB"/>
        </w:rPr>
      </w:pPr>
      <w:r w:rsidRPr="00610280">
        <w:rPr>
          <w:rFonts w:ascii="Times New Roman" w:eastAsia="新細明體" w:hAnsi="Times New Roman" w:cs="Times New Roman"/>
          <w:spacing w:val="-4"/>
          <w:sz w:val="18"/>
          <w:szCs w:val="18"/>
          <w:lang w:val="en-GB"/>
        </w:rPr>
        <w:t>(b)</w:t>
      </w:r>
      <w:r w:rsidRPr="00610280">
        <w:rPr>
          <w:rFonts w:ascii="Times New Roman" w:eastAsia="新細明體" w:hAnsi="Times New Roman" w:cs="Times New Roman"/>
          <w:spacing w:val="-4"/>
          <w:sz w:val="18"/>
          <w:szCs w:val="18"/>
          <w:lang w:val="en-GB"/>
        </w:rPr>
        <w:tab/>
        <w:t>An entity is related to The Ombudsman if any of the following conditions applies:</w:t>
      </w:r>
    </w:p>
    <w:p w14:paraId="0D467A58" w14:textId="77777777" w:rsidR="002A7D1F" w:rsidRPr="00610280" w:rsidRDefault="002A7D1F" w:rsidP="002A7D1F">
      <w:pPr>
        <w:pStyle w:val="a"/>
        <w:tabs>
          <w:tab w:val="left" w:pos="397"/>
          <w:tab w:val="left" w:pos="794"/>
          <w:tab w:val="left" w:pos="1191"/>
        </w:tabs>
        <w:suppressAutoHyphens/>
        <w:spacing w:line="240" w:lineRule="auto"/>
        <w:ind w:left="1587"/>
        <w:rPr>
          <w:rFonts w:ascii="Times New Roman" w:eastAsia="新細明體" w:hAnsi="Times New Roman" w:cs="Times New Roman"/>
          <w:spacing w:val="-4"/>
          <w:sz w:val="18"/>
          <w:szCs w:val="18"/>
          <w:lang w:val="en-GB"/>
        </w:rPr>
      </w:pPr>
    </w:p>
    <w:p w14:paraId="63D032AC" w14:textId="77777777" w:rsidR="002A7D1F" w:rsidRPr="00610280" w:rsidRDefault="002A7D1F" w:rsidP="002A7D1F">
      <w:pPr>
        <w:pStyle w:val="a"/>
        <w:tabs>
          <w:tab w:val="left" w:pos="397"/>
          <w:tab w:val="left" w:pos="794"/>
          <w:tab w:val="left" w:pos="1191"/>
        </w:tabs>
        <w:suppressAutoHyphens/>
        <w:spacing w:line="240" w:lineRule="auto"/>
        <w:ind w:left="1587" w:hanging="397"/>
        <w:rPr>
          <w:rFonts w:ascii="Times New Roman" w:eastAsia="新細明體" w:hAnsi="Times New Roman" w:cs="Times New Roman"/>
          <w:spacing w:val="-4"/>
          <w:sz w:val="18"/>
          <w:szCs w:val="18"/>
          <w:lang w:val="en-GB"/>
        </w:rPr>
      </w:pPr>
      <w:r w:rsidRPr="00610280">
        <w:rPr>
          <w:rFonts w:ascii="Times New Roman" w:eastAsia="新細明體" w:hAnsi="Times New Roman" w:cs="Times New Roman"/>
          <w:spacing w:val="-4"/>
          <w:sz w:val="18"/>
          <w:szCs w:val="18"/>
          <w:lang w:val="en-GB"/>
        </w:rPr>
        <w:t>(i)</w:t>
      </w:r>
      <w:r w:rsidRPr="00610280">
        <w:rPr>
          <w:rFonts w:ascii="Times New Roman" w:eastAsia="新細明體" w:hAnsi="Times New Roman" w:cs="Times New Roman"/>
          <w:spacing w:val="-4"/>
          <w:sz w:val="18"/>
          <w:szCs w:val="18"/>
          <w:lang w:val="en-GB"/>
        </w:rPr>
        <w:tab/>
        <w:t>The entity and The Ombudsman are members of the same group (which means that each parent, subsidiary and fellow subsidiary is related to the others).</w:t>
      </w:r>
    </w:p>
    <w:p w14:paraId="4534CCDF" w14:textId="77777777" w:rsidR="002A7D1F" w:rsidRPr="00610280" w:rsidRDefault="002A7D1F" w:rsidP="002A7D1F">
      <w:pPr>
        <w:pStyle w:val="a"/>
        <w:tabs>
          <w:tab w:val="left" w:pos="397"/>
          <w:tab w:val="left" w:pos="794"/>
          <w:tab w:val="left" w:pos="1191"/>
        </w:tabs>
        <w:suppressAutoHyphens/>
        <w:spacing w:line="240" w:lineRule="auto"/>
        <w:ind w:left="1587"/>
        <w:rPr>
          <w:rFonts w:ascii="Times New Roman" w:eastAsia="新細明體" w:hAnsi="Times New Roman" w:cs="Times New Roman"/>
          <w:spacing w:val="-4"/>
          <w:sz w:val="18"/>
          <w:szCs w:val="18"/>
          <w:lang w:val="en-GB"/>
        </w:rPr>
      </w:pPr>
    </w:p>
    <w:p w14:paraId="15A45F6E" w14:textId="77777777" w:rsidR="002A7D1F" w:rsidRPr="00610280" w:rsidRDefault="002A7D1F" w:rsidP="002A7D1F">
      <w:pPr>
        <w:pStyle w:val="a"/>
        <w:tabs>
          <w:tab w:val="left" w:pos="397"/>
          <w:tab w:val="left" w:pos="794"/>
          <w:tab w:val="left" w:pos="1191"/>
        </w:tabs>
        <w:suppressAutoHyphens/>
        <w:spacing w:line="240" w:lineRule="auto"/>
        <w:ind w:left="1587" w:hanging="397"/>
        <w:rPr>
          <w:rFonts w:ascii="Times New Roman" w:eastAsia="新細明體" w:hAnsi="Times New Roman" w:cs="Times New Roman"/>
          <w:spacing w:val="-4"/>
          <w:sz w:val="18"/>
          <w:szCs w:val="18"/>
          <w:lang w:val="en-GB"/>
        </w:rPr>
      </w:pPr>
      <w:r w:rsidRPr="00610280">
        <w:rPr>
          <w:rFonts w:ascii="Times New Roman" w:eastAsia="新細明體" w:hAnsi="Times New Roman" w:cs="Times New Roman"/>
          <w:spacing w:val="-4"/>
          <w:sz w:val="18"/>
          <w:szCs w:val="18"/>
          <w:lang w:val="en-GB"/>
        </w:rPr>
        <w:t>(ii)</w:t>
      </w:r>
      <w:r w:rsidRPr="00610280">
        <w:rPr>
          <w:rFonts w:ascii="Times New Roman" w:eastAsia="新細明體" w:hAnsi="Times New Roman" w:cs="Times New Roman"/>
          <w:spacing w:val="-4"/>
          <w:sz w:val="18"/>
          <w:szCs w:val="18"/>
          <w:lang w:val="en-GB"/>
        </w:rPr>
        <w:tab/>
        <w:t>One entity is an associate or joint venture of the other entity (or an associate or joint venture of a member of a group of which the other entity is a member).</w:t>
      </w:r>
    </w:p>
    <w:p w14:paraId="5DEDBF53" w14:textId="77777777" w:rsidR="002A7D1F" w:rsidRPr="00610280" w:rsidRDefault="002A7D1F" w:rsidP="002A7D1F">
      <w:pPr>
        <w:pStyle w:val="a"/>
        <w:tabs>
          <w:tab w:val="left" w:pos="397"/>
          <w:tab w:val="left" w:pos="794"/>
          <w:tab w:val="left" w:pos="1191"/>
        </w:tabs>
        <w:suppressAutoHyphens/>
        <w:spacing w:line="240" w:lineRule="auto"/>
        <w:ind w:left="1587"/>
        <w:rPr>
          <w:rFonts w:ascii="Times New Roman" w:eastAsia="新細明體" w:hAnsi="Times New Roman" w:cs="Times New Roman"/>
          <w:spacing w:val="-4"/>
          <w:sz w:val="18"/>
          <w:szCs w:val="18"/>
          <w:lang w:val="en-GB"/>
        </w:rPr>
      </w:pPr>
    </w:p>
    <w:p w14:paraId="04D1AE1F" w14:textId="77777777" w:rsidR="002A7D1F" w:rsidRPr="00610280" w:rsidRDefault="002A7D1F" w:rsidP="002A7D1F">
      <w:pPr>
        <w:pStyle w:val="a"/>
        <w:tabs>
          <w:tab w:val="left" w:pos="397"/>
          <w:tab w:val="left" w:pos="794"/>
          <w:tab w:val="left" w:pos="1191"/>
        </w:tabs>
        <w:suppressAutoHyphens/>
        <w:spacing w:line="240" w:lineRule="auto"/>
        <w:ind w:left="1587" w:hanging="397"/>
        <w:rPr>
          <w:rFonts w:ascii="Times New Roman" w:eastAsia="新細明體" w:hAnsi="Times New Roman" w:cs="Times New Roman"/>
          <w:spacing w:val="-4"/>
          <w:sz w:val="18"/>
          <w:szCs w:val="18"/>
          <w:lang w:val="en-GB"/>
        </w:rPr>
      </w:pPr>
      <w:r w:rsidRPr="00610280">
        <w:rPr>
          <w:rFonts w:ascii="Times New Roman" w:eastAsia="新細明體" w:hAnsi="Times New Roman" w:cs="Times New Roman"/>
          <w:spacing w:val="-4"/>
          <w:sz w:val="18"/>
          <w:szCs w:val="18"/>
          <w:lang w:val="en-GB"/>
        </w:rPr>
        <w:t>(iii)</w:t>
      </w:r>
      <w:r w:rsidRPr="00610280">
        <w:rPr>
          <w:rFonts w:ascii="Times New Roman" w:eastAsia="新細明體" w:hAnsi="Times New Roman" w:cs="Times New Roman"/>
          <w:spacing w:val="-4"/>
          <w:sz w:val="18"/>
          <w:szCs w:val="18"/>
          <w:lang w:val="en-GB"/>
        </w:rPr>
        <w:tab/>
        <w:t>Both entities are joint ventures of the same third party.</w:t>
      </w:r>
    </w:p>
    <w:p w14:paraId="7B117C01" w14:textId="77777777" w:rsidR="002A7D1F" w:rsidRPr="00610280" w:rsidRDefault="002A7D1F" w:rsidP="002A7D1F">
      <w:pPr>
        <w:pStyle w:val="a"/>
        <w:tabs>
          <w:tab w:val="left" w:pos="397"/>
          <w:tab w:val="left" w:pos="794"/>
          <w:tab w:val="left" w:pos="1191"/>
        </w:tabs>
        <w:suppressAutoHyphens/>
        <w:spacing w:line="240" w:lineRule="auto"/>
        <w:ind w:left="1587"/>
        <w:rPr>
          <w:rFonts w:ascii="Times New Roman" w:eastAsia="新細明體" w:hAnsi="Times New Roman" w:cs="Times New Roman"/>
          <w:spacing w:val="-4"/>
          <w:sz w:val="18"/>
          <w:szCs w:val="18"/>
          <w:lang w:val="en-GB"/>
        </w:rPr>
      </w:pPr>
    </w:p>
    <w:p w14:paraId="68CF1AA9" w14:textId="77777777" w:rsidR="002A7D1F" w:rsidRPr="00610280" w:rsidRDefault="002A7D1F" w:rsidP="002A7D1F">
      <w:pPr>
        <w:pStyle w:val="a"/>
        <w:tabs>
          <w:tab w:val="left" w:pos="397"/>
          <w:tab w:val="left" w:pos="794"/>
          <w:tab w:val="left" w:pos="1191"/>
        </w:tabs>
        <w:suppressAutoHyphens/>
        <w:spacing w:line="240" w:lineRule="auto"/>
        <w:ind w:left="1587" w:hanging="397"/>
        <w:rPr>
          <w:rFonts w:ascii="Times New Roman" w:eastAsia="新細明體" w:hAnsi="Times New Roman" w:cs="Times New Roman"/>
          <w:spacing w:val="-4"/>
          <w:sz w:val="18"/>
          <w:szCs w:val="18"/>
          <w:lang w:val="en-GB"/>
        </w:rPr>
      </w:pPr>
      <w:r w:rsidRPr="00610280">
        <w:rPr>
          <w:rFonts w:ascii="Times New Roman" w:eastAsia="新細明體" w:hAnsi="Times New Roman" w:cs="Times New Roman"/>
          <w:spacing w:val="-4"/>
          <w:sz w:val="18"/>
          <w:szCs w:val="18"/>
          <w:lang w:val="en-GB"/>
        </w:rPr>
        <w:t>(iv)</w:t>
      </w:r>
      <w:r w:rsidRPr="00610280">
        <w:rPr>
          <w:rFonts w:ascii="Times New Roman" w:eastAsia="新細明體" w:hAnsi="Times New Roman" w:cs="Times New Roman"/>
          <w:spacing w:val="-4"/>
          <w:sz w:val="18"/>
          <w:szCs w:val="18"/>
          <w:lang w:val="en-GB"/>
        </w:rPr>
        <w:tab/>
        <w:t>One entity is a joint venture of a third entity and the other entity is an associate of the third entity.</w:t>
      </w:r>
    </w:p>
    <w:p w14:paraId="6C3EBF9A" w14:textId="77777777" w:rsidR="002A7D1F" w:rsidRPr="00610280" w:rsidRDefault="002A7D1F" w:rsidP="002A7D1F">
      <w:pPr>
        <w:pStyle w:val="a"/>
        <w:tabs>
          <w:tab w:val="left" w:pos="397"/>
          <w:tab w:val="left" w:pos="794"/>
          <w:tab w:val="left" w:pos="1191"/>
        </w:tabs>
        <w:suppressAutoHyphens/>
        <w:spacing w:line="240" w:lineRule="auto"/>
        <w:rPr>
          <w:rFonts w:ascii="Times New Roman" w:eastAsia="新細明體" w:hAnsi="Times New Roman" w:cs="Times New Roman"/>
          <w:spacing w:val="-4"/>
          <w:sz w:val="18"/>
          <w:szCs w:val="18"/>
          <w:lang w:val="en-GB"/>
        </w:rPr>
      </w:pPr>
    </w:p>
    <w:p w14:paraId="3E495A9A" w14:textId="77777777" w:rsidR="002A7D1F" w:rsidRPr="00610280" w:rsidRDefault="002A7D1F" w:rsidP="002A7D1F">
      <w:pPr>
        <w:pStyle w:val="a"/>
        <w:tabs>
          <w:tab w:val="left" w:pos="397"/>
          <w:tab w:val="left" w:pos="794"/>
          <w:tab w:val="left" w:pos="1191"/>
        </w:tabs>
        <w:suppressAutoHyphens/>
        <w:spacing w:line="240" w:lineRule="auto"/>
        <w:ind w:left="1587" w:hanging="397"/>
        <w:rPr>
          <w:rFonts w:ascii="Times New Roman" w:eastAsia="新細明體" w:hAnsi="Times New Roman" w:cs="Times New Roman"/>
          <w:spacing w:val="-4"/>
          <w:sz w:val="18"/>
          <w:szCs w:val="18"/>
          <w:lang w:val="en-GB"/>
        </w:rPr>
      </w:pPr>
      <w:r w:rsidRPr="00610280">
        <w:rPr>
          <w:rFonts w:ascii="Times New Roman" w:eastAsia="新細明體" w:hAnsi="Times New Roman" w:cs="Times New Roman"/>
          <w:spacing w:val="-4"/>
          <w:sz w:val="18"/>
          <w:szCs w:val="18"/>
          <w:lang w:val="en-GB"/>
        </w:rPr>
        <w:t>(v)</w:t>
      </w:r>
      <w:r w:rsidRPr="00610280">
        <w:rPr>
          <w:rFonts w:ascii="Times New Roman" w:eastAsia="新細明體" w:hAnsi="Times New Roman" w:cs="Times New Roman"/>
          <w:spacing w:val="-4"/>
          <w:sz w:val="18"/>
          <w:szCs w:val="18"/>
          <w:lang w:val="en-GB"/>
        </w:rPr>
        <w:tab/>
        <w:t>The entity is a post-employment benefit plan for the benefit of employees of either The Ombudsman or an entity related to The Ombudsman.</w:t>
      </w:r>
    </w:p>
    <w:p w14:paraId="1F258FE7" w14:textId="77777777" w:rsidR="002A7D1F" w:rsidRPr="00610280" w:rsidRDefault="002A7D1F" w:rsidP="002A7D1F">
      <w:pPr>
        <w:pStyle w:val="a"/>
        <w:tabs>
          <w:tab w:val="left" w:pos="397"/>
          <w:tab w:val="left" w:pos="794"/>
          <w:tab w:val="left" w:pos="1191"/>
        </w:tabs>
        <w:suppressAutoHyphens/>
        <w:spacing w:line="240" w:lineRule="auto"/>
        <w:rPr>
          <w:rFonts w:ascii="Times New Roman" w:eastAsia="新細明體" w:hAnsi="Times New Roman" w:cs="Times New Roman"/>
          <w:spacing w:val="-4"/>
          <w:sz w:val="18"/>
          <w:szCs w:val="18"/>
          <w:lang w:val="en-GB"/>
        </w:rPr>
      </w:pPr>
    </w:p>
    <w:p w14:paraId="7F0E4F1B" w14:textId="77777777" w:rsidR="002A7D1F" w:rsidRPr="00610280" w:rsidRDefault="002A7D1F" w:rsidP="002A7D1F">
      <w:pPr>
        <w:pStyle w:val="a"/>
        <w:tabs>
          <w:tab w:val="left" w:pos="397"/>
          <w:tab w:val="left" w:pos="794"/>
          <w:tab w:val="left" w:pos="1191"/>
        </w:tabs>
        <w:suppressAutoHyphens/>
        <w:spacing w:line="240" w:lineRule="auto"/>
        <w:ind w:left="1587" w:hanging="397"/>
        <w:rPr>
          <w:rFonts w:ascii="Times New Roman" w:eastAsia="新細明體" w:hAnsi="Times New Roman" w:cs="Times New Roman"/>
          <w:spacing w:val="-4"/>
          <w:sz w:val="18"/>
          <w:szCs w:val="18"/>
          <w:lang w:val="en-GB"/>
        </w:rPr>
      </w:pPr>
      <w:r w:rsidRPr="00610280">
        <w:rPr>
          <w:rFonts w:ascii="Times New Roman" w:eastAsia="新細明體" w:hAnsi="Times New Roman" w:cs="Times New Roman"/>
          <w:spacing w:val="-4"/>
          <w:sz w:val="18"/>
          <w:szCs w:val="18"/>
          <w:lang w:val="en-GB"/>
        </w:rPr>
        <w:t>(vi)</w:t>
      </w:r>
      <w:r w:rsidRPr="00610280">
        <w:rPr>
          <w:rFonts w:ascii="Times New Roman" w:eastAsia="新細明體" w:hAnsi="Times New Roman" w:cs="Times New Roman"/>
          <w:spacing w:val="-4"/>
          <w:sz w:val="18"/>
          <w:szCs w:val="18"/>
          <w:lang w:val="en-GB"/>
        </w:rPr>
        <w:tab/>
        <w:t>The entity is controlled or jointly controlled by a person identified in note 2(j)(a).</w:t>
      </w:r>
    </w:p>
    <w:p w14:paraId="62FDB5DE" w14:textId="77777777" w:rsidR="002A7D1F" w:rsidRPr="00610280" w:rsidRDefault="002A7D1F" w:rsidP="002A7D1F">
      <w:pPr>
        <w:pStyle w:val="a"/>
        <w:tabs>
          <w:tab w:val="left" w:pos="397"/>
          <w:tab w:val="left" w:pos="794"/>
          <w:tab w:val="left" w:pos="1191"/>
        </w:tabs>
        <w:suppressAutoHyphens/>
        <w:spacing w:line="240" w:lineRule="auto"/>
        <w:ind w:left="1587"/>
        <w:rPr>
          <w:rFonts w:ascii="Times New Roman" w:eastAsia="新細明體" w:hAnsi="Times New Roman" w:cs="Times New Roman"/>
          <w:spacing w:val="-4"/>
          <w:sz w:val="18"/>
          <w:szCs w:val="18"/>
          <w:lang w:val="en-GB"/>
        </w:rPr>
      </w:pPr>
    </w:p>
    <w:p w14:paraId="3A36F79D" w14:textId="77777777" w:rsidR="002A7D1F" w:rsidRPr="00610280" w:rsidRDefault="002A7D1F" w:rsidP="002A7D1F">
      <w:pPr>
        <w:pStyle w:val="a"/>
        <w:tabs>
          <w:tab w:val="left" w:pos="397"/>
          <w:tab w:val="left" w:pos="794"/>
          <w:tab w:val="left" w:pos="1191"/>
        </w:tabs>
        <w:suppressAutoHyphens/>
        <w:spacing w:line="240" w:lineRule="auto"/>
        <w:ind w:left="1587" w:hanging="397"/>
        <w:rPr>
          <w:rFonts w:ascii="Times New Roman" w:eastAsia="新細明體" w:hAnsi="Times New Roman" w:cs="Times New Roman"/>
          <w:spacing w:val="-4"/>
          <w:sz w:val="18"/>
          <w:szCs w:val="18"/>
          <w:lang w:val="en-GB"/>
        </w:rPr>
      </w:pPr>
      <w:r w:rsidRPr="00610280">
        <w:rPr>
          <w:rFonts w:ascii="Times New Roman" w:eastAsia="新細明體" w:hAnsi="Times New Roman" w:cs="Times New Roman"/>
          <w:spacing w:val="-4"/>
          <w:sz w:val="18"/>
          <w:szCs w:val="18"/>
          <w:lang w:val="en-GB"/>
        </w:rPr>
        <w:t>(vii)</w:t>
      </w:r>
      <w:r w:rsidRPr="00610280">
        <w:rPr>
          <w:rFonts w:ascii="Times New Roman" w:eastAsia="新細明體" w:hAnsi="Times New Roman" w:cs="Times New Roman"/>
          <w:spacing w:val="-4"/>
          <w:sz w:val="18"/>
          <w:szCs w:val="18"/>
          <w:lang w:val="en-GB"/>
        </w:rPr>
        <w:tab/>
        <w:t>A person identified in note 2(j)(a)(i) has significant influence over the entity or is a member of the key management personnel of the entity (or of a parent of the entity).</w:t>
      </w:r>
    </w:p>
    <w:p w14:paraId="69C62670" w14:textId="77777777" w:rsidR="002A7D1F" w:rsidRPr="00610280" w:rsidRDefault="002A7D1F" w:rsidP="002A7D1F">
      <w:pPr>
        <w:pStyle w:val="a"/>
        <w:tabs>
          <w:tab w:val="left" w:pos="397"/>
          <w:tab w:val="left" w:pos="794"/>
          <w:tab w:val="left" w:pos="1191"/>
        </w:tabs>
        <w:suppressAutoHyphens/>
        <w:spacing w:line="240" w:lineRule="auto"/>
        <w:ind w:left="1587"/>
        <w:rPr>
          <w:rFonts w:ascii="Times New Roman" w:eastAsia="新細明體" w:hAnsi="Times New Roman" w:cs="Times New Roman"/>
          <w:spacing w:val="-4"/>
          <w:sz w:val="18"/>
          <w:szCs w:val="18"/>
          <w:lang w:val="en-GB"/>
        </w:rPr>
      </w:pPr>
    </w:p>
    <w:p w14:paraId="71BD7FCF" w14:textId="77777777" w:rsidR="002A7D1F" w:rsidRPr="00610280" w:rsidRDefault="002A7D1F" w:rsidP="002A7D1F">
      <w:pPr>
        <w:pStyle w:val="a"/>
        <w:tabs>
          <w:tab w:val="left" w:pos="397"/>
          <w:tab w:val="left" w:pos="794"/>
          <w:tab w:val="left" w:pos="1191"/>
        </w:tabs>
        <w:suppressAutoHyphens/>
        <w:spacing w:line="240" w:lineRule="auto"/>
        <w:ind w:left="1587" w:hanging="397"/>
        <w:rPr>
          <w:rFonts w:ascii="Times New Roman" w:eastAsia="新細明體" w:hAnsi="Times New Roman" w:cs="Times New Roman"/>
          <w:spacing w:val="-4"/>
          <w:sz w:val="18"/>
          <w:szCs w:val="18"/>
          <w:lang w:val="en-GB"/>
        </w:rPr>
      </w:pPr>
      <w:r w:rsidRPr="00610280">
        <w:rPr>
          <w:rFonts w:ascii="Times New Roman" w:eastAsia="新細明體" w:hAnsi="Times New Roman" w:cs="Times New Roman"/>
          <w:spacing w:val="-4"/>
          <w:sz w:val="18"/>
          <w:szCs w:val="18"/>
          <w:lang w:val="en-GB"/>
        </w:rPr>
        <w:t>(viii)</w:t>
      </w:r>
      <w:r w:rsidRPr="00610280">
        <w:rPr>
          <w:rFonts w:ascii="Times New Roman" w:eastAsia="新細明體" w:hAnsi="Times New Roman" w:cs="Times New Roman"/>
          <w:spacing w:val="-4"/>
          <w:sz w:val="18"/>
          <w:szCs w:val="18"/>
          <w:lang w:val="en-GB"/>
        </w:rPr>
        <w:tab/>
        <w:t>The entity, or any member of a group of which it is a part, provides key management personnel services to The Ombudsman.</w:t>
      </w:r>
    </w:p>
    <w:p w14:paraId="0DDD2256" w14:textId="77777777" w:rsidR="002A7D1F" w:rsidRPr="00610280" w:rsidRDefault="002A7D1F" w:rsidP="002A7D1F">
      <w:pPr>
        <w:pStyle w:val="a"/>
        <w:tabs>
          <w:tab w:val="left" w:pos="397"/>
          <w:tab w:val="left" w:pos="794"/>
          <w:tab w:val="left" w:pos="1191"/>
        </w:tabs>
        <w:suppressAutoHyphens/>
        <w:spacing w:line="240" w:lineRule="auto"/>
        <w:ind w:left="1587"/>
        <w:rPr>
          <w:rFonts w:ascii="Times New Roman" w:eastAsia="新細明體" w:hAnsi="Times New Roman" w:cs="Times New Roman"/>
          <w:spacing w:val="-4"/>
          <w:sz w:val="18"/>
          <w:szCs w:val="18"/>
          <w:lang w:val="en-GB"/>
        </w:rPr>
      </w:pPr>
    </w:p>
    <w:p w14:paraId="777AF3B6" w14:textId="77777777" w:rsidR="002A7D1F" w:rsidRPr="00610280" w:rsidRDefault="002A7D1F" w:rsidP="002A7D1F">
      <w:pPr>
        <w:pStyle w:val="a"/>
        <w:tabs>
          <w:tab w:val="left" w:pos="397"/>
          <w:tab w:val="left" w:pos="794"/>
          <w:tab w:val="left" w:pos="1191"/>
        </w:tabs>
        <w:suppressAutoHyphens/>
        <w:spacing w:line="240" w:lineRule="auto"/>
        <w:ind w:left="794"/>
        <w:rPr>
          <w:rFonts w:ascii="Times New Roman" w:eastAsia="新細明體" w:hAnsi="Times New Roman" w:cs="Times New Roman"/>
          <w:spacing w:val="-4"/>
          <w:sz w:val="18"/>
          <w:szCs w:val="18"/>
          <w:lang w:val="en-GB"/>
        </w:rPr>
      </w:pPr>
      <w:r w:rsidRPr="00610280">
        <w:rPr>
          <w:rFonts w:ascii="Times New Roman" w:eastAsia="新細明體" w:hAnsi="Times New Roman" w:cs="Times New Roman"/>
          <w:spacing w:val="-4"/>
          <w:sz w:val="18"/>
          <w:szCs w:val="18"/>
          <w:lang w:val="en-GB"/>
        </w:rPr>
        <w:t>Close members of the family of a person are those family members who may be expected to influence, or be influenced by, that person in their dealings with the entity.</w:t>
      </w:r>
    </w:p>
    <w:p w14:paraId="42E48F58" w14:textId="77777777" w:rsidR="002A7D1F" w:rsidRPr="00610280" w:rsidRDefault="002A7D1F" w:rsidP="002A7D1F">
      <w:pPr>
        <w:pStyle w:val="a"/>
        <w:tabs>
          <w:tab w:val="left" w:pos="397"/>
          <w:tab w:val="left" w:pos="794"/>
          <w:tab w:val="left" w:pos="1191"/>
        </w:tabs>
        <w:suppressAutoHyphens/>
        <w:spacing w:line="240" w:lineRule="auto"/>
        <w:ind w:left="397"/>
        <w:rPr>
          <w:rFonts w:ascii="Times New Roman" w:eastAsia="新細明體" w:hAnsi="Times New Roman" w:cs="Times New Roman"/>
          <w:spacing w:val="-4"/>
          <w:sz w:val="18"/>
          <w:szCs w:val="18"/>
          <w:lang w:val="en-GB"/>
        </w:rPr>
      </w:pPr>
    </w:p>
    <w:p w14:paraId="555BF11E" w14:textId="73820C86" w:rsidR="002A7D1F" w:rsidRPr="00610280" w:rsidRDefault="00C34449" w:rsidP="00FA335C">
      <w:pPr>
        <w:pStyle w:val="a"/>
        <w:tabs>
          <w:tab w:val="left" w:pos="426"/>
        </w:tabs>
        <w:suppressAutoHyphens/>
        <w:spacing w:line="240" w:lineRule="auto"/>
        <w:jc w:val="left"/>
        <w:rPr>
          <w:rFonts w:ascii="Times New Roman" w:eastAsia="新細明體" w:hAnsi="Times New Roman" w:cs="Times New Roman"/>
          <w:b/>
          <w:bCs/>
          <w:spacing w:val="-1"/>
          <w:sz w:val="28"/>
          <w:szCs w:val="28"/>
          <w:lang w:val="en-US"/>
        </w:rPr>
      </w:pPr>
      <w:r>
        <w:rPr>
          <w:rFonts w:ascii="Times New Roman" w:eastAsia="新細明體" w:hAnsi="Times New Roman" w:cs="Times New Roman"/>
          <w:b/>
          <w:bCs/>
          <w:spacing w:val="-6"/>
          <w:sz w:val="28"/>
          <w:szCs w:val="28"/>
          <w:lang w:val="en-US"/>
        </w:rPr>
        <w:br w:type="page"/>
      </w:r>
      <w:r w:rsidR="002A7D1F" w:rsidRPr="00610280">
        <w:rPr>
          <w:rFonts w:ascii="Times New Roman" w:eastAsia="新細明體" w:hAnsi="Times New Roman" w:cs="Times New Roman"/>
          <w:b/>
          <w:bCs/>
          <w:spacing w:val="-6"/>
          <w:sz w:val="28"/>
          <w:szCs w:val="28"/>
          <w:lang w:val="en-US"/>
        </w:rPr>
        <w:t>3</w:t>
      </w:r>
      <w:r w:rsidR="002A7D1F" w:rsidRPr="00610280">
        <w:rPr>
          <w:rFonts w:ascii="Times New Roman" w:eastAsia="新細明體" w:hAnsi="Times New Roman" w:cs="Times New Roman"/>
          <w:b/>
          <w:bCs/>
          <w:spacing w:val="-6"/>
          <w:sz w:val="28"/>
          <w:szCs w:val="28"/>
          <w:lang w:val="en-US"/>
        </w:rPr>
        <w:tab/>
        <w:t>Government subventions and deferred Government subventions</w:t>
      </w:r>
    </w:p>
    <w:p w14:paraId="433DF70C" w14:textId="77777777" w:rsidR="002A7D1F" w:rsidRPr="00610280" w:rsidRDefault="002A7D1F" w:rsidP="002A7D1F">
      <w:pPr>
        <w:pStyle w:val="a"/>
        <w:tabs>
          <w:tab w:val="left" w:pos="397"/>
          <w:tab w:val="left" w:pos="794"/>
          <w:tab w:val="left" w:pos="1191"/>
        </w:tabs>
        <w:suppressAutoHyphens/>
        <w:spacing w:line="240" w:lineRule="auto"/>
        <w:ind w:left="397"/>
        <w:rPr>
          <w:rFonts w:ascii="Times New Roman" w:eastAsia="新細明體" w:hAnsi="Times New Roman" w:cs="Times New Roman"/>
          <w:spacing w:val="-4"/>
          <w:sz w:val="18"/>
          <w:szCs w:val="18"/>
          <w:lang w:val="en-GB"/>
        </w:rPr>
      </w:pPr>
    </w:p>
    <w:p w14:paraId="3B3B5775" w14:textId="77777777" w:rsidR="002A7D1F" w:rsidRPr="00610280" w:rsidRDefault="002A7D1F" w:rsidP="002A7D1F">
      <w:pPr>
        <w:pStyle w:val="a"/>
        <w:tabs>
          <w:tab w:val="left" w:pos="397"/>
          <w:tab w:val="left" w:pos="794"/>
          <w:tab w:val="left" w:pos="1191"/>
        </w:tabs>
        <w:suppressAutoHyphens/>
        <w:spacing w:line="240" w:lineRule="auto"/>
        <w:ind w:left="397"/>
        <w:rPr>
          <w:rFonts w:ascii="Times New Roman" w:eastAsia="新細明體" w:hAnsi="Times New Roman" w:cs="Times New Roman"/>
          <w:spacing w:val="-4"/>
          <w:sz w:val="18"/>
          <w:szCs w:val="18"/>
          <w:lang w:val="en-GB"/>
        </w:rPr>
      </w:pPr>
      <w:r w:rsidRPr="00610280">
        <w:rPr>
          <w:rFonts w:ascii="Times New Roman" w:eastAsia="新細明體" w:hAnsi="Times New Roman" w:cs="Times New Roman"/>
          <w:spacing w:val="-4"/>
          <w:sz w:val="18"/>
          <w:szCs w:val="18"/>
          <w:lang w:val="en-GB"/>
        </w:rPr>
        <w:t>Government subventions represent the funds granted by the Government for daily operations of The Ombudsman.</w:t>
      </w:r>
    </w:p>
    <w:p w14:paraId="6E970402" w14:textId="77777777" w:rsidR="002A7D1F" w:rsidRPr="00610280" w:rsidRDefault="002A7D1F" w:rsidP="002A7D1F">
      <w:pPr>
        <w:pStyle w:val="a"/>
        <w:tabs>
          <w:tab w:val="left" w:pos="397"/>
          <w:tab w:val="left" w:pos="794"/>
          <w:tab w:val="left" w:pos="1191"/>
        </w:tabs>
        <w:suppressAutoHyphens/>
        <w:spacing w:line="240" w:lineRule="auto"/>
        <w:ind w:left="397"/>
        <w:rPr>
          <w:rFonts w:ascii="Times New Roman" w:eastAsia="新細明體" w:hAnsi="Times New Roman" w:cs="Times New Roman"/>
          <w:spacing w:val="-4"/>
          <w:sz w:val="18"/>
          <w:szCs w:val="18"/>
          <w:lang w:val="en-GB"/>
        </w:rPr>
      </w:pPr>
    </w:p>
    <w:p w14:paraId="3281BF22" w14:textId="77777777" w:rsidR="002A7D1F" w:rsidRPr="00610280" w:rsidRDefault="002A7D1F" w:rsidP="002A7D1F">
      <w:pPr>
        <w:pStyle w:val="a"/>
        <w:tabs>
          <w:tab w:val="left" w:pos="397"/>
          <w:tab w:val="left" w:pos="794"/>
          <w:tab w:val="left" w:pos="1191"/>
        </w:tabs>
        <w:suppressAutoHyphens/>
        <w:spacing w:line="240" w:lineRule="auto"/>
        <w:ind w:left="397"/>
        <w:rPr>
          <w:rFonts w:ascii="Times New Roman" w:eastAsia="新細明體" w:hAnsi="Times New Roman" w:cs="Times New Roman"/>
          <w:spacing w:val="-4"/>
          <w:sz w:val="18"/>
          <w:szCs w:val="18"/>
          <w:lang w:val="en-GB"/>
        </w:rPr>
      </w:pPr>
      <w:r w:rsidRPr="00610280">
        <w:rPr>
          <w:rFonts w:ascii="Times New Roman" w:eastAsia="新細明體" w:hAnsi="Times New Roman" w:cs="Times New Roman"/>
          <w:spacing w:val="-4"/>
          <w:sz w:val="18"/>
          <w:szCs w:val="18"/>
          <w:lang w:val="en-GB"/>
        </w:rPr>
        <w:t>Deferred Government subventions represent the funds granted by the Government for prepaid lease payments and the purchase of building. Amortisation of deferred Government subventions is recognised on a straight line basis over the period of the lease term of 54 years of interest in leasehold land held for own use for prepaid lease payments and the useful life of 40 years of building in accordance with the accounting policies set out in notes 2(c) and 2(i)(i).</w:t>
      </w:r>
    </w:p>
    <w:p w14:paraId="368E3F50" w14:textId="77777777" w:rsidR="002A7D1F" w:rsidRPr="00610280" w:rsidRDefault="002A7D1F" w:rsidP="002A7D1F">
      <w:pPr>
        <w:pStyle w:val="a"/>
        <w:tabs>
          <w:tab w:val="left" w:pos="397"/>
          <w:tab w:val="left" w:pos="794"/>
          <w:tab w:val="left" w:pos="1191"/>
        </w:tabs>
        <w:suppressAutoHyphens/>
        <w:spacing w:line="240" w:lineRule="auto"/>
        <w:ind w:left="397"/>
        <w:rPr>
          <w:rFonts w:ascii="Times New Roman" w:eastAsia="新細明體" w:hAnsi="Times New Roman" w:cs="Times New Roman"/>
          <w:spacing w:val="-4"/>
          <w:sz w:val="18"/>
          <w:szCs w:val="18"/>
          <w:lang w:val="en-GB"/>
        </w:rPr>
      </w:pPr>
    </w:p>
    <w:p w14:paraId="0A1FB03D" w14:textId="77777777" w:rsidR="002A7D1F" w:rsidRPr="00610280" w:rsidRDefault="002A7D1F" w:rsidP="002A7D1F">
      <w:pPr>
        <w:pStyle w:val="a"/>
        <w:tabs>
          <w:tab w:val="left" w:pos="397"/>
          <w:tab w:val="left" w:pos="794"/>
          <w:tab w:val="left" w:pos="1191"/>
        </w:tabs>
        <w:suppressAutoHyphens/>
        <w:spacing w:line="240" w:lineRule="auto"/>
        <w:ind w:left="397"/>
        <w:rPr>
          <w:rFonts w:ascii="Times New Roman" w:eastAsia="新細明體" w:hAnsi="Times New Roman" w:cs="Times New Roman"/>
          <w:spacing w:val="-4"/>
          <w:sz w:val="18"/>
          <w:szCs w:val="18"/>
          <w:lang w:val="en-GB"/>
        </w:rPr>
      </w:pPr>
      <w:r w:rsidRPr="00610280">
        <w:rPr>
          <w:rFonts w:ascii="Times New Roman" w:eastAsia="新細明體" w:hAnsi="Times New Roman" w:cs="Times New Roman"/>
          <w:spacing w:val="-4"/>
          <w:sz w:val="18"/>
          <w:szCs w:val="18"/>
          <w:lang w:val="en-GB"/>
        </w:rPr>
        <w:t>At 31 March 2026, the deferred Government subventions are expected to be amortised as follows:</w:t>
      </w:r>
    </w:p>
    <w:p w14:paraId="7CB8D545" w14:textId="77777777" w:rsidR="002A7D1F" w:rsidRPr="00610280" w:rsidRDefault="002A7D1F" w:rsidP="002A7D1F">
      <w:pPr>
        <w:pStyle w:val="a"/>
        <w:tabs>
          <w:tab w:val="left" w:pos="397"/>
          <w:tab w:val="left" w:pos="794"/>
          <w:tab w:val="left" w:pos="1191"/>
        </w:tabs>
        <w:suppressAutoHyphens/>
        <w:spacing w:line="240" w:lineRule="auto"/>
        <w:ind w:left="397"/>
        <w:rPr>
          <w:rFonts w:ascii="Times New Roman" w:eastAsia="新細明體" w:hAnsi="Times New Roman" w:cs="Times New Roman"/>
          <w:spacing w:val="-4"/>
          <w:sz w:val="18"/>
          <w:szCs w:val="18"/>
          <w:lang w:val="en-GB"/>
        </w:rPr>
      </w:pPr>
    </w:p>
    <w:tbl>
      <w:tblPr>
        <w:tblW w:w="0" w:type="auto"/>
        <w:tblInd w:w="8" w:type="dxa"/>
        <w:tblLayout w:type="fixed"/>
        <w:tblCellMar>
          <w:left w:w="0" w:type="dxa"/>
          <w:right w:w="0" w:type="dxa"/>
        </w:tblCellMar>
        <w:tblLook w:val="0000" w:firstRow="0" w:lastRow="0" w:firstColumn="0" w:lastColumn="0" w:noHBand="0" w:noVBand="0"/>
      </w:tblPr>
      <w:tblGrid>
        <w:gridCol w:w="6803"/>
        <w:gridCol w:w="1417"/>
        <w:gridCol w:w="1418"/>
      </w:tblGrid>
      <w:tr w:rsidR="002A7D1F" w:rsidRPr="00610280" w14:paraId="0FBAFCEF" w14:textId="77777777" w:rsidTr="007F6E65">
        <w:trPr>
          <w:trHeight w:val="59"/>
        </w:trPr>
        <w:tc>
          <w:tcPr>
            <w:tcW w:w="6803" w:type="dxa"/>
            <w:tcMar>
              <w:top w:w="0" w:type="dxa"/>
              <w:left w:w="0" w:type="dxa"/>
              <w:bottom w:w="0" w:type="dxa"/>
              <w:right w:w="0" w:type="dxa"/>
            </w:tcMar>
          </w:tcPr>
          <w:p w14:paraId="59DAB259" w14:textId="77777777" w:rsidR="002A7D1F" w:rsidRPr="00610280" w:rsidRDefault="002A7D1F" w:rsidP="007F6E65">
            <w:pPr>
              <w:pStyle w:val="a"/>
              <w:spacing w:line="240" w:lineRule="auto"/>
              <w:jc w:val="left"/>
              <w:textAlignment w:val="auto"/>
              <w:rPr>
                <w:rFonts w:ascii="Times New Roman" w:eastAsia="新細明體" w:hAnsi="Times New Roman" w:cs="Times New Roman"/>
                <w:color w:val="auto"/>
                <w:lang w:val="en-US"/>
              </w:rPr>
            </w:pPr>
          </w:p>
        </w:tc>
        <w:tc>
          <w:tcPr>
            <w:tcW w:w="1417" w:type="dxa"/>
            <w:tcMar>
              <w:top w:w="0" w:type="dxa"/>
              <w:left w:w="0" w:type="dxa"/>
              <w:bottom w:w="0" w:type="dxa"/>
              <w:right w:w="0" w:type="dxa"/>
            </w:tcMar>
          </w:tcPr>
          <w:p w14:paraId="35F8EAF5" w14:textId="77777777" w:rsidR="002A7D1F" w:rsidRPr="00610280" w:rsidRDefault="002A7D1F" w:rsidP="006F337C">
            <w:pPr>
              <w:pStyle w:val="50TableText"/>
              <w:tabs>
                <w:tab w:val="clear" w:pos="397"/>
                <w:tab w:val="clear" w:pos="794"/>
                <w:tab w:val="clear" w:pos="1191"/>
                <w:tab w:val="decimal" w:pos="1296"/>
              </w:tabs>
              <w:rPr>
                <w:rFonts w:ascii="Times New Roman" w:eastAsia="新細明體" w:hAnsi="Times New Roman" w:cs="Times New Roman"/>
              </w:rPr>
            </w:pPr>
            <w:r w:rsidRPr="00610280">
              <w:rPr>
                <w:rStyle w:val="Bold"/>
                <w:rFonts w:ascii="Times New Roman" w:eastAsia="新細明體" w:hAnsi="Times New Roman" w:cs="Times New Roman"/>
                <w:b/>
                <w:bCs/>
              </w:rPr>
              <w:t>2026</w:t>
            </w:r>
          </w:p>
        </w:tc>
        <w:tc>
          <w:tcPr>
            <w:tcW w:w="1418" w:type="dxa"/>
            <w:tcMar>
              <w:top w:w="0" w:type="dxa"/>
              <w:left w:w="0" w:type="dxa"/>
              <w:bottom w:w="0" w:type="dxa"/>
              <w:right w:w="0" w:type="dxa"/>
            </w:tcMar>
          </w:tcPr>
          <w:p w14:paraId="295A7EB0" w14:textId="77777777" w:rsidR="002A7D1F" w:rsidRPr="00610280" w:rsidRDefault="002A7D1F" w:rsidP="006F337C">
            <w:pPr>
              <w:pStyle w:val="50TableText"/>
              <w:tabs>
                <w:tab w:val="clear" w:pos="397"/>
                <w:tab w:val="clear" w:pos="794"/>
                <w:tab w:val="clear" w:pos="1191"/>
                <w:tab w:val="decimal" w:pos="1296"/>
              </w:tabs>
              <w:rPr>
                <w:rFonts w:ascii="Times New Roman" w:eastAsia="新細明體" w:hAnsi="Times New Roman" w:cs="Times New Roman"/>
              </w:rPr>
            </w:pPr>
            <w:r w:rsidRPr="00610280">
              <w:rPr>
                <w:rFonts w:ascii="Times New Roman" w:eastAsia="新細明體" w:hAnsi="Times New Roman" w:cs="Times New Roman"/>
              </w:rPr>
              <w:t>2025</w:t>
            </w:r>
          </w:p>
        </w:tc>
      </w:tr>
      <w:tr w:rsidR="002A7D1F" w:rsidRPr="00610280" w14:paraId="3D683924" w14:textId="77777777" w:rsidTr="007F6E65">
        <w:trPr>
          <w:trHeight w:val="59"/>
        </w:trPr>
        <w:tc>
          <w:tcPr>
            <w:tcW w:w="6803" w:type="dxa"/>
            <w:tcMar>
              <w:top w:w="0" w:type="dxa"/>
              <w:left w:w="0" w:type="dxa"/>
              <w:bottom w:w="0" w:type="dxa"/>
              <w:right w:w="0" w:type="dxa"/>
            </w:tcMar>
            <w:vAlign w:val="bottom"/>
          </w:tcPr>
          <w:p w14:paraId="13860BE2" w14:textId="77777777" w:rsidR="002A7D1F" w:rsidRPr="00610280" w:rsidRDefault="002A7D1F" w:rsidP="007F6E65">
            <w:pPr>
              <w:pStyle w:val="98Line"/>
              <w:rPr>
                <w:rFonts w:ascii="Times New Roman" w:eastAsia="新細明體" w:hAnsi="Times New Roman" w:cs="Times New Roman"/>
                <w:outline w:val="0"/>
              </w:rPr>
            </w:pPr>
            <w:r w:rsidRPr="00610280">
              <w:rPr>
                <w:rFonts w:ascii="Times New Roman" w:eastAsia="新細明體" w:hAnsi="Times New Roman" w:cs="Times New Roman"/>
                <w:outline w:val="0"/>
              </w:rPr>
              <w:t xml:space="preserve"> </w:t>
            </w:r>
          </w:p>
        </w:tc>
        <w:tc>
          <w:tcPr>
            <w:tcW w:w="1417" w:type="dxa"/>
            <w:tcMar>
              <w:top w:w="0" w:type="dxa"/>
              <w:left w:w="0" w:type="dxa"/>
              <w:bottom w:w="0" w:type="dxa"/>
              <w:right w:w="0" w:type="dxa"/>
            </w:tcMar>
            <w:vAlign w:val="bottom"/>
          </w:tcPr>
          <w:p w14:paraId="18829347" w14:textId="77777777" w:rsidR="002A7D1F" w:rsidRPr="00610280" w:rsidRDefault="002A7D1F" w:rsidP="006F337C">
            <w:pPr>
              <w:pStyle w:val="98Line"/>
              <w:tabs>
                <w:tab w:val="clear" w:pos="397"/>
                <w:tab w:val="clear" w:pos="794"/>
                <w:tab w:val="clear" w:pos="1191"/>
              </w:tabs>
              <w:rPr>
                <w:rFonts w:ascii="Times New Roman" w:eastAsia="新細明體" w:hAnsi="Times New Roman" w:cs="Times New Roman"/>
                <w:outline w:val="0"/>
              </w:rPr>
            </w:pPr>
            <w:r w:rsidRPr="00610280">
              <w:rPr>
                <w:rStyle w:val="Bold"/>
                <w:rFonts w:ascii="Times New Roman" w:eastAsia="新細明體" w:hAnsi="Times New Roman" w:cs="Times New Roman"/>
                <w:b/>
                <w:bCs/>
                <w:outline w:val="0"/>
              </w:rPr>
              <w:t xml:space="preserve"> </w:t>
            </w:r>
          </w:p>
        </w:tc>
        <w:tc>
          <w:tcPr>
            <w:tcW w:w="1418" w:type="dxa"/>
            <w:tcMar>
              <w:top w:w="0" w:type="dxa"/>
              <w:left w:w="0" w:type="dxa"/>
              <w:bottom w:w="0" w:type="dxa"/>
              <w:right w:w="0" w:type="dxa"/>
            </w:tcMar>
            <w:vAlign w:val="bottom"/>
          </w:tcPr>
          <w:p w14:paraId="6458CAC8" w14:textId="77777777" w:rsidR="002A7D1F" w:rsidRPr="00610280" w:rsidRDefault="002A7D1F" w:rsidP="006F337C">
            <w:pPr>
              <w:pStyle w:val="98Line"/>
              <w:tabs>
                <w:tab w:val="clear" w:pos="397"/>
                <w:tab w:val="clear" w:pos="794"/>
                <w:tab w:val="clear" w:pos="1191"/>
              </w:tabs>
              <w:rPr>
                <w:rFonts w:ascii="Times New Roman" w:eastAsia="新細明體" w:hAnsi="Times New Roman" w:cs="Times New Roman"/>
                <w:outline w:val="0"/>
              </w:rPr>
            </w:pPr>
            <w:r w:rsidRPr="00610280">
              <w:rPr>
                <w:rStyle w:val="Italic"/>
                <w:rFonts w:ascii="Times New Roman" w:eastAsia="新細明體" w:hAnsi="Times New Roman" w:cs="Times New Roman"/>
                <w:i/>
                <w:iCs/>
                <w:outline w:val="0"/>
              </w:rPr>
              <w:t xml:space="preserve"> </w:t>
            </w:r>
          </w:p>
        </w:tc>
      </w:tr>
      <w:tr w:rsidR="002A7D1F" w:rsidRPr="00610280" w14:paraId="337806DB" w14:textId="77777777" w:rsidTr="007F6E65">
        <w:trPr>
          <w:trHeight w:val="59"/>
        </w:trPr>
        <w:tc>
          <w:tcPr>
            <w:tcW w:w="6803" w:type="dxa"/>
            <w:tcMar>
              <w:top w:w="0" w:type="dxa"/>
              <w:left w:w="0" w:type="dxa"/>
              <w:bottom w:w="0" w:type="dxa"/>
              <w:right w:w="0" w:type="dxa"/>
            </w:tcMar>
          </w:tcPr>
          <w:p w14:paraId="6264F5CA" w14:textId="77777777" w:rsidR="002A7D1F" w:rsidRPr="00610280" w:rsidRDefault="002A7D1F" w:rsidP="007F6E65">
            <w:pPr>
              <w:pStyle w:val="50TableText"/>
              <w:jc w:val="left"/>
              <w:rPr>
                <w:rFonts w:ascii="Times New Roman" w:eastAsia="新細明體" w:hAnsi="Times New Roman" w:cs="Times New Roman"/>
              </w:rPr>
            </w:pPr>
            <w:r w:rsidRPr="00610280">
              <w:rPr>
                <w:rFonts w:ascii="Times New Roman" w:eastAsia="新細明體" w:hAnsi="Times New Roman" w:cs="Times New Roman"/>
              </w:rPr>
              <w:t xml:space="preserve">Within one year and included in </w:t>
            </w:r>
          </w:p>
          <w:p w14:paraId="56362CCF" w14:textId="77777777" w:rsidR="002A7D1F" w:rsidRPr="00610280" w:rsidRDefault="002A7D1F" w:rsidP="007F6E65">
            <w:pPr>
              <w:pStyle w:val="50TableText"/>
              <w:jc w:val="left"/>
              <w:rPr>
                <w:rFonts w:ascii="Times New Roman" w:eastAsia="新細明體" w:hAnsi="Times New Roman" w:cs="Times New Roman"/>
              </w:rPr>
            </w:pPr>
            <w:r w:rsidRPr="00610280">
              <w:rPr>
                <w:rFonts w:ascii="Times New Roman" w:eastAsia="新細明體" w:hAnsi="Times New Roman" w:cs="Times New Roman"/>
              </w:rPr>
              <w:t> </w:t>
            </w:r>
            <w:r w:rsidRPr="00610280">
              <w:rPr>
                <w:rFonts w:ascii="Times New Roman" w:eastAsia="新細明體" w:hAnsi="Times New Roman" w:cs="Times New Roman"/>
              </w:rPr>
              <w:t>current liabilities</w:t>
            </w:r>
          </w:p>
        </w:tc>
        <w:tc>
          <w:tcPr>
            <w:tcW w:w="1417" w:type="dxa"/>
            <w:tcMar>
              <w:top w:w="0" w:type="dxa"/>
              <w:left w:w="0" w:type="dxa"/>
              <w:bottom w:w="0" w:type="dxa"/>
              <w:right w:w="0" w:type="dxa"/>
            </w:tcMar>
            <w:vAlign w:val="bottom"/>
          </w:tcPr>
          <w:p w14:paraId="7761E6A6" w14:textId="77777777" w:rsidR="002A7D1F" w:rsidRPr="00610280" w:rsidRDefault="002A7D1F" w:rsidP="006F337C">
            <w:pPr>
              <w:pStyle w:val="50TableText"/>
              <w:tabs>
                <w:tab w:val="clear" w:pos="397"/>
                <w:tab w:val="clear" w:pos="794"/>
                <w:tab w:val="clear" w:pos="1191"/>
                <w:tab w:val="right" w:pos="1294"/>
              </w:tabs>
              <w:rPr>
                <w:rFonts w:ascii="Times New Roman" w:eastAsia="新細明體" w:hAnsi="Times New Roman" w:cs="Times New Roman"/>
              </w:rPr>
            </w:pPr>
            <w:r w:rsidRPr="00610280">
              <w:rPr>
                <w:rStyle w:val="Bold"/>
                <w:rFonts w:ascii="Times New Roman" w:eastAsia="新細明體" w:hAnsi="Times New Roman" w:cs="Times New Roman"/>
                <w:b/>
                <w:bCs/>
              </w:rPr>
              <w:t>$</w:t>
            </w:r>
            <w:r w:rsidRPr="00610280">
              <w:rPr>
                <w:rStyle w:val="Bold"/>
                <w:rFonts w:ascii="Times New Roman" w:eastAsia="新細明體" w:hAnsi="Times New Roman" w:cs="Times New Roman"/>
                <w:b/>
                <w:bCs/>
              </w:rPr>
              <w:tab/>
              <w:t>1,814,220</w:t>
            </w:r>
          </w:p>
        </w:tc>
        <w:tc>
          <w:tcPr>
            <w:tcW w:w="1418" w:type="dxa"/>
            <w:tcMar>
              <w:top w:w="0" w:type="dxa"/>
              <w:left w:w="0" w:type="dxa"/>
              <w:bottom w:w="0" w:type="dxa"/>
              <w:right w:w="0" w:type="dxa"/>
            </w:tcMar>
            <w:vAlign w:val="bottom"/>
          </w:tcPr>
          <w:p w14:paraId="01DA6C43" w14:textId="77777777" w:rsidR="002A7D1F" w:rsidRPr="00610280" w:rsidRDefault="002A7D1F" w:rsidP="006F337C">
            <w:pPr>
              <w:pStyle w:val="50TableText"/>
              <w:tabs>
                <w:tab w:val="clear" w:pos="397"/>
                <w:tab w:val="clear" w:pos="794"/>
                <w:tab w:val="clear" w:pos="1191"/>
                <w:tab w:val="right" w:pos="1294"/>
              </w:tabs>
              <w:rPr>
                <w:rFonts w:ascii="Times New Roman" w:eastAsia="新細明體" w:hAnsi="Times New Roman" w:cs="Times New Roman"/>
              </w:rPr>
            </w:pPr>
            <w:r w:rsidRPr="00610280">
              <w:rPr>
                <w:rFonts w:ascii="Times New Roman" w:eastAsia="新細明體" w:hAnsi="Times New Roman" w:cs="Times New Roman"/>
              </w:rPr>
              <w:t>$</w:t>
            </w:r>
            <w:r w:rsidRPr="00610280">
              <w:rPr>
                <w:rFonts w:ascii="Times New Roman" w:eastAsia="新細明體" w:hAnsi="Times New Roman" w:cs="Times New Roman"/>
              </w:rPr>
              <w:tab/>
              <w:t>1,814,220</w:t>
            </w:r>
          </w:p>
        </w:tc>
      </w:tr>
      <w:tr w:rsidR="002A7D1F" w:rsidRPr="00610280" w14:paraId="25F75F77" w14:textId="77777777" w:rsidTr="007F6E65">
        <w:trPr>
          <w:trHeight w:val="59"/>
        </w:trPr>
        <w:tc>
          <w:tcPr>
            <w:tcW w:w="6803" w:type="dxa"/>
            <w:tcMar>
              <w:top w:w="0" w:type="dxa"/>
              <w:left w:w="0" w:type="dxa"/>
              <w:bottom w:w="0" w:type="dxa"/>
              <w:right w:w="0" w:type="dxa"/>
            </w:tcMar>
          </w:tcPr>
          <w:p w14:paraId="1EABC21A" w14:textId="77777777" w:rsidR="002A7D1F" w:rsidRPr="00610280" w:rsidRDefault="002A7D1F" w:rsidP="007F6E65">
            <w:pPr>
              <w:pStyle w:val="50TableText"/>
              <w:jc w:val="left"/>
              <w:rPr>
                <w:rFonts w:ascii="Times New Roman" w:eastAsia="新細明體" w:hAnsi="Times New Roman" w:cs="Times New Roman"/>
              </w:rPr>
            </w:pPr>
            <w:r w:rsidRPr="00610280">
              <w:rPr>
                <w:rFonts w:ascii="Times New Roman" w:eastAsia="新細明體" w:hAnsi="Times New Roman" w:cs="Times New Roman"/>
              </w:rPr>
              <w:t xml:space="preserve">After one year and included in </w:t>
            </w:r>
          </w:p>
          <w:p w14:paraId="3E420EF3" w14:textId="77777777" w:rsidR="002A7D1F" w:rsidRPr="00610280" w:rsidRDefault="002A7D1F" w:rsidP="007F6E65">
            <w:pPr>
              <w:pStyle w:val="50TableText"/>
              <w:jc w:val="left"/>
              <w:rPr>
                <w:rFonts w:ascii="Times New Roman" w:eastAsia="新細明體" w:hAnsi="Times New Roman" w:cs="Times New Roman"/>
              </w:rPr>
            </w:pPr>
            <w:r w:rsidRPr="00610280">
              <w:rPr>
                <w:rFonts w:ascii="Times New Roman" w:eastAsia="新細明體" w:hAnsi="Times New Roman" w:cs="Times New Roman"/>
              </w:rPr>
              <w:t> </w:t>
            </w:r>
            <w:r w:rsidRPr="00610280">
              <w:rPr>
                <w:rFonts w:ascii="Times New Roman" w:eastAsia="新細明體" w:hAnsi="Times New Roman" w:cs="Times New Roman"/>
              </w:rPr>
              <w:t>non-current liabilities</w:t>
            </w:r>
          </w:p>
        </w:tc>
        <w:tc>
          <w:tcPr>
            <w:tcW w:w="1417" w:type="dxa"/>
            <w:tcMar>
              <w:top w:w="0" w:type="dxa"/>
              <w:left w:w="0" w:type="dxa"/>
              <w:bottom w:w="0" w:type="dxa"/>
              <w:right w:w="0" w:type="dxa"/>
            </w:tcMar>
            <w:vAlign w:val="bottom"/>
          </w:tcPr>
          <w:p w14:paraId="07446044" w14:textId="77777777" w:rsidR="002A7D1F" w:rsidRPr="00610280" w:rsidRDefault="002A7D1F" w:rsidP="006F337C">
            <w:pPr>
              <w:pStyle w:val="50TableText"/>
              <w:tabs>
                <w:tab w:val="clear" w:pos="397"/>
                <w:tab w:val="clear" w:pos="794"/>
                <w:tab w:val="clear" w:pos="1191"/>
                <w:tab w:val="decimal" w:pos="1296"/>
              </w:tabs>
              <w:rPr>
                <w:rFonts w:ascii="Times New Roman" w:eastAsia="新細明體" w:hAnsi="Times New Roman" w:cs="Times New Roman"/>
              </w:rPr>
            </w:pPr>
            <w:r w:rsidRPr="00610280">
              <w:rPr>
                <w:rStyle w:val="Bold"/>
                <w:rFonts w:ascii="Times New Roman" w:eastAsia="新細明體" w:hAnsi="Times New Roman" w:cs="Times New Roman"/>
                <w:b/>
                <w:bCs/>
              </w:rPr>
              <w:t>46,200,898</w:t>
            </w:r>
          </w:p>
        </w:tc>
        <w:tc>
          <w:tcPr>
            <w:tcW w:w="1418" w:type="dxa"/>
            <w:tcMar>
              <w:top w:w="0" w:type="dxa"/>
              <w:left w:w="0" w:type="dxa"/>
              <w:bottom w:w="0" w:type="dxa"/>
              <w:right w:w="0" w:type="dxa"/>
            </w:tcMar>
            <w:vAlign w:val="bottom"/>
          </w:tcPr>
          <w:p w14:paraId="652DB7F7" w14:textId="77777777" w:rsidR="002A7D1F" w:rsidRPr="00610280" w:rsidRDefault="002A7D1F" w:rsidP="006F337C">
            <w:pPr>
              <w:pStyle w:val="50TableText"/>
              <w:tabs>
                <w:tab w:val="clear" w:pos="397"/>
                <w:tab w:val="clear" w:pos="794"/>
                <w:tab w:val="clear" w:pos="1191"/>
                <w:tab w:val="decimal" w:pos="1296"/>
              </w:tabs>
              <w:rPr>
                <w:rFonts w:ascii="Times New Roman" w:eastAsia="新細明體" w:hAnsi="Times New Roman" w:cs="Times New Roman"/>
              </w:rPr>
            </w:pPr>
            <w:r w:rsidRPr="00610280">
              <w:rPr>
                <w:rFonts w:ascii="Times New Roman" w:eastAsia="新細明體" w:hAnsi="Times New Roman" w:cs="Times New Roman"/>
              </w:rPr>
              <w:t>48,015,118</w:t>
            </w:r>
          </w:p>
        </w:tc>
      </w:tr>
      <w:tr w:rsidR="002A7D1F" w:rsidRPr="00610280" w14:paraId="10F3C1D8" w14:textId="77777777" w:rsidTr="007F6E65">
        <w:trPr>
          <w:trHeight w:val="59"/>
        </w:trPr>
        <w:tc>
          <w:tcPr>
            <w:tcW w:w="6803" w:type="dxa"/>
            <w:tcMar>
              <w:top w:w="0" w:type="dxa"/>
              <w:left w:w="0" w:type="dxa"/>
              <w:bottom w:w="0" w:type="dxa"/>
              <w:right w:w="0" w:type="dxa"/>
            </w:tcMar>
            <w:vAlign w:val="bottom"/>
          </w:tcPr>
          <w:p w14:paraId="1E161ED1" w14:textId="77777777" w:rsidR="002A7D1F" w:rsidRPr="00610280" w:rsidRDefault="002A7D1F" w:rsidP="007F6E65">
            <w:pPr>
              <w:pStyle w:val="98Line"/>
              <w:rPr>
                <w:rFonts w:ascii="Times New Roman" w:eastAsia="新細明體" w:hAnsi="Times New Roman" w:cs="Times New Roman"/>
                <w:outline w:val="0"/>
              </w:rPr>
            </w:pPr>
            <w:r w:rsidRPr="00610280">
              <w:rPr>
                <w:rFonts w:ascii="Times New Roman" w:eastAsia="新細明體" w:hAnsi="Times New Roman" w:cs="Times New Roman"/>
                <w:outline w:val="0"/>
              </w:rPr>
              <w:t xml:space="preserve"> </w:t>
            </w:r>
          </w:p>
        </w:tc>
        <w:tc>
          <w:tcPr>
            <w:tcW w:w="1417" w:type="dxa"/>
            <w:tcMar>
              <w:top w:w="0" w:type="dxa"/>
              <w:left w:w="0" w:type="dxa"/>
              <w:bottom w:w="0" w:type="dxa"/>
              <w:right w:w="0" w:type="dxa"/>
            </w:tcMar>
            <w:vAlign w:val="bottom"/>
          </w:tcPr>
          <w:p w14:paraId="51A8EF72" w14:textId="77777777" w:rsidR="002A7D1F" w:rsidRPr="00610280" w:rsidRDefault="002A7D1F" w:rsidP="006F337C">
            <w:pPr>
              <w:pStyle w:val="98Line"/>
              <w:tabs>
                <w:tab w:val="clear" w:pos="397"/>
                <w:tab w:val="clear" w:pos="794"/>
                <w:tab w:val="clear" w:pos="1191"/>
              </w:tabs>
              <w:rPr>
                <w:rFonts w:ascii="Times New Roman" w:eastAsia="新細明體" w:hAnsi="Times New Roman" w:cs="Times New Roman"/>
                <w:outline w:val="0"/>
              </w:rPr>
            </w:pPr>
            <w:r w:rsidRPr="00610280">
              <w:rPr>
                <w:rStyle w:val="Bold"/>
                <w:rFonts w:ascii="Times New Roman" w:eastAsia="新細明體" w:hAnsi="Times New Roman" w:cs="Times New Roman"/>
                <w:b/>
                <w:bCs/>
                <w:outline w:val="0"/>
              </w:rPr>
              <w:t xml:space="preserve"> </w:t>
            </w:r>
          </w:p>
        </w:tc>
        <w:tc>
          <w:tcPr>
            <w:tcW w:w="1418" w:type="dxa"/>
            <w:tcMar>
              <w:top w:w="0" w:type="dxa"/>
              <w:left w:w="0" w:type="dxa"/>
              <w:bottom w:w="0" w:type="dxa"/>
              <w:right w:w="0" w:type="dxa"/>
            </w:tcMar>
            <w:vAlign w:val="bottom"/>
          </w:tcPr>
          <w:p w14:paraId="58F6D91B" w14:textId="77777777" w:rsidR="002A7D1F" w:rsidRPr="00610280" w:rsidRDefault="002A7D1F" w:rsidP="006F337C">
            <w:pPr>
              <w:pStyle w:val="98Line"/>
              <w:tabs>
                <w:tab w:val="clear" w:pos="397"/>
                <w:tab w:val="clear" w:pos="794"/>
                <w:tab w:val="clear" w:pos="1191"/>
              </w:tabs>
              <w:rPr>
                <w:rFonts w:ascii="Times New Roman" w:eastAsia="新細明體" w:hAnsi="Times New Roman" w:cs="Times New Roman"/>
                <w:outline w:val="0"/>
              </w:rPr>
            </w:pPr>
            <w:r w:rsidRPr="00610280">
              <w:rPr>
                <w:rFonts w:ascii="Times New Roman" w:eastAsia="新細明體" w:hAnsi="Times New Roman" w:cs="Times New Roman"/>
                <w:outline w:val="0"/>
              </w:rPr>
              <w:t xml:space="preserve"> </w:t>
            </w:r>
          </w:p>
        </w:tc>
      </w:tr>
      <w:tr w:rsidR="002A7D1F" w:rsidRPr="00610280" w14:paraId="3B7C1D97" w14:textId="77777777" w:rsidTr="007F6E65">
        <w:trPr>
          <w:trHeight w:val="59"/>
        </w:trPr>
        <w:tc>
          <w:tcPr>
            <w:tcW w:w="6803" w:type="dxa"/>
            <w:tcMar>
              <w:top w:w="0" w:type="dxa"/>
              <w:left w:w="0" w:type="dxa"/>
              <w:bottom w:w="0" w:type="dxa"/>
              <w:right w:w="0" w:type="dxa"/>
            </w:tcMar>
          </w:tcPr>
          <w:p w14:paraId="7260378F" w14:textId="77777777" w:rsidR="002A7D1F" w:rsidRPr="00610280" w:rsidRDefault="002A7D1F" w:rsidP="007F6E65">
            <w:pPr>
              <w:pStyle w:val="a"/>
              <w:spacing w:line="240" w:lineRule="auto"/>
              <w:jc w:val="left"/>
              <w:textAlignment w:val="auto"/>
              <w:rPr>
                <w:rFonts w:ascii="Times New Roman" w:eastAsia="新細明體" w:hAnsi="Times New Roman" w:cs="Times New Roman"/>
                <w:color w:val="auto"/>
                <w:lang w:val="en-US"/>
              </w:rPr>
            </w:pPr>
          </w:p>
        </w:tc>
        <w:tc>
          <w:tcPr>
            <w:tcW w:w="1417" w:type="dxa"/>
            <w:tcMar>
              <w:top w:w="0" w:type="dxa"/>
              <w:left w:w="0" w:type="dxa"/>
              <w:bottom w:w="0" w:type="dxa"/>
              <w:right w:w="0" w:type="dxa"/>
            </w:tcMar>
            <w:vAlign w:val="bottom"/>
          </w:tcPr>
          <w:p w14:paraId="70405CB6" w14:textId="77777777" w:rsidR="002A7D1F" w:rsidRPr="00610280" w:rsidRDefault="002A7D1F" w:rsidP="006F337C">
            <w:pPr>
              <w:pStyle w:val="50TableText"/>
              <w:tabs>
                <w:tab w:val="clear" w:pos="397"/>
                <w:tab w:val="clear" w:pos="794"/>
                <w:tab w:val="clear" w:pos="1191"/>
                <w:tab w:val="right" w:pos="1294"/>
              </w:tabs>
              <w:rPr>
                <w:rFonts w:ascii="Times New Roman" w:eastAsia="新細明體" w:hAnsi="Times New Roman" w:cs="Times New Roman"/>
              </w:rPr>
            </w:pPr>
            <w:r w:rsidRPr="00610280">
              <w:rPr>
                <w:rStyle w:val="Bold"/>
                <w:rFonts w:ascii="Times New Roman" w:eastAsia="新細明體" w:hAnsi="Times New Roman" w:cs="Times New Roman"/>
                <w:b/>
                <w:bCs/>
              </w:rPr>
              <w:t>$</w:t>
            </w:r>
            <w:r w:rsidRPr="00610280">
              <w:rPr>
                <w:rStyle w:val="Bold"/>
                <w:rFonts w:ascii="Times New Roman" w:eastAsia="新細明體" w:hAnsi="Times New Roman" w:cs="Times New Roman"/>
                <w:b/>
                <w:bCs/>
              </w:rPr>
              <w:tab/>
              <w:t>48,015,118</w:t>
            </w:r>
          </w:p>
        </w:tc>
        <w:tc>
          <w:tcPr>
            <w:tcW w:w="1418" w:type="dxa"/>
            <w:tcMar>
              <w:top w:w="0" w:type="dxa"/>
              <w:left w:w="0" w:type="dxa"/>
              <w:bottom w:w="0" w:type="dxa"/>
              <w:right w:w="0" w:type="dxa"/>
            </w:tcMar>
            <w:vAlign w:val="bottom"/>
          </w:tcPr>
          <w:p w14:paraId="7031A461" w14:textId="77777777" w:rsidR="002A7D1F" w:rsidRPr="00610280" w:rsidRDefault="002A7D1F" w:rsidP="006F337C">
            <w:pPr>
              <w:pStyle w:val="50TableText"/>
              <w:tabs>
                <w:tab w:val="clear" w:pos="397"/>
                <w:tab w:val="clear" w:pos="794"/>
                <w:tab w:val="clear" w:pos="1191"/>
                <w:tab w:val="right" w:pos="1294"/>
              </w:tabs>
              <w:rPr>
                <w:rFonts w:ascii="Times New Roman" w:eastAsia="新細明體" w:hAnsi="Times New Roman" w:cs="Times New Roman"/>
              </w:rPr>
            </w:pPr>
            <w:r w:rsidRPr="00610280">
              <w:rPr>
                <w:rFonts w:ascii="Times New Roman" w:eastAsia="新細明體" w:hAnsi="Times New Roman" w:cs="Times New Roman"/>
              </w:rPr>
              <w:t>$</w:t>
            </w:r>
            <w:r w:rsidRPr="00610280">
              <w:rPr>
                <w:rFonts w:ascii="Times New Roman" w:eastAsia="新細明體" w:hAnsi="Times New Roman" w:cs="Times New Roman"/>
              </w:rPr>
              <w:tab/>
              <w:t>49,829,338</w:t>
            </w:r>
          </w:p>
        </w:tc>
      </w:tr>
      <w:tr w:rsidR="002A7D1F" w:rsidRPr="00610280" w14:paraId="2FAECDE5" w14:textId="77777777" w:rsidTr="007F6E65">
        <w:trPr>
          <w:trHeight w:val="59"/>
        </w:trPr>
        <w:tc>
          <w:tcPr>
            <w:tcW w:w="6803" w:type="dxa"/>
            <w:tcMar>
              <w:top w:w="0" w:type="dxa"/>
              <w:left w:w="0" w:type="dxa"/>
              <w:bottom w:w="0" w:type="dxa"/>
              <w:right w:w="0" w:type="dxa"/>
            </w:tcMar>
            <w:vAlign w:val="bottom"/>
          </w:tcPr>
          <w:p w14:paraId="2388098A" w14:textId="77777777" w:rsidR="002A7D1F" w:rsidRPr="00610280" w:rsidRDefault="002A7D1F" w:rsidP="007F6E65">
            <w:pPr>
              <w:pStyle w:val="99Line"/>
              <w:rPr>
                <w:rFonts w:ascii="Times New Roman" w:eastAsia="新細明體" w:hAnsi="Times New Roman" w:cs="Times New Roman"/>
                <w:outline w:val="0"/>
              </w:rPr>
            </w:pPr>
            <w:r w:rsidRPr="00610280">
              <w:rPr>
                <w:rFonts w:ascii="Times New Roman" w:eastAsia="新細明體" w:hAnsi="Times New Roman" w:cs="Times New Roman"/>
                <w:outline w:val="0"/>
              </w:rPr>
              <w:t xml:space="preserve"> </w:t>
            </w:r>
          </w:p>
        </w:tc>
        <w:tc>
          <w:tcPr>
            <w:tcW w:w="1417" w:type="dxa"/>
            <w:tcMar>
              <w:top w:w="0" w:type="dxa"/>
              <w:left w:w="0" w:type="dxa"/>
              <w:bottom w:w="0" w:type="dxa"/>
              <w:right w:w="0" w:type="dxa"/>
            </w:tcMar>
            <w:vAlign w:val="bottom"/>
          </w:tcPr>
          <w:p w14:paraId="34E2CB40" w14:textId="77777777" w:rsidR="002A7D1F" w:rsidRPr="00610280" w:rsidRDefault="002A7D1F" w:rsidP="007F6E65">
            <w:pPr>
              <w:pStyle w:val="99Line"/>
              <w:rPr>
                <w:rFonts w:ascii="Times New Roman" w:eastAsia="新細明體" w:hAnsi="Times New Roman" w:cs="Times New Roman"/>
                <w:outline w:val="0"/>
              </w:rPr>
            </w:pPr>
            <w:r w:rsidRPr="00610280">
              <w:rPr>
                <w:rStyle w:val="Bold"/>
                <w:rFonts w:ascii="Times New Roman" w:eastAsia="新細明體" w:hAnsi="Times New Roman" w:cs="Times New Roman"/>
                <w:b/>
                <w:bCs/>
                <w:outline w:val="0"/>
              </w:rPr>
              <w:t xml:space="preserve"> </w:t>
            </w:r>
          </w:p>
        </w:tc>
        <w:tc>
          <w:tcPr>
            <w:tcW w:w="1418" w:type="dxa"/>
            <w:tcMar>
              <w:top w:w="0" w:type="dxa"/>
              <w:left w:w="0" w:type="dxa"/>
              <w:bottom w:w="0" w:type="dxa"/>
              <w:right w:w="0" w:type="dxa"/>
            </w:tcMar>
            <w:vAlign w:val="bottom"/>
          </w:tcPr>
          <w:p w14:paraId="7B9C211A" w14:textId="77777777" w:rsidR="002A7D1F" w:rsidRPr="00610280" w:rsidRDefault="002A7D1F" w:rsidP="007F6E65">
            <w:pPr>
              <w:pStyle w:val="99Line"/>
              <w:rPr>
                <w:rFonts w:ascii="Times New Roman" w:eastAsia="新細明體" w:hAnsi="Times New Roman" w:cs="Times New Roman"/>
                <w:outline w:val="0"/>
              </w:rPr>
            </w:pPr>
            <w:r w:rsidRPr="00610280">
              <w:rPr>
                <w:rFonts w:ascii="Times New Roman" w:eastAsia="新細明體" w:hAnsi="Times New Roman" w:cs="Times New Roman"/>
                <w:outline w:val="0"/>
              </w:rPr>
              <w:t xml:space="preserve"> </w:t>
            </w:r>
          </w:p>
        </w:tc>
      </w:tr>
    </w:tbl>
    <w:p w14:paraId="601D8FF3" w14:textId="77777777" w:rsidR="002A7D1F" w:rsidRPr="00610280" w:rsidRDefault="002A7D1F" w:rsidP="002A7D1F">
      <w:pPr>
        <w:pStyle w:val="a"/>
        <w:tabs>
          <w:tab w:val="left" w:pos="397"/>
          <w:tab w:val="left" w:pos="794"/>
          <w:tab w:val="left" w:pos="1191"/>
        </w:tabs>
        <w:suppressAutoHyphens/>
        <w:spacing w:line="240" w:lineRule="auto"/>
        <w:rPr>
          <w:rFonts w:ascii="Times New Roman" w:eastAsia="新細明體" w:hAnsi="Times New Roman" w:cs="Times New Roman"/>
          <w:spacing w:val="-4"/>
          <w:sz w:val="18"/>
          <w:szCs w:val="18"/>
          <w:lang w:val="en-GB"/>
        </w:rPr>
      </w:pPr>
    </w:p>
    <w:p w14:paraId="69283B3C" w14:textId="77777777" w:rsidR="002A7D1F" w:rsidRPr="00610280" w:rsidRDefault="002A7D1F" w:rsidP="002A7D1F">
      <w:pPr>
        <w:pStyle w:val="a"/>
        <w:tabs>
          <w:tab w:val="left" w:pos="397"/>
          <w:tab w:val="left" w:pos="794"/>
          <w:tab w:val="left" w:pos="1191"/>
        </w:tabs>
        <w:suppressAutoHyphens/>
        <w:spacing w:line="240" w:lineRule="auto"/>
        <w:ind w:left="397"/>
        <w:rPr>
          <w:rFonts w:ascii="Times New Roman" w:eastAsia="新細明體" w:hAnsi="Times New Roman" w:cs="Times New Roman"/>
          <w:spacing w:val="-4"/>
          <w:sz w:val="18"/>
          <w:szCs w:val="18"/>
          <w:lang w:val="en-GB"/>
        </w:rPr>
      </w:pPr>
    </w:p>
    <w:p w14:paraId="47756475" w14:textId="5F275349" w:rsidR="002A7D1F" w:rsidRPr="00610280" w:rsidRDefault="002A7D1F" w:rsidP="00FA335C">
      <w:pPr>
        <w:pStyle w:val="a"/>
        <w:tabs>
          <w:tab w:val="left" w:pos="426"/>
        </w:tabs>
        <w:suppressAutoHyphens/>
        <w:spacing w:line="240" w:lineRule="auto"/>
        <w:jc w:val="left"/>
        <w:rPr>
          <w:rFonts w:ascii="Times New Roman" w:eastAsia="新細明體" w:hAnsi="Times New Roman" w:cs="Times New Roman"/>
          <w:b/>
          <w:bCs/>
          <w:spacing w:val="-1"/>
          <w:sz w:val="28"/>
          <w:szCs w:val="28"/>
          <w:lang w:val="zh-CN"/>
        </w:rPr>
      </w:pPr>
      <w:r w:rsidRPr="00610280">
        <w:rPr>
          <w:rFonts w:ascii="Times New Roman" w:eastAsia="新細明體" w:hAnsi="Times New Roman" w:cs="Times New Roman"/>
          <w:b/>
          <w:bCs/>
          <w:spacing w:val="-1"/>
          <w:sz w:val="28"/>
          <w:szCs w:val="28"/>
          <w:lang w:val="zh-CN"/>
        </w:rPr>
        <w:t>4</w:t>
      </w:r>
      <w:r w:rsidRPr="00610280">
        <w:rPr>
          <w:rFonts w:ascii="Times New Roman" w:eastAsia="新細明體" w:hAnsi="Times New Roman" w:cs="Times New Roman"/>
          <w:b/>
          <w:bCs/>
          <w:spacing w:val="-1"/>
          <w:sz w:val="28"/>
          <w:szCs w:val="28"/>
          <w:lang w:val="zh-CN"/>
        </w:rPr>
        <w:tab/>
        <w:t>Operating expenses</w:t>
      </w:r>
    </w:p>
    <w:p w14:paraId="7D9BB969" w14:textId="77777777" w:rsidR="002A7D1F" w:rsidRPr="00610280" w:rsidRDefault="002A7D1F" w:rsidP="002A7D1F">
      <w:pPr>
        <w:pStyle w:val="a"/>
        <w:tabs>
          <w:tab w:val="left" w:pos="397"/>
          <w:tab w:val="left" w:pos="794"/>
          <w:tab w:val="left" w:pos="1191"/>
        </w:tabs>
        <w:suppressAutoHyphens/>
        <w:spacing w:line="240" w:lineRule="auto"/>
        <w:ind w:left="397"/>
        <w:rPr>
          <w:rFonts w:ascii="Times New Roman" w:eastAsia="新細明體" w:hAnsi="Times New Roman" w:cs="Times New Roman"/>
          <w:spacing w:val="-4"/>
          <w:sz w:val="18"/>
          <w:szCs w:val="18"/>
          <w:lang w:val="en-GB"/>
        </w:rPr>
      </w:pPr>
    </w:p>
    <w:tbl>
      <w:tblPr>
        <w:tblW w:w="0" w:type="auto"/>
        <w:tblInd w:w="8" w:type="dxa"/>
        <w:tblLayout w:type="fixed"/>
        <w:tblCellMar>
          <w:left w:w="0" w:type="dxa"/>
          <w:right w:w="0" w:type="dxa"/>
        </w:tblCellMar>
        <w:tblLook w:val="0000" w:firstRow="0" w:lastRow="0" w:firstColumn="0" w:lastColumn="0" w:noHBand="0" w:noVBand="0"/>
      </w:tblPr>
      <w:tblGrid>
        <w:gridCol w:w="6803"/>
        <w:gridCol w:w="1417"/>
        <w:gridCol w:w="1418"/>
      </w:tblGrid>
      <w:tr w:rsidR="002A7D1F" w:rsidRPr="00610280" w14:paraId="07DA7C91" w14:textId="77777777" w:rsidTr="007F6E65">
        <w:trPr>
          <w:trHeight w:val="59"/>
        </w:trPr>
        <w:tc>
          <w:tcPr>
            <w:tcW w:w="6803" w:type="dxa"/>
            <w:tcMar>
              <w:top w:w="0" w:type="dxa"/>
              <w:left w:w="0" w:type="dxa"/>
              <w:bottom w:w="0" w:type="dxa"/>
              <w:right w:w="0" w:type="dxa"/>
            </w:tcMar>
          </w:tcPr>
          <w:p w14:paraId="5A24FA56" w14:textId="77777777" w:rsidR="002A7D1F" w:rsidRPr="00610280" w:rsidRDefault="002A7D1F" w:rsidP="007F6E65">
            <w:pPr>
              <w:pStyle w:val="a"/>
              <w:spacing w:line="240" w:lineRule="auto"/>
              <w:jc w:val="left"/>
              <w:textAlignment w:val="auto"/>
              <w:rPr>
                <w:rFonts w:ascii="Times New Roman" w:eastAsia="新細明體" w:hAnsi="Times New Roman" w:cs="Times New Roman"/>
                <w:color w:val="auto"/>
                <w:lang w:val="en-US"/>
              </w:rPr>
            </w:pPr>
          </w:p>
        </w:tc>
        <w:tc>
          <w:tcPr>
            <w:tcW w:w="1417" w:type="dxa"/>
            <w:tcMar>
              <w:top w:w="0" w:type="dxa"/>
              <w:left w:w="0" w:type="dxa"/>
              <w:bottom w:w="0" w:type="dxa"/>
              <w:right w:w="0" w:type="dxa"/>
            </w:tcMar>
          </w:tcPr>
          <w:p w14:paraId="57A4A58F" w14:textId="77777777" w:rsidR="002A7D1F" w:rsidRPr="00610280" w:rsidRDefault="002A7D1F" w:rsidP="006F337C">
            <w:pPr>
              <w:pStyle w:val="50TableText"/>
              <w:tabs>
                <w:tab w:val="clear" w:pos="397"/>
                <w:tab w:val="clear" w:pos="794"/>
                <w:tab w:val="clear" w:pos="1191"/>
                <w:tab w:val="decimal" w:pos="1296"/>
              </w:tabs>
              <w:rPr>
                <w:rFonts w:ascii="Times New Roman" w:eastAsia="新細明體" w:hAnsi="Times New Roman" w:cs="Times New Roman"/>
              </w:rPr>
            </w:pPr>
            <w:r w:rsidRPr="00610280">
              <w:rPr>
                <w:rStyle w:val="Bold"/>
                <w:rFonts w:ascii="Times New Roman" w:eastAsia="新細明體" w:hAnsi="Times New Roman" w:cs="Times New Roman"/>
                <w:b/>
                <w:bCs/>
              </w:rPr>
              <w:t>2026</w:t>
            </w:r>
          </w:p>
        </w:tc>
        <w:tc>
          <w:tcPr>
            <w:tcW w:w="1418" w:type="dxa"/>
            <w:tcMar>
              <w:top w:w="0" w:type="dxa"/>
              <w:left w:w="0" w:type="dxa"/>
              <w:bottom w:w="0" w:type="dxa"/>
              <w:right w:w="0" w:type="dxa"/>
            </w:tcMar>
          </w:tcPr>
          <w:p w14:paraId="62704380" w14:textId="77777777" w:rsidR="002A7D1F" w:rsidRPr="00610280" w:rsidRDefault="002A7D1F" w:rsidP="006F337C">
            <w:pPr>
              <w:pStyle w:val="50TableText"/>
              <w:tabs>
                <w:tab w:val="clear" w:pos="397"/>
                <w:tab w:val="clear" w:pos="794"/>
                <w:tab w:val="clear" w:pos="1191"/>
                <w:tab w:val="decimal" w:pos="1296"/>
              </w:tabs>
              <w:rPr>
                <w:rFonts w:ascii="Times New Roman" w:eastAsia="新細明體" w:hAnsi="Times New Roman" w:cs="Times New Roman"/>
              </w:rPr>
            </w:pPr>
            <w:r w:rsidRPr="00610280">
              <w:rPr>
                <w:rFonts w:ascii="Times New Roman" w:eastAsia="新細明體" w:hAnsi="Times New Roman" w:cs="Times New Roman"/>
              </w:rPr>
              <w:t>2025</w:t>
            </w:r>
          </w:p>
        </w:tc>
      </w:tr>
      <w:tr w:rsidR="002A7D1F" w:rsidRPr="00610280" w14:paraId="3D603FA2" w14:textId="77777777" w:rsidTr="007F6E65">
        <w:trPr>
          <w:trHeight w:val="59"/>
        </w:trPr>
        <w:tc>
          <w:tcPr>
            <w:tcW w:w="6803" w:type="dxa"/>
            <w:tcMar>
              <w:top w:w="0" w:type="dxa"/>
              <w:left w:w="0" w:type="dxa"/>
              <w:bottom w:w="0" w:type="dxa"/>
              <w:right w:w="0" w:type="dxa"/>
            </w:tcMar>
            <w:vAlign w:val="bottom"/>
          </w:tcPr>
          <w:p w14:paraId="63E96BD7" w14:textId="77777777" w:rsidR="002A7D1F" w:rsidRPr="00610280" w:rsidRDefault="002A7D1F" w:rsidP="007F6E65">
            <w:pPr>
              <w:pStyle w:val="98Line"/>
              <w:rPr>
                <w:rFonts w:ascii="Times New Roman" w:eastAsia="新細明體" w:hAnsi="Times New Roman" w:cs="Times New Roman"/>
                <w:outline w:val="0"/>
              </w:rPr>
            </w:pPr>
            <w:r w:rsidRPr="00610280">
              <w:rPr>
                <w:rFonts w:ascii="Times New Roman" w:eastAsia="新細明體" w:hAnsi="Times New Roman" w:cs="Times New Roman"/>
                <w:outline w:val="0"/>
              </w:rPr>
              <w:t xml:space="preserve"> </w:t>
            </w:r>
          </w:p>
        </w:tc>
        <w:tc>
          <w:tcPr>
            <w:tcW w:w="1417" w:type="dxa"/>
            <w:tcMar>
              <w:top w:w="0" w:type="dxa"/>
              <w:left w:w="0" w:type="dxa"/>
              <w:bottom w:w="0" w:type="dxa"/>
              <w:right w:w="0" w:type="dxa"/>
            </w:tcMar>
            <w:vAlign w:val="bottom"/>
          </w:tcPr>
          <w:p w14:paraId="0CDAF48B" w14:textId="77777777" w:rsidR="002A7D1F" w:rsidRPr="00610280" w:rsidRDefault="002A7D1F" w:rsidP="006F337C">
            <w:pPr>
              <w:pStyle w:val="98Line"/>
              <w:tabs>
                <w:tab w:val="clear" w:pos="397"/>
                <w:tab w:val="clear" w:pos="794"/>
                <w:tab w:val="clear" w:pos="1191"/>
              </w:tabs>
              <w:rPr>
                <w:rFonts w:ascii="Times New Roman" w:eastAsia="新細明體" w:hAnsi="Times New Roman" w:cs="Times New Roman"/>
                <w:outline w:val="0"/>
              </w:rPr>
            </w:pPr>
            <w:r w:rsidRPr="00610280">
              <w:rPr>
                <w:rStyle w:val="Bold"/>
                <w:rFonts w:ascii="Times New Roman" w:eastAsia="新細明體" w:hAnsi="Times New Roman" w:cs="Times New Roman"/>
                <w:b/>
                <w:bCs/>
                <w:outline w:val="0"/>
              </w:rPr>
              <w:t xml:space="preserve"> </w:t>
            </w:r>
          </w:p>
        </w:tc>
        <w:tc>
          <w:tcPr>
            <w:tcW w:w="1418" w:type="dxa"/>
            <w:tcMar>
              <w:top w:w="0" w:type="dxa"/>
              <w:left w:w="0" w:type="dxa"/>
              <w:bottom w:w="0" w:type="dxa"/>
              <w:right w:w="0" w:type="dxa"/>
            </w:tcMar>
            <w:vAlign w:val="bottom"/>
          </w:tcPr>
          <w:p w14:paraId="46E43F61" w14:textId="77777777" w:rsidR="002A7D1F" w:rsidRPr="00610280" w:rsidRDefault="002A7D1F" w:rsidP="006F337C">
            <w:pPr>
              <w:pStyle w:val="98Line"/>
              <w:tabs>
                <w:tab w:val="clear" w:pos="397"/>
                <w:tab w:val="clear" w:pos="794"/>
                <w:tab w:val="clear" w:pos="1191"/>
              </w:tabs>
              <w:rPr>
                <w:rFonts w:ascii="Times New Roman" w:eastAsia="新細明體" w:hAnsi="Times New Roman" w:cs="Times New Roman"/>
                <w:outline w:val="0"/>
              </w:rPr>
            </w:pPr>
            <w:r w:rsidRPr="00610280">
              <w:rPr>
                <w:rFonts w:ascii="Times New Roman" w:eastAsia="新細明體" w:hAnsi="Times New Roman" w:cs="Times New Roman"/>
                <w:outline w:val="0"/>
              </w:rPr>
              <w:t xml:space="preserve"> </w:t>
            </w:r>
          </w:p>
        </w:tc>
      </w:tr>
      <w:tr w:rsidR="002A7D1F" w:rsidRPr="00610280" w14:paraId="6A97374A" w14:textId="77777777" w:rsidTr="007F6E65">
        <w:trPr>
          <w:trHeight w:val="59"/>
        </w:trPr>
        <w:tc>
          <w:tcPr>
            <w:tcW w:w="6803" w:type="dxa"/>
            <w:tcMar>
              <w:top w:w="0" w:type="dxa"/>
              <w:left w:w="0" w:type="dxa"/>
              <w:bottom w:w="0" w:type="dxa"/>
              <w:right w:w="0" w:type="dxa"/>
            </w:tcMar>
          </w:tcPr>
          <w:p w14:paraId="30760A10" w14:textId="77777777" w:rsidR="002A7D1F" w:rsidRPr="00610280" w:rsidRDefault="002A7D1F" w:rsidP="007F6E65">
            <w:pPr>
              <w:pStyle w:val="50TableText"/>
              <w:jc w:val="left"/>
              <w:rPr>
                <w:rFonts w:ascii="Times New Roman" w:eastAsia="新細明體" w:hAnsi="Times New Roman" w:cs="Times New Roman"/>
              </w:rPr>
            </w:pPr>
            <w:r w:rsidRPr="00610280">
              <w:rPr>
                <w:rFonts w:ascii="Times New Roman" w:eastAsia="新細明體" w:hAnsi="Times New Roman" w:cs="Times New Roman"/>
              </w:rPr>
              <w:t>Employee benefit expenses (note 5)</w:t>
            </w:r>
          </w:p>
        </w:tc>
        <w:tc>
          <w:tcPr>
            <w:tcW w:w="1417" w:type="dxa"/>
            <w:tcMar>
              <w:top w:w="0" w:type="dxa"/>
              <w:left w:w="0" w:type="dxa"/>
              <w:bottom w:w="0" w:type="dxa"/>
              <w:right w:w="0" w:type="dxa"/>
            </w:tcMar>
            <w:vAlign w:val="bottom"/>
          </w:tcPr>
          <w:p w14:paraId="3B6CC3FB" w14:textId="77777777" w:rsidR="002A7D1F" w:rsidRPr="00610280" w:rsidRDefault="002A7D1F" w:rsidP="006F337C">
            <w:pPr>
              <w:pStyle w:val="50TableText"/>
              <w:tabs>
                <w:tab w:val="clear" w:pos="397"/>
                <w:tab w:val="clear" w:pos="794"/>
                <w:tab w:val="clear" w:pos="1191"/>
                <w:tab w:val="right" w:pos="1308"/>
              </w:tabs>
              <w:rPr>
                <w:rFonts w:ascii="Times New Roman" w:eastAsia="新細明體" w:hAnsi="Times New Roman" w:cs="Times New Roman"/>
              </w:rPr>
            </w:pPr>
            <w:r w:rsidRPr="00610280">
              <w:rPr>
                <w:rStyle w:val="Bold"/>
                <w:rFonts w:ascii="Times New Roman" w:eastAsia="新細明體" w:hAnsi="Times New Roman" w:cs="Times New Roman"/>
                <w:b/>
                <w:bCs/>
              </w:rPr>
              <w:t>$</w:t>
            </w:r>
            <w:r w:rsidRPr="00610280">
              <w:rPr>
                <w:rStyle w:val="Bold"/>
                <w:rFonts w:ascii="Times New Roman" w:eastAsia="新細明體" w:hAnsi="Times New Roman" w:cs="Times New Roman"/>
                <w:b/>
                <w:bCs/>
              </w:rPr>
              <w:tab/>
              <w:t>115,473,813</w:t>
            </w:r>
          </w:p>
        </w:tc>
        <w:tc>
          <w:tcPr>
            <w:tcW w:w="1418" w:type="dxa"/>
            <w:tcMar>
              <w:top w:w="0" w:type="dxa"/>
              <w:left w:w="0" w:type="dxa"/>
              <w:bottom w:w="0" w:type="dxa"/>
              <w:right w:w="0" w:type="dxa"/>
            </w:tcMar>
            <w:vAlign w:val="bottom"/>
          </w:tcPr>
          <w:p w14:paraId="56A7488D" w14:textId="77777777" w:rsidR="002A7D1F" w:rsidRPr="00610280" w:rsidRDefault="002A7D1F" w:rsidP="006F337C">
            <w:pPr>
              <w:pStyle w:val="50TableText"/>
              <w:tabs>
                <w:tab w:val="clear" w:pos="397"/>
                <w:tab w:val="clear" w:pos="794"/>
                <w:tab w:val="clear" w:pos="1191"/>
                <w:tab w:val="right" w:pos="1308"/>
              </w:tabs>
              <w:rPr>
                <w:rFonts w:ascii="Times New Roman" w:eastAsia="新細明體" w:hAnsi="Times New Roman" w:cs="Times New Roman"/>
              </w:rPr>
            </w:pPr>
            <w:r w:rsidRPr="00610280">
              <w:rPr>
                <w:rFonts w:ascii="Times New Roman" w:eastAsia="新細明體" w:hAnsi="Times New Roman" w:cs="Times New Roman"/>
              </w:rPr>
              <w:t>$</w:t>
            </w:r>
            <w:r w:rsidRPr="00610280">
              <w:rPr>
                <w:rFonts w:ascii="Times New Roman" w:eastAsia="新細明體" w:hAnsi="Times New Roman" w:cs="Times New Roman"/>
              </w:rPr>
              <w:tab/>
              <w:t>126,017,203</w:t>
            </w:r>
          </w:p>
        </w:tc>
      </w:tr>
      <w:tr w:rsidR="002A7D1F" w:rsidRPr="00610280" w14:paraId="49C1BB8E" w14:textId="77777777" w:rsidTr="007F6E65">
        <w:trPr>
          <w:trHeight w:val="59"/>
        </w:trPr>
        <w:tc>
          <w:tcPr>
            <w:tcW w:w="6803" w:type="dxa"/>
            <w:tcMar>
              <w:top w:w="0" w:type="dxa"/>
              <w:left w:w="0" w:type="dxa"/>
              <w:bottom w:w="0" w:type="dxa"/>
              <w:right w:w="0" w:type="dxa"/>
            </w:tcMar>
          </w:tcPr>
          <w:p w14:paraId="46310B91" w14:textId="77777777" w:rsidR="002A7D1F" w:rsidRPr="00610280" w:rsidRDefault="002A7D1F" w:rsidP="007F6E65">
            <w:pPr>
              <w:pStyle w:val="50TableText"/>
              <w:jc w:val="left"/>
              <w:rPr>
                <w:rFonts w:ascii="Times New Roman" w:eastAsia="新細明體" w:hAnsi="Times New Roman" w:cs="Times New Roman"/>
              </w:rPr>
            </w:pPr>
            <w:r w:rsidRPr="00610280">
              <w:rPr>
                <w:rFonts w:ascii="Times New Roman" w:eastAsia="新細明體" w:hAnsi="Times New Roman" w:cs="Times New Roman"/>
              </w:rPr>
              <w:t xml:space="preserve">Depreciation of property, plant and </w:t>
            </w:r>
          </w:p>
          <w:p w14:paraId="629592EA" w14:textId="77777777" w:rsidR="002A7D1F" w:rsidRPr="00610280" w:rsidRDefault="002A7D1F" w:rsidP="007F6E65">
            <w:pPr>
              <w:pStyle w:val="50TableText"/>
              <w:jc w:val="left"/>
              <w:rPr>
                <w:rFonts w:ascii="Times New Roman" w:eastAsia="新細明體" w:hAnsi="Times New Roman" w:cs="Times New Roman"/>
              </w:rPr>
            </w:pPr>
            <w:r w:rsidRPr="00610280">
              <w:rPr>
                <w:rFonts w:ascii="Times New Roman" w:eastAsia="新細明體" w:hAnsi="Times New Roman" w:cs="Times New Roman"/>
              </w:rPr>
              <w:t> </w:t>
            </w:r>
            <w:r w:rsidRPr="00610280">
              <w:rPr>
                <w:rFonts w:ascii="Times New Roman" w:eastAsia="新細明體" w:hAnsi="Times New Roman" w:cs="Times New Roman"/>
              </w:rPr>
              <w:t>equipment (note 7)</w:t>
            </w:r>
          </w:p>
        </w:tc>
        <w:tc>
          <w:tcPr>
            <w:tcW w:w="1417" w:type="dxa"/>
            <w:tcMar>
              <w:top w:w="0" w:type="dxa"/>
              <w:left w:w="0" w:type="dxa"/>
              <w:bottom w:w="0" w:type="dxa"/>
              <w:right w:w="0" w:type="dxa"/>
            </w:tcMar>
            <w:vAlign w:val="bottom"/>
          </w:tcPr>
          <w:p w14:paraId="1F3201A9" w14:textId="77777777" w:rsidR="002A7D1F" w:rsidRPr="00610280" w:rsidRDefault="002A7D1F" w:rsidP="006F337C">
            <w:pPr>
              <w:pStyle w:val="50TableText"/>
              <w:tabs>
                <w:tab w:val="clear" w:pos="397"/>
                <w:tab w:val="clear" w:pos="794"/>
                <w:tab w:val="clear" w:pos="1191"/>
                <w:tab w:val="decimal" w:pos="1296"/>
              </w:tabs>
              <w:rPr>
                <w:rFonts w:ascii="Times New Roman" w:eastAsia="新細明體" w:hAnsi="Times New Roman" w:cs="Times New Roman"/>
              </w:rPr>
            </w:pPr>
            <w:r w:rsidRPr="00610280">
              <w:rPr>
                <w:rStyle w:val="Bold"/>
                <w:rFonts w:ascii="Times New Roman" w:eastAsia="新細明體" w:hAnsi="Times New Roman" w:cs="Times New Roman"/>
                <w:b/>
                <w:bCs/>
              </w:rPr>
              <w:t>5,182,274</w:t>
            </w:r>
          </w:p>
        </w:tc>
        <w:tc>
          <w:tcPr>
            <w:tcW w:w="1418" w:type="dxa"/>
            <w:tcMar>
              <w:top w:w="0" w:type="dxa"/>
              <w:left w:w="0" w:type="dxa"/>
              <w:bottom w:w="0" w:type="dxa"/>
              <w:right w:w="0" w:type="dxa"/>
            </w:tcMar>
            <w:vAlign w:val="bottom"/>
          </w:tcPr>
          <w:p w14:paraId="5C768463" w14:textId="77777777" w:rsidR="002A7D1F" w:rsidRPr="00610280" w:rsidRDefault="002A7D1F" w:rsidP="006F337C">
            <w:pPr>
              <w:pStyle w:val="50TableText"/>
              <w:tabs>
                <w:tab w:val="clear" w:pos="397"/>
                <w:tab w:val="clear" w:pos="794"/>
                <w:tab w:val="clear" w:pos="1191"/>
                <w:tab w:val="decimal" w:pos="1296"/>
              </w:tabs>
              <w:rPr>
                <w:rFonts w:ascii="Times New Roman" w:eastAsia="新細明體" w:hAnsi="Times New Roman" w:cs="Times New Roman"/>
              </w:rPr>
            </w:pPr>
            <w:r w:rsidRPr="00610280">
              <w:rPr>
                <w:rFonts w:ascii="Times New Roman" w:eastAsia="新細明體" w:hAnsi="Times New Roman" w:cs="Times New Roman"/>
              </w:rPr>
              <w:t>5,029,225</w:t>
            </w:r>
          </w:p>
        </w:tc>
      </w:tr>
      <w:tr w:rsidR="002A7D1F" w:rsidRPr="00610280" w14:paraId="263D9BED" w14:textId="77777777" w:rsidTr="007F6E65">
        <w:trPr>
          <w:trHeight w:val="59"/>
        </w:trPr>
        <w:tc>
          <w:tcPr>
            <w:tcW w:w="6803" w:type="dxa"/>
            <w:tcMar>
              <w:top w:w="0" w:type="dxa"/>
              <w:left w:w="0" w:type="dxa"/>
              <w:bottom w:w="0" w:type="dxa"/>
              <w:right w:w="0" w:type="dxa"/>
            </w:tcMar>
          </w:tcPr>
          <w:p w14:paraId="28451E83" w14:textId="77777777" w:rsidR="002A7D1F" w:rsidRPr="00610280" w:rsidRDefault="002A7D1F" w:rsidP="007F6E65">
            <w:pPr>
              <w:pStyle w:val="50TableText"/>
              <w:jc w:val="left"/>
              <w:rPr>
                <w:rFonts w:ascii="Times New Roman" w:eastAsia="新細明體" w:hAnsi="Times New Roman" w:cs="Times New Roman"/>
              </w:rPr>
            </w:pPr>
            <w:r w:rsidRPr="00610280">
              <w:rPr>
                <w:rFonts w:ascii="Times New Roman" w:eastAsia="新細明體" w:hAnsi="Times New Roman" w:cs="Times New Roman"/>
              </w:rPr>
              <w:t>Rates and management fee</w:t>
            </w:r>
          </w:p>
        </w:tc>
        <w:tc>
          <w:tcPr>
            <w:tcW w:w="1417" w:type="dxa"/>
            <w:tcMar>
              <w:top w:w="0" w:type="dxa"/>
              <w:left w:w="0" w:type="dxa"/>
              <w:bottom w:w="0" w:type="dxa"/>
              <w:right w:w="0" w:type="dxa"/>
            </w:tcMar>
            <w:vAlign w:val="bottom"/>
          </w:tcPr>
          <w:p w14:paraId="7EB05EF4" w14:textId="77777777" w:rsidR="002A7D1F" w:rsidRPr="00610280" w:rsidRDefault="002A7D1F" w:rsidP="006F337C">
            <w:pPr>
              <w:pStyle w:val="50TableText"/>
              <w:tabs>
                <w:tab w:val="clear" w:pos="397"/>
                <w:tab w:val="clear" w:pos="794"/>
                <w:tab w:val="clear" w:pos="1191"/>
                <w:tab w:val="decimal" w:pos="1296"/>
              </w:tabs>
              <w:rPr>
                <w:rFonts w:ascii="Times New Roman" w:eastAsia="新細明體" w:hAnsi="Times New Roman" w:cs="Times New Roman"/>
              </w:rPr>
            </w:pPr>
            <w:r w:rsidRPr="00610280">
              <w:rPr>
                <w:rStyle w:val="Bold"/>
                <w:rFonts w:ascii="Times New Roman" w:eastAsia="新細明體" w:hAnsi="Times New Roman" w:cs="Times New Roman"/>
                <w:b/>
                <w:bCs/>
              </w:rPr>
              <w:t>3,226,508</w:t>
            </w:r>
          </w:p>
        </w:tc>
        <w:tc>
          <w:tcPr>
            <w:tcW w:w="1418" w:type="dxa"/>
            <w:tcMar>
              <w:top w:w="0" w:type="dxa"/>
              <w:left w:w="0" w:type="dxa"/>
              <w:bottom w:w="0" w:type="dxa"/>
              <w:right w:w="0" w:type="dxa"/>
            </w:tcMar>
            <w:vAlign w:val="bottom"/>
          </w:tcPr>
          <w:p w14:paraId="4F37AEE6" w14:textId="77777777" w:rsidR="002A7D1F" w:rsidRPr="00610280" w:rsidRDefault="002A7D1F" w:rsidP="006F337C">
            <w:pPr>
              <w:pStyle w:val="50TableText"/>
              <w:tabs>
                <w:tab w:val="clear" w:pos="397"/>
                <w:tab w:val="clear" w:pos="794"/>
                <w:tab w:val="clear" w:pos="1191"/>
                <w:tab w:val="decimal" w:pos="1296"/>
              </w:tabs>
              <w:rPr>
                <w:rFonts w:ascii="Times New Roman" w:eastAsia="新細明體" w:hAnsi="Times New Roman" w:cs="Times New Roman"/>
              </w:rPr>
            </w:pPr>
            <w:r w:rsidRPr="00610280">
              <w:rPr>
                <w:rFonts w:ascii="Times New Roman" w:eastAsia="新細明體" w:hAnsi="Times New Roman" w:cs="Times New Roman"/>
              </w:rPr>
              <w:t>3,183,309</w:t>
            </w:r>
          </w:p>
        </w:tc>
      </w:tr>
      <w:tr w:rsidR="002A7D1F" w:rsidRPr="00610280" w14:paraId="494FFE42" w14:textId="77777777" w:rsidTr="007F6E65">
        <w:trPr>
          <w:trHeight w:val="59"/>
        </w:trPr>
        <w:tc>
          <w:tcPr>
            <w:tcW w:w="6803" w:type="dxa"/>
            <w:tcMar>
              <w:top w:w="0" w:type="dxa"/>
              <w:left w:w="113" w:type="dxa"/>
              <w:bottom w:w="0" w:type="dxa"/>
              <w:right w:w="0" w:type="dxa"/>
            </w:tcMar>
          </w:tcPr>
          <w:p w14:paraId="24939BEE" w14:textId="77777777" w:rsidR="002A7D1F" w:rsidRPr="00610280" w:rsidRDefault="002A7D1F" w:rsidP="007F6E65">
            <w:pPr>
              <w:pStyle w:val="50TableText"/>
              <w:jc w:val="left"/>
              <w:rPr>
                <w:rFonts w:ascii="Times New Roman" w:eastAsia="新細明體" w:hAnsi="Times New Roman" w:cs="Times New Roman"/>
              </w:rPr>
            </w:pPr>
            <w:r w:rsidRPr="00610280">
              <w:rPr>
                <w:rFonts w:ascii="Times New Roman" w:eastAsia="新細明體" w:hAnsi="Times New Roman" w:cs="Times New Roman"/>
              </w:rPr>
              <w:t>Expense relating to short-term leases</w:t>
            </w:r>
          </w:p>
        </w:tc>
        <w:tc>
          <w:tcPr>
            <w:tcW w:w="1417" w:type="dxa"/>
            <w:tcMar>
              <w:top w:w="0" w:type="dxa"/>
              <w:left w:w="0" w:type="dxa"/>
              <w:bottom w:w="0" w:type="dxa"/>
              <w:right w:w="0" w:type="dxa"/>
            </w:tcMar>
            <w:vAlign w:val="bottom"/>
          </w:tcPr>
          <w:p w14:paraId="4DD1C237" w14:textId="77777777" w:rsidR="002A7D1F" w:rsidRPr="00610280" w:rsidRDefault="002A7D1F" w:rsidP="006F337C">
            <w:pPr>
              <w:pStyle w:val="50TableText"/>
              <w:tabs>
                <w:tab w:val="clear" w:pos="397"/>
                <w:tab w:val="clear" w:pos="794"/>
                <w:tab w:val="clear" w:pos="1191"/>
                <w:tab w:val="decimal" w:pos="1296"/>
              </w:tabs>
              <w:rPr>
                <w:rFonts w:ascii="Times New Roman" w:eastAsia="新細明體" w:hAnsi="Times New Roman" w:cs="Times New Roman"/>
              </w:rPr>
            </w:pPr>
            <w:r w:rsidRPr="00610280">
              <w:rPr>
                <w:rStyle w:val="Bold"/>
                <w:rFonts w:ascii="Times New Roman" w:eastAsia="新細明體" w:hAnsi="Times New Roman" w:cs="Times New Roman"/>
                <w:b/>
                <w:bCs/>
              </w:rPr>
              <w:t>100,800</w:t>
            </w:r>
          </w:p>
        </w:tc>
        <w:tc>
          <w:tcPr>
            <w:tcW w:w="1418" w:type="dxa"/>
            <w:tcMar>
              <w:top w:w="0" w:type="dxa"/>
              <w:left w:w="0" w:type="dxa"/>
              <w:bottom w:w="0" w:type="dxa"/>
              <w:right w:w="0" w:type="dxa"/>
            </w:tcMar>
            <w:vAlign w:val="bottom"/>
          </w:tcPr>
          <w:p w14:paraId="0314A023" w14:textId="77777777" w:rsidR="002A7D1F" w:rsidRPr="00610280" w:rsidRDefault="002A7D1F" w:rsidP="006F337C">
            <w:pPr>
              <w:pStyle w:val="50TableText"/>
              <w:tabs>
                <w:tab w:val="clear" w:pos="397"/>
                <w:tab w:val="clear" w:pos="794"/>
                <w:tab w:val="clear" w:pos="1191"/>
                <w:tab w:val="decimal" w:pos="1296"/>
              </w:tabs>
              <w:rPr>
                <w:rFonts w:ascii="Times New Roman" w:eastAsia="新細明體" w:hAnsi="Times New Roman" w:cs="Times New Roman"/>
              </w:rPr>
            </w:pPr>
            <w:r w:rsidRPr="00610280">
              <w:rPr>
                <w:rFonts w:ascii="Times New Roman" w:eastAsia="新細明體" w:hAnsi="Times New Roman" w:cs="Times New Roman"/>
              </w:rPr>
              <w:t>100,800</w:t>
            </w:r>
          </w:p>
        </w:tc>
      </w:tr>
      <w:tr w:rsidR="002A7D1F" w:rsidRPr="00610280" w14:paraId="03F61410" w14:textId="77777777" w:rsidTr="007F6E65">
        <w:trPr>
          <w:trHeight w:val="59"/>
        </w:trPr>
        <w:tc>
          <w:tcPr>
            <w:tcW w:w="6803" w:type="dxa"/>
            <w:tcMar>
              <w:top w:w="0" w:type="dxa"/>
              <w:left w:w="113" w:type="dxa"/>
              <w:bottom w:w="0" w:type="dxa"/>
              <w:right w:w="0" w:type="dxa"/>
            </w:tcMar>
          </w:tcPr>
          <w:p w14:paraId="1CDA15E1" w14:textId="77777777" w:rsidR="002A7D1F" w:rsidRPr="00610280" w:rsidRDefault="002A7D1F" w:rsidP="007F6E65">
            <w:pPr>
              <w:pStyle w:val="50TableText"/>
              <w:jc w:val="left"/>
              <w:rPr>
                <w:rFonts w:ascii="Times New Roman" w:eastAsia="新細明體" w:hAnsi="Times New Roman" w:cs="Times New Roman"/>
              </w:rPr>
            </w:pPr>
            <w:r w:rsidRPr="00610280">
              <w:rPr>
                <w:rFonts w:ascii="Times New Roman" w:eastAsia="新細明體" w:hAnsi="Times New Roman" w:cs="Times New Roman"/>
              </w:rPr>
              <w:t>Auditor’s remuneration</w:t>
            </w:r>
          </w:p>
        </w:tc>
        <w:tc>
          <w:tcPr>
            <w:tcW w:w="1417" w:type="dxa"/>
            <w:tcMar>
              <w:top w:w="0" w:type="dxa"/>
              <w:left w:w="0" w:type="dxa"/>
              <w:bottom w:w="0" w:type="dxa"/>
              <w:right w:w="0" w:type="dxa"/>
            </w:tcMar>
            <w:vAlign w:val="bottom"/>
          </w:tcPr>
          <w:p w14:paraId="7586126E" w14:textId="77777777" w:rsidR="002A7D1F" w:rsidRPr="00610280" w:rsidRDefault="002A7D1F" w:rsidP="006F337C">
            <w:pPr>
              <w:pStyle w:val="50TableText"/>
              <w:tabs>
                <w:tab w:val="clear" w:pos="397"/>
                <w:tab w:val="clear" w:pos="794"/>
                <w:tab w:val="clear" w:pos="1191"/>
                <w:tab w:val="decimal" w:pos="1296"/>
              </w:tabs>
              <w:rPr>
                <w:rFonts w:ascii="Times New Roman" w:eastAsia="新細明體" w:hAnsi="Times New Roman" w:cs="Times New Roman"/>
              </w:rPr>
            </w:pPr>
            <w:r w:rsidRPr="00610280">
              <w:rPr>
                <w:rStyle w:val="Bold"/>
                <w:rFonts w:ascii="Times New Roman" w:eastAsia="新細明體" w:hAnsi="Times New Roman" w:cs="Times New Roman"/>
                <w:b/>
                <w:bCs/>
              </w:rPr>
              <w:t>116,000</w:t>
            </w:r>
          </w:p>
        </w:tc>
        <w:tc>
          <w:tcPr>
            <w:tcW w:w="1418" w:type="dxa"/>
            <w:tcMar>
              <w:top w:w="0" w:type="dxa"/>
              <w:left w:w="0" w:type="dxa"/>
              <w:bottom w:w="0" w:type="dxa"/>
              <w:right w:w="0" w:type="dxa"/>
            </w:tcMar>
            <w:vAlign w:val="bottom"/>
          </w:tcPr>
          <w:p w14:paraId="337E00EB" w14:textId="77777777" w:rsidR="002A7D1F" w:rsidRPr="00610280" w:rsidRDefault="002A7D1F" w:rsidP="006F337C">
            <w:pPr>
              <w:pStyle w:val="50TableText"/>
              <w:tabs>
                <w:tab w:val="clear" w:pos="397"/>
                <w:tab w:val="clear" w:pos="794"/>
                <w:tab w:val="clear" w:pos="1191"/>
                <w:tab w:val="decimal" w:pos="1296"/>
              </w:tabs>
              <w:rPr>
                <w:rFonts w:ascii="Times New Roman" w:eastAsia="新細明體" w:hAnsi="Times New Roman" w:cs="Times New Roman"/>
              </w:rPr>
            </w:pPr>
            <w:r w:rsidRPr="00610280">
              <w:rPr>
                <w:rFonts w:ascii="Times New Roman" w:eastAsia="新細明體" w:hAnsi="Times New Roman" w:cs="Times New Roman"/>
              </w:rPr>
              <w:t>113,000</w:t>
            </w:r>
          </w:p>
        </w:tc>
      </w:tr>
      <w:tr w:rsidR="002A7D1F" w:rsidRPr="00610280" w14:paraId="64AF7A71" w14:textId="77777777" w:rsidTr="007F6E65">
        <w:trPr>
          <w:trHeight w:val="59"/>
        </w:trPr>
        <w:tc>
          <w:tcPr>
            <w:tcW w:w="6803" w:type="dxa"/>
            <w:tcMar>
              <w:top w:w="0" w:type="dxa"/>
              <w:left w:w="113" w:type="dxa"/>
              <w:bottom w:w="0" w:type="dxa"/>
              <w:right w:w="0" w:type="dxa"/>
            </w:tcMar>
          </w:tcPr>
          <w:p w14:paraId="126C5161" w14:textId="77777777" w:rsidR="002A7D1F" w:rsidRPr="00610280" w:rsidRDefault="002A7D1F" w:rsidP="007F6E65">
            <w:pPr>
              <w:pStyle w:val="50TableText"/>
              <w:jc w:val="left"/>
              <w:rPr>
                <w:rFonts w:ascii="Times New Roman" w:eastAsia="新細明體" w:hAnsi="Times New Roman" w:cs="Times New Roman"/>
              </w:rPr>
            </w:pPr>
            <w:r w:rsidRPr="00610280">
              <w:rPr>
                <w:rFonts w:ascii="Times New Roman" w:eastAsia="新細明體" w:hAnsi="Times New Roman" w:cs="Times New Roman"/>
              </w:rPr>
              <w:t xml:space="preserve">(Gain)/loss on disposal of property, </w:t>
            </w:r>
          </w:p>
          <w:p w14:paraId="607AA61E" w14:textId="77777777" w:rsidR="002A7D1F" w:rsidRPr="00610280" w:rsidRDefault="002A7D1F" w:rsidP="007F6E65">
            <w:pPr>
              <w:pStyle w:val="50TableText"/>
              <w:jc w:val="left"/>
              <w:rPr>
                <w:rFonts w:ascii="Times New Roman" w:eastAsia="新細明體" w:hAnsi="Times New Roman" w:cs="Times New Roman"/>
              </w:rPr>
            </w:pPr>
            <w:r w:rsidRPr="00610280">
              <w:rPr>
                <w:rFonts w:ascii="Times New Roman" w:eastAsia="新細明體" w:hAnsi="Times New Roman" w:cs="Times New Roman"/>
              </w:rPr>
              <w:t> </w:t>
            </w:r>
            <w:r w:rsidRPr="00610280">
              <w:rPr>
                <w:rFonts w:ascii="Times New Roman" w:eastAsia="新細明體" w:hAnsi="Times New Roman" w:cs="Times New Roman"/>
              </w:rPr>
              <w:t>plant and equipment</w:t>
            </w:r>
          </w:p>
        </w:tc>
        <w:tc>
          <w:tcPr>
            <w:tcW w:w="1417" w:type="dxa"/>
            <w:tcMar>
              <w:top w:w="0" w:type="dxa"/>
              <w:left w:w="0" w:type="dxa"/>
              <w:bottom w:w="0" w:type="dxa"/>
              <w:right w:w="0" w:type="dxa"/>
            </w:tcMar>
            <w:vAlign w:val="bottom"/>
          </w:tcPr>
          <w:p w14:paraId="5C43A95C" w14:textId="77777777" w:rsidR="002A7D1F" w:rsidRPr="00610280" w:rsidRDefault="002A7D1F" w:rsidP="006F337C">
            <w:pPr>
              <w:pStyle w:val="50TableText"/>
              <w:tabs>
                <w:tab w:val="clear" w:pos="397"/>
                <w:tab w:val="clear" w:pos="794"/>
                <w:tab w:val="clear" w:pos="1191"/>
                <w:tab w:val="decimal" w:pos="1296"/>
              </w:tabs>
              <w:rPr>
                <w:rFonts w:ascii="Times New Roman" w:eastAsia="新細明體" w:hAnsi="Times New Roman" w:cs="Times New Roman"/>
              </w:rPr>
            </w:pPr>
            <w:r w:rsidRPr="00610280">
              <w:rPr>
                <w:rStyle w:val="Bold"/>
                <w:rFonts w:ascii="Times New Roman" w:eastAsia="新細明體" w:hAnsi="Times New Roman" w:cs="Times New Roman"/>
                <w:b/>
                <w:bCs/>
              </w:rPr>
              <w:t>(124,189)</w:t>
            </w:r>
          </w:p>
        </w:tc>
        <w:tc>
          <w:tcPr>
            <w:tcW w:w="1418" w:type="dxa"/>
            <w:tcMar>
              <w:top w:w="0" w:type="dxa"/>
              <w:left w:w="0" w:type="dxa"/>
              <w:bottom w:w="0" w:type="dxa"/>
              <w:right w:w="0" w:type="dxa"/>
            </w:tcMar>
            <w:vAlign w:val="bottom"/>
          </w:tcPr>
          <w:p w14:paraId="2AC50DCF" w14:textId="77777777" w:rsidR="002A7D1F" w:rsidRPr="00610280" w:rsidRDefault="002A7D1F" w:rsidP="006F337C">
            <w:pPr>
              <w:pStyle w:val="50TableText"/>
              <w:tabs>
                <w:tab w:val="clear" w:pos="397"/>
                <w:tab w:val="clear" w:pos="794"/>
                <w:tab w:val="clear" w:pos="1191"/>
                <w:tab w:val="decimal" w:pos="1296"/>
              </w:tabs>
              <w:rPr>
                <w:rFonts w:ascii="Times New Roman" w:eastAsia="新細明體" w:hAnsi="Times New Roman" w:cs="Times New Roman"/>
              </w:rPr>
            </w:pPr>
            <w:r w:rsidRPr="00610280">
              <w:rPr>
                <w:rFonts w:ascii="Times New Roman" w:eastAsia="新細明體" w:hAnsi="Times New Roman" w:cs="Times New Roman"/>
              </w:rPr>
              <w:t>2,717</w:t>
            </w:r>
          </w:p>
        </w:tc>
      </w:tr>
      <w:tr w:rsidR="002A7D1F" w:rsidRPr="00610280" w14:paraId="35EF261D" w14:textId="77777777" w:rsidTr="007F6E65">
        <w:trPr>
          <w:trHeight w:val="59"/>
        </w:trPr>
        <w:tc>
          <w:tcPr>
            <w:tcW w:w="6803" w:type="dxa"/>
            <w:tcMar>
              <w:top w:w="0" w:type="dxa"/>
              <w:left w:w="113" w:type="dxa"/>
              <w:bottom w:w="0" w:type="dxa"/>
              <w:right w:w="0" w:type="dxa"/>
            </w:tcMar>
          </w:tcPr>
          <w:p w14:paraId="3AF91C64" w14:textId="77777777" w:rsidR="002A7D1F" w:rsidRPr="00610280" w:rsidRDefault="002A7D1F" w:rsidP="007F6E65">
            <w:pPr>
              <w:pStyle w:val="50TableText"/>
              <w:jc w:val="left"/>
              <w:rPr>
                <w:rFonts w:ascii="Times New Roman" w:eastAsia="新細明體" w:hAnsi="Times New Roman" w:cs="Times New Roman"/>
              </w:rPr>
            </w:pPr>
            <w:r w:rsidRPr="00610280">
              <w:rPr>
                <w:rFonts w:ascii="Times New Roman" w:eastAsia="新細明體" w:hAnsi="Times New Roman" w:cs="Times New Roman"/>
              </w:rPr>
              <w:t>Other expenses</w:t>
            </w:r>
          </w:p>
        </w:tc>
        <w:tc>
          <w:tcPr>
            <w:tcW w:w="1417" w:type="dxa"/>
            <w:tcMar>
              <w:top w:w="0" w:type="dxa"/>
              <w:left w:w="0" w:type="dxa"/>
              <w:bottom w:w="0" w:type="dxa"/>
              <w:right w:w="0" w:type="dxa"/>
            </w:tcMar>
            <w:vAlign w:val="bottom"/>
          </w:tcPr>
          <w:p w14:paraId="01C2EBEB" w14:textId="77777777" w:rsidR="002A7D1F" w:rsidRPr="00610280" w:rsidRDefault="002A7D1F" w:rsidP="006F337C">
            <w:pPr>
              <w:pStyle w:val="50TableText"/>
              <w:tabs>
                <w:tab w:val="clear" w:pos="397"/>
                <w:tab w:val="clear" w:pos="794"/>
                <w:tab w:val="clear" w:pos="1191"/>
                <w:tab w:val="decimal" w:pos="1296"/>
              </w:tabs>
              <w:rPr>
                <w:rFonts w:ascii="Times New Roman" w:eastAsia="新細明體" w:hAnsi="Times New Roman" w:cs="Times New Roman"/>
              </w:rPr>
            </w:pPr>
            <w:r w:rsidRPr="00610280">
              <w:rPr>
                <w:rStyle w:val="Bold"/>
                <w:rFonts w:ascii="Times New Roman" w:eastAsia="新細明體" w:hAnsi="Times New Roman" w:cs="Times New Roman"/>
                <w:b/>
                <w:bCs/>
              </w:rPr>
              <w:t>7,861,579</w:t>
            </w:r>
          </w:p>
        </w:tc>
        <w:tc>
          <w:tcPr>
            <w:tcW w:w="1418" w:type="dxa"/>
            <w:tcMar>
              <w:top w:w="0" w:type="dxa"/>
              <w:left w:w="0" w:type="dxa"/>
              <w:bottom w:w="0" w:type="dxa"/>
              <w:right w:w="0" w:type="dxa"/>
            </w:tcMar>
            <w:vAlign w:val="bottom"/>
          </w:tcPr>
          <w:p w14:paraId="2DE143B4" w14:textId="77777777" w:rsidR="002A7D1F" w:rsidRPr="00610280" w:rsidRDefault="002A7D1F" w:rsidP="006F337C">
            <w:pPr>
              <w:pStyle w:val="50TableText"/>
              <w:tabs>
                <w:tab w:val="clear" w:pos="397"/>
                <w:tab w:val="clear" w:pos="794"/>
                <w:tab w:val="clear" w:pos="1191"/>
                <w:tab w:val="decimal" w:pos="1296"/>
              </w:tabs>
              <w:rPr>
                <w:rFonts w:ascii="Times New Roman" w:eastAsia="新細明體" w:hAnsi="Times New Roman" w:cs="Times New Roman"/>
              </w:rPr>
            </w:pPr>
            <w:r w:rsidRPr="00610280">
              <w:rPr>
                <w:rFonts w:ascii="Times New Roman" w:eastAsia="新細明體" w:hAnsi="Times New Roman" w:cs="Times New Roman"/>
              </w:rPr>
              <w:t>11,847,239</w:t>
            </w:r>
          </w:p>
        </w:tc>
      </w:tr>
      <w:tr w:rsidR="002A7D1F" w:rsidRPr="00610280" w14:paraId="57696ED2" w14:textId="77777777" w:rsidTr="007F6E65">
        <w:trPr>
          <w:trHeight w:val="59"/>
        </w:trPr>
        <w:tc>
          <w:tcPr>
            <w:tcW w:w="6803" w:type="dxa"/>
            <w:tcMar>
              <w:top w:w="0" w:type="dxa"/>
              <w:left w:w="0" w:type="dxa"/>
              <w:bottom w:w="0" w:type="dxa"/>
              <w:right w:w="0" w:type="dxa"/>
            </w:tcMar>
            <w:vAlign w:val="bottom"/>
          </w:tcPr>
          <w:p w14:paraId="3295E939" w14:textId="77777777" w:rsidR="002A7D1F" w:rsidRPr="00610280" w:rsidRDefault="002A7D1F" w:rsidP="007F6E65">
            <w:pPr>
              <w:pStyle w:val="98Line"/>
              <w:rPr>
                <w:rFonts w:ascii="Times New Roman" w:eastAsia="新細明體" w:hAnsi="Times New Roman" w:cs="Times New Roman"/>
                <w:outline w:val="0"/>
              </w:rPr>
            </w:pPr>
            <w:r w:rsidRPr="00610280">
              <w:rPr>
                <w:rFonts w:ascii="Times New Roman" w:eastAsia="新細明體" w:hAnsi="Times New Roman" w:cs="Times New Roman"/>
                <w:outline w:val="0"/>
              </w:rPr>
              <w:t xml:space="preserve"> </w:t>
            </w:r>
          </w:p>
        </w:tc>
        <w:tc>
          <w:tcPr>
            <w:tcW w:w="1417" w:type="dxa"/>
            <w:tcMar>
              <w:top w:w="0" w:type="dxa"/>
              <w:left w:w="0" w:type="dxa"/>
              <w:bottom w:w="0" w:type="dxa"/>
              <w:right w:w="0" w:type="dxa"/>
            </w:tcMar>
            <w:vAlign w:val="bottom"/>
          </w:tcPr>
          <w:p w14:paraId="3C20FC82" w14:textId="77777777" w:rsidR="002A7D1F" w:rsidRPr="00610280" w:rsidRDefault="002A7D1F" w:rsidP="006F337C">
            <w:pPr>
              <w:pStyle w:val="98Line"/>
              <w:tabs>
                <w:tab w:val="clear" w:pos="397"/>
                <w:tab w:val="clear" w:pos="794"/>
                <w:tab w:val="clear" w:pos="1191"/>
              </w:tabs>
              <w:rPr>
                <w:rFonts w:ascii="Times New Roman" w:eastAsia="新細明體" w:hAnsi="Times New Roman" w:cs="Times New Roman"/>
                <w:outline w:val="0"/>
              </w:rPr>
            </w:pPr>
            <w:r w:rsidRPr="00610280">
              <w:rPr>
                <w:rStyle w:val="Bold"/>
                <w:rFonts w:ascii="Times New Roman" w:eastAsia="新細明體" w:hAnsi="Times New Roman" w:cs="Times New Roman"/>
                <w:b/>
                <w:bCs/>
                <w:outline w:val="0"/>
              </w:rPr>
              <w:t xml:space="preserve"> </w:t>
            </w:r>
          </w:p>
        </w:tc>
        <w:tc>
          <w:tcPr>
            <w:tcW w:w="1418" w:type="dxa"/>
            <w:tcMar>
              <w:top w:w="0" w:type="dxa"/>
              <w:left w:w="0" w:type="dxa"/>
              <w:bottom w:w="0" w:type="dxa"/>
              <w:right w:w="0" w:type="dxa"/>
            </w:tcMar>
            <w:vAlign w:val="bottom"/>
          </w:tcPr>
          <w:p w14:paraId="5883E808" w14:textId="77777777" w:rsidR="002A7D1F" w:rsidRPr="00610280" w:rsidRDefault="002A7D1F" w:rsidP="006F337C">
            <w:pPr>
              <w:pStyle w:val="98Line"/>
              <w:tabs>
                <w:tab w:val="clear" w:pos="397"/>
                <w:tab w:val="clear" w:pos="794"/>
                <w:tab w:val="clear" w:pos="1191"/>
              </w:tabs>
              <w:rPr>
                <w:rFonts w:ascii="Times New Roman" w:eastAsia="新細明體" w:hAnsi="Times New Roman" w:cs="Times New Roman"/>
                <w:outline w:val="0"/>
              </w:rPr>
            </w:pPr>
            <w:r w:rsidRPr="00610280">
              <w:rPr>
                <w:rFonts w:ascii="Times New Roman" w:eastAsia="新細明體" w:hAnsi="Times New Roman" w:cs="Times New Roman"/>
                <w:outline w:val="0"/>
              </w:rPr>
              <w:t xml:space="preserve"> </w:t>
            </w:r>
          </w:p>
        </w:tc>
      </w:tr>
      <w:tr w:rsidR="002A7D1F" w:rsidRPr="00610280" w14:paraId="4070330C" w14:textId="77777777" w:rsidTr="007F6E65">
        <w:trPr>
          <w:trHeight w:val="59"/>
        </w:trPr>
        <w:tc>
          <w:tcPr>
            <w:tcW w:w="6803" w:type="dxa"/>
            <w:tcMar>
              <w:top w:w="0" w:type="dxa"/>
              <w:left w:w="0" w:type="dxa"/>
              <w:bottom w:w="0" w:type="dxa"/>
              <w:right w:w="0" w:type="dxa"/>
            </w:tcMar>
          </w:tcPr>
          <w:p w14:paraId="02CD480F" w14:textId="77777777" w:rsidR="002A7D1F" w:rsidRPr="00610280" w:rsidRDefault="002A7D1F" w:rsidP="007F6E65">
            <w:pPr>
              <w:pStyle w:val="a"/>
              <w:spacing w:line="240" w:lineRule="auto"/>
              <w:jc w:val="left"/>
              <w:textAlignment w:val="auto"/>
              <w:rPr>
                <w:rFonts w:ascii="Times New Roman" w:eastAsia="新細明體" w:hAnsi="Times New Roman" w:cs="Times New Roman"/>
                <w:color w:val="auto"/>
                <w:lang w:val="en-US"/>
              </w:rPr>
            </w:pPr>
          </w:p>
        </w:tc>
        <w:tc>
          <w:tcPr>
            <w:tcW w:w="1417" w:type="dxa"/>
            <w:tcMar>
              <w:top w:w="0" w:type="dxa"/>
              <w:left w:w="0" w:type="dxa"/>
              <w:bottom w:w="0" w:type="dxa"/>
              <w:right w:w="0" w:type="dxa"/>
            </w:tcMar>
            <w:vAlign w:val="bottom"/>
          </w:tcPr>
          <w:p w14:paraId="18520BCB" w14:textId="77777777" w:rsidR="002A7D1F" w:rsidRPr="00610280" w:rsidRDefault="002A7D1F" w:rsidP="006F337C">
            <w:pPr>
              <w:pStyle w:val="50TableText"/>
              <w:tabs>
                <w:tab w:val="clear" w:pos="397"/>
                <w:tab w:val="clear" w:pos="794"/>
                <w:tab w:val="clear" w:pos="1191"/>
                <w:tab w:val="right" w:pos="1308"/>
              </w:tabs>
              <w:rPr>
                <w:rFonts w:ascii="Times New Roman" w:eastAsia="新細明體" w:hAnsi="Times New Roman" w:cs="Times New Roman"/>
              </w:rPr>
            </w:pPr>
            <w:r w:rsidRPr="00610280">
              <w:rPr>
                <w:rStyle w:val="Bold"/>
                <w:rFonts w:ascii="Times New Roman" w:eastAsia="新細明體" w:hAnsi="Times New Roman" w:cs="Times New Roman"/>
                <w:b/>
                <w:bCs/>
              </w:rPr>
              <w:t>$</w:t>
            </w:r>
            <w:r w:rsidRPr="00610280">
              <w:rPr>
                <w:rStyle w:val="Bold"/>
                <w:rFonts w:ascii="Times New Roman" w:eastAsia="新細明體" w:hAnsi="Times New Roman" w:cs="Times New Roman"/>
                <w:b/>
                <w:bCs/>
              </w:rPr>
              <w:tab/>
              <w:t>131,836,785</w:t>
            </w:r>
          </w:p>
        </w:tc>
        <w:tc>
          <w:tcPr>
            <w:tcW w:w="1418" w:type="dxa"/>
            <w:tcMar>
              <w:top w:w="0" w:type="dxa"/>
              <w:left w:w="0" w:type="dxa"/>
              <w:bottom w:w="0" w:type="dxa"/>
              <w:right w:w="0" w:type="dxa"/>
            </w:tcMar>
            <w:vAlign w:val="bottom"/>
          </w:tcPr>
          <w:p w14:paraId="1E9B21E6" w14:textId="77777777" w:rsidR="002A7D1F" w:rsidRPr="00610280" w:rsidRDefault="002A7D1F" w:rsidP="006F337C">
            <w:pPr>
              <w:pStyle w:val="50TableText"/>
              <w:tabs>
                <w:tab w:val="clear" w:pos="397"/>
                <w:tab w:val="clear" w:pos="794"/>
                <w:tab w:val="clear" w:pos="1191"/>
                <w:tab w:val="right" w:pos="1308"/>
              </w:tabs>
              <w:rPr>
                <w:rFonts w:ascii="Times New Roman" w:eastAsia="新細明體" w:hAnsi="Times New Roman" w:cs="Times New Roman"/>
              </w:rPr>
            </w:pPr>
            <w:r w:rsidRPr="00610280">
              <w:rPr>
                <w:rFonts w:ascii="Times New Roman" w:eastAsia="新細明體" w:hAnsi="Times New Roman" w:cs="Times New Roman"/>
              </w:rPr>
              <w:t>$</w:t>
            </w:r>
            <w:r w:rsidRPr="00610280">
              <w:rPr>
                <w:rFonts w:ascii="Times New Roman" w:eastAsia="新細明體" w:hAnsi="Times New Roman" w:cs="Times New Roman"/>
              </w:rPr>
              <w:tab/>
              <w:t>146,293,493</w:t>
            </w:r>
          </w:p>
        </w:tc>
      </w:tr>
      <w:tr w:rsidR="002A7D1F" w:rsidRPr="00610280" w14:paraId="6F5BE078" w14:textId="77777777" w:rsidTr="007F6E65">
        <w:trPr>
          <w:trHeight w:val="59"/>
        </w:trPr>
        <w:tc>
          <w:tcPr>
            <w:tcW w:w="6803" w:type="dxa"/>
            <w:tcMar>
              <w:top w:w="0" w:type="dxa"/>
              <w:left w:w="0" w:type="dxa"/>
              <w:bottom w:w="0" w:type="dxa"/>
              <w:right w:w="0" w:type="dxa"/>
            </w:tcMar>
            <w:vAlign w:val="bottom"/>
          </w:tcPr>
          <w:p w14:paraId="2B631992" w14:textId="77777777" w:rsidR="002A7D1F" w:rsidRPr="00610280" w:rsidRDefault="002A7D1F" w:rsidP="007F6E65">
            <w:pPr>
              <w:pStyle w:val="99Line"/>
              <w:rPr>
                <w:rFonts w:ascii="Times New Roman" w:eastAsia="新細明體" w:hAnsi="Times New Roman" w:cs="Times New Roman"/>
                <w:outline w:val="0"/>
              </w:rPr>
            </w:pPr>
            <w:r w:rsidRPr="00610280">
              <w:rPr>
                <w:rFonts w:ascii="Times New Roman" w:eastAsia="新細明體" w:hAnsi="Times New Roman" w:cs="Times New Roman"/>
                <w:outline w:val="0"/>
              </w:rPr>
              <w:t xml:space="preserve"> </w:t>
            </w:r>
          </w:p>
        </w:tc>
        <w:tc>
          <w:tcPr>
            <w:tcW w:w="1417" w:type="dxa"/>
            <w:tcMar>
              <w:top w:w="0" w:type="dxa"/>
              <w:left w:w="0" w:type="dxa"/>
              <w:bottom w:w="0" w:type="dxa"/>
              <w:right w:w="0" w:type="dxa"/>
            </w:tcMar>
            <w:vAlign w:val="bottom"/>
          </w:tcPr>
          <w:p w14:paraId="13D8B116" w14:textId="77777777" w:rsidR="002A7D1F" w:rsidRPr="00610280" w:rsidRDefault="002A7D1F" w:rsidP="007F6E65">
            <w:pPr>
              <w:pStyle w:val="99Line"/>
              <w:rPr>
                <w:rFonts w:ascii="Times New Roman" w:eastAsia="新細明體" w:hAnsi="Times New Roman" w:cs="Times New Roman"/>
                <w:outline w:val="0"/>
              </w:rPr>
            </w:pPr>
            <w:r w:rsidRPr="00610280">
              <w:rPr>
                <w:rStyle w:val="Bold"/>
                <w:rFonts w:ascii="Times New Roman" w:eastAsia="新細明體" w:hAnsi="Times New Roman" w:cs="Times New Roman"/>
                <w:b/>
                <w:bCs/>
                <w:outline w:val="0"/>
              </w:rPr>
              <w:t xml:space="preserve"> </w:t>
            </w:r>
          </w:p>
        </w:tc>
        <w:tc>
          <w:tcPr>
            <w:tcW w:w="1418" w:type="dxa"/>
            <w:tcMar>
              <w:top w:w="0" w:type="dxa"/>
              <w:left w:w="0" w:type="dxa"/>
              <w:bottom w:w="0" w:type="dxa"/>
              <w:right w:w="0" w:type="dxa"/>
            </w:tcMar>
            <w:vAlign w:val="bottom"/>
          </w:tcPr>
          <w:p w14:paraId="7B0E518F" w14:textId="77777777" w:rsidR="002A7D1F" w:rsidRPr="00610280" w:rsidRDefault="002A7D1F" w:rsidP="007F6E65">
            <w:pPr>
              <w:pStyle w:val="99Line"/>
              <w:rPr>
                <w:rFonts w:ascii="Times New Roman" w:eastAsia="新細明體" w:hAnsi="Times New Roman" w:cs="Times New Roman"/>
                <w:outline w:val="0"/>
              </w:rPr>
            </w:pPr>
            <w:r w:rsidRPr="00610280">
              <w:rPr>
                <w:rFonts w:ascii="Times New Roman" w:eastAsia="新細明體" w:hAnsi="Times New Roman" w:cs="Times New Roman"/>
                <w:outline w:val="0"/>
              </w:rPr>
              <w:t xml:space="preserve"> </w:t>
            </w:r>
          </w:p>
        </w:tc>
      </w:tr>
    </w:tbl>
    <w:p w14:paraId="32BF4FCF" w14:textId="77777777" w:rsidR="002A7D1F" w:rsidRPr="00610280" w:rsidRDefault="002A7D1F" w:rsidP="002A7D1F">
      <w:pPr>
        <w:pStyle w:val="a"/>
        <w:tabs>
          <w:tab w:val="left" w:pos="397"/>
          <w:tab w:val="left" w:pos="794"/>
          <w:tab w:val="left" w:pos="1191"/>
        </w:tabs>
        <w:suppressAutoHyphens/>
        <w:spacing w:line="240" w:lineRule="auto"/>
        <w:rPr>
          <w:rFonts w:ascii="Times New Roman" w:eastAsia="新細明體" w:hAnsi="Times New Roman" w:cs="Times New Roman"/>
          <w:spacing w:val="-4"/>
          <w:sz w:val="18"/>
          <w:szCs w:val="18"/>
          <w:lang w:val="en-GB"/>
        </w:rPr>
      </w:pPr>
    </w:p>
    <w:p w14:paraId="7065878C" w14:textId="77777777" w:rsidR="002A7D1F" w:rsidRPr="00610280" w:rsidRDefault="002A7D1F" w:rsidP="002A7D1F">
      <w:pPr>
        <w:pStyle w:val="a"/>
        <w:tabs>
          <w:tab w:val="left" w:pos="397"/>
          <w:tab w:val="left" w:pos="794"/>
          <w:tab w:val="left" w:pos="1191"/>
        </w:tabs>
        <w:suppressAutoHyphens/>
        <w:spacing w:line="240" w:lineRule="auto"/>
        <w:ind w:left="397"/>
        <w:rPr>
          <w:rFonts w:ascii="Times New Roman" w:eastAsia="新細明體" w:hAnsi="Times New Roman" w:cs="Times New Roman"/>
          <w:spacing w:val="-4"/>
          <w:sz w:val="18"/>
          <w:szCs w:val="18"/>
          <w:lang w:val="en-GB"/>
        </w:rPr>
      </w:pPr>
    </w:p>
    <w:p w14:paraId="020DED6A" w14:textId="77777777" w:rsidR="002A7D1F" w:rsidRPr="00610280" w:rsidRDefault="002A7D1F" w:rsidP="002A7D1F">
      <w:pPr>
        <w:pStyle w:val="a"/>
        <w:tabs>
          <w:tab w:val="left" w:pos="567"/>
        </w:tabs>
        <w:suppressAutoHyphens/>
        <w:spacing w:line="240" w:lineRule="auto"/>
        <w:ind w:left="397" w:hanging="397"/>
        <w:jc w:val="left"/>
        <w:rPr>
          <w:rFonts w:ascii="Times New Roman" w:eastAsia="新細明體" w:hAnsi="Times New Roman" w:cs="Times New Roman"/>
          <w:b/>
          <w:bCs/>
          <w:spacing w:val="-1"/>
          <w:sz w:val="28"/>
          <w:szCs w:val="28"/>
          <w:lang w:val="zh-CN"/>
        </w:rPr>
      </w:pPr>
      <w:r w:rsidRPr="00610280">
        <w:rPr>
          <w:rFonts w:ascii="Times New Roman" w:eastAsia="新細明體" w:hAnsi="Times New Roman" w:cs="Times New Roman"/>
          <w:b/>
          <w:bCs/>
          <w:spacing w:val="-1"/>
          <w:sz w:val="28"/>
          <w:szCs w:val="28"/>
          <w:lang w:val="zh-CN"/>
        </w:rPr>
        <w:t>5</w:t>
      </w:r>
      <w:r w:rsidRPr="00610280">
        <w:rPr>
          <w:rFonts w:ascii="Times New Roman" w:eastAsia="新細明體" w:hAnsi="Times New Roman" w:cs="Times New Roman"/>
          <w:b/>
          <w:bCs/>
          <w:spacing w:val="-1"/>
          <w:sz w:val="28"/>
          <w:szCs w:val="28"/>
          <w:lang w:val="zh-CN"/>
        </w:rPr>
        <w:tab/>
        <w:t>Employee benefit expenses</w:t>
      </w:r>
    </w:p>
    <w:p w14:paraId="6B59B02E" w14:textId="77777777" w:rsidR="002A7D1F" w:rsidRPr="00610280" w:rsidRDefault="002A7D1F" w:rsidP="002A7D1F">
      <w:pPr>
        <w:pStyle w:val="a"/>
        <w:tabs>
          <w:tab w:val="left" w:pos="397"/>
          <w:tab w:val="left" w:pos="794"/>
          <w:tab w:val="left" w:pos="1191"/>
        </w:tabs>
        <w:suppressAutoHyphens/>
        <w:spacing w:line="240" w:lineRule="auto"/>
        <w:ind w:left="397"/>
        <w:rPr>
          <w:rFonts w:ascii="Times New Roman" w:eastAsia="新細明體" w:hAnsi="Times New Roman" w:cs="Times New Roman"/>
          <w:spacing w:val="-4"/>
          <w:sz w:val="18"/>
          <w:szCs w:val="18"/>
          <w:lang w:val="en-GB"/>
        </w:rPr>
      </w:pPr>
    </w:p>
    <w:tbl>
      <w:tblPr>
        <w:tblW w:w="0" w:type="auto"/>
        <w:tblInd w:w="8" w:type="dxa"/>
        <w:tblLayout w:type="fixed"/>
        <w:tblCellMar>
          <w:left w:w="0" w:type="dxa"/>
          <w:right w:w="0" w:type="dxa"/>
        </w:tblCellMar>
        <w:tblLook w:val="0000" w:firstRow="0" w:lastRow="0" w:firstColumn="0" w:lastColumn="0" w:noHBand="0" w:noVBand="0"/>
      </w:tblPr>
      <w:tblGrid>
        <w:gridCol w:w="6803"/>
        <w:gridCol w:w="1417"/>
        <w:gridCol w:w="1418"/>
      </w:tblGrid>
      <w:tr w:rsidR="002A7D1F" w:rsidRPr="00610280" w14:paraId="6E3B4A87" w14:textId="77777777" w:rsidTr="007F6E65">
        <w:trPr>
          <w:trHeight w:val="59"/>
        </w:trPr>
        <w:tc>
          <w:tcPr>
            <w:tcW w:w="6803" w:type="dxa"/>
            <w:tcMar>
              <w:top w:w="0" w:type="dxa"/>
              <w:left w:w="0" w:type="dxa"/>
              <w:bottom w:w="0" w:type="dxa"/>
              <w:right w:w="0" w:type="dxa"/>
            </w:tcMar>
          </w:tcPr>
          <w:p w14:paraId="6AC8C926" w14:textId="77777777" w:rsidR="002A7D1F" w:rsidRPr="00610280" w:rsidRDefault="002A7D1F" w:rsidP="007F6E65">
            <w:pPr>
              <w:pStyle w:val="a"/>
              <w:spacing w:line="240" w:lineRule="auto"/>
              <w:jc w:val="left"/>
              <w:textAlignment w:val="auto"/>
              <w:rPr>
                <w:rFonts w:ascii="Times New Roman" w:eastAsia="新細明體" w:hAnsi="Times New Roman" w:cs="Times New Roman"/>
                <w:color w:val="auto"/>
                <w:lang w:val="en-US"/>
              </w:rPr>
            </w:pPr>
          </w:p>
        </w:tc>
        <w:tc>
          <w:tcPr>
            <w:tcW w:w="1417" w:type="dxa"/>
            <w:tcMar>
              <w:top w:w="0" w:type="dxa"/>
              <w:left w:w="0" w:type="dxa"/>
              <w:bottom w:w="0" w:type="dxa"/>
              <w:right w:w="0" w:type="dxa"/>
            </w:tcMar>
          </w:tcPr>
          <w:p w14:paraId="33D9B210" w14:textId="77777777" w:rsidR="002A7D1F" w:rsidRPr="00610280" w:rsidRDefault="002A7D1F" w:rsidP="006F337C">
            <w:pPr>
              <w:pStyle w:val="50TableText"/>
              <w:tabs>
                <w:tab w:val="clear" w:pos="397"/>
                <w:tab w:val="clear" w:pos="794"/>
                <w:tab w:val="clear" w:pos="1191"/>
                <w:tab w:val="decimal" w:pos="1296"/>
              </w:tabs>
              <w:rPr>
                <w:rFonts w:ascii="Times New Roman" w:eastAsia="新細明體" w:hAnsi="Times New Roman" w:cs="Times New Roman"/>
              </w:rPr>
            </w:pPr>
            <w:r w:rsidRPr="00610280">
              <w:rPr>
                <w:rStyle w:val="Bold"/>
                <w:rFonts w:ascii="Times New Roman" w:eastAsia="新細明體" w:hAnsi="Times New Roman" w:cs="Times New Roman"/>
                <w:b/>
                <w:bCs/>
              </w:rPr>
              <w:t>2026</w:t>
            </w:r>
          </w:p>
        </w:tc>
        <w:tc>
          <w:tcPr>
            <w:tcW w:w="1418" w:type="dxa"/>
            <w:tcMar>
              <w:top w:w="0" w:type="dxa"/>
              <w:left w:w="0" w:type="dxa"/>
              <w:bottom w:w="0" w:type="dxa"/>
              <w:right w:w="0" w:type="dxa"/>
            </w:tcMar>
          </w:tcPr>
          <w:p w14:paraId="4190E202" w14:textId="77777777" w:rsidR="002A7D1F" w:rsidRPr="00610280" w:rsidRDefault="002A7D1F" w:rsidP="006F337C">
            <w:pPr>
              <w:pStyle w:val="50TableText"/>
              <w:tabs>
                <w:tab w:val="clear" w:pos="397"/>
                <w:tab w:val="clear" w:pos="794"/>
                <w:tab w:val="clear" w:pos="1191"/>
                <w:tab w:val="decimal" w:pos="1296"/>
              </w:tabs>
              <w:rPr>
                <w:rFonts w:ascii="Times New Roman" w:eastAsia="新細明體" w:hAnsi="Times New Roman" w:cs="Times New Roman"/>
              </w:rPr>
            </w:pPr>
            <w:r w:rsidRPr="00610280">
              <w:rPr>
                <w:rFonts w:ascii="Times New Roman" w:eastAsia="新細明體" w:hAnsi="Times New Roman" w:cs="Times New Roman"/>
              </w:rPr>
              <w:t>2025</w:t>
            </w:r>
          </w:p>
        </w:tc>
      </w:tr>
      <w:tr w:rsidR="002A7D1F" w:rsidRPr="00610280" w14:paraId="482789FD" w14:textId="77777777" w:rsidTr="007F6E65">
        <w:trPr>
          <w:trHeight w:val="59"/>
        </w:trPr>
        <w:tc>
          <w:tcPr>
            <w:tcW w:w="6803" w:type="dxa"/>
            <w:tcMar>
              <w:top w:w="0" w:type="dxa"/>
              <w:left w:w="0" w:type="dxa"/>
              <w:bottom w:w="0" w:type="dxa"/>
              <w:right w:w="0" w:type="dxa"/>
            </w:tcMar>
            <w:vAlign w:val="bottom"/>
          </w:tcPr>
          <w:p w14:paraId="73A71B25" w14:textId="77777777" w:rsidR="002A7D1F" w:rsidRPr="00610280" w:rsidRDefault="002A7D1F" w:rsidP="007F6E65">
            <w:pPr>
              <w:pStyle w:val="98Line"/>
              <w:rPr>
                <w:rFonts w:ascii="Times New Roman" w:eastAsia="新細明體" w:hAnsi="Times New Roman" w:cs="Times New Roman"/>
                <w:outline w:val="0"/>
              </w:rPr>
            </w:pPr>
            <w:r w:rsidRPr="00610280">
              <w:rPr>
                <w:rFonts w:ascii="Times New Roman" w:eastAsia="新細明體" w:hAnsi="Times New Roman" w:cs="Times New Roman"/>
                <w:outline w:val="0"/>
              </w:rPr>
              <w:t xml:space="preserve"> </w:t>
            </w:r>
          </w:p>
        </w:tc>
        <w:tc>
          <w:tcPr>
            <w:tcW w:w="1417" w:type="dxa"/>
            <w:tcMar>
              <w:top w:w="0" w:type="dxa"/>
              <w:left w:w="0" w:type="dxa"/>
              <w:bottom w:w="0" w:type="dxa"/>
              <w:right w:w="0" w:type="dxa"/>
            </w:tcMar>
            <w:vAlign w:val="bottom"/>
          </w:tcPr>
          <w:p w14:paraId="6CC94F41" w14:textId="77777777" w:rsidR="002A7D1F" w:rsidRPr="00610280" w:rsidRDefault="002A7D1F" w:rsidP="006F337C">
            <w:pPr>
              <w:pStyle w:val="98Line"/>
              <w:tabs>
                <w:tab w:val="clear" w:pos="397"/>
                <w:tab w:val="clear" w:pos="794"/>
                <w:tab w:val="clear" w:pos="1191"/>
              </w:tabs>
              <w:rPr>
                <w:rFonts w:ascii="Times New Roman" w:eastAsia="新細明體" w:hAnsi="Times New Roman" w:cs="Times New Roman"/>
                <w:outline w:val="0"/>
              </w:rPr>
            </w:pPr>
            <w:r w:rsidRPr="00610280">
              <w:rPr>
                <w:rStyle w:val="Bold"/>
                <w:rFonts w:ascii="Times New Roman" w:eastAsia="新細明體" w:hAnsi="Times New Roman" w:cs="Times New Roman"/>
                <w:b/>
                <w:bCs/>
                <w:outline w:val="0"/>
              </w:rPr>
              <w:t xml:space="preserve"> </w:t>
            </w:r>
          </w:p>
        </w:tc>
        <w:tc>
          <w:tcPr>
            <w:tcW w:w="1418" w:type="dxa"/>
            <w:tcMar>
              <w:top w:w="0" w:type="dxa"/>
              <w:left w:w="0" w:type="dxa"/>
              <w:bottom w:w="0" w:type="dxa"/>
              <w:right w:w="0" w:type="dxa"/>
            </w:tcMar>
            <w:vAlign w:val="bottom"/>
          </w:tcPr>
          <w:p w14:paraId="01F2515A" w14:textId="77777777" w:rsidR="002A7D1F" w:rsidRPr="00610280" w:rsidRDefault="002A7D1F" w:rsidP="006F337C">
            <w:pPr>
              <w:pStyle w:val="98Line"/>
              <w:tabs>
                <w:tab w:val="clear" w:pos="397"/>
                <w:tab w:val="clear" w:pos="794"/>
                <w:tab w:val="clear" w:pos="1191"/>
              </w:tabs>
              <w:rPr>
                <w:rFonts w:ascii="Times New Roman" w:eastAsia="新細明體" w:hAnsi="Times New Roman" w:cs="Times New Roman"/>
                <w:outline w:val="0"/>
              </w:rPr>
            </w:pPr>
            <w:r w:rsidRPr="00610280">
              <w:rPr>
                <w:rFonts w:ascii="Times New Roman" w:eastAsia="新細明體" w:hAnsi="Times New Roman" w:cs="Times New Roman"/>
                <w:outline w:val="0"/>
              </w:rPr>
              <w:t xml:space="preserve"> </w:t>
            </w:r>
          </w:p>
        </w:tc>
      </w:tr>
      <w:tr w:rsidR="002A7D1F" w:rsidRPr="00610280" w14:paraId="7201F196" w14:textId="77777777" w:rsidTr="007F6E65">
        <w:trPr>
          <w:trHeight w:val="59"/>
        </w:trPr>
        <w:tc>
          <w:tcPr>
            <w:tcW w:w="6803" w:type="dxa"/>
            <w:tcMar>
              <w:top w:w="0" w:type="dxa"/>
              <w:left w:w="0" w:type="dxa"/>
              <w:bottom w:w="0" w:type="dxa"/>
              <w:right w:w="0" w:type="dxa"/>
            </w:tcMar>
          </w:tcPr>
          <w:p w14:paraId="2FE593C4" w14:textId="77777777" w:rsidR="002A7D1F" w:rsidRPr="00610280" w:rsidRDefault="002A7D1F" w:rsidP="007F6E65">
            <w:pPr>
              <w:pStyle w:val="50TableText"/>
              <w:jc w:val="left"/>
              <w:rPr>
                <w:rFonts w:ascii="Times New Roman" w:eastAsia="新細明體" w:hAnsi="Times New Roman" w:cs="Times New Roman"/>
              </w:rPr>
            </w:pPr>
            <w:r w:rsidRPr="00610280">
              <w:rPr>
                <w:rFonts w:ascii="Times New Roman" w:eastAsia="新細明體" w:hAnsi="Times New Roman" w:cs="Times New Roman"/>
              </w:rPr>
              <w:t>Salaries and allowances</w:t>
            </w:r>
          </w:p>
        </w:tc>
        <w:tc>
          <w:tcPr>
            <w:tcW w:w="1417" w:type="dxa"/>
            <w:tcMar>
              <w:top w:w="0" w:type="dxa"/>
              <w:left w:w="0" w:type="dxa"/>
              <w:bottom w:w="0" w:type="dxa"/>
              <w:right w:w="0" w:type="dxa"/>
            </w:tcMar>
            <w:vAlign w:val="bottom"/>
          </w:tcPr>
          <w:p w14:paraId="1562A36B" w14:textId="77777777" w:rsidR="002A7D1F" w:rsidRPr="00610280" w:rsidRDefault="002A7D1F" w:rsidP="006F337C">
            <w:pPr>
              <w:pStyle w:val="50TableText"/>
              <w:tabs>
                <w:tab w:val="clear" w:pos="397"/>
                <w:tab w:val="clear" w:pos="794"/>
                <w:tab w:val="clear" w:pos="1191"/>
                <w:tab w:val="right" w:pos="1294"/>
              </w:tabs>
              <w:rPr>
                <w:rFonts w:ascii="Times New Roman" w:eastAsia="新細明體" w:hAnsi="Times New Roman" w:cs="Times New Roman"/>
              </w:rPr>
            </w:pPr>
            <w:r w:rsidRPr="00610280">
              <w:rPr>
                <w:rStyle w:val="Bold"/>
                <w:rFonts w:ascii="Times New Roman" w:eastAsia="新細明體" w:hAnsi="Times New Roman" w:cs="Times New Roman"/>
                <w:b/>
                <w:bCs/>
              </w:rPr>
              <w:t>$</w:t>
            </w:r>
            <w:r w:rsidRPr="00610280">
              <w:rPr>
                <w:rStyle w:val="Bold"/>
                <w:rFonts w:ascii="Times New Roman" w:eastAsia="新細明體" w:hAnsi="Times New Roman" w:cs="Times New Roman"/>
                <w:b/>
                <w:bCs/>
              </w:rPr>
              <w:tab/>
              <w:t>98,605,028</w:t>
            </w:r>
          </w:p>
        </w:tc>
        <w:tc>
          <w:tcPr>
            <w:tcW w:w="1418" w:type="dxa"/>
            <w:tcMar>
              <w:top w:w="0" w:type="dxa"/>
              <w:left w:w="0" w:type="dxa"/>
              <w:bottom w:w="0" w:type="dxa"/>
              <w:right w:w="0" w:type="dxa"/>
            </w:tcMar>
            <w:vAlign w:val="bottom"/>
          </w:tcPr>
          <w:p w14:paraId="0423F1DA" w14:textId="77777777" w:rsidR="002A7D1F" w:rsidRPr="00610280" w:rsidRDefault="002A7D1F" w:rsidP="006F337C">
            <w:pPr>
              <w:pStyle w:val="50TableText"/>
              <w:tabs>
                <w:tab w:val="clear" w:pos="397"/>
                <w:tab w:val="clear" w:pos="794"/>
                <w:tab w:val="clear" w:pos="1191"/>
                <w:tab w:val="right" w:pos="1294"/>
              </w:tabs>
              <w:rPr>
                <w:rFonts w:ascii="Times New Roman" w:eastAsia="新細明體" w:hAnsi="Times New Roman" w:cs="Times New Roman"/>
              </w:rPr>
            </w:pPr>
            <w:r w:rsidRPr="00610280">
              <w:rPr>
                <w:rFonts w:ascii="Times New Roman" w:eastAsia="新細明體" w:hAnsi="Times New Roman" w:cs="Times New Roman"/>
              </w:rPr>
              <w:t>$</w:t>
            </w:r>
            <w:r w:rsidRPr="00610280">
              <w:rPr>
                <w:rFonts w:ascii="Times New Roman" w:eastAsia="新細明體" w:hAnsi="Times New Roman" w:cs="Times New Roman"/>
              </w:rPr>
              <w:tab/>
              <w:t>108,210,184</w:t>
            </w:r>
          </w:p>
        </w:tc>
      </w:tr>
      <w:tr w:rsidR="002A7D1F" w:rsidRPr="00610280" w14:paraId="5F20CA29" w14:textId="77777777" w:rsidTr="007F6E65">
        <w:trPr>
          <w:trHeight w:val="59"/>
        </w:trPr>
        <w:tc>
          <w:tcPr>
            <w:tcW w:w="6803" w:type="dxa"/>
            <w:tcMar>
              <w:top w:w="0" w:type="dxa"/>
              <w:left w:w="0" w:type="dxa"/>
              <w:bottom w:w="0" w:type="dxa"/>
              <w:right w:w="0" w:type="dxa"/>
            </w:tcMar>
          </w:tcPr>
          <w:p w14:paraId="4F9E0CF0" w14:textId="77777777" w:rsidR="002A7D1F" w:rsidRPr="00610280" w:rsidRDefault="002A7D1F" w:rsidP="007F6E65">
            <w:pPr>
              <w:pStyle w:val="50TableText"/>
              <w:jc w:val="left"/>
              <w:rPr>
                <w:rFonts w:ascii="Times New Roman" w:eastAsia="新細明體" w:hAnsi="Times New Roman" w:cs="Times New Roman"/>
              </w:rPr>
            </w:pPr>
            <w:r w:rsidRPr="00610280">
              <w:rPr>
                <w:rFonts w:ascii="Times New Roman" w:eastAsia="新細明體" w:hAnsi="Times New Roman" w:cs="Times New Roman"/>
              </w:rPr>
              <w:t>Contract gratuity</w:t>
            </w:r>
          </w:p>
        </w:tc>
        <w:tc>
          <w:tcPr>
            <w:tcW w:w="1417" w:type="dxa"/>
            <w:tcMar>
              <w:top w:w="0" w:type="dxa"/>
              <w:left w:w="0" w:type="dxa"/>
              <w:bottom w:w="0" w:type="dxa"/>
              <w:right w:w="0" w:type="dxa"/>
            </w:tcMar>
            <w:vAlign w:val="bottom"/>
          </w:tcPr>
          <w:p w14:paraId="7D63405B" w14:textId="77777777" w:rsidR="002A7D1F" w:rsidRPr="00610280" w:rsidRDefault="002A7D1F" w:rsidP="006F337C">
            <w:pPr>
              <w:pStyle w:val="50TableText"/>
              <w:tabs>
                <w:tab w:val="clear" w:pos="397"/>
                <w:tab w:val="clear" w:pos="794"/>
                <w:tab w:val="clear" w:pos="1191"/>
                <w:tab w:val="decimal" w:pos="1296"/>
              </w:tabs>
              <w:rPr>
                <w:rFonts w:ascii="Times New Roman" w:eastAsia="新細明體" w:hAnsi="Times New Roman" w:cs="Times New Roman"/>
              </w:rPr>
            </w:pPr>
            <w:r w:rsidRPr="00610280">
              <w:rPr>
                <w:rStyle w:val="Bold"/>
                <w:rFonts w:ascii="Times New Roman" w:eastAsia="新細明體" w:hAnsi="Times New Roman" w:cs="Times New Roman"/>
                <w:b/>
                <w:bCs/>
              </w:rPr>
              <w:t>10,191,036</w:t>
            </w:r>
          </w:p>
        </w:tc>
        <w:tc>
          <w:tcPr>
            <w:tcW w:w="1418" w:type="dxa"/>
            <w:tcMar>
              <w:top w:w="0" w:type="dxa"/>
              <w:left w:w="0" w:type="dxa"/>
              <w:bottom w:w="0" w:type="dxa"/>
              <w:right w:w="0" w:type="dxa"/>
            </w:tcMar>
            <w:vAlign w:val="bottom"/>
          </w:tcPr>
          <w:p w14:paraId="63A8D5D9" w14:textId="77777777" w:rsidR="002A7D1F" w:rsidRPr="00610280" w:rsidRDefault="002A7D1F" w:rsidP="006F337C">
            <w:pPr>
              <w:pStyle w:val="50TableText"/>
              <w:tabs>
                <w:tab w:val="clear" w:pos="397"/>
                <w:tab w:val="clear" w:pos="794"/>
                <w:tab w:val="clear" w:pos="1191"/>
                <w:tab w:val="decimal" w:pos="1296"/>
              </w:tabs>
              <w:rPr>
                <w:rFonts w:ascii="Times New Roman" w:eastAsia="新細明體" w:hAnsi="Times New Roman" w:cs="Times New Roman"/>
              </w:rPr>
            </w:pPr>
            <w:r w:rsidRPr="00610280">
              <w:rPr>
                <w:rFonts w:ascii="Times New Roman" w:eastAsia="新細明體" w:hAnsi="Times New Roman" w:cs="Times New Roman"/>
              </w:rPr>
              <w:t>11,588,988</w:t>
            </w:r>
          </w:p>
        </w:tc>
      </w:tr>
      <w:tr w:rsidR="002A7D1F" w:rsidRPr="00610280" w14:paraId="057695AC" w14:textId="77777777" w:rsidTr="007F6E65">
        <w:trPr>
          <w:trHeight w:val="59"/>
        </w:trPr>
        <w:tc>
          <w:tcPr>
            <w:tcW w:w="6803" w:type="dxa"/>
            <w:tcMar>
              <w:top w:w="0" w:type="dxa"/>
              <w:left w:w="0" w:type="dxa"/>
              <w:bottom w:w="0" w:type="dxa"/>
              <w:right w:w="0" w:type="dxa"/>
            </w:tcMar>
          </w:tcPr>
          <w:p w14:paraId="07F8690E" w14:textId="77777777" w:rsidR="002A7D1F" w:rsidRPr="00610280" w:rsidRDefault="002A7D1F" w:rsidP="007F6E65">
            <w:pPr>
              <w:pStyle w:val="50TableText"/>
              <w:jc w:val="left"/>
              <w:rPr>
                <w:rFonts w:ascii="Times New Roman" w:eastAsia="新細明體" w:hAnsi="Times New Roman" w:cs="Times New Roman"/>
              </w:rPr>
            </w:pPr>
            <w:r w:rsidRPr="00610280">
              <w:rPr>
                <w:rFonts w:ascii="Times New Roman" w:eastAsia="新細明體" w:hAnsi="Times New Roman" w:cs="Times New Roman"/>
              </w:rPr>
              <w:t xml:space="preserve">Pension costs – Mandatory Provident </w:t>
            </w:r>
          </w:p>
          <w:p w14:paraId="5FE2EF9D" w14:textId="77777777" w:rsidR="002A7D1F" w:rsidRPr="00610280" w:rsidRDefault="002A7D1F" w:rsidP="007F6E65">
            <w:pPr>
              <w:pStyle w:val="50TableText"/>
              <w:jc w:val="left"/>
              <w:rPr>
                <w:rFonts w:ascii="Times New Roman" w:eastAsia="新細明體" w:hAnsi="Times New Roman" w:cs="Times New Roman"/>
              </w:rPr>
            </w:pPr>
            <w:r w:rsidRPr="00610280">
              <w:rPr>
                <w:rFonts w:ascii="Times New Roman" w:eastAsia="新細明體" w:hAnsi="Times New Roman" w:cs="Times New Roman"/>
              </w:rPr>
              <w:t> </w:t>
            </w:r>
            <w:r w:rsidRPr="00610280">
              <w:rPr>
                <w:rFonts w:ascii="Times New Roman" w:eastAsia="新細明體" w:hAnsi="Times New Roman" w:cs="Times New Roman"/>
              </w:rPr>
              <w:t xml:space="preserve">Fund Scheme (“the MPF scheme”) </w:t>
            </w:r>
          </w:p>
          <w:p w14:paraId="200F3659" w14:textId="77777777" w:rsidR="002A7D1F" w:rsidRPr="00610280" w:rsidRDefault="002A7D1F" w:rsidP="007F6E65">
            <w:pPr>
              <w:pStyle w:val="50TableText"/>
              <w:jc w:val="left"/>
              <w:rPr>
                <w:rFonts w:ascii="Times New Roman" w:eastAsia="新細明體" w:hAnsi="Times New Roman" w:cs="Times New Roman"/>
              </w:rPr>
            </w:pPr>
            <w:r w:rsidRPr="00610280">
              <w:rPr>
                <w:rFonts w:ascii="Times New Roman" w:eastAsia="新細明體" w:hAnsi="Times New Roman" w:cs="Times New Roman"/>
              </w:rPr>
              <w:t> </w:t>
            </w:r>
            <w:r w:rsidRPr="00610280">
              <w:rPr>
                <w:rFonts w:ascii="Times New Roman" w:eastAsia="新細明體" w:hAnsi="Times New Roman" w:cs="Times New Roman"/>
              </w:rPr>
              <w:t>(Note)</w:t>
            </w:r>
          </w:p>
        </w:tc>
        <w:tc>
          <w:tcPr>
            <w:tcW w:w="1417" w:type="dxa"/>
            <w:tcMar>
              <w:top w:w="0" w:type="dxa"/>
              <w:left w:w="0" w:type="dxa"/>
              <w:bottom w:w="0" w:type="dxa"/>
              <w:right w:w="0" w:type="dxa"/>
            </w:tcMar>
            <w:vAlign w:val="bottom"/>
          </w:tcPr>
          <w:p w14:paraId="02A4C5C8" w14:textId="77777777" w:rsidR="002A7D1F" w:rsidRPr="00610280" w:rsidRDefault="002A7D1F" w:rsidP="006F337C">
            <w:pPr>
              <w:pStyle w:val="50TableText"/>
              <w:tabs>
                <w:tab w:val="clear" w:pos="397"/>
                <w:tab w:val="clear" w:pos="794"/>
                <w:tab w:val="clear" w:pos="1191"/>
                <w:tab w:val="decimal" w:pos="1296"/>
              </w:tabs>
              <w:rPr>
                <w:rFonts w:ascii="Times New Roman" w:eastAsia="新細明體" w:hAnsi="Times New Roman" w:cs="Times New Roman"/>
              </w:rPr>
            </w:pPr>
            <w:r w:rsidRPr="00610280">
              <w:rPr>
                <w:rStyle w:val="Bold"/>
                <w:rFonts w:ascii="Times New Roman" w:eastAsia="新細明體" w:hAnsi="Times New Roman" w:cs="Times New Roman"/>
                <w:b/>
                <w:bCs/>
              </w:rPr>
              <w:t>2,653,342</w:t>
            </w:r>
          </w:p>
        </w:tc>
        <w:tc>
          <w:tcPr>
            <w:tcW w:w="1418" w:type="dxa"/>
            <w:tcMar>
              <w:top w:w="0" w:type="dxa"/>
              <w:left w:w="0" w:type="dxa"/>
              <w:bottom w:w="0" w:type="dxa"/>
              <w:right w:w="0" w:type="dxa"/>
            </w:tcMar>
            <w:vAlign w:val="bottom"/>
          </w:tcPr>
          <w:p w14:paraId="06444E25" w14:textId="77777777" w:rsidR="002A7D1F" w:rsidRPr="00610280" w:rsidRDefault="002A7D1F" w:rsidP="006F337C">
            <w:pPr>
              <w:pStyle w:val="50TableText"/>
              <w:tabs>
                <w:tab w:val="clear" w:pos="397"/>
                <w:tab w:val="clear" w:pos="794"/>
                <w:tab w:val="clear" w:pos="1191"/>
                <w:tab w:val="decimal" w:pos="1296"/>
              </w:tabs>
              <w:rPr>
                <w:rFonts w:ascii="Times New Roman" w:eastAsia="新細明體" w:hAnsi="Times New Roman" w:cs="Times New Roman"/>
              </w:rPr>
            </w:pPr>
            <w:r w:rsidRPr="00610280">
              <w:rPr>
                <w:rFonts w:ascii="Times New Roman" w:eastAsia="新細明體" w:hAnsi="Times New Roman" w:cs="Times New Roman"/>
              </w:rPr>
              <w:t>2,779,589</w:t>
            </w:r>
          </w:p>
        </w:tc>
      </w:tr>
      <w:tr w:rsidR="002A7D1F" w:rsidRPr="00610280" w14:paraId="4D51D973" w14:textId="77777777" w:rsidTr="007F6E65">
        <w:trPr>
          <w:trHeight w:val="59"/>
        </w:trPr>
        <w:tc>
          <w:tcPr>
            <w:tcW w:w="6803" w:type="dxa"/>
            <w:tcMar>
              <w:top w:w="0" w:type="dxa"/>
              <w:left w:w="113" w:type="dxa"/>
              <w:bottom w:w="0" w:type="dxa"/>
              <w:right w:w="0" w:type="dxa"/>
            </w:tcMar>
          </w:tcPr>
          <w:p w14:paraId="3158A2BF" w14:textId="77777777" w:rsidR="002A7D1F" w:rsidRPr="00610280" w:rsidRDefault="002A7D1F" w:rsidP="007F6E65">
            <w:pPr>
              <w:pStyle w:val="50TableText"/>
              <w:jc w:val="left"/>
              <w:rPr>
                <w:rFonts w:ascii="Times New Roman" w:eastAsia="新細明體" w:hAnsi="Times New Roman" w:cs="Times New Roman"/>
              </w:rPr>
            </w:pPr>
            <w:r w:rsidRPr="00610280">
              <w:rPr>
                <w:rFonts w:ascii="Times New Roman" w:eastAsia="新細明體" w:hAnsi="Times New Roman" w:cs="Times New Roman"/>
              </w:rPr>
              <w:t>Unutilised annual leave</w:t>
            </w:r>
          </w:p>
        </w:tc>
        <w:tc>
          <w:tcPr>
            <w:tcW w:w="1417" w:type="dxa"/>
            <w:tcMar>
              <w:top w:w="0" w:type="dxa"/>
              <w:left w:w="0" w:type="dxa"/>
              <w:bottom w:w="0" w:type="dxa"/>
              <w:right w:w="0" w:type="dxa"/>
            </w:tcMar>
            <w:vAlign w:val="bottom"/>
          </w:tcPr>
          <w:p w14:paraId="3068379B" w14:textId="77777777" w:rsidR="002A7D1F" w:rsidRPr="00610280" w:rsidRDefault="002A7D1F" w:rsidP="006F337C">
            <w:pPr>
              <w:pStyle w:val="50TableText"/>
              <w:tabs>
                <w:tab w:val="clear" w:pos="397"/>
                <w:tab w:val="clear" w:pos="794"/>
                <w:tab w:val="clear" w:pos="1191"/>
                <w:tab w:val="decimal" w:pos="1296"/>
              </w:tabs>
              <w:rPr>
                <w:rFonts w:ascii="Times New Roman" w:eastAsia="新細明體" w:hAnsi="Times New Roman" w:cs="Times New Roman"/>
              </w:rPr>
            </w:pPr>
            <w:r w:rsidRPr="00610280">
              <w:rPr>
                <w:rStyle w:val="Bold"/>
                <w:rFonts w:ascii="Times New Roman" w:eastAsia="新細明體" w:hAnsi="Times New Roman" w:cs="Times New Roman"/>
                <w:b/>
                <w:bCs/>
              </w:rPr>
              <w:t>178,750</w:t>
            </w:r>
          </w:p>
        </w:tc>
        <w:tc>
          <w:tcPr>
            <w:tcW w:w="1418" w:type="dxa"/>
            <w:tcMar>
              <w:top w:w="0" w:type="dxa"/>
              <w:left w:w="0" w:type="dxa"/>
              <w:bottom w:w="0" w:type="dxa"/>
              <w:right w:w="0" w:type="dxa"/>
            </w:tcMar>
            <w:vAlign w:val="bottom"/>
          </w:tcPr>
          <w:p w14:paraId="292A0D6D" w14:textId="77777777" w:rsidR="002A7D1F" w:rsidRPr="00610280" w:rsidRDefault="002A7D1F" w:rsidP="006F337C">
            <w:pPr>
              <w:pStyle w:val="50TableText"/>
              <w:tabs>
                <w:tab w:val="clear" w:pos="397"/>
                <w:tab w:val="clear" w:pos="794"/>
                <w:tab w:val="clear" w:pos="1191"/>
                <w:tab w:val="decimal" w:pos="1296"/>
              </w:tabs>
              <w:rPr>
                <w:rFonts w:ascii="Times New Roman" w:eastAsia="新細明體" w:hAnsi="Times New Roman" w:cs="Times New Roman"/>
              </w:rPr>
            </w:pPr>
            <w:r w:rsidRPr="00610280">
              <w:rPr>
                <w:rFonts w:ascii="Times New Roman" w:eastAsia="新細明體" w:hAnsi="Times New Roman" w:cs="Times New Roman"/>
              </w:rPr>
              <w:t>(142,938)</w:t>
            </w:r>
          </w:p>
        </w:tc>
      </w:tr>
      <w:tr w:rsidR="002A7D1F" w:rsidRPr="00610280" w14:paraId="4D0FE056" w14:textId="77777777" w:rsidTr="007F6E65">
        <w:trPr>
          <w:trHeight w:val="59"/>
        </w:trPr>
        <w:tc>
          <w:tcPr>
            <w:tcW w:w="6803" w:type="dxa"/>
            <w:tcMar>
              <w:top w:w="0" w:type="dxa"/>
              <w:left w:w="113" w:type="dxa"/>
              <w:bottom w:w="0" w:type="dxa"/>
              <w:right w:w="0" w:type="dxa"/>
            </w:tcMar>
          </w:tcPr>
          <w:p w14:paraId="580FFC39" w14:textId="77777777" w:rsidR="002A7D1F" w:rsidRPr="00610280" w:rsidRDefault="002A7D1F" w:rsidP="007F6E65">
            <w:pPr>
              <w:pStyle w:val="50TableText"/>
              <w:jc w:val="left"/>
              <w:rPr>
                <w:rFonts w:ascii="Times New Roman" w:eastAsia="新細明體" w:hAnsi="Times New Roman" w:cs="Times New Roman"/>
              </w:rPr>
            </w:pPr>
            <w:r w:rsidRPr="00610280">
              <w:rPr>
                <w:rFonts w:ascii="Times New Roman" w:eastAsia="新細明體" w:hAnsi="Times New Roman" w:cs="Times New Roman"/>
              </w:rPr>
              <w:t>Other employee benefit expenses</w:t>
            </w:r>
          </w:p>
        </w:tc>
        <w:tc>
          <w:tcPr>
            <w:tcW w:w="1417" w:type="dxa"/>
            <w:tcMar>
              <w:top w:w="0" w:type="dxa"/>
              <w:left w:w="0" w:type="dxa"/>
              <w:bottom w:w="0" w:type="dxa"/>
              <w:right w:w="0" w:type="dxa"/>
            </w:tcMar>
            <w:vAlign w:val="bottom"/>
          </w:tcPr>
          <w:p w14:paraId="784C02AD" w14:textId="77777777" w:rsidR="002A7D1F" w:rsidRPr="00610280" w:rsidRDefault="002A7D1F" w:rsidP="006F337C">
            <w:pPr>
              <w:pStyle w:val="50TableText"/>
              <w:tabs>
                <w:tab w:val="clear" w:pos="397"/>
                <w:tab w:val="clear" w:pos="794"/>
                <w:tab w:val="clear" w:pos="1191"/>
                <w:tab w:val="decimal" w:pos="1296"/>
              </w:tabs>
              <w:rPr>
                <w:rFonts w:ascii="Times New Roman" w:eastAsia="新細明體" w:hAnsi="Times New Roman" w:cs="Times New Roman"/>
              </w:rPr>
            </w:pPr>
            <w:r w:rsidRPr="00610280">
              <w:rPr>
                <w:rStyle w:val="Bold"/>
                <w:rFonts w:ascii="Times New Roman" w:eastAsia="新細明體" w:hAnsi="Times New Roman" w:cs="Times New Roman"/>
                <w:b/>
                <w:bCs/>
              </w:rPr>
              <w:t>3,845,657</w:t>
            </w:r>
          </w:p>
        </w:tc>
        <w:tc>
          <w:tcPr>
            <w:tcW w:w="1418" w:type="dxa"/>
            <w:tcMar>
              <w:top w:w="0" w:type="dxa"/>
              <w:left w:w="0" w:type="dxa"/>
              <w:bottom w:w="0" w:type="dxa"/>
              <w:right w:w="0" w:type="dxa"/>
            </w:tcMar>
            <w:vAlign w:val="bottom"/>
          </w:tcPr>
          <w:p w14:paraId="170F9D3D" w14:textId="77777777" w:rsidR="002A7D1F" w:rsidRPr="00610280" w:rsidRDefault="002A7D1F" w:rsidP="006F337C">
            <w:pPr>
              <w:pStyle w:val="50TableText"/>
              <w:tabs>
                <w:tab w:val="clear" w:pos="397"/>
                <w:tab w:val="clear" w:pos="794"/>
                <w:tab w:val="clear" w:pos="1191"/>
                <w:tab w:val="decimal" w:pos="1296"/>
              </w:tabs>
              <w:rPr>
                <w:rFonts w:ascii="Times New Roman" w:eastAsia="新細明體" w:hAnsi="Times New Roman" w:cs="Times New Roman"/>
              </w:rPr>
            </w:pPr>
            <w:r w:rsidRPr="00610280">
              <w:rPr>
                <w:rFonts w:ascii="Times New Roman" w:eastAsia="新細明體" w:hAnsi="Times New Roman" w:cs="Times New Roman"/>
              </w:rPr>
              <w:t>3,581,380</w:t>
            </w:r>
          </w:p>
        </w:tc>
      </w:tr>
      <w:tr w:rsidR="002A7D1F" w:rsidRPr="00610280" w14:paraId="010BCB2C" w14:textId="77777777" w:rsidTr="007F6E65">
        <w:trPr>
          <w:trHeight w:val="59"/>
        </w:trPr>
        <w:tc>
          <w:tcPr>
            <w:tcW w:w="6803" w:type="dxa"/>
            <w:tcMar>
              <w:top w:w="0" w:type="dxa"/>
              <w:left w:w="0" w:type="dxa"/>
              <w:bottom w:w="0" w:type="dxa"/>
              <w:right w:w="0" w:type="dxa"/>
            </w:tcMar>
            <w:vAlign w:val="bottom"/>
          </w:tcPr>
          <w:p w14:paraId="751E1F67" w14:textId="77777777" w:rsidR="002A7D1F" w:rsidRPr="00610280" w:rsidRDefault="002A7D1F" w:rsidP="007F6E65">
            <w:pPr>
              <w:pStyle w:val="98Line"/>
              <w:rPr>
                <w:rFonts w:ascii="Times New Roman" w:eastAsia="新細明體" w:hAnsi="Times New Roman" w:cs="Times New Roman"/>
                <w:outline w:val="0"/>
              </w:rPr>
            </w:pPr>
            <w:r w:rsidRPr="00610280">
              <w:rPr>
                <w:rFonts w:ascii="Times New Roman" w:eastAsia="新細明體" w:hAnsi="Times New Roman" w:cs="Times New Roman"/>
                <w:outline w:val="0"/>
              </w:rPr>
              <w:t xml:space="preserve"> </w:t>
            </w:r>
          </w:p>
        </w:tc>
        <w:tc>
          <w:tcPr>
            <w:tcW w:w="1417" w:type="dxa"/>
            <w:tcMar>
              <w:top w:w="0" w:type="dxa"/>
              <w:left w:w="0" w:type="dxa"/>
              <w:bottom w:w="0" w:type="dxa"/>
              <w:right w:w="0" w:type="dxa"/>
            </w:tcMar>
            <w:vAlign w:val="bottom"/>
          </w:tcPr>
          <w:p w14:paraId="1FA79C4B" w14:textId="77777777" w:rsidR="002A7D1F" w:rsidRPr="00610280" w:rsidRDefault="002A7D1F" w:rsidP="006F337C">
            <w:pPr>
              <w:pStyle w:val="98Line"/>
              <w:tabs>
                <w:tab w:val="clear" w:pos="397"/>
                <w:tab w:val="clear" w:pos="794"/>
                <w:tab w:val="clear" w:pos="1191"/>
              </w:tabs>
              <w:rPr>
                <w:rFonts w:ascii="Times New Roman" w:eastAsia="新細明體" w:hAnsi="Times New Roman" w:cs="Times New Roman"/>
                <w:outline w:val="0"/>
              </w:rPr>
            </w:pPr>
            <w:r w:rsidRPr="00610280">
              <w:rPr>
                <w:rStyle w:val="Bold"/>
                <w:rFonts w:ascii="Times New Roman" w:eastAsia="新細明體" w:hAnsi="Times New Roman" w:cs="Times New Roman"/>
                <w:b/>
                <w:bCs/>
                <w:outline w:val="0"/>
              </w:rPr>
              <w:t xml:space="preserve"> </w:t>
            </w:r>
          </w:p>
        </w:tc>
        <w:tc>
          <w:tcPr>
            <w:tcW w:w="1418" w:type="dxa"/>
            <w:tcMar>
              <w:top w:w="0" w:type="dxa"/>
              <w:left w:w="0" w:type="dxa"/>
              <w:bottom w:w="0" w:type="dxa"/>
              <w:right w:w="0" w:type="dxa"/>
            </w:tcMar>
            <w:vAlign w:val="bottom"/>
          </w:tcPr>
          <w:p w14:paraId="7C23B60B" w14:textId="77777777" w:rsidR="002A7D1F" w:rsidRPr="00610280" w:rsidRDefault="002A7D1F" w:rsidP="006F337C">
            <w:pPr>
              <w:pStyle w:val="98Line"/>
              <w:tabs>
                <w:tab w:val="clear" w:pos="397"/>
                <w:tab w:val="clear" w:pos="794"/>
                <w:tab w:val="clear" w:pos="1191"/>
              </w:tabs>
              <w:rPr>
                <w:rFonts w:ascii="Times New Roman" w:eastAsia="新細明體" w:hAnsi="Times New Roman" w:cs="Times New Roman"/>
                <w:outline w:val="0"/>
              </w:rPr>
            </w:pPr>
            <w:r w:rsidRPr="00610280">
              <w:rPr>
                <w:rFonts w:ascii="Times New Roman" w:eastAsia="新細明體" w:hAnsi="Times New Roman" w:cs="Times New Roman"/>
                <w:outline w:val="0"/>
              </w:rPr>
              <w:t xml:space="preserve"> </w:t>
            </w:r>
          </w:p>
        </w:tc>
      </w:tr>
      <w:tr w:rsidR="002A7D1F" w:rsidRPr="00610280" w14:paraId="08E60ADE" w14:textId="77777777" w:rsidTr="007F6E65">
        <w:trPr>
          <w:trHeight w:val="59"/>
        </w:trPr>
        <w:tc>
          <w:tcPr>
            <w:tcW w:w="6803" w:type="dxa"/>
            <w:tcMar>
              <w:top w:w="0" w:type="dxa"/>
              <w:left w:w="0" w:type="dxa"/>
              <w:bottom w:w="0" w:type="dxa"/>
              <w:right w:w="0" w:type="dxa"/>
            </w:tcMar>
          </w:tcPr>
          <w:p w14:paraId="3C7DFE2C" w14:textId="77777777" w:rsidR="002A7D1F" w:rsidRPr="00610280" w:rsidRDefault="002A7D1F" w:rsidP="007F6E65">
            <w:pPr>
              <w:pStyle w:val="a"/>
              <w:spacing w:line="240" w:lineRule="auto"/>
              <w:jc w:val="left"/>
              <w:textAlignment w:val="auto"/>
              <w:rPr>
                <w:rFonts w:ascii="Times New Roman" w:eastAsia="新細明體" w:hAnsi="Times New Roman" w:cs="Times New Roman"/>
                <w:color w:val="auto"/>
                <w:lang w:val="en-US"/>
              </w:rPr>
            </w:pPr>
          </w:p>
        </w:tc>
        <w:tc>
          <w:tcPr>
            <w:tcW w:w="1417" w:type="dxa"/>
            <w:tcMar>
              <w:top w:w="0" w:type="dxa"/>
              <w:left w:w="0" w:type="dxa"/>
              <w:bottom w:w="0" w:type="dxa"/>
              <w:right w:w="0" w:type="dxa"/>
            </w:tcMar>
            <w:vAlign w:val="bottom"/>
          </w:tcPr>
          <w:p w14:paraId="488CB7C0" w14:textId="77777777" w:rsidR="002A7D1F" w:rsidRPr="00610280" w:rsidRDefault="002A7D1F" w:rsidP="006F337C">
            <w:pPr>
              <w:pStyle w:val="50TableText"/>
              <w:tabs>
                <w:tab w:val="clear" w:pos="397"/>
                <w:tab w:val="clear" w:pos="794"/>
                <w:tab w:val="clear" w:pos="1191"/>
                <w:tab w:val="right" w:pos="1294"/>
              </w:tabs>
              <w:rPr>
                <w:rFonts w:ascii="Times New Roman" w:eastAsia="新細明體" w:hAnsi="Times New Roman" w:cs="Times New Roman"/>
              </w:rPr>
            </w:pPr>
            <w:r w:rsidRPr="00610280">
              <w:rPr>
                <w:rStyle w:val="Bold"/>
                <w:rFonts w:ascii="Times New Roman" w:eastAsia="新細明體" w:hAnsi="Times New Roman" w:cs="Times New Roman"/>
                <w:b/>
                <w:bCs/>
              </w:rPr>
              <w:t>$</w:t>
            </w:r>
            <w:r w:rsidRPr="00610280">
              <w:rPr>
                <w:rStyle w:val="Bold"/>
                <w:rFonts w:ascii="Times New Roman" w:eastAsia="新細明體" w:hAnsi="Times New Roman" w:cs="Times New Roman"/>
                <w:b/>
                <w:bCs/>
              </w:rPr>
              <w:tab/>
              <w:t>115,473,813</w:t>
            </w:r>
          </w:p>
        </w:tc>
        <w:tc>
          <w:tcPr>
            <w:tcW w:w="1418" w:type="dxa"/>
            <w:tcMar>
              <w:top w:w="0" w:type="dxa"/>
              <w:left w:w="0" w:type="dxa"/>
              <w:bottom w:w="0" w:type="dxa"/>
              <w:right w:w="0" w:type="dxa"/>
            </w:tcMar>
            <w:vAlign w:val="bottom"/>
          </w:tcPr>
          <w:p w14:paraId="597216EB" w14:textId="77777777" w:rsidR="002A7D1F" w:rsidRPr="00610280" w:rsidRDefault="002A7D1F" w:rsidP="006F337C">
            <w:pPr>
              <w:pStyle w:val="50TableText"/>
              <w:tabs>
                <w:tab w:val="clear" w:pos="397"/>
                <w:tab w:val="clear" w:pos="794"/>
                <w:tab w:val="clear" w:pos="1191"/>
                <w:tab w:val="right" w:pos="1294"/>
              </w:tabs>
              <w:rPr>
                <w:rFonts w:ascii="Times New Roman" w:eastAsia="新細明體" w:hAnsi="Times New Roman" w:cs="Times New Roman"/>
              </w:rPr>
            </w:pPr>
            <w:r w:rsidRPr="00610280">
              <w:rPr>
                <w:rFonts w:ascii="Times New Roman" w:eastAsia="新細明體" w:hAnsi="Times New Roman" w:cs="Times New Roman"/>
              </w:rPr>
              <w:t>$</w:t>
            </w:r>
            <w:r w:rsidRPr="00610280">
              <w:rPr>
                <w:rFonts w:ascii="Times New Roman" w:eastAsia="新細明體" w:hAnsi="Times New Roman" w:cs="Times New Roman"/>
              </w:rPr>
              <w:tab/>
              <w:t>126,017,203</w:t>
            </w:r>
          </w:p>
        </w:tc>
      </w:tr>
      <w:tr w:rsidR="002A7D1F" w:rsidRPr="00610280" w14:paraId="05978842" w14:textId="77777777" w:rsidTr="007F6E65">
        <w:trPr>
          <w:trHeight w:val="59"/>
        </w:trPr>
        <w:tc>
          <w:tcPr>
            <w:tcW w:w="6803" w:type="dxa"/>
            <w:tcMar>
              <w:top w:w="0" w:type="dxa"/>
              <w:left w:w="0" w:type="dxa"/>
              <w:bottom w:w="0" w:type="dxa"/>
              <w:right w:w="0" w:type="dxa"/>
            </w:tcMar>
            <w:vAlign w:val="bottom"/>
          </w:tcPr>
          <w:p w14:paraId="7C3BA3C9" w14:textId="77777777" w:rsidR="002A7D1F" w:rsidRPr="00610280" w:rsidRDefault="002A7D1F" w:rsidP="007F6E65">
            <w:pPr>
              <w:pStyle w:val="99Line"/>
              <w:rPr>
                <w:rFonts w:ascii="Times New Roman" w:eastAsia="新細明體" w:hAnsi="Times New Roman" w:cs="Times New Roman"/>
                <w:outline w:val="0"/>
              </w:rPr>
            </w:pPr>
            <w:r w:rsidRPr="00610280">
              <w:rPr>
                <w:rFonts w:ascii="Times New Roman" w:eastAsia="新細明體" w:hAnsi="Times New Roman" w:cs="Times New Roman"/>
                <w:outline w:val="0"/>
              </w:rPr>
              <w:t xml:space="preserve"> </w:t>
            </w:r>
          </w:p>
        </w:tc>
        <w:tc>
          <w:tcPr>
            <w:tcW w:w="1417" w:type="dxa"/>
            <w:tcMar>
              <w:top w:w="0" w:type="dxa"/>
              <w:left w:w="0" w:type="dxa"/>
              <w:bottom w:w="0" w:type="dxa"/>
              <w:right w:w="0" w:type="dxa"/>
            </w:tcMar>
            <w:vAlign w:val="bottom"/>
          </w:tcPr>
          <w:p w14:paraId="17075E9E" w14:textId="77777777" w:rsidR="002A7D1F" w:rsidRPr="00610280" w:rsidRDefault="002A7D1F" w:rsidP="007F6E65">
            <w:pPr>
              <w:pStyle w:val="99Line"/>
              <w:rPr>
                <w:rFonts w:ascii="Times New Roman" w:eastAsia="新細明體" w:hAnsi="Times New Roman" w:cs="Times New Roman"/>
                <w:outline w:val="0"/>
              </w:rPr>
            </w:pPr>
            <w:r w:rsidRPr="00610280">
              <w:rPr>
                <w:rStyle w:val="Bold"/>
                <w:rFonts w:ascii="Times New Roman" w:eastAsia="新細明體" w:hAnsi="Times New Roman" w:cs="Times New Roman"/>
                <w:b/>
                <w:bCs/>
                <w:outline w:val="0"/>
              </w:rPr>
              <w:t xml:space="preserve"> </w:t>
            </w:r>
          </w:p>
        </w:tc>
        <w:tc>
          <w:tcPr>
            <w:tcW w:w="1418" w:type="dxa"/>
            <w:tcMar>
              <w:top w:w="0" w:type="dxa"/>
              <w:left w:w="0" w:type="dxa"/>
              <w:bottom w:w="0" w:type="dxa"/>
              <w:right w:w="0" w:type="dxa"/>
            </w:tcMar>
            <w:vAlign w:val="bottom"/>
          </w:tcPr>
          <w:p w14:paraId="10C58BF9" w14:textId="77777777" w:rsidR="002A7D1F" w:rsidRPr="00610280" w:rsidRDefault="002A7D1F" w:rsidP="007F6E65">
            <w:pPr>
              <w:pStyle w:val="99Line"/>
              <w:rPr>
                <w:rFonts w:ascii="Times New Roman" w:eastAsia="新細明體" w:hAnsi="Times New Roman" w:cs="Times New Roman"/>
                <w:outline w:val="0"/>
              </w:rPr>
            </w:pPr>
            <w:r w:rsidRPr="00610280">
              <w:rPr>
                <w:rFonts w:ascii="Times New Roman" w:eastAsia="新細明體" w:hAnsi="Times New Roman" w:cs="Times New Roman"/>
                <w:outline w:val="0"/>
              </w:rPr>
              <w:t xml:space="preserve"> </w:t>
            </w:r>
          </w:p>
        </w:tc>
      </w:tr>
    </w:tbl>
    <w:p w14:paraId="2152F351" w14:textId="77777777" w:rsidR="002A7D1F" w:rsidRPr="00610280" w:rsidRDefault="002A7D1F" w:rsidP="002A7D1F">
      <w:pPr>
        <w:pStyle w:val="a"/>
        <w:tabs>
          <w:tab w:val="left" w:pos="397"/>
          <w:tab w:val="left" w:pos="794"/>
          <w:tab w:val="left" w:pos="1191"/>
        </w:tabs>
        <w:suppressAutoHyphens/>
        <w:spacing w:line="240" w:lineRule="auto"/>
        <w:rPr>
          <w:rFonts w:ascii="Times New Roman" w:eastAsia="新細明體" w:hAnsi="Times New Roman" w:cs="Times New Roman"/>
          <w:spacing w:val="-4"/>
          <w:sz w:val="18"/>
          <w:szCs w:val="18"/>
          <w:lang w:val="en-GB"/>
        </w:rPr>
      </w:pPr>
    </w:p>
    <w:p w14:paraId="064D2BC4" w14:textId="77777777" w:rsidR="002A7D1F" w:rsidRPr="00610280" w:rsidRDefault="002A7D1F" w:rsidP="002A7D1F">
      <w:pPr>
        <w:pStyle w:val="a"/>
        <w:suppressAutoHyphens/>
        <w:spacing w:line="240" w:lineRule="auto"/>
        <w:ind w:left="907" w:hanging="510"/>
        <w:rPr>
          <w:rFonts w:ascii="Times New Roman" w:eastAsia="新細明體" w:hAnsi="Times New Roman" w:cs="Times New Roman"/>
          <w:spacing w:val="-2"/>
          <w:sz w:val="16"/>
          <w:szCs w:val="16"/>
          <w:lang w:val="zh-CN"/>
        </w:rPr>
      </w:pPr>
    </w:p>
    <w:p w14:paraId="5994C0AA" w14:textId="77777777" w:rsidR="002A7D1F" w:rsidRPr="00610280" w:rsidRDefault="002A7D1F" w:rsidP="002A7D1F">
      <w:pPr>
        <w:pStyle w:val="a"/>
        <w:suppressAutoHyphens/>
        <w:spacing w:line="240" w:lineRule="auto"/>
        <w:ind w:left="907" w:hanging="510"/>
        <w:rPr>
          <w:rFonts w:ascii="Times New Roman" w:eastAsia="新細明體" w:hAnsi="Times New Roman" w:cs="Times New Roman"/>
          <w:spacing w:val="-2"/>
          <w:sz w:val="16"/>
          <w:szCs w:val="16"/>
          <w:lang w:val="en-US"/>
        </w:rPr>
      </w:pPr>
      <w:r w:rsidRPr="00610280">
        <w:rPr>
          <w:rFonts w:ascii="Times New Roman" w:eastAsia="新細明體" w:hAnsi="Times New Roman" w:cs="Times New Roman"/>
          <w:spacing w:val="-2"/>
          <w:sz w:val="16"/>
          <w:szCs w:val="16"/>
          <w:lang w:val="en-US"/>
        </w:rPr>
        <w:t>Note:</w:t>
      </w:r>
      <w:r w:rsidRPr="00610280">
        <w:rPr>
          <w:rFonts w:ascii="Times New Roman" w:eastAsia="新細明體" w:hAnsi="Times New Roman" w:cs="Times New Roman"/>
          <w:spacing w:val="-2"/>
          <w:sz w:val="16"/>
          <w:szCs w:val="16"/>
          <w:lang w:val="en-US"/>
        </w:rPr>
        <w:tab/>
        <w:t>The Ombudsman operates the MPF scheme under the Hong Kong Mandatory Provident Fund Schemes Ordinance for employees employed under the jurisdiction of the Hong Kong Employment Ordinance and not previously covered by the defined benefit retirement plan. The MPF scheme is a defined contribution retirement plan administered by independent trustees. Under the MPF scheme, the employer and its employees are each required to make contributions to the plan at 5% of the employees’ relevant income, subject to a cap of monthly relevant income of HK$30,000. Contributions to the plan vest immediately, there is no forfeited contributions that may be used by The Ombudsman to reduce the existing level of contribution.</w:t>
      </w:r>
    </w:p>
    <w:p w14:paraId="3AB01805" w14:textId="77777777" w:rsidR="002A7D1F" w:rsidRPr="00610280" w:rsidRDefault="002A7D1F" w:rsidP="002A7D1F">
      <w:pPr>
        <w:pStyle w:val="a"/>
        <w:tabs>
          <w:tab w:val="left" w:pos="397"/>
          <w:tab w:val="left" w:pos="794"/>
          <w:tab w:val="left" w:pos="1191"/>
        </w:tabs>
        <w:suppressAutoHyphens/>
        <w:spacing w:line="240" w:lineRule="auto"/>
        <w:ind w:left="397"/>
        <w:rPr>
          <w:rFonts w:ascii="Times New Roman" w:eastAsia="新細明體" w:hAnsi="Times New Roman" w:cs="Times New Roman"/>
          <w:spacing w:val="-4"/>
          <w:sz w:val="18"/>
          <w:szCs w:val="18"/>
          <w:lang w:val="en-GB"/>
        </w:rPr>
      </w:pPr>
    </w:p>
    <w:p w14:paraId="10963EA0" w14:textId="02B2F2DC" w:rsidR="002A7D1F" w:rsidRPr="00610280" w:rsidRDefault="00C34449" w:rsidP="00FA335C">
      <w:pPr>
        <w:pStyle w:val="a"/>
        <w:tabs>
          <w:tab w:val="left" w:pos="284"/>
        </w:tabs>
        <w:suppressAutoHyphens/>
        <w:spacing w:line="240" w:lineRule="auto"/>
        <w:jc w:val="left"/>
        <w:rPr>
          <w:rFonts w:ascii="Times New Roman" w:eastAsia="新細明體" w:hAnsi="Times New Roman" w:cs="Times New Roman"/>
          <w:b/>
          <w:bCs/>
          <w:spacing w:val="-1"/>
          <w:sz w:val="28"/>
          <w:szCs w:val="28"/>
          <w:lang w:val="zh-CN"/>
        </w:rPr>
      </w:pPr>
      <w:r>
        <w:rPr>
          <w:rFonts w:ascii="Times New Roman" w:eastAsia="新細明體" w:hAnsi="Times New Roman" w:cs="Times New Roman"/>
          <w:b/>
          <w:bCs/>
          <w:spacing w:val="-1"/>
          <w:sz w:val="28"/>
          <w:szCs w:val="28"/>
          <w:lang w:val="en-US"/>
        </w:rPr>
        <w:br w:type="page"/>
      </w:r>
      <w:r w:rsidR="002A7D1F" w:rsidRPr="00610280">
        <w:rPr>
          <w:rFonts w:ascii="Times New Roman" w:eastAsia="新細明體" w:hAnsi="Times New Roman" w:cs="Times New Roman"/>
          <w:b/>
          <w:bCs/>
          <w:spacing w:val="-1"/>
          <w:sz w:val="28"/>
          <w:szCs w:val="28"/>
          <w:lang w:val="zh-CN"/>
        </w:rPr>
        <w:t>6</w:t>
      </w:r>
      <w:r w:rsidR="002A7D1F" w:rsidRPr="00610280">
        <w:rPr>
          <w:rFonts w:ascii="Times New Roman" w:eastAsia="新細明體" w:hAnsi="Times New Roman" w:cs="Times New Roman"/>
          <w:b/>
          <w:bCs/>
          <w:spacing w:val="-1"/>
          <w:sz w:val="28"/>
          <w:szCs w:val="28"/>
          <w:lang w:val="zh-CN"/>
        </w:rPr>
        <w:tab/>
        <w:t>Key management compensation</w:t>
      </w:r>
    </w:p>
    <w:p w14:paraId="6EED4C8D" w14:textId="77777777" w:rsidR="002A7D1F" w:rsidRPr="00610280" w:rsidRDefault="002A7D1F" w:rsidP="002A7D1F">
      <w:pPr>
        <w:pStyle w:val="a"/>
        <w:tabs>
          <w:tab w:val="left" w:pos="397"/>
          <w:tab w:val="left" w:pos="794"/>
          <w:tab w:val="left" w:pos="1191"/>
        </w:tabs>
        <w:suppressAutoHyphens/>
        <w:spacing w:line="240" w:lineRule="auto"/>
        <w:ind w:left="397"/>
        <w:rPr>
          <w:rFonts w:ascii="Times New Roman" w:eastAsia="新細明體" w:hAnsi="Times New Roman" w:cs="Times New Roman"/>
          <w:spacing w:val="-4"/>
          <w:sz w:val="18"/>
          <w:szCs w:val="18"/>
          <w:lang w:val="en-GB"/>
        </w:rPr>
      </w:pPr>
    </w:p>
    <w:tbl>
      <w:tblPr>
        <w:tblW w:w="0" w:type="auto"/>
        <w:tblInd w:w="8" w:type="dxa"/>
        <w:tblLayout w:type="fixed"/>
        <w:tblCellMar>
          <w:left w:w="0" w:type="dxa"/>
          <w:right w:w="0" w:type="dxa"/>
        </w:tblCellMar>
        <w:tblLook w:val="0000" w:firstRow="0" w:lastRow="0" w:firstColumn="0" w:lastColumn="0" w:noHBand="0" w:noVBand="0"/>
      </w:tblPr>
      <w:tblGrid>
        <w:gridCol w:w="6803"/>
        <w:gridCol w:w="1417"/>
        <w:gridCol w:w="1418"/>
      </w:tblGrid>
      <w:tr w:rsidR="002A7D1F" w:rsidRPr="00610280" w14:paraId="5D7CF531" w14:textId="77777777" w:rsidTr="007F6E65">
        <w:trPr>
          <w:trHeight w:val="59"/>
        </w:trPr>
        <w:tc>
          <w:tcPr>
            <w:tcW w:w="6803" w:type="dxa"/>
            <w:tcMar>
              <w:top w:w="0" w:type="dxa"/>
              <w:left w:w="0" w:type="dxa"/>
              <w:bottom w:w="0" w:type="dxa"/>
              <w:right w:w="0" w:type="dxa"/>
            </w:tcMar>
          </w:tcPr>
          <w:p w14:paraId="209EA18E" w14:textId="77777777" w:rsidR="002A7D1F" w:rsidRPr="00610280" w:rsidRDefault="002A7D1F" w:rsidP="007F6E65">
            <w:pPr>
              <w:pStyle w:val="a"/>
              <w:spacing w:line="240" w:lineRule="auto"/>
              <w:jc w:val="left"/>
              <w:textAlignment w:val="auto"/>
              <w:rPr>
                <w:rFonts w:ascii="Times New Roman" w:eastAsia="新細明體" w:hAnsi="Times New Roman" w:cs="Times New Roman"/>
                <w:color w:val="auto"/>
                <w:lang w:val="en-US"/>
              </w:rPr>
            </w:pPr>
          </w:p>
        </w:tc>
        <w:tc>
          <w:tcPr>
            <w:tcW w:w="1417" w:type="dxa"/>
            <w:tcMar>
              <w:top w:w="0" w:type="dxa"/>
              <w:left w:w="0" w:type="dxa"/>
              <w:bottom w:w="0" w:type="dxa"/>
              <w:right w:w="0" w:type="dxa"/>
            </w:tcMar>
          </w:tcPr>
          <w:p w14:paraId="00A88075" w14:textId="77777777" w:rsidR="002A7D1F" w:rsidRPr="00610280" w:rsidRDefault="002A7D1F" w:rsidP="006F337C">
            <w:pPr>
              <w:pStyle w:val="50TableText"/>
              <w:tabs>
                <w:tab w:val="clear" w:pos="397"/>
                <w:tab w:val="clear" w:pos="794"/>
                <w:tab w:val="clear" w:pos="1191"/>
                <w:tab w:val="decimal" w:pos="1296"/>
              </w:tabs>
              <w:rPr>
                <w:rFonts w:ascii="Times New Roman" w:eastAsia="新細明體" w:hAnsi="Times New Roman" w:cs="Times New Roman"/>
              </w:rPr>
            </w:pPr>
            <w:r w:rsidRPr="00610280">
              <w:rPr>
                <w:rStyle w:val="Bold"/>
                <w:rFonts w:ascii="Times New Roman" w:eastAsia="新細明體" w:hAnsi="Times New Roman" w:cs="Times New Roman"/>
                <w:b/>
                <w:bCs/>
              </w:rPr>
              <w:t>2026</w:t>
            </w:r>
          </w:p>
        </w:tc>
        <w:tc>
          <w:tcPr>
            <w:tcW w:w="1418" w:type="dxa"/>
            <w:tcMar>
              <w:top w:w="0" w:type="dxa"/>
              <w:left w:w="0" w:type="dxa"/>
              <w:bottom w:w="0" w:type="dxa"/>
              <w:right w:w="0" w:type="dxa"/>
            </w:tcMar>
          </w:tcPr>
          <w:p w14:paraId="5B54C100" w14:textId="77777777" w:rsidR="002A7D1F" w:rsidRPr="00610280" w:rsidRDefault="002A7D1F" w:rsidP="006F337C">
            <w:pPr>
              <w:pStyle w:val="50TableText"/>
              <w:tabs>
                <w:tab w:val="clear" w:pos="397"/>
                <w:tab w:val="clear" w:pos="794"/>
                <w:tab w:val="clear" w:pos="1191"/>
                <w:tab w:val="decimal" w:pos="1297"/>
              </w:tabs>
              <w:rPr>
                <w:rFonts w:ascii="Times New Roman" w:eastAsia="新細明體" w:hAnsi="Times New Roman" w:cs="Times New Roman"/>
              </w:rPr>
            </w:pPr>
            <w:r w:rsidRPr="00610280">
              <w:rPr>
                <w:rFonts w:ascii="Times New Roman" w:eastAsia="新細明體" w:hAnsi="Times New Roman" w:cs="Times New Roman"/>
              </w:rPr>
              <w:t>2025</w:t>
            </w:r>
          </w:p>
        </w:tc>
      </w:tr>
      <w:tr w:rsidR="002A7D1F" w:rsidRPr="00610280" w14:paraId="0FD3C222" w14:textId="77777777" w:rsidTr="007F6E65">
        <w:trPr>
          <w:trHeight w:val="59"/>
        </w:trPr>
        <w:tc>
          <w:tcPr>
            <w:tcW w:w="6803" w:type="dxa"/>
            <w:tcMar>
              <w:top w:w="0" w:type="dxa"/>
              <w:left w:w="0" w:type="dxa"/>
              <w:bottom w:w="0" w:type="dxa"/>
              <w:right w:w="0" w:type="dxa"/>
            </w:tcMar>
            <w:vAlign w:val="bottom"/>
          </w:tcPr>
          <w:p w14:paraId="1DD73617" w14:textId="77777777" w:rsidR="002A7D1F" w:rsidRPr="00610280" w:rsidRDefault="002A7D1F" w:rsidP="007F6E65">
            <w:pPr>
              <w:pStyle w:val="98Line"/>
              <w:rPr>
                <w:rFonts w:ascii="Times New Roman" w:eastAsia="新細明體" w:hAnsi="Times New Roman" w:cs="Times New Roman"/>
                <w:outline w:val="0"/>
              </w:rPr>
            </w:pPr>
            <w:r w:rsidRPr="00610280">
              <w:rPr>
                <w:rFonts w:ascii="Times New Roman" w:eastAsia="新細明體" w:hAnsi="Times New Roman" w:cs="Times New Roman"/>
                <w:outline w:val="0"/>
              </w:rPr>
              <w:t xml:space="preserve"> </w:t>
            </w:r>
          </w:p>
        </w:tc>
        <w:tc>
          <w:tcPr>
            <w:tcW w:w="1417" w:type="dxa"/>
            <w:tcMar>
              <w:top w:w="0" w:type="dxa"/>
              <w:left w:w="0" w:type="dxa"/>
              <w:bottom w:w="0" w:type="dxa"/>
              <w:right w:w="0" w:type="dxa"/>
            </w:tcMar>
            <w:vAlign w:val="bottom"/>
          </w:tcPr>
          <w:p w14:paraId="6442C94D" w14:textId="77777777" w:rsidR="002A7D1F" w:rsidRPr="00610280" w:rsidRDefault="002A7D1F" w:rsidP="006F337C">
            <w:pPr>
              <w:pStyle w:val="98Line"/>
              <w:tabs>
                <w:tab w:val="clear" w:pos="397"/>
                <w:tab w:val="clear" w:pos="794"/>
                <w:tab w:val="clear" w:pos="1191"/>
              </w:tabs>
              <w:rPr>
                <w:rFonts w:ascii="Times New Roman" w:eastAsia="新細明體" w:hAnsi="Times New Roman" w:cs="Times New Roman"/>
                <w:outline w:val="0"/>
              </w:rPr>
            </w:pPr>
            <w:r w:rsidRPr="00610280">
              <w:rPr>
                <w:rStyle w:val="Bold"/>
                <w:rFonts w:ascii="Times New Roman" w:eastAsia="新細明體" w:hAnsi="Times New Roman" w:cs="Times New Roman"/>
                <w:b/>
                <w:bCs/>
                <w:outline w:val="0"/>
              </w:rPr>
              <w:t xml:space="preserve"> </w:t>
            </w:r>
          </w:p>
        </w:tc>
        <w:tc>
          <w:tcPr>
            <w:tcW w:w="1418" w:type="dxa"/>
            <w:tcMar>
              <w:top w:w="0" w:type="dxa"/>
              <w:left w:w="0" w:type="dxa"/>
              <w:bottom w:w="0" w:type="dxa"/>
              <w:right w:w="0" w:type="dxa"/>
            </w:tcMar>
            <w:vAlign w:val="bottom"/>
          </w:tcPr>
          <w:p w14:paraId="71316A9B" w14:textId="77777777" w:rsidR="002A7D1F" w:rsidRPr="00610280" w:rsidRDefault="002A7D1F" w:rsidP="006F337C">
            <w:pPr>
              <w:pStyle w:val="98Line"/>
              <w:tabs>
                <w:tab w:val="clear" w:pos="397"/>
                <w:tab w:val="clear" w:pos="794"/>
                <w:tab w:val="clear" w:pos="1191"/>
              </w:tabs>
              <w:rPr>
                <w:rFonts w:ascii="Times New Roman" w:eastAsia="新細明體" w:hAnsi="Times New Roman" w:cs="Times New Roman"/>
                <w:outline w:val="0"/>
              </w:rPr>
            </w:pPr>
            <w:r w:rsidRPr="00610280">
              <w:rPr>
                <w:rFonts w:ascii="Times New Roman" w:eastAsia="新細明體" w:hAnsi="Times New Roman" w:cs="Times New Roman"/>
                <w:outline w:val="0"/>
              </w:rPr>
              <w:t xml:space="preserve"> </w:t>
            </w:r>
          </w:p>
        </w:tc>
      </w:tr>
      <w:tr w:rsidR="002A7D1F" w:rsidRPr="00610280" w14:paraId="4EA1A3BA" w14:textId="77777777" w:rsidTr="007F6E65">
        <w:trPr>
          <w:trHeight w:val="59"/>
        </w:trPr>
        <w:tc>
          <w:tcPr>
            <w:tcW w:w="6803" w:type="dxa"/>
            <w:tcMar>
              <w:top w:w="0" w:type="dxa"/>
              <w:left w:w="0" w:type="dxa"/>
              <w:bottom w:w="0" w:type="dxa"/>
              <w:right w:w="0" w:type="dxa"/>
            </w:tcMar>
          </w:tcPr>
          <w:p w14:paraId="49CB55B6" w14:textId="77777777" w:rsidR="002A7D1F" w:rsidRPr="00610280" w:rsidRDefault="002A7D1F" w:rsidP="007F6E65">
            <w:pPr>
              <w:pStyle w:val="50TableText"/>
              <w:rPr>
                <w:rFonts w:ascii="Times New Roman" w:eastAsia="新細明體" w:hAnsi="Times New Roman" w:cs="Times New Roman"/>
              </w:rPr>
            </w:pPr>
            <w:r w:rsidRPr="00610280">
              <w:rPr>
                <w:rFonts w:ascii="Times New Roman" w:eastAsia="新細明體" w:hAnsi="Times New Roman" w:cs="Times New Roman"/>
              </w:rPr>
              <w:t>Short-term employee benefits</w:t>
            </w:r>
          </w:p>
        </w:tc>
        <w:tc>
          <w:tcPr>
            <w:tcW w:w="1417" w:type="dxa"/>
            <w:tcMar>
              <w:top w:w="0" w:type="dxa"/>
              <w:left w:w="0" w:type="dxa"/>
              <w:bottom w:w="0" w:type="dxa"/>
              <w:right w:w="0" w:type="dxa"/>
            </w:tcMar>
          </w:tcPr>
          <w:p w14:paraId="18A40C46" w14:textId="77777777" w:rsidR="002A7D1F" w:rsidRPr="00610280" w:rsidRDefault="002A7D1F" w:rsidP="006F337C">
            <w:pPr>
              <w:pStyle w:val="50TableText"/>
              <w:tabs>
                <w:tab w:val="clear" w:pos="397"/>
                <w:tab w:val="clear" w:pos="794"/>
                <w:tab w:val="clear" w:pos="1191"/>
                <w:tab w:val="right" w:pos="1294"/>
              </w:tabs>
              <w:rPr>
                <w:rFonts w:ascii="Times New Roman" w:eastAsia="新細明體" w:hAnsi="Times New Roman" w:cs="Times New Roman"/>
              </w:rPr>
            </w:pPr>
            <w:r w:rsidRPr="00610280">
              <w:rPr>
                <w:rStyle w:val="Bold"/>
                <w:rFonts w:ascii="Times New Roman" w:eastAsia="新細明體" w:hAnsi="Times New Roman" w:cs="Times New Roman"/>
                <w:b/>
                <w:bCs/>
              </w:rPr>
              <w:t>$</w:t>
            </w:r>
            <w:r w:rsidRPr="00610280">
              <w:rPr>
                <w:rStyle w:val="Bold"/>
                <w:rFonts w:ascii="Times New Roman" w:eastAsia="新細明體" w:hAnsi="Times New Roman" w:cs="Times New Roman"/>
                <w:b/>
                <w:bCs/>
              </w:rPr>
              <w:tab/>
              <w:t>15,625,672</w:t>
            </w:r>
          </w:p>
        </w:tc>
        <w:tc>
          <w:tcPr>
            <w:tcW w:w="1418" w:type="dxa"/>
            <w:tcMar>
              <w:top w:w="0" w:type="dxa"/>
              <w:left w:w="0" w:type="dxa"/>
              <w:bottom w:w="0" w:type="dxa"/>
              <w:right w:w="0" w:type="dxa"/>
            </w:tcMar>
          </w:tcPr>
          <w:p w14:paraId="68779525" w14:textId="77777777" w:rsidR="002A7D1F" w:rsidRPr="00610280" w:rsidRDefault="002A7D1F" w:rsidP="006F337C">
            <w:pPr>
              <w:pStyle w:val="50TableText"/>
              <w:tabs>
                <w:tab w:val="clear" w:pos="397"/>
                <w:tab w:val="clear" w:pos="794"/>
                <w:tab w:val="clear" w:pos="1191"/>
                <w:tab w:val="right" w:pos="1294"/>
              </w:tabs>
              <w:rPr>
                <w:rFonts w:ascii="Times New Roman" w:eastAsia="新細明體" w:hAnsi="Times New Roman" w:cs="Times New Roman"/>
              </w:rPr>
            </w:pPr>
            <w:r w:rsidRPr="00610280">
              <w:rPr>
                <w:rFonts w:ascii="Times New Roman" w:eastAsia="新細明體" w:hAnsi="Times New Roman" w:cs="Times New Roman"/>
              </w:rPr>
              <w:t>$</w:t>
            </w:r>
            <w:r w:rsidRPr="00610280">
              <w:rPr>
                <w:rFonts w:ascii="Times New Roman" w:eastAsia="新細明體" w:hAnsi="Times New Roman" w:cs="Times New Roman"/>
              </w:rPr>
              <w:tab/>
              <w:t>16,830,251</w:t>
            </w:r>
          </w:p>
        </w:tc>
      </w:tr>
      <w:tr w:rsidR="002A7D1F" w:rsidRPr="00610280" w14:paraId="2924877F" w14:textId="77777777" w:rsidTr="007F6E65">
        <w:trPr>
          <w:trHeight w:val="59"/>
        </w:trPr>
        <w:tc>
          <w:tcPr>
            <w:tcW w:w="6803" w:type="dxa"/>
            <w:tcMar>
              <w:top w:w="0" w:type="dxa"/>
              <w:left w:w="0" w:type="dxa"/>
              <w:bottom w:w="0" w:type="dxa"/>
              <w:right w:w="0" w:type="dxa"/>
            </w:tcMar>
          </w:tcPr>
          <w:p w14:paraId="2A12F701" w14:textId="77777777" w:rsidR="002A7D1F" w:rsidRPr="00610280" w:rsidRDefault="002A7D1F" w:rsidP="007F6E65">
            <w:pPr>
              <w:pStyle w:val="50TableText"/>
              <w:rPr>
                <w:rFonts w:ascii="Times New Roman" w:eastAsia="新細明體" w:hAnsi="Times New Roman" w:cs="Times New Roman"/>
              </w:rPr>
            </w:pPr>
            <w:r w:rsidRPr="00610280">
              <w:rPr>
                <w:rFonts w:ascii="Times New Roman" w:eastAsia="新細明體" w:hAnsi="Times New Roman" w:cs="Times New Roman"/>
              </w:rPr>
              <w:t>Post-employment benefits</w:t>
            </w:r>
          </w:p>
        </w:tc>
        <w:tc>
          <w:tcPr>
            <w:tcW w:w="1417" w:type="dxa"/>
            <w:tcMar>
              <w:top w:w="0" w:type="dxa"/>
              <w:left w:w="0" w:type="dxa"/>
              <w:bottom w:w="0" w:type="dxa"/>
              <w:right w:w="0" w:type="dxa"/>
            </w:tcMar>
          </w:tcPr>
          <w:p w14:paraId="349AB270" w14:textId="77777777" w:rsidR="002A7D1F" w:rsidRPr="00610280" w:rsidRDefault="002A7D1F" w:rsidP="006F337C">
            <w:pPr>
              <w:pStyle w:val="50TableText"/>
              <w:tabs>
                <w:tab w:val="clear" w:pos="397"/>
                <w:tab w:val="clear" w:pos="794"/>
                <w:tab w:val="clear" w:pos="1191"/>
                <w:tab w:val="decimal" w:pos="1296"/>
              </w:tabs>
              <w:rPr>
                <w:rFonts w:ascii="Times New Roman" w:eastAsia="新細明體" w:hAnsi="Times New Roman" w:cs="Times New Roman"/>
              </w:rPr>
            </w:pPr>
            <w:r w:rsidRPr="00610280">
              <w:rPr>
                <w:rStyle w:val="Bold"/>
                <w:rFonts w:ascii="Times New Roman" w:eastAsia="新細明體" w:hAnsi="Times New Roman" w:cs="Times New Roman"/>
                <w:b/>
                <w:bCs/>
              </w:rPr>
              <w:t>1,732,276</w:t>
            </w:r>
          </w:p>
        </w:tc>
        <w:tc>
          <w:tcPr>
            <w:tcW w:w="1418" w:type="dxa"/>
            <w:tcMar>
              <w:top w:w="0" w:type="dxa"/>
              <w:left w:w="0" w:type="dxa"/>
              <w:bottom w:w="0" w:type="dxa"/>
              <w:right w:w="0" w:type="dxa"/>
            </w:tcMar>
          </w:tcPr>
          <w:p w14:paraId="2DBC3AB2" w14:textId="77777777" w:rsidR="002A7D1F" w:rsidRPr="00610280" w:rsidRDefault="002A7D1F" w:rsidP="006F337C">
            <w:pPr>
              <w:pStyle w:val="50TableText"/>
              <w:tabs>
                <w:tab w:val="clear" w:pos="397"/>
                <w:tab w:val="clear" w:pos="794"/>
                <w:tab w:val="clear" w:pos="1191"/>
                <w:tab w:val="decimal" w:pos="1297"/>
              </w:tabs>
              <w:rPr>
                <w:rFonts w:ascii="Times New Roman" w:eastAsia="新細明體" w:hAnsi="Times New Roman" w:cs="Times New Roman"/>
              </w:rPr>
            </w:pPr>
            <w:r w:rsidRPr="00610280">
              <w:rPr>
                <w:rFonts w:ascii="Times New Roman" w:eastAsia="新細明體" w:hAnsi="Times New Roman" w:cs="Times New Roman"/>
              </w:rPr>
              <w:t>2,056,050</w:t>
            </w:r>
          </w:p>
        </w:tc>
      </w:tr>
      <w:tr w:rsidR="002A7D1F" w:rsidRPr="00610280" w14:paraId="78977DFE" w14:textId="77777777" w:rsidTr="007F6E65">
        <w:trPr>
          <w:trHeight w:val="59"/>
        </w:trPr>
        <w:tc>
          <w:tcPr>
            <w:tcW w:w="6803" w:type="dxa"/>
            <w:tcMar>
              <w:top w:w="0" w:type="dxa"/>
              <w:left w:w="0" w:type="dxa"/>
              <w:bottom w:w="0" w:type="dxa"/>
              <w:right w:w="0" w:type="dxa"/>
            </w:tcMar>
            <w:vAlign w:val="bottom"/>
          </w:tcPr>
          <w:p w14:paraId="796EDBE4" w14:textId="77777777" w:rsidR="002A7D1F" w:rsidRPr="00610280" w:rsidRDefault="002A7D1F" w:rsidP="007F6E65">
            <w:pPr>
              <w:pStyle w:val="98Line"/>
              <w:rPr>
                <w:rFonts w:ascii="Times New Roman" w:eastAsia="新細明體" w:hAnsi="Times New Roman" w:cs="Times New Roman"/>
                <w:outline w:val="0"/>
              </w:rPr>
            </w:pPr>
            <w:r w:rsidRPr="00610280">
              <w:rPr>
                <w:rFonts w:ascii="Times New Roman" w:eastAsia="新細明體" w:hAnsi="Times New Roman" w:cs="Times New Roman"/>
                <w:outline w:val="0"/>
              </w:rPr>
              <w:t xml:space="preserve"> </w:t>
            </w:r>
          </w:p>
        </w:tc>
        <w:tc>
          <w:tcPr>
            <w:tcW w:w="1417" w:type="dxa"/>
            <w:tcMar>
              <w:top w:w="0" w:type="dxa"/>
              <w:left w:w="0" w:type="dxa"/>
              <w:bottom w:w="0" w:type="dxa"/>
              <w:right w:w="0" w:type="dxa"/>
            </w:tcMar>
            <w:vAlign w:val="bottom"/>
          </w:tcPr>
          <w:p w14:paraId="2CF6A1FB" w14:textId="77777777" w:rsidR="002A7D1F" w:rsidRPr="00610280" w:rsidRDefault="002A7D1F" w:rsidP="006F337C">
            <w:pPr>
              <w:pStyle w:val="98Line"/>
              <w:tabs>
                <w:tab w:val="clear" w:pos="397"/>
                <w:tab w:val="clear" w:pos="794"/>
                <w:tab w:val="clear" w:pos="1191"/>
              </w:tabs>
              <w:rPr>
                <w:rFonts w:ascii="Times New Roman" w:eastAsia="新細明體" w:hAnsi="Times New Roman" w:cs="Times New Roman"/>
                <w:outline w:val="0"/>
              </w:rPr>
            </w:pPr>
            <w:r w:rsidRPr="00610280">
              <w:rPr>
                <w:rStyle w:val="Bold"/>
                <w:rFonts w:ascii="Times New Roman" w:eastAsia="新細明體" w:hAnsi="Times New Roman" w:cs="Times New Roman"/>
                <w:b/>
                <w:bCs/>
                <w:outline w:val="0"/>
              </w:rPr>
              <w:t xml:space="preserve"> </w:t>
            </w:r>
          </w:p>
        </w:tc>
        <w:tc>
          <w:tcPr>
            <w:tcW w:w="1418" w:type="dxa"/>
            <w:tcMar>
              <w:top w:w="0" w:type="dxa"/>
              <w:left w:w="0" w:type="dxa"/>
              <w:bottom w:w="0" w:type="dxa"/>
              <w:right w:w="0" w:type="dxa"/>
            </w:tcMar>
            <w:vAlign w:val="bottom"/>
          </w:tcPr>
          <w:p w14:paraId="0CB0E03F" w14:textId="77777777" w:rsidR="002A7D1F" w:rsidRPr="00610280" w:rsidRDefault="002A7D1F" w:rsidP="006F337C">
            <w:pPr>
              <w:pStyle w:val="98Line"/>
              <w:tabs>
                <w:tab w:val="clear" w:pos="397"/>
                <w:tab w:val="clear" w:pos="794"/>
                <w:tab w:val="clear" w:pos="1191"/>
              </w:tabs>
              <w:rPr>
                <w:rFonts w:ascii="Times New Roman" w:eastAsia="新細明體" w:hAnsi="Times New Roman" w:cs="Times New Roman"/>
                <w:outline w:val="0"/>
              </w:rPr>
            </w:pPr>
            <w:r w:rsidRPr="00610280">
              <w:rPr>
                <w:rFonts w:ascii="Times New Roman" w:eastAsia="新細明體" w:hAnsi="Times New Roman" w:cs="Times New Roman"/>
                <w:outline w:val="0"/>
              </w:rPr>
              <w:t xml:space="preserve"> </w:t>
            </w:r>
          </w:p>
        </w:tc>
      </w:tr>
      <w:tr w:rsidR="002A7D1F" w:rsidRPr="00610280" w14:paraId="3747B127" w14:textId="77777777" w:rsidTr="007F6E65">
        <w:trPr>
          <w:trHeight w:val="59"/>
        </w:trPr>
        <w:tc>
          <w:tcPr>
            <w:tcW w:w="6803" w:type="dxa"/>
            <w:tcMar>
              <w:top w:w="0" w:type="dxa"/>
              <w:left w:w="0" w:type="dxa"/>
              <w:bottom w:w="0" w:type="dxa"/>
              <w:right w:w="0" w:type="dxa"/>
            </w:tcMar>
          </w:tcPr>
          <w:p w14:paraId="66C96073" w14:textId="77777777" w:rsidR="002A7D1F" w:rsidRPr="00610280" w:rsidRDefault="002A7D1F" w:rsidP="007F6E65">
            <w:pPr>
              <w:pStyle w:val="a"/>
              <w:spacing w:line="240" w:lineRule="auto"/>
              <w:jc w:val="left"/>
              <w:textAlignment w:val="auto"/>
              <w:rPr>
                <w:rFonts w:ascii="Times New Roman" w:eastAsia="新細明體" w:hAnsi="Times New Roman" w:cs="Times New Roman"/>
                <w:color w:val="auto"/>
                <w:lang w:val="en-US"/>
              </w:rPr>
            </w:pPr>
          </w:p>
        </w:tc>
        <w:tc>
          <w:tcPr>
            <w:tcW w:w="1417" w:type="dxa"/>
            <w:tcMar>
              <w:top w:w="0" w:type="dxa"/>
              <w:left w:w="0" w:type="dxa"/>
              <w:bottom w:w="0" w:type="dxa"/>
              <w:right w:w="0" w:type="dxa"/>
            </w:tcMar>
          </w:tcPr>
          <w:p w14:paraId="5685FA43" w14:textId="77777777" w:rsidR="002A7D1F" w:rsidRPr="00610280" w:rsidRDefault="002A7D1F" w:rsidP="006F337C">
            <w:pPr>
              <w:pStyle w:val="50TableText"/>
              <w:tabs>
                <w:tab w:val="clear" w:pos="397"/>
                <w:tab w:val="clear" w:pos="794"/>
                <w:tab w:val="clear" w:pos="1191"/>
                <w:tab w:val="right" w:pos="1294"/>
              </w:tabs>
              <w:rPr>
                <w:rFonts w:ascii="Times New Roman" w:eastAsia="新細明體" w:hAnsi="Times New Roman" w:cs="Times New Roman"/>
              </w:rPr>
            </w:pPr>
            <w:r w:rsidRPr="00610280">
              <w:rPr>
                <w:rStyle w:val="Bold"/>
                <w:rFonts w:ascii="Times New Roman" w:eastAsia="新細明體" w:hAnsi="Times New Roman" w:cs="Times New Roman"/>
                <w:b/>
                <w:bCs/>
              </w:rPr>
              <w:t>$</w:t>
            </w:r>
            <w:r w:rsidRPr="00610280">
              <w:rPr>
                <w:rStyle w:val="Bold"/>
                <w:rFonts w:ascii="Times New Roman" w:eastAsia="新細明體" w:hAnsi="Times New Roman" w:cs="Times New Roman"/>
                <w:b/>
                <w:bCs/>
              </w:rPr>
              <w:tab/>
              <w:t>17,357,948</w:t>
            </w:r>
          </w:p>
        </w:tc>
        <w:tc>
          <w:tcPr>
            <w:tcW w:w="1418" w:type="dxa"/>
            <w:tcMar>
              <w:top w:w="0" w:type="dxa"/>
              <w:left w:w="0" w:type="dxa"/>
              <w:bottom w:w="0" w:type="dxa"/>
              <w:right w:w="0" w:type="dxa"/>
            </w:tcMar>
          </w:tcPr>
          <w:p w14:paraId="6CDEB80D" w14:textId="77777777" w:rsidR="002A7D1F" w:rsidRPr="00610280" w:rsidRDefault="002A7D1F" w:rsidP="006F337C">
            <w:pPr>
              <w:pStyle w:val="50TableText"/>
              <w:tabs>
                <w:tab w:val="clear" w:pos="397"/>
                <w:tab w:val="clear" w:pos="794"/>
                <w:tab w:val="clear" w:pos="1191"/>
                <w:tab w:val="right" w:pos="1294"/>
              </w:tabs>
              <w:rPr>
                <w:rFonts w:ascii="Times New Roman" w:eastAsia="新細明體" w:hAnsi="Times New Roman" w:cs="Times New Roman"/>
              </w:rPr>
            </w:pPr>
            <w:r w:rsidRPr="00610280">
              <w:rPr>
                <w:rFonts w:ascii="Times New Roman" w:eastAsia="新細明體" w:hAnsi="Times New Roman" w:cs="Times New Roman"/>
              </w:rPr>
              <w:t>$</w:t>
            </w:r>
            <w:r w:rsidRPr="00610280">
              <w:rPr>
                <w:rFonts w:ascii="Times New Roman" w:eastAsia="新細明體" w:hAnsi="Times New Roman" w:cs="Times New Roman"/>
              </w:rPr>
              <w:tab/>
              <w:t>18,886,301</w:t>
            </w:r>
          </w:p>
        </w:tc>
      </w:tr>
      <w:tr w:rsidR="002A7D1F" w:rsidRPr="00610280" w14:paraId="4BE13E74" w14:textId="77777777" w:rsidTr="007F6E65">
        <w:trPr>
          <w:trHeight w:val="59"/>
        </w:trPr>
        <w:tc>
          <w:tcPr>
            <w:tcW w:w="6803" w:type="dxa"/>
            <w:tcMar>
              <w:top w:w="0" w:type="dxa"/>
              <w:left w:w="0" w:type="dxa"/>
              <w:bottom w:w="0" w:type="dxa"/>
              <w:right w:w="0" w:type="dxa"/>
            </w:tcMar>
            <w:vAlign w:val="bottom"/>
          </w:tcPr>
          <w:p w14:paraId="5463E455" w14:textId="77777777" w:rsidR="002A7D1F" w:rsidRPr="00610280" w:rsidRDefault="002A7D1F" w:rsidP="007F6E65">
            <w:pPr>
              <w:pStyle w:val="99Line"/>
              <w:rPr>
                <w:rFonts w:ascii="Times New Roman" w:eastAsia="新細明體" w:hAnsi="Times New Roman" w:cs="Times New Roman"/>
                <w:outline w:val="0"/>
              </w:rPr>
            </w:pPr>
            <w:r w:rsidRPr="00610280">
              <w:rPr>
                <w:rFonts w:ascii="Times New Roman" w:eastAsia="新細明體" w:hAnsi="Times New Roman" w:cs="Times New Roman"/>
                <w:outline w:val="0"/>
              </w:rPr>
              <w:t xml:space="preserve"> </w:t>
            </w:r>
          </w:p>
        </w:tc>
        <w:tc>
          <w:tcPr>
            <w:tcW w:w="1417" w:type="dxa"/>
            <w:tcMar>
              <w:top w:w="0" w:type="dxa"/>
              <w:left w:w="0" w:type="dxa"/>
              <w:bottom w:w="0" w:type="dxa"/>
              <w:right w:w="0" w:type="dxa"/>
            </w:tcMar>
            <w:vAlign w:val="bottom"/>
          </w:tcPr>
          <w:p w14:paraId="173B6F71" w14:textId="77777777" w:rsidR="002A7D1F" w:rsidRPr="00610280" w:rsidRDefault="002A7D1F" w:rsidP="007F6E65">
            <w:pPr>
              <w:pStyle w:val="99Line"/>
              <w:rPr>
                <w:rFonts w:ascii="Times New Roman" w:eastAsia="新細明體" w:hAnsi="Times New Roman" w:cs="Times New Roman"/>
                <w:outline w:val="0"/>
              </w:rPr>
            </w:pPr>
            <w:r w:rsidRPr="00610280">
              <w:rPr>
                <w:rStyle w:val="Bold"/>
                <w:rFonts w:ascii="Times New Roman" w:eastAsia="新細明體" w:hAnsi="Times New Roman" w:cs="Times New Roman"/>
                <w:b/>
                <w:bCs/>
                <w:outline w:val="0"/>
              </w:rPr>
              <w:t xml:space="preserve"> </w:t>
            </w:r>
          </w:p>
        </w:tc>
        <w:tc>
          <w:tcPr>
            <w:tcW w:w="1418" w:type="dxa"/>
            <w:tcMar>
              <w:top w:w="0" w:type="dxa"/>
              <w:left w:w="0" w:type="dxa"/>
              <w:bottom w:w="0" w:type="dxa"/>
              <w:right w:w="0" w:type="dxa"/>
            </w:tcMar>
            <w:vAlign w:val="bottom"/>
          </w:tcPr>
          <w:p w14:paraId="5E2EFE5E" w14:textId="77777777" w:rsidR="002A7D1F" w:rsidRPr="00610280" w:rsidRDefault="002A7D1F" w:rsidP="007F6E65">
            <w:pPr>
              <w:pStyle w:val="99Line"/>
              <w:rPr>
                <w:rFonts w:ascii="Times New Roman" w:eastAsia="新細明體" w:hAnsi="Times New Roman" w:cs="Times New Roman"/>
                <w:outline w:val="0"/>
              </w:rPr>
            </w:pPr>
            <w:r w:rsidRPr="00610280">
              <w:rPr>
                <w:rFonts w:ascii="Times New Roman" w:eastAsia="新細明體" w:hAnsi="Times New Roman" w:cs="Times New Roman"/>
                <w:outline w:val="0"/>
              </w:rPr>
              <w:t xml:space="preserve"> </w:t>
            </w:r>
          </w:p>
        </w:tc>
      </w:tr>
    </w:tbl>
    <w:p w14:paraId="1B25CDF9" w14:textId="77777777" w:rsidR="002A7D1F" w:rsidRPr="00610280" w:rsidRDefault="002A7D1F" w:rsidP="002A7D1F">
      <w:pPr>
        <w:pStyle w:val="a"/>
        <w:tabs>
          <w:tab w:val="left" w:pos="397"/>
          <w:tab w:val="left" w:pos="794"/>
          <w:tab w:val="left" w:pos="1191"/>
        </w:tabs>
        <w:suppressAutoHyphens/>
        <w:spacing w:line="240" w:lineRule="auto"/>
        <w:rPr>
          <w:rFonts w:ascii="Times New Roman" w:eastAsia="新細明體" w:hAnsi="Times New Roman" w:cs="Times New Roman"/>
          <w:spacing w:val="-4"/>
          <w:sz w:val="18"/>
          <w:szCs w:val="18"/>
          <w:lang w:val="en-GB"/>
        </w:rPr>
      </w:pPr>
    </w:p>
    <w:p w14:paraId="145B772B" w14:textId="77777777" w:rsidR="002A7D1F" w:rsidRPr="00610280" w:rsidRDefault="002A7D1F" w:rsidP="002A7D1F">
      <w:pPr>
        <w:pStyle w:val="a"/>
        <w:tabs>
          <w:tab w:val="left" w:pos="397"/>
          <w:tab w:val="left" w:pos="794"/>
          <w:tab w:val="left" w:pos="1191"/>
        </w:tabs>
        <w:suppressAutoHyphens/>
        <w:spacing w:line="240" w:lineRule="auto"/>
        <w:ind w:left="397"/>
        <w:rPr>
          <w:rFonts w:ascii="Times New Roman" w:eastAsia="新細明體" w:hAnsi="Times New Roman" w:cs="Times New Roman"/>
          <w:spacing w:val="-4"/>
          <w:sz w:val="18"/>
          <w:szCs w:val="18"/>
          <w:lang w:val="en-GB"/>
        </w:rPr>
      </w:pPr>
    </w:p>
    <w:p w14:paraId="13F75875" w14:textId="683FCD6A" w:rsidR="002A7D1F" w:rsidRPr="00610280" w:rsidRDefault="002A7D1F" w:rsidP="00FA335C">
      <w:pPr>
        <w:pStyle w:val="a"/>
        <w:tabs>
          <w:tab w:val="left" w:pos="284"/>
        </w:tabs>
        <w:suppressAutoHyphens/>
        <w:spacing w:line="240" w:lineRule="auto"/>
        <w:jc w:val="left"/>
        <w:rPr>
          <w:rFonts w:ascii="Times New Roman" w:eastAsia="新細明體" w:hAnsi="Times New Roman" w:cs="Times New Roman"/>
          <w:b/>
          <w:bCs/>
          <w:spacing w:val="-1"/>
          <w:sz w:val="28"/>
          <w:szCs w:val="28"/>
          <w:lang w:val="zh-CN"/>
        </w:rPr>
      </w:pPr>
      <w:r w:rsidRPr="00610280">
        <w:rPr>
          <w:rFonts w:ascii="Times New Roman" w:eastAsia="新細明體" w:hAnsi="Times New Roman" w:cs="Times New Roman"/>
          <w:b/>
          <w:bCs/>
          <w:spacing w:val="-1"/>
          <w:sz w:val="28"/>
          <w:szCs w:val="28"/>
          <w:lang w:val="zh-CN"/>
        </w:rPr>
        <w:t>7</w:t>
      </w:r>
      <w:r w:rsidRPr="00610280">
        <w:rPr>
          <w:rFonts w:ascii="Times New Roman" w:eastAsia="新細明體" w:hAnsi="Times New Roman" w:cs="Times New Roman"/>
          <w:b/>
          <w:bCs/>
          <w:spacing w:val="-1"/>
          <w:sz w:val="28"/>
          <w:szCs w:val="28"/>
          <w:lang w:val="zh-CN"/>
        </w:rPr>
        <w:tab/>
        <w:t>Property, plant and equipment</w:t>
      </w:r>
    </w:p>
    <w:p w14:paraId="13093DF3" w14:textId="77777777" w:rsidR="002A7D1F" w:rsidRPr="00610280" w:rsidRDefault="002A7D1F" w:rsidP="002A7D1F">
      <w:pPr>
        <w:pStyle w:val="a"/>
        <w:tabs>
          <w:tab w:val="left" w:pos="397"/>
          <w:tab w:val="left" w:pos="794"/>
          <w:tab w:val="left" w:pos="1191"/>
        </w:tabs>
        <w:suppressAutoHyphens/>
        <w:spacing w:line="240" w:lineRule="auto"/>
        <w:ind w:left="397"/>
        <w:rPr>
          <w:rFonts w:ascii="Times New Roman" w:eastAsia="新細明體" w:hAnsi="Times New Roman" w:cs="Times New Roman"/>
          <w:spacing w:val="-4"/>
          <w:sz w:val="18"/>
          <w:szCs w:val="18"/>
          <w:lang w:val="en-GB"/>
        </w:rPr>
      </w:pPr>
    </w:p>
    <w:tbl>
      <w:tblPr>
        <w:tblW w:w="0" w:type="auto"/>
        <w:tblInd w:w="8" w:type="dxa"/>
        <w:tblLayout w:type="fixed"/>
        <w:tblCellMar>
          <w:left w:w="0" w:type="dxa"/>
          <w:right w:w="0" w:type="dxa"/>
        </w:tblCellMar>
        <w:tblLook w:val="0000" w:firstRow="0" w:lastRow="0" w:firstColumn="0" w:lastColumn="0" w:noHBand="0" w:noVBand="0"/>
      </w:tblPr>
      <w:tblGrid>
        <w:gridCol w:w="2665"/>
        <w:gridCol w:w="963"/>
        <w:gridCol w:w="964"/>
        <w:gridCol w:w="964"/>
        <w:gridCol w:w="794"/>
        <w:gridCol w:w="793"/>
        <w:gridCol w:w="851"/>
        <w:gridCol w:w="737"/>
        <w:gridCol w:w="907"/>
      </w:tblGrid>
      <w:tr w:rsidR="002A7D1F" w:rsidRPr="00610280" w14:paraId="4017E699" w14:textId="77777777" w:rsidTr="007F6E65">
        <w:trPr>
          <w:trHeight w:val="59"/>
        </w:trPr>
        <w:tc>
          <w:tcPr>
            <w:tcW w:w="2665" w:type="dxa"/>
            <w:tcMar>
              <w:top w:w="0" w:type="dxa"/>
              <w:left w:w="0" w:type="dxa"/>
              <w:bottom w:w="0" w:type="dxa"/>
              <w:right w:w="0" w:type="dxa"/>
            </w:tcMar>
          </w:tcPr>
          <w:p w14:paraId="649A44A7" w14:textId="77777777" w:rsidR="002A7D1F" w:rsidRPr="00610280" w:rsidRDefault="002A7D1F" w:rsidP="007F6E65">
            <w:pPr>
              <w:pStyle w:val="a"/>
              <w:spacing w:line="240" w:lineRule="auto"/>
              <w:jc w:val="left"/>
              <w:textAlignment w:val="auto"/>
              <w:rPr>
                <w:rFonts w:ascii="Times New Roman" w:eastAsia="新細明體" w:hAnsi="Times New Roman" w:cs="Times New Roman"/>
                <w:color w:val="auto"/>
                <w:lang w:val="en-US"/>
              </w:rPr>
            </w:pPr>
          </w:p>
        </w:tc>
        <w:tc>
          <w:tcPr>
            <w:tcW w:w="963" w:type="dxa"/>
            <w:tcMar>
              <w:top w:w="0" w:type="dxa"/>
              <w:left w:w="0" w:type="dxa"/>
              <w:bottom w:w="0" w:type="dxa"/>
              <w:right w:w="0" w:type="dxa"/>
            </w:tcMar>
            <w:vAlign w:val="bottom"/>
          </w:tcPr>
          <w:p w14:paraId="0D48AF69" w14:textId="77777777" w:rsidR="002A7D1F" w:rsidRPr="00610280" w:rsidRDefault="002A7D1F" w:rsidP="006F337C">
            <w:pPr>
              <w:pStyle w:val="50TableText"/>
              <w:tabs>
                <w:tab w:val="clear" w:pos="397"/>
                <w:tab w:val="clear" w:pos="794"/>
                <w:tab w:val="clear" w:pos="1191"/>
                <w:tab w:val="decimal" w:pos="844"/>
              </w:tabs>
              <w:ind w:right="113"/>
              <w:jc w:val="left"/>
              <w:rPr>
                <w:rStyle w:val="Bold"/>
                <w:rFonts w:ascii="Times New Roman" w:eastAsia="新細明體" w:hAnsi="Times New Roman" w:cs="Times New Roman"/>
                <w:b/>
                <w:bCs/>
                <w:w w:val="60"/>
              </w:rPr>
            </w:pPr>
            <w:r w:rsidRPr="00610280">
              <w:rPr>
                <w:rStyle w:val="Bold"/>
                <w:rFonts w:ascii="Times New Roman" w:eastAsia="新細明體" w:hAnsi="Times New Roman" w:cs="Times New Roman"/>
                <w:b/>
                <w:bCs/>
                <w:w w:val="60"/>
              </w:rPr>
              <w:t>Interest in</w:t>
            </w:r>
          </w:p>
          <w:p w14:paraId="387E0279" w14:textId="77777777" w:rsidR="002A7D1F" w:rsidRPr="00610280" w:rsidRDefault="002A7D1F" w:rsidP="006F337C">
            <w:pPr>
              <w:pStyle w:val="50TableText"/>
              <w:tabs>
                <w:tab w:val="clear" w:pos="397"/>
                <w:tab w:val="clear" w:pos="794"/>
                <w:tab w:val="clear" w:pos="1191"/>
                <w:tab w:val="decimal" w:pos="844"/>
              </w:tabs>
              <w:ind w:right="113"/>
              <w:jc w:val="left"/>
              <w:rPr>
                <w:rStyle w:val="Bold"/>
                <w:rFonts w:ascii="Times New Roman" w:eastAsia="新細明體" w:hAnsi="Times New Roman" w:cs="Times New Roman"/>
                <w:b/>
                <w:bCs/>
                <w:w w:val="60"/>
              </w:rPr>
            </w:pPr>
            <w:r w:rsidRPr="00610280">
              <w:rPr>
                <w:rStyle w:val="Bold"/>
                <w:rFonts w:ascii="Times New Roman" w:eastAsia="新細明體" w:hAnsi="Times New Roman" w:cs="Times New Roman"/>
                <w:b/>
                <w:bCs/>
                <w:w w:val="60"/>
              </w:rPr>
              <w:t>leasehold</w:t>
            </w:r>
          </w:p>
          <w:p w14:paraId="55319FB1" w14:textId="77777777" w:rsidR="002A7D1F" w:rsidRPr="00610280" w:rsidRDefault="002A7D1F" w:rsidP="006F337C">
            <w:pPr>
              <w:pStyle w:val="50TableText"/>
              <w:tabs>
                <w:tab w:val="clear" w:pos="397"/>
                <w:tab w:val="clear" w:pos="794"/>
                <w:tab w:val="clear" w:pos="1191"/>
                <w:tab w:val="decimal" w:pos="844"/>
              </w:tabs>
              <w:ind w:right="113"/>
              <w:jc w:val="left"/>
              <w:rPr>
                <w:rStyle w:val="Bold"/>
                <w:rFonts w:ascii="Times New Roman" w:eastAsia="新細明體" w:hAnsi="Times New Roman" w:cs="Times New Roman"/>
                <w:b/>
                <w:bCs/>
                <w:w w:val="60"/>
              </w:rPr>
            </w:pPr>
            <w:r w:rsidRPr="00610280">
              <w:rPr>
                <w:rStyle w:val="Bold"/>
                <w:rFonts w:ascii="Times New Roman" w:eastAsia="新細明體" w:hAnsi="Times New Roman" w:cs="Times New Roman"/>
                <w:b/>
                <w:bCs/>
                <w:w w:val="60"/>
              </w:rPr>
              <w:t>land held for</w:t>
            </w:r>
          </w:p>
          <w:p w14:paraId="6BC82AEE" w14:textId="77777777" w:rsidR="002A7D1F" w:rsidRPr="00610280" w:rsidRDefault="002A7D1F" w:rsidP="006F337C">
            <w:pPr>
              <w:pStyle w:val="50TableText"/>
              <w:tabs>
                <w:tab w:val="clear" w:pos="397"/>
                <w:tab w:val="clear" w:pos="794"/>
                <w:tab w:val="clear" w:pos="1191"/>
                <w:tab w:val="decimal" w:pos="844"/>
              </w:tabs>
              <w:ind w:right="113"/>
              <w:jc w:val="left"/>
              <w:rPr>
                <w:rFonts w:ascii="Times New Roman" w:eastAsia="新細明體" w:hAnsi="Times New Roman" w:cs="Times New Roman"/>
              </w:rPr>
            </w:pPr>
            <w:r w:rsidRPr="00610280">
              <w:rPr>
                <w:rStyle w:val="Bold"/>
                <w:rFonts w:ascii="Times New Roman" w:eastAsia="新細明體" w:hAnsi="Times New Roman" w:cs="Times New Roman"/>
                <w:b/>
                <w:bCs/>
                <w:w w:val="60"/>
              </w:rPr>
              <w:t>own use</w:t>
            </w:r>
          </w:p>
        </w:tc>
        <w:tc>
          <w:tcPr>
            <w:tcW w:w="964" w:type="dxa"/>
            <w:tcMar>
              <w:top w:w="0" w:type="dxa"/>
              <w:left w:w="0" w:type="dxa"/>
              <w:bottom w:w="0" w:type="dxa"/>
              <w:right w:w="0" w:type="dxa"/>
            </w:tcMar>
            <w:vAlign w:val="bottom"/>
          </w:tcPr>
          <w:p w14:paraId="7923E04C" w14:textId="77777777" w:rsidR="002A7D1F" w:rsidRPr="00610280" w:rsidRDefault="002A7D1F" w:rsidP="006F337C">
            <w:pPr>
              <w:pStyle w:val="50TableText"/>
              <w:tabs>
                <w:tab w:val="clear" w:pos="397"/>
                <w:tab w:val="clear" w:pos="794"/>
                <w:tab w:val="clear" w:pos="1191"/>
                <w:tab w:val="decimal" w:pos="844"/>
              </w:tabs>
              <w:jc w:val="left"/>
              <w:rPr>
                <w:rFonts w:ascii="Times New Roman" w:eastAsia="新細明體" w:hAnsi="Times New Roman" w:cs="Times New Roman"/>
              </w:rPr>
            </w:pPr>
            <w:r w:rsidRPr="00610280">
              <w:rPr>
                <w:rStyle w:val="Bold"/>
                <w:rFonts w:ascii="Times New Roman" w:eastAsia="新細明體" w:hAnsi="Times New Roman" w:cs="Times New Roman"/>
                <w:b/>
                <w:bCs/>
                <w:w w:val="60"/>
              </w:rPr>
              <w:t>Building</w:t>
            </w:r>
          </w:p>
        </w:tc>
        <w:tc>
          <w:tcPr>
            <w:tcW w:w="964" w:type="dxa"/>
            <w:tcMar>
              <w:top w:w="0" w:type="dxa"/>
              <w:left w:w="0" w:type="dxa"/>
              <w:bottom w:w="0" w:type="dxa"/>
              <w:right w:w="0" w:type="dxa"/>
            </w:tcMar>
            <w:vAlign w:val="bottom"/>
          </w:tcPr>
          <w:p w14:paraId="7060BCEA" w14:textId="77777777" w:rsidR="002A7D1F" w:rsidRPr="00610280" w:rsidRDefault="002A7D1F" w:rsidP="006F337C">
            <w:pPr>
              <w:pStyle w:val="50TableText"/>
              <w:tabs>
                <w:tab w:val="clear" w:pos="397"/>
                <w:tab w:val="clear" w:pos="794"/>
                <w:tab w:val="clear" w:pos="1191"/>
                <w:tab w:val="decimal" w:pos="845"/>
              </w:tabs>
              <w:rPr>
                <w:rStyle w:val="Bold"/>
                <w:rFonts w:ascii="Times New Roman" w:eastAsia="新細明體" w:hAnsi="Times New Roman" w:cs="Times New Roman"/>
                <w:b/>
                <w:bCs/>
                <w:w w:val="60"/>
              </w:rPr>
            </w:pPr>
            <w:r w:rsidRPr="00610280">
              <w:rPr>
                <w:rStyle w:val="Bold"/>
                <w:rFonts w:ascii="Times New Roman" w:eastAsia="新細明體" w:hAnsi="Times New Roman" w:cs="Times New Roman"/>
                <w:b/>
                <w:bCs/>
                <w:w w:val="60"/>
              </w:rPr>
              <w:t>Leasehold</w:t>
            </w:r>
          </w:p>
          <w:p w14:paraId="4A3C6035" w14:textId="77777777" w:rsidR="002A7D1F" w:rsidRPr="00610280" w:rsidRDefault="002A7D1F" w:rsidP="006F337C">
            <w:pPr>
              <w:pStyle w:val="50TableText"/>
              <w:tabs>
                <w:tab w:val="clear" w:pos="397"/>
                <w:tab w:val="clear" w:pos="794"/>
                <w:tab w:val="clear" w:pos="1191"/>
                <w:tab w:val="decimal" w:pos="845"/>
              </w:tabs>
              <w:rPr>
                <w:rFonts w:ascii="Times New Roman" w:eastAsia="新細明體" w:hAnsi="Times New Roman" w:cs="Times New Roman"/>
              </w:rPr>
            </w:pPr>
            <w:r w:rsidRPr="00610280">
              <w:rPr>
                <w:rStyle w:val="Bold"/>
                <w:rFonts w:ascii="Times New Roman" w:eastAsia="新細明體" w:hAnsi="Times New Roman" w:cs="Times New Roman"/>
                <w:b/>
                <w:bCs/>
                <w:w w:val="60"/>
              </w:rPr>
              <w:t>improvements</w:t>
            </w:r>
          </w:p>
        </w:tc>
        <w:tc>
          <w:tcPr>
            <w:tcW w:w="794" w:type="dxa"/>
            <w:tcMar>
              <w:top w:w="0" w:type="dxa"/>
              <w:left w:w="0" w:type="dxa"/>
              <w:bottom w:w="0" w:type="dxa"/>
              <w:right w:w="0" w:type="dxa"/>
            </w:tcMar>
            <w:vAlign w:val="bottom"/>
          </w:tcPr>
          <w:p w14:paraId="0943AD32" w14:textId="77777777" w:rsidR="002A7D1F" w:rsidRPr="00610280" w:rsidRDefault="002A7D1F" w:rsidP="006F337C">
            <w:pPr>
              <w:pStyle w:val="50TableText"/>
              <w:tabs>
                <w:tab w:val="clear" w:pos="397"/>
                <w:tab w:val="clear" w:pos="794"/>
                <w:tab w:val="clear" w:pos="1191"/>
                <w:tab w:val="decimal" w:pos="676"/>
              </w:tabs>
              <w:rPr>
                <w:rStyle w:val="Bold"/>
                <w:rFonts w:ascii="Times New Roman" w:eastAsia="新細明體" w:hAnsi="Times New Roman" w:cs="Times New Roman"/>
                <w:b/>
                <w:bCs/>
                <w:w w:val="60"/>
              </w:rPr>
            </w:pPr>
            <w:r w:rsidRPr="00610280">
              <w:rPr>
                <w:rStyle w:val="Bold"/>
                <w:rFonts w:ascii="Times New Roman" w:eastAsia="新細明體" w:hAnsi="Times New Roman" w:cs="Times New Roman"/>
                <w:b/>
                <w:bCs/>
                <w:w w:val="60"/>
              </w:rPr>
              <w:t>Office</w:t>
            </w:r>
          </w:p>
          <w:p w14:paraId="045805C6" w14:textId="77777777" w:rsidR="002A7D1F" w:rsidRPr="00610280" w:rsidRDefault="002A7D1F" w:rsidP="006F337C">
            <w:pPr>
              <w:pStyle w:val="50TableText"/>
              <w:tabs>
                <w:tab w:val="clear" w:pos="397"/>
                <w:tab w:val="clear" w:pos="794"/>
                <w:tab w:val="clear" w:pos="1191"/>
                <w:tab w:val="decimal" w:pos="676"/>
              </w:tabs>
              <w:rPr>
                <w:rFonts w:ascii="Times New Roman" w:eastAsia="新細明體" w:hAnsi="Times New Roman" w:cs="Times New Roman"/>
              </w:rPr>
            </w:pPr>
            <w:r w:rsidRPr="00610280">
              <w:rPr>
                <w:rStyle w:val="Bold"/>
                <w:rFonts w:ascii="Times New Roman" w:eastAsia="新細明體" w:hAnsi="Times New Roman" w:cs="Times New Roman"/>
                <w:b/>
                <w:bCs/>
                <w:w w:val="60"/>
              </w:rPr>
              <w:t>furniture</w:t>
            </w:r>
          </w:p>
        </w:tc>
        <w:tc>
          <w:tcPr>
            <w:tcW w:w="793" w:type="dxa"/>
            <w:tcMar>
              <w:top w:w="0" w:type="dxa"/>
              <w:left w:w="0" w:type="dxa"/>
              <w:bottom w:w="0" w:type="dxa"/>
              <w:right w:w="0" w:type="dxa"/>
            </w:tcMar>
            <w:vAlign w:val="bottom"/>
          </w:tcPr>
          <w:p w14:paraId="3FE22FA8" w14:textId="77777777" w:rsidR="002A7D1F" w:rsidRPr="00610280" w:rsidRDefault="002A7D1F" w:rsidP="006F337C">
            <w:pPr>
              <w:pStyle w:val="50TableText"/>
              <w:tabs>
                <w:tab w:val="clear" w:pos="397"/>
                <w:tab w:val="clear" w:pos="794"/>
                <w:tab w:val="clear" w:pos="1191"/>
                <w:tab w:val="decimal" w:pos="676"/>
              </w:tabs>
              <w:rPr>
                <w:rStyle w:val="Bold"/>
                <w:rFonts w:ascii="Times New Roman" w:eastAsia="新細明體" w:hAnsi="Times New Roman" w:cs="Times New Roman"/>
                <w:b/>
                <w:bCs/>
                <w:w w:val="60"/>
              </w:rPr>
            </w:pPr>
            <w:r w:rsidRPr="00610280">
              <w:rPr>
                <w:rStyle w:val="Bold"/>
                <w:rFonts w:ascii="Times New Roman" w:eastAsia="新細明體" w:hAnsi="Times New Roman" w:cs="Times New Roman"/>
                <w:b/>
                <w:bCs/>
                <w:w w:val="60"/>
              </w:rPr>
              <w:t>Office</w:t>
            </w:r>
          </w:p>
          <w:p w14:paraId="634B18BF" w14:textId="77777777" w:rsidR="002A7D1F" w:rsidRPr="00610280" w:rsidRDefault="002A7D1F" w:rsidP="006F337C">
            <w:pPr>
              <w:pStyle w:val="50TableText"/>
              <w:tabs>
                <w:tab w:val="clear" w:pos="397"/>
                <w:tab w:val="clear" w:pos="794"/>
                <w:tab w:val="clear" w:pos="1191"/>
                <w:tab w:val="decimal" w:pos="676"/>
              </w:tabs>
              <w:rPr>
                <w:rFonts w:ascii="Times New Roman" w:eastAsia="新細明體" w:hAnsi="Times New Roman" w:cs="Times New Roman"/>
              </w:rPr>
            </w:pPr>
            <w:r w:rsidRPr="00610280">
              <w:rPr>
                <w:rStyle w:val="Bold"/>
                <w:rFonts w:ascii="Times New Roman" w:eastAsia="新細明體" w:hAnsi="Times New Roman" w:cs="Times New Roman"/>
                <w:b/>
                <w:bCs/>
                <w:w w:val="60"/>
              </w:rPr>
              <w:t>equipment</w:t>
            </w:r>
          </w:p>
        </w:tc>
        <w:tc>
          <w:tcPr>
            <w:tcW w:w="851" w:type="dxa"/>
            <w:tcMar>
              <w:top w:w="0" w:type="dxa"/>
              <w:left w:w="0" w:type="dxa"/>
              <w:bottom w:w="0" w:type="dxa"/>
              <w:right w:w="0" w:type="dxa"/>
            </w:tcMar>
            <w:vAlign w:val="bottom"/>
          </w:tcPr>
          <w:p w14:paraId="5301339F" w14:textId="77777777" w:rsidR="002A7D1F" w:rsidRPr="00610280" w:rsidRDefault="002A7D1F" w:rsidP="006F337C">
            <w:pPr>
              <w:pStyle w:val="50TableText"/>
              <w:tabs>
                <w:tab w:val="clear" w:pos="397"/>
                <w:tab w:val="clear" w:pos="794"/>
                <w:tab w:val="clear" w:pos="1191"/>
                <w:tab w:val="decimal" w:pos="733"/>
              </w:tabs>
              <w:rPr>
                <w:rStyle w:val="Bold"/>
                <w:rFonts w:ascii="Times New Roman" w:eastAsia="新細明體" w:hAnsi="Times New Roman" w:cs="Times New Roman"/>
                <w:b/>
                <w:bCs/>
                <w:w w:val="60"/>
              </w:rPr>
            </w:pPr>
            <w:r w:rsidRPr="00610280">
              <w:rPr>
                <w:rStyle w:val="Bold"/>
                <w:rFonts w:ascii="Times New Roman" w:eastAsia="新細明體" w:hAnsi="Times New Roman" w:cs="Times New Roman"/>
                <w:b/>
                <w:bCs/>
                <w:w w:val="60"/>
              </w:rPr>
              <w:t>Computer</w:t>
            </w:r>
          </w:p>
          <w:p w14:paraId="70264B9A" w14:textId="77777777" w:rsidR="002A7D1F" w:rsidRPr="00610280" w:rsidRDefault="002A7D1F" w:rsidP="006F337C">
            <w:pPr>
              <w:pStyle w:val="50TableText"/>
              <w:tabs>
                <w:tab w:val="clear" w:pos="397"/>
                <w:tab w:val="clear" w:pos="794"/>
                <w:tab w:val="clear" w:pos="1191"/>
                <w:tab w:val="decimal" w:pos="733"/>
              </w:tabs>
              <w:rPr>
                <w:rFonts w:ascii="Times New Roman" w:eastAsia="新細明體" w:hAnsi="Times New Roman" w:cs="Times New Roman"/>
              </w:rPr>
            </w:pPr>
            <w:r w:rsidRPr="00610280">
              <w:rPr>
                <w:rStyle w:val="Bold"/>
                <w:rFonts w:ascii="Times New Roman" w:eastAsia="新細明體" w:hAnsi="Times New Roman" w:cs="Times New Roman"/>
                <w:b/>
                <w:bCs/>
                <w:w w:val="60"/>
              </w:rPr>
              <w:t>equipment</w:t>
            </w:r>
          </w:p>
        </w:tc>
        <w:tc>
          <w:tcPr>
            <w:tcW w:w="737" w:type="dxa"/>
            <w:tcMar>
              <w:top w:w="0" w:type="dxa"/>
              <w:left w:w="0" w:type="dxa"/>
              <w:bottom w:w="0" w:type="dxa"/>
              <w:right w:w="0" w:type="dxa"/>
            </w:tcMar>
            <w:vAlign w:val="bottom"/>
          </w:tcPr>
          <w:p w14:paraId="082F41EB" w14:textId="77777777" w:rsidR="002A7D1F" w:rsidRPr="00610280" w:rsidRDefault="002A7D1F" w:rsidP="006F337C">
            <w:pPr>
              <w:pStyle w:val="50TableText"/>
              <w:tabs>
                <w:tab w:val="clear" w:pos="397"/>
                <w:tab w:val="clear" w:pos="794"/>
                <w:tab w:val="clear" w:pos="1191"/>
                <w:tab w:val="decimal" w:pos="620"/>
              </w:tabs>
              <w:rPr>
                <w:rStyle w:val="Bold"/>
                <w:rFonts w:ascii="Times New Roman" w:eastAsia="新細明體" w:hAnsi="Times New Roman" w:cs="Times New Roman"/>
                <w:b/>
                <w:bCs/>
                <w:w w:val="60"/>
              </w:rPr>
            </w:pPr>
            <w:r w:rsidRPr="00610280">
              <w:rPr>
                <w:rStyle w:val="Bold"/>
                <w:rFonts w:ascii="Times New Roman" w:eastAsia="新細明體" w:hAnsi="Times New Roman" w:cs="Times New Roman"/>
                <w:b/>
                <w:bCs/>
                <w:w w:val="60"/>
              </w:rPr>
              <w:t>Motor</w:t>
            </w:r>
          </w:p>
          <w:p w14:paraId="1800884D" w14:textId="77777777" w:rsidR="002A7D1F" w:rsidRPr="00610280" w:rsidRDefault="002A7D1F" w:rsidP="006F337C">
            <w:pPr>
              <w:pStyle w:val="50TableText"/>
              <w:tabs>
                <w:tab w:val="clear" w:pos="397"/>
                <w:tab w:val="clear" w:pos="794"/>
                <w:tab w:val="clear" w:pos="1191"/>
                <w:tab w:val="decimal" w:pos="620"/>
              </w:tabs>
              <w:rPr>
                <w:rFonts w:ascii="Times New Roman" w:eastAsia="新細明體" w:hAnsi="Times New Roman" w:cs="Times New Roman"/>
              </w:rPr>
            </w:pPr>
            <w:r w:rsidRPr="00610280">
              <w:rPr>
                <w:rStyle w:val="Bold"/>
                <w:rFonts w:ascii="Times New Roman" w:eastAsia="新細明體" w:hAnsi="Times New Roman" w:cs="Times New Roman"/>
                <w:b/>
                <w:bCs/>
                <w:w w:val="60"/>
              </w:rPr>
              <w:t>vehicles</w:t>
            </w:r>
          </w:p>
        </w:tc>
        <w:tc>
          <w:tcPr>
            <w:tcW w:w="907" w:type="dxa"/>
            <w:tcMar>
              <w:top w:w="0" w:type="dxa"/>
              <w:left w:w="0" w:type="dxa"/>
              <w:bottom w:w="0" w:type="dxa"/>
              <w:right w:w="0" w:type="dxa"/>
            </w:tcMar>
            <w:vAlign w:val="bottom"/>
          </w:tcPr>
          <w:p w14:paraId="6779A0BA" w14:textId="77777777" w:rsidR="002A7D1F" w:rsidRPr="00610280" w:rsidRDefault="002A7D1F" w:rsidP="006F337C">
            <w:pPr>
              <w:pStyle w:val="50TableText"/>
              <w:tabs>
                <w:tab w:val="clear" w:pos="397"/>
                <w:tab w:val="clear" w:pos="794"/>
                <w:tab w:val="clear" w:pos="1191"/>
                <w:tab w:val="decimal" w:pos="789"/>
              </w:tabs>
              <w:rPr>
                <w:rFonts w:ascii="Times New Roman" w:eastAsia="新細明體" w:hAnsi="Times New Roman" w:cs="Times New Roman"/>
              </w:rPr>
            </w:pPr>
            <w:r w:rsidRPr="00610280">
              <w:rPr>
                <w:rStyle w:val="Bold"/>
                <w:rFonts w:ascii="Times New Roman" w:eastAsia="新細明體" w:hAnsi="Times New Roman" w:cs="Times New Roman"/>
                <w:b/>
                <w:bCs/>
                <w:w w:val="60"/>
              </w:rPr>
              <w:t>Total</w:t>
            </w:r>
          </w:p>
        </w:tc>
      </w:tr>
      <w:tr w:rsidR="002A7D1F" w:rsidRPr="00610280" w14:paraId="2D7EFFE9" w14:textId="77777777" w:rsidTr="007F6E65">
        <w:trPr>
          <w:trHeight w:val="59"/>
        </w:trPr>
        <w:tc>
          <w:tcPr>
            <w:tcW w:w="2665" w:type="dxa"/>
            <w:tcMar>
              <w:top w:w="0" w:type="dxa"/>
              <w:left w:w="0" w:type="dxa"/>
              <w:bottom w:w="0" w:type="dxa"/>
              <w:right w:w="0" w:type="dxa"/>
            </w:tcMar>
            <w:vAlign w:val="bottom"/>
          </w:tcPr>
          <w:p w14:paraId="6FF64C0D" w14:textId="77777777" w:rsidR="002A7D1F" w:rsidRPr="00610280" w:rsidRDefault="002A7D1F" w:rsidP="007F6E65">
            <w:pPr>
              <w:pStyle w:val="98Line"/>
              <w:rPr>
                <w:rFonts w:ascii="Times New Roman" w:eastAsia="新細明體" w:hAnsi="Times New Roman" w:cs="Times New Roman"/>
                <w:outline w:val="0"/>
              </w:rPr>
            </w:pPr>
            <w:r w:rsidRPr="00610280">
              <w:rPr>
                <w:rFonts w:ascii="Times New Roman" w:eastAsia="新細明體" w:hAnsi="Times New Roman" w:cs="Times New Roman"/>
                <w:outline w:val="0"/>
                <w:w w:val="60"/>
              </w:rPr>
              <w:t xml:space="preserve"> </w:t>
            </w:r>
          </w:p>
        </w:tc>
        <w:tc>
          <w:tcPr>
            <w:tcW w:w="963" w:type="dxa"/>
            <w:tcMar>
              <w:top w:w="0" w:type="dxa"/>
              <w:left w:w="0" w:type="dxa"/>
              <w:bottom w:w="0" w:type="dxa"/>
              <w:right w:w="0" w:type="dxa"/>
            </w:tcMar>
            <w:vAlign w:val="bottom"/>
          </w:tcPr>
          <w:p w14:paraId="56D09212" w14:textId="77777777" w:rsidR="002A7D1F" w:rsidRPr="00610280" w:rsidRDefault="002A7D1F" w:rsidP="006F337C">
            <w:pPr>
              <w:pStyle w:val="98Line"/>
              <w:tabs>
                <w:tab w:val="clear" w:pos="397"/>
                <w:tab w:val="clear" w:pos="794"/>
                <w:tab w:val="clear" w:pos="1191"/>
              </w:tabs>
              <w:jc w:val="left"/>
              <w:rPr>
                <w:rFonts w:ascii="Times New Roman" w:eastAsia="新細明體" w:hAnsi="Times New Roman" w:cs="Times New Roman"/>
                <w:outline w:val="0"/>
              </w:rPr>
            </w:pPr>
            <w:r w:rsidRPr="00610280">
              <w:rPr>
                <w:rStyle w:val="Bold"/>
                <w:rFonts w:ascii="Times New Roman" w:eastAsia="新細明體" w:hAnsi="Times New Roman" w:cs="Times New Roman"/>
                <w:b/>
                <w:bCs/>
                <w:outline w:val="0"/>
                <w:w w:val="60"/>
              </w:rPr>
              <w:t xml:space="preserve"> </w:t>
            </w:r>
          </w:p>
        </w:tc>
        <w:tc>
          <w:tcPr>
            <w:tcW w:w="964" w:type="dxa"/>
            <w:tcMar>
              <w:top w:w="0" w:type="dxa"/>
              <w:left w:w="0" w:type="dxa"/>
              <w:bottom w:w="0" w:type="dxa"/>
              <w:right w:w="0" w:type="dxa"/>
            </w:tcMar>
            <w:vAlign w:val="bottom"/>
          </w:tcPr>
          <w:p w14:paraId="1A80A66A" w14:textId="77777777" w:rsidR="002A7D1F" w:rsidRPr="00610280" w:rsidRDefault="002A7D1F" w:rsidP="006F337C">
            <w:pPr>
              <w:pStyle w:val="98Line"/>
              <w:tabs>
                <w:tab w:val="clear" w:pos="397"/>
                <w:tab w:val="clear" w:pos="794"/>
                <w:tab w:val="clear" w:pos="1191"/>
              </w:tabs>
              <w:jc w:val="left"/>
              <w:rPr>
                <w:rFonts w:ascii="Times New Roman" w:eastAsia="新細明體" w:hAnsi="Times New Roman" w:cs="Times New Roman"/>
                <w:outline w:val="0"/>
              </w:rPr>
            </w:pPr>
            <w:r w:rsidRPr="00610280">
              <w:rPr>
                <w:rStyle w:val="Bold"/>
                <w:rFonts w:ascii="Times New Roman" w:eastAsia="新細明體" w:hAnsi="Times New Roman" w:cs="Times New Roman"/>
                <w:b/>
                <w:bCs/>
                <w:outline w:val="0"/>
                <w:w w:val="60"/>
              </w:rPr>
              <w:t xml:space="preserve"> </w:t>
            </w:r>
          </w:p>
        </w:tc>
        <w:tc>
          <w:tcPr>
            <w:tcW w:w="964" w:type="dxa"/>
            <w:tcMar>
              <w:top w:w="0" w:type="dxa"/>
              <w:left w:w="0" w:type="dxa"/>
              <w:bottom w:w="0" w:type="dxa"/>
              <w:right w:w="0" w:type="dxa"/>
            </w:tcMar>
            <w:vAlign w:val="bottom"/>
          </w:tcPr>
          <w:p w14:paraId="547CFD3C" w14:textId="77777777" w:rsidR="002A7D1F" w:rsidRPr="00610280" w:rsidRDefault="002A7D1F" w:rsidP="006F337C">
            <w:pPr>
              <w:pStyle w:val="98Line"/>
              <w:tabs>
                <w:tab w:val="clear" w:pos="397"/>
                <w:tab w:val="clear" w:pos="794"/>
                <w:tab w:val="clear" w:pos="1191"/>
              </w:tabs>
              <w:rPr>
                <w:rFonts w:ascii="Times New Roman" w:eastAsia="新細明體" w:hAnsi="Times New Roman" w:cs="Times New Roman"/>
                <w:outline w:val="0"/>
              </w:rPr>
            </w:pPr>
            <w:r w:rsidRPr="00610280">
              <w:rPr>
                <w:rStyle w:val="Bold"/>
                <w:rFonts w:ascii="Times New Roman" w:eastAsia="新細明體" w:hAnsi="Times New Roman" w:cs="Times New Roman"/>
                <w:b/>
                <w:bCs/>
                <w:outline w:val="0"/>
                <w:w w:val="60"/>
              </w:rPr>
              <w:t xml:space="preserve"> </w:t>
            </w:r>
          </w:p>
        </w:tc>
        <w:tc>
          <w:tcPr>
            <w:tcW w:w="794" w:type="dxa"/>
            <w:tcMar>
              <w:top w:w="0" w:type="dxa"/>
              <w:left w:w="0" w:type="dxa"/>
              <w:bottom w:w="0" w:type="dxa"/>
              <w:right w:w="0" w:type="dxa"/>
            </w:tcMar>
            <w:vAlign w:val="bottom"/>
          </w:tcPr>
          <w:p w14:paraId="5A0BC0A2" w14:textId="77777777" w:rsidR="002A7D1F" w:rsidRPr="00610280" w:rsidRDefault="002A7D1F" w:rsidP="006F337C">
            <w:pPr>
              <w:pStyle w:val="98Line"/>
              <w:tabs>
                <w:tab w:val="clear" w:pos="397"/>
                <w:tab w:val="clear" w:pos="794"/>
                <w:tab w:val="clear" w:pos="1191"/>
              </w:tabs>
              <w:rPr>
                <w:rFonts w:ascii="Times New Roman" w:eastAsia="新細明體" w:hAnsi="Times New Roman" w:cs="Times New Roman"/>
                <w:outline w:val="0"/>
              </w:rPr>
            </w:pPr>
            <w:r w:rsidRPr="00610280">
              <w:rPr>
                <w:rStyle w:val="Bold"/>
                <w:rFonts w:ascii="Times New Roman" w:eastAsia="新細明體" w:hAnsi="Times New Roman" w:cs="Times New Roman"/>
                <w:b/>
                <w:bCs/>
                <w:outline w:val="0"/>
                <w:w w:val="60"/>
              </w:rPr>
              <w:t xml:space="preserve"> </w:t>
            </w:r>
          </w:p>
        </w:tc>
        <w:tc>
          <w:tcPr>
            <w:tcW w:w="793" w:type="dxa"/>
            <w:tcMar>
              <w:top w:w="0" w:type="dxa"/>
              <w:left w:w="0" w:type="dxa"/>
              <w:bottom w:w="0" w:type="dxa"/>
              <w:right w:w="0" w:type="dxa"/>
            </w:tcMar>
            <w:vAlign w:val="bottom"/>
          </w:tcPr>
          <w:p w14:paraId="0FE9FEE4" w14:textId="77777777" w:rsidR="002A7D1F" w:rsidRPr="00610280" w:rsidRDefault="002A7D1F" w:rsidP="006F337C">
            <w:pPr>
              <w:pStyle w:val="98Line"/>
              <w:tabs>
                <w:tab w:val="clear" w:pos="397"/>
                <w:tab w:val="clear" w:pos="794"/>
                <w:tab w:val="clear" w:pos="1191"/>
              </w:tabs>
              <w:rPr>
                <w:rFonts w:ascii="Times New Roman" w:eastAsia="新細明體" w:hAnsi="Times New Roman" w:cs="Times New Roman"/>
                <w:outline w:val="0"/>
              </w:rPr>
            </w:pPr>
            <w:r w:rsidRPr="00610280">
              <w:rPr>
                <w:rStyle w:val="Bold"/>
                <w:rFonts w:ascii="Times New Roman" w:eastAsia="新細明體" w:hAnsi="Times New Roman" w:cs="Times New Roman"/>
                <w:b/>
                <w:bCs/>
                <w:outline w:val="0"/>
                <w:w w:val="60"/>
              </w:rPr>
              <w:t xml:space="preserve"> </w:t>
            </w:r>
          </w:p>
        </w:tc>
        <w:tc>
          <w:tcPr>
            <w:tcW w:w="851" w:type="dxa"/>
            <w:tcMar>
              <w:top w:w="0" w:type="dxa"/>
              <w:left w:w="0" w:type="dxa"/>
              <w:bottom w:w="0" w:type="dxa"/>
              <w:right w:w="0" w:type="dxa"/>
            </w:tcMar>
            <w:vAlign w:val="bottom"/>
          </w:tcPr>
          <w:p w14:paraId="1EE423DB" w14:textId="77777777" w:rsidR="002A7D1F" w:rsidRPr="00610280" w:rsidRDefault="002A7D1F" w:rsidP="006F337C">
            <w:pPr>
              <w:pStyle w:val="98Line"/>
              <w:tabs>
                <w:tab w:val="clear" w:pos="397"/>
                <w:tab w:val="clear" w:pos="794"/>
                <w:tab w:val="clear" w:pos="1191"/>
              </w:tabs>
              <w:rPr>
                <w:rFonts w:ascii="Times New Roman" w:eastAsia="新細明體" w:hAnsi="Times New Roman" w:cs="Times New Roman"/>
                <w:outline w:val="0"/>
              </w:rPr>
            </w:pPr>
            <w:r w:rsidRPr="00610280">
              <w:rPr>
                <w:rStyle w:val="Bold"/>
                <w:rFonts w:ascii="Times New Roman" w:eastAsia="新細明體" w:hAnsi="Times New Roman" w:cs="Times New Roman"/>
                <w:b/>
                <w:bCs/>
                <w:outline w:val="0"/>
                <w:w w:val="60"/>
              </w:rPr>
              <w:t xml:space="preserve"> </w:t>
            </w:r>
          </w:p>
        </w:tc>
        <w:tc>
          <w:tcPr>
            <w:tcW w:w="737" w:type="dxa"/>
            <w:tcMar>
              <w:top w:w="0" w:type="dxa"/>
              <w:left w:w="0" w:type="dxa"/>
              <w:bottom w:w="0" w:type="dxa"/>
              <w:right w:w="0" w:type="dxa"/>
            </w:tcMar>
            <w:vAlign w:val="bottom"/>
          </w:tcPr>
          <w:p w14:paraId="314056C9" w14:textId="77777777" w:rsidR="002A7D1F" w:rsidRPr="00610280" w:rsidRDefault="002A7D1F" w:rsidP="006F337C">
            <w:pPr>
              <w:pStyle w:val="98Line"/>
              <w:tabs>
                <w:tab w:val="clear" w:pos="397"/>
                <w:tab w:val="clear" w:pos="794"/>
                <w:tab w:val="clear" w:pos="1191"/>
              </w:tabs>
              <w:rPr>
                <w:rFonts w:ascii="Times New Roman" w:eastAsia="新細明體" w:hAnsi="Times New Roman" w:cs="Times New Roman"/>
                <w:outline w:val="0"/>
              </w:rPr>
            </w:pPr>
            <w:r w:rsidRPr="00610280">
              <w:rPr>
                <w:rStyle w:val="Bold"/>
                <w:rFonts w:ascii="Times New Roman" w:eastAsia="新細明體" w:hAnsi="Times New Roman" w:cs="Times New Roman"/>
                <w:b/>
                <w:bCs/>
                <w:outline w:val="0"/>
                <w:w w:val="60"/>
              </w:rPr>
              <w:t xml:space="preserve"> </w:t>
            </w:r>
          </w:p>
        </w:tc>
        <w:tc>
          <w:tcPr>
            <w:tcW w:w="907" w:type="dxa"/>
            <w:tcMar>
              <w:top w:w="0" w:type="dxa"/>
              <w:left w:w="0" w:type="dxa"/>
              <w:bottom w:w="0" w:type="dxa"/>
              <w:right w:w="0" w:type="dxa"/>
            </w:tcMar>
            <w:vAlign w:val="bottom"/>
          </w:tcPr>
          <w:p w14:paraId="0C4E28C7" w14:textId="77777777" w:rsidR="002A7D1F" w:rsidRPr="00610280" w:rsidRDefault="002A7D1F" w:rsidP="006F337C">
            <w:pPr>
              <w:pStyle w:val="98Line"/>
              <w:tabs>
                <w:tab w:val="clear" w:pos="397"/>
                <w:tab w:val="clear" w:pos="794"/>
                <w:tab w:val="clear" w:pos="1191"/>
              </w:tabs>
              <w:rPr>
                <w:rFonts w:ascii="Times New Roman" w:eastAsia="新細明體" w:hAnsi="Times New Roman" w:cs="Times New Roman"/>
                <w:outline w:val="0"/>
              </w:rPr>
            </w:pPr>
            <w:r w:rsidRPr="00610280">
              <w:rPr>
                <w:rStyle w:val="Bold"/>
                <w:rFonts w:ascii="Times New Roman" w:eastAsia="新細明體" w:hAnsi="Times New Roman" w:cs="Times New Roman"/>
                <w:b/>
                <w:bCs/>
                <w:outline w:val="0"/>
                <w:w w:val="60"/>
              </w:rPr>
              <w:t xml:space="preserve"> </w:t>
            </w:r>
          </w:p>
        </w:tc>
      </w:tr>
      <w:tr w:rsidR="002A7D1F" w:rsidRPr="00610280" w14:paraId="4BB45D3E" w14:textId="77777777" w:rsidTr="007F6E65">
        <w:trPr>
          <w:trHeight w:val="59"/>
        </w:trPr>
        <w:tc>
          <w:tcPr>
            <w:tcW w:w="2665" w:type="dxa"/>
            <w:tcMar>
              <w:top w:w="0" w:type="dxa"/>
              <w:left w:w="0" w:type="dxa"/>
              <w:bottom w:w="0" w:type="dxa"/>
              <w:right w:w="0" w:type="dxa"/>
            </w:tcMar>
          </w:tcPr>
          <w:p w14:paraId="7C2C4829" w14:textId="77777777" w:rsidR="002A7D1F" w:rsidRPr="00610280" w:rsidRDefault="002A7D1F" w:rsidP="007F6E65">
            <w:pPr>
              <w:pStyle w:val="50TableText"/>
              <w:rPr>
                <w:rFonts w:ascii="Times New Roman" w:eastAsia="新細明體" w:hAnsi="Times New Roman" w:cs="Times New Roman"/>
              </w:rPr>
            </w:pPr>
            <w:r w:rsidRPr="00610280">
              <w:rPr>
                <w:rStyle w:val="Bold"/>
                <w:rFonts w:ascii="Times New Roman" w:eastAsia="新細明體" w:hAnsi="Times New Roman" w:cs="Times New Roman"/>
                <w:b/>
                <w:bCs/>
                <w:w w:val="60"/>
              </w:rPr>
              <w:t>Cost:</w:t>
            </w:r>
          </w:p>
        </w:tc>
        <w:tc>
          <w:tcPr>
            <w:tcW w:w="963" w:type="dxa"/>
            <w:tcMar>
              <w:top w:w="0" w:type="dxa"/>
              <w:left w:w="0" w:type="dxa"/>
              <w:bottom w:w="0" w:type="dxa"/>
              <w:right w:w="0" w:type="dxa"/>
            </w:tcMar>
            <w:vAlign w:val="bottom"/>
          </w:tcPr>
          <w:p w14:paraId="49D947C7" w14:textId="77777777" w:rsidR="002A7D1F" w:rsidRPr="00610280" w:rsidRDefault="002A7D1F" w:rsidP="006F337C">
            <w:pPr>
              <w:pStyle w:val="a"/>
              <w:spacing w:line="240" w:lineRule="auto"/>
              <w:jc w:val="left"/>
              <w:textAlignment w:val="auto"/>
              <w:rPr>
                <w:rFonts w:ascii="Times New Roman" w:eastAsia="新細明體" w:hAnsi="Times New Roman" w:cs="Times New Roman"/>
                <w:color w:val="auto"/>
                <w:lang w:val="en-US"/>
              </w:rPr>
            </w:pPr>
          </w:p>
        </w:tc>
        <w:tc>
          <w:tcPr>
            <w:tcW w:w="964" w:type="dxa"/>
            <w:tcMar>
              <w:top w:w="0" w:type="dxa"/>
              <w:left w:w="0" w:type="dxa"/>
              <w:bottom w:w="0" w:type="dxa"/>
              <w:right w:w="0" w:type="dxa"/>
            </w:tcMar>
            <w:vAlign w:val="bottom"/>
          </w:tcPr>
          <w:p w14:paraId="2FA372F0" w14:textId="77777777" w:rsidR="002A7D1F" w:rsidRPr="00610280" w:rsidRDefault="002A7D1F" w:rsidP="006F337C">
            <w:pPr>
              <w:pStyle w:val="a"/>
              <w:spacing w:line="240" w:lineRule="auto"/>
              <w:jc w:val="left"/>
              <w:textAlignment w:val="auto"/>
              <w:rPr>
                <w:rFonts w:ascii="Times New Roman" w:eastAsia="新細明體" w:hAnsi="Times New Roman" w:cs="Times New Roman"/>
                <w:color w:val="auto"/>
                <w:lang w:val="en-US"/>
              </w:rPr>
            </w:pPr>
          </w:p>
        </w:tc>
        <w:tc>
          <w:tcPr>
            <w:tcW w:w="964" w:type="dxa"/>
            <w:tcMar>
              <w:top w:w="0" w:type="dxa"/>
              <w:left w:w="0" w:type="dxa"/>
              <w:bottom w:w="0" w:type="dxa"/>
              <w:right w:w="0" w:type="dxa"/>
            </w:tcMar>
            <w:vAlign w:val="bottom"/>
          </w:tcPr>
          <w:p w14:paraId="2C7D2C44" w14:textId="77777777" w:rsidR="002A7D1F" w:rsidRPr="00610280" w:rsidRDefault="002A7D1F" w:rsidP="006F337C">
            <w:pPr>
              <w:pStyle w:val="a"/>
              <w:spacing w:line="240" w:lineRule="auto"/>
              <w:jc w:val="left"/>
              <w:textAlignment w:val="auto"/>
              <w:rPr>
                <w:rFonts w:ascii="Times New Roman" w:eastAsia="新細明體" w:hAnsi="Times New Roman" w:cs="Times New Roman"/>
                <w:color w:val="auto"/>
                <w:lang w:val="en-US"/>
              </w:rPr>
            </w:pPr>
          </w:p>
        </w:tc>
        <w:tc>
          <w:tcPr>
            <w:tcW w:w="794" w:type="dxa"/>
            <w:tcMar>
              <w:top w:w="0" w:type="dxa"/>
              <w:left w:w="0" w:type="dxa"/>
              <w:bottom w:w="0" w:type="dxa"/>
              <w:right w:w="0" w:type="dxa"/>
            </w:tcMar>
            <w:vAlign w:val="bottom"/>
          </w:tcPr>
          <w:p w14:paraId="591806B1" w14:textId="77777777" w:rsidR="002A7D1F" w:rsidRPr="00610280" w:rsidRDefault="002A7D1F" w:rsidP="006F337C">
            <w:pPr>
              <w:pStyle w:val="a"/>
              <w:spacing w:line="240" w:lineRule="auto"/>
              <w:jc w:val="left"/>
              <w:textAlignment w:val="auto"/>
              <w:rPr>
                <w:rFonts w:ascii="Times New Roman" w:eastAsia="新細明體" w:hAnsi="Times New Roman" w:cs="Times New Roman"/>
                <w:color w:val="auto"/>
                <w:lang w:val="en-US"/>
              </w:rPr>
            </w:pPr>
          </w:p>
        </w:tc>
        <w:tc>
          <w:tcPr>
            <w:tcW w:w="793" w:type="dxa"/>
            <w:tcMar>
              <w:top w:w="0" w:type="dxa"/>
              <w:left w:w="0" w:type="dxa"/>
              <w:bottom w:w="0" w:type="dxa"/>
              <w:right w:w="0" w:type="dxa"/>
            </w:tcMar>
            <w:vAlign w:val="bottom"/>
          </w:tcPr>
          <w:p w14:paraId="09C593EA" w14:textId="77777777" w:rsidR="002A7D1F" w:rsidRPr="00610280" w:rsidRDefault="002A7D1F" w:rsidP="006F337C">
            <w:pPr>
              <w:pStyle w:val="a"/>
              <w:spacing w:line="240" w:lineRule="auto"/>
              <w:jc w:val="left"/>
              <w:textAlignment w:val="auto"/>
              <w:rPr>
                <w:rFonts w:ascii="Times New Roman" w:eastAsia="新細明體" w:hAnsi="Times New Roman" w:cs="Times New Roman"/>
                <w:color w:val="auto"/>
                <w:lang w:val="en-US"/>
              </w:rPr>
            </w:pPr>
          </w:p>
        </w:tc>
        <w:tc>
          <w:tcPr>
            <w:tcW w:w="851" w:type="dxa"/>
            <w:tcMar>
              <w:top w:w="0" w:type="dxa"/>
              <w:left w:w="0" w:type="dxa"/>
              <w:bottom w:w="0" w:type="dxa"/>
              <w:right w:w="0" w:type="dxa"/>
            </w:tcMar>
            <w:vAlign w:val="bottom"/>
          </w:tcPr>
          <w:p w14:paraId="7BC822CA" w14:textId="77777777" w:rsidR="002A7D1F" w:rsidRPr="00610280" w:rsidRDefault="002A7D1F" w:rsidP="006F337C">
            <w:pPr>
              <w:pStyle w:val="a"/>
              <w:spacing w:line="240" w:lineRule="auto"/>
              <w:jc w:val="left"/>
              <w:textAlignment w:val="auto"/>
              <w:rPr>
                <w:rFonts w:ascii="Times New Roman" w:eastAsia="新細明體" w:hAnsi="Times New Roman" w:cs="Times New Roman"/>
                <w:color w:val="auto"/>
                <w:lang w:val="en-US"/>
              </w:rPr>
            </w:pPr>
          </w:p>
        </w:tc>
        <w:tc>
          <w:tcPr>
            <w:tcW w:w="737" w:type="dxa"/>
            <w:tcMar>
              <w:top w:w="0" w:type="dxa"/>
              <w:left w:w="0" w:type="dxa"/>
              <w:bottom w:w="0" w:type="dxa"/>
              <w:right w:w="0" w:type="dxa"/>
            </w:tcMar>
            <w:vAlign w:val="bottom"/>
          </w:tcPr>
          <w:p w14:paraId="47EB94B8" w14:textId="77777777" w:rsidR="002A7D1F" w:rsidRPr="00610280" w:rsidRDefault="002A7D1F" w:rsidP="006F337C">
            <w:pPr>
              <w:pStyle w:val="a"/>
              <w:spacing w:line="240" w:lineRule="auto"/>
              <w:jc w:val="left"/>
              <w:textAlignment w:val="auto"/>
              <w:rPr>
                <w:rFonts w:ascii="Times New Roman" w:eastAsia="新細明體" w:hAnsi="Times New Roman" w:cs="Times New Roman"/>
                <w:color w:val="auto"/>
                <w:lang w:val="en-US"/>
              </w:rPr>
            </w:pPr>
          </w:p>
        </w:tc>
        <w:tc>
          <w:tcPr>
            <w:tcW w:w="907" w:type="dxa"/>
            <w:tcMar>
              <w:top w:w="0" w:type="dxa"/>
              <w:left w:w="0" w:type="dxa"/>
              <w:bottom w:w="0" w:type="dxa"/>
              <w:right w:w="0" w:type="dxa"/>
            </w:tcMar>
            <w:vAlign w:val="bottom"/>
          </w:tcPr>
          <w:p w14:paraId="33B54211" w14:textId="77777777" w:rsidR="002A7D1F" w:rsidRPr="00610280" w:rsidRDefault="002A7D1F" w:rsidP="006F337C">
            <w:pPr>
              <w:pStyle w:val="a"/>
              <w:spacing w:line="240" w:lineRule="auto"/>
              <w:jc w:val="left"/>
              <w:textAlignment w:val="auto"/>
              <w:rPr>
                <w:rFonts w:ascii="Times New Roman" w:eastAsia="新細明體" w:hAnsi="Times New Roman" w:cs="Times New Roman"/>
                <w:color w:val="auto"/>
                <w:lang w:val="en-US"/>
              </w:rPr>
            </w:pPr>
          </w:p>
        </w:tc>
      </w:tr>
      <w:tr w:rsidR="002A7D1F" w:rsidRPr="00610280" w14:paraId="5B57729F" w14:textId="77777777" w:rsidTr="007F6E65">
        <w:trPr>
          <w:trHeight w:val="59"/>
        </w:trPr>
        <w:tc>
          <w:tcPr>
            <w:tcW w:w="2665" w:type="dxa"/>
            <w:tcMar>
              <w:top w:w="0" w:type="dxa"/>
              <w:left w:w="0" w:type="dxa"/>
              <w:bottom w:w="0" w:type="dxa"/>
              <w:right w:w="0" w:type="dxa"/>
            </w:tcMar>
          </w:tcPr>
          <w:p w14:paraId="6169EFE9" w14:textId="77777777" w:rsidR="002A7D1F" w:rsidRPr="00610280" w:rsidRDefault="002A7D1F" w:rsidP="007F6E65">
            <w:pPr>
              <w:pStyle w:val="50TableText"/>
              <w:rPr>
                <w:rFonts w:ascii="Times New Roman" w:eastAsia="新細明體" w:hAnsi="Times New Roman" w:cs="Times New Roman"/>
              </w:rPr>
            </w:pPr>
            <w:r w:rsidRPr="00610280">
              <w:rPr>
                <w:rFonts w:ascii="Times New Roman" w:eastAsia="新細明體" w:hAnsi="Times New Roman" w:cs="Times New Roman"/>
                <w:w w:val="60"/>
              </w:rPr>
              <w:t>At 1 April 2025</w:t>
            </w:r>
          </w:p>
        </w:tc>
        <w:tc>
          <w:tcPr>
            <w:tcW w:w="963" w:type="dxa"/>
            <w:tcMar>
              <w:top w:w="0" w:type="dxa"/>
              <w:left w:w="0" w:type="dxa"/>
              <w:bottom w:w="0" w:type="dxa"/>
              <w:right w:w="0" w:type="dxa"/>
            </w:tcMar>
            <w:vAlign w:val="bottom"/>
          </w:tcPr>
          <w:p w14:paraId="38259610" w14:textId="77777777" w:rsidR="002A7D1F" w:rsidRPr="00610280" w:rsidRDefault="002A7D1F" w:rsidP="006F337C">
            <w:pPr>
              <w:pStyle w:val="50TableText"/>
              <w:tabs>
                <w:tab w:val="clear" w:pos="397"/>
                <w:tab w:val="clear" w:pos="794"/>
                <w:tab w:val="clear" w:pos="1191"/>
                <w:tab w:val="right" w:pos="884"/>
              </w:tabs>
              <w:jc w:val="left"/>
              <w:rPr>
                <w:rFonts w:ascii="Times New Roman" w:eastAsia="新細明體" w:hAnsi="Times New Roman" w:cs="Times New Roman"/>
              </w:rPr>
            </w:pPr>
            <w:r w:rsidRPr="00610280">
              <w:rPr>
                <w:rStyle w:val="Bold"/>
                <w:rFonts w:ascii="Times New Roman" w:eastAsia="新細明體" w:hAnsi="Times New Roman" w:cs="Times New Roman"/>
                <w:b/>
                <w:bCs/>
                <w:w w:val="60"/>
              </w:rPr>
              <w:t>$</w:t>
            </w:r>
            <w:r w:rsidRPr="00610280">
              <w:rPr>
                <w:rStyle w:val="Bold"/>
                <w:rFonts w:ascii="Times New Roman" w:eastAsia="新細明體" w:hAnsi="Times New Roman" w:cs="Times New Roman"/>
                <w:b/>
                <w:bCs/>
                <w:w w:val="60"/>
              </w:rPr>
              <w:tab/>
              <w:t>74,900,000</w:t>
            </w:r>
          </w:p>
        </w:tc>
        <w:tc>
          <w:tcPr>
            <w:tcW w:w="964" w:type="dxa"/>
            <w:tcMar>
              <w:top w:w="0" w:type="dxa"/>
              <w:left w:w="0" w:type="dxa"/>
              <w:bottom w:w="0" w:type="dxa"/>
              <w:right w:w="0" w:type="dxa"/>
            </w:tcMar>
            <w:vAlign w:val="bottom"/>
          </w:tcPr>
          <w:p w14:paraId="14FAA42E" w14:textId="77777777" w:rsidR="002A7D1F" w:rsidRPr="00610280" w:rsidRDefault="002A7D1F" w:rsidP="006F337C">
            <w:pPr>
              <w:pStyle w:val="50TableText"/>
              <w:tabs>
                <w:tab w:val="clear" w:pos="397"/>
                <w:tab w:val="clear" w:pos="794"/>
                <w:tab w:val="clear" w:pos="1191"/>
                <w:tab w:val="right" w:pos="862"/>
              </w:tabs>
              <w:jc w:val="left"/>
              <w:rPr>
                <w:rFonts w:ascii="Times New Roman" w:eastAsia="新細明體" w:hAnsi="Times New Roman" w:cs="Times New Roman"/>
              </w:rPr>
            </w:pPr>
            <w:r w:rsidRPr="00610280">
              <w:rPr>
                <w:rStyle w:val="Bold"/>
                <w:rFonts w:ascii="Times New Roman" w:eastAsia="新細明體" w:hAnsi="Times New Roman" w:cs="Times New Roman"/>
                <w:b/>
                <w:bCs/>
                <w:w w:val="60"/>
              </w:rPr>
              <w:t>$</w:t>
            </w:r>
            <w:r w:rsidRPr="00610280">
              <w:rPr>
                <w:rStyle w:val="Bold"/>
                <w:rFonts w:ascii="Times New Roman" w:eastAsia="新細明體" w:hAnsi="Times New Roman" w:cs="Times New Roman"/>
                <w:b/>
                <w:bCs/>
                <w:w w:val="60"/>
              </w:rPr>
              <w:tab/>
              <w:t>16,800,000</w:t>
            </w:r>
          </w:p>
        </w:tc>
        <w:tc>
          <w:tcPr>
            <w:tcW w:w="964" w:type="dxa"/>
            <w:tcMar>
              <w:top w:w="0" w:type="dxa"/>
              <w:left w:w="0" w:type="dxa"/>
              <w:bottom w:w="0" w:type="dxa"/>
              <w:right w:w="0" w:type="dxa"/>
            </w:tcMar>
            <w:vAlign w:val="bottom"/>
          </w:tcPr>
          <w:p w14:paraId="6E792D4F" w14:textId="77777777" w:rsidR="002A7D1F" w:rsidRPr="00610280" w:rsidRDefault="002A7D1F" w:rsidP="006F337C">
            <w:pPr>
              <w:pStyle w:val="50TableText"/>
              <w:tabs>
                <w:tab w:val="clear" w:pos="397"/>
                <w:tab w:val="clear" w:pos="794"/>
                <w:tab w:val="clear" w:pos="1191"/>
                <w:tab w:val="right" w:pos="869"/>
              </w:tabs>
              <w:rPr>
                <w:rFonts w:ascii="Times New Roman" w:eastAsia="新細明體" w:hAnsi="Times New Roman" w:cs="Times New Roman"/>
              </w:rPr>
            </w:pPr>
            <w:r w:rsidRPr="00610280">
              <w:rPr>
                <w:rStyle w:val="Bold"/>
                <w:rFonts w:ascii="Times New Roman" w:eastAsia="新細明體" w:hAnsi="Times New Roman" w:cs="Times New Roman"/>
                <w:b/>
                <w:bCs/>
                <w:w w:val="60"/>
              </w:rPr>
              <w:t>$</w:t>
            </w:r>
            <w:r w:rsidRPr="00610280">
              <w:rPr>
                <w:rStyle w:val="Bold"/>
                <w:rFonts w:ascii="Times New Roman" w:eastAsia="新細明體" w:hAnsi="Times New Roman" w:cs="Times New Roman"/>
                <w:b/>
                <w:bCs/>
                <w:w w:val="60"/>
              </w:rPr>
              <w:tab/>
              <w:t>31,254,299</w:t>
            </w:r>
          </w:p>
        </w:tc>
        <w:tc>
          <w:tcPr>
            <w:tcW w:w="794" w:type="dxa"/>
            <w:tcMar>
              <w:top w:w="0" w:type="dxa"/>
              <w:left w:w="0" w:type="dxa"/>
              <w:bottom w:w="0" w:type="dxa"/>
              <w:right w:w="0" w:type="dxa"/>
            </w:tcMar>
            <w:vAlign w:val="bottom"/>
          </w:tcPr>
          <w:p w14:paraId="39CC1D2C" w14:textId="77777777" w:rsidR="002A7D1F" w:rsidRPr="00610280" w:rsidRDefault="002A7D1F" w:rsidP="006F337C">
            <w:pPr>
              <w:pStyle w:val="50TableText"/>
              <w:tabs>
                <w:tab w:val="clear" w:pos="397"/>
                <w:tab w:val="clear" w:pos="794"/>
                <w:tab w:val="clear" w:pos="1191"/>
                <w:tab w:val="right" w:pos="692"/>
              </w:tabs>
              <w:rPr>
                <w:rFonts w:ascii="Times New Roman" w:eastAsia="新細明體" w:hAnsi="Times New Roman" w:cs="Times New Roman"/>
              </w:rPr>
            </w:pPr>
            <w:r w:rsidRPr="00610280">
              <w:rPr>
                <w:rStyle w:val="Bold"/>
                <w:rFonts w:ascii="Times New Roman" w:eastAsia="新細明體" w:hAnsi="Times New Roman" w:cs="Times New Roman"/>
                <w:b/>
                <w:bCs/>
                <w:w w:val="60"/>
              </w:rPr>
              <w:t>$</w:t>
            </w:r>
            <w:r w:rsidRPr="00610280">
              <w:rPr>
                <w:rStyle w:val="Bold"/>
                <w:rFonts w:ascii="Times New Roman" w:eastAsia="新細明體" w:hAnsi="Times New Roman" w:cs="Times New Roman"/>
                <w:b/>
                <w:bCs/>
                <w:w w:val="60"/>
              </w:rPr>
              <w:tab/>
              <w:t>928,929</w:t>
            </w:r>
          </w:p>
        </w:tc>
        <w:tc>
          <w:tcPr>
            <w:tcW w:w="793" w:type="dxa"/>
            <w:tcMar>
              <w:top w:w="0" w:type="dxa"/>
              <w:left w:w="0" w:type="dxa"/>
              <w:bottom w:w="0" w:type="dxa"/>
              <w:right w:w="0" w:type="dxa"/>
            </w:tcMar>
            <w:vAlign w:val="bottom"/>
          </w:tcPr>
          <w:p w14:paraId="6687E2FF" w14:textId="77777777" w:rsidR="002A7D1F" w:rsidRPr="00610280" w:rsidRDefault="002A7D1F" w:rsidP="006F337C">
            <w:pPr>
              <w:pStyle w:val="50TableText"/>
              <w:tabs>
                <w:tab w:val="clear" w:pos="397"/>
                <w:tab w:val="clear" w:pos="794"/>
                <w:tab w:val="clear" w:pos="1191"/>
                <w:tab w:val="right" w:pos="684"/>
              </w:tabs>
              <w:rPr>
                <w:rFonts w:ascii="Times New Roman" w:eastAsia="新細明體" w:hAnsi="Times New Roman" w:cs="Times New Roman"/>
              </w:rPr>
            </w:pPr>
            <w:r w:rsidRPr="00610280">
              <w:rPr>
                <w:rStyle w:val="Bold"/>
                <w:rFonts w:ascii="Times New Roman" w:eastAsia="新細明體" w:hAnsi="Times New Roman" w:cs="Times New Roman"/>
                <w:b/>
                <w:bCs/>
                <w:w w:val="60"/>
              </w:rPr>
              <w:t>$</w:t>
            </w:r>
            <w:r w:rsidRPr="00610280">
              <w:rPr>
                <w:rStyle w:val="Bold"/>
                <w:rFonts w:ascii="Times New Roman" w:eastAsia="新細明體" w:hAnsi="Times New Roman" w:cs="Times New Roman"/>
                <w:b/>
                <w:bCs/>
                <w:w w:val="60"/>
              </w:rPr>
              <w:tab/>
              <w:t>2,285,803</w:t>
            </w:r>
          </w:p>
        </w:tc>
        <w:tc>
          <w:tcPr>
            <w:tcW w:w="851" w:type="dxa"/>
            <w:tcMar>
              <w:top w:w="0" w:type="dxa"/>
              <w:left w:w="0" w:type="dxa"/>
              <w:bottom w:w="0" w:type="dxa"/>
              <w:right w:w="0" w:type="dxa"/>
            </w:tcMar>
            <w:vAlign w:val="bottom"/>
          </w:tcPr>
          <w:p w14:paraId="061C2B74" w14:textId="77777777" w:rsidR="002A7D1F" w:rsidRPr="00610280" w:rsidRDefault="002A7D1F" w:rsidP="006F337C">
            <w:pPr>
              <w:pStyle w:val="50TableText"/>
              <w:tabs>
                <w:tab w:val="clear" w:pos="397"/>
                <w:tab w:val="clear" w:pos="794"/>
                <w:tab w:val="clear" w:pos="1191"/>
                <w:tab w:val="right" w:pos="733"/>
              </w:tabs>
              <w:rPr>
                <w:rFonts w:ascii="Times New Roman" w:eastAsia="新細明體" w:hAnsi="Times New Roman" w:cs="Times New Roman"/>
              </w:rPr>
            </w:pPr>
            <w:r w:rsidRPr="00610280">
              <w:rPr>
                <w:rStyle w:val="Bold"/>
                <w:rFonts w:ascii="Times New Roman" w:eastAsia="新細明體" w:hAnsi="Times New Roman" w:cs="Times New Roman"/>
                <w:b/>
                <w:bCs/>
                <w:w w:val="60"/>
              </w:rPr>
              <w:t>$</w:t>
            </w:r>
            <w:r w:rsidRPr="00610280">
              <w:rPr>
                <w:rStyle w:val="Bold"/>
                <w:rFonts w:ascii="Times New Roman" w:eastAsia="新細明體" w:hAnsi="Times New Roman" w:cs="Times New Roman"/>
                <w:b/>
                <w:bCs/>
                <w:w w:val="60"/>
              </w:rPr>
              <w:tab/>
              <w:t>13,896,577</w:t>
            </w:r>
          </w:p>
        </w:tc>
        <w:tc>
          <w:tcPr>
            <w:tcW w:w="737" w:type="dxa"/>
            <w:tcMar>
              <w:top w:w="0" w:type="dxa"/>
              <w:left w:w="0" w:type="dxa"/>
              <w:bottom w:w="0" w:type="dxa"/>
              <w:right w:w="0" w:type="dxa"/>
            </w:tcMar>
            <w:vAlign w:val="bottom"/>
          </w:tcPr>
          <w:p w14:paraId="01BBBA51" w14:textId="77777777" w:rsidR="002A7D1F" w:rsidRPr="00610280" w:rsidRDefault="002A7D1F" w:rsidP="006F337C">
            <w:pPr>
              <w:pStyle w:val="50TableText"/>
              <w:tabs>
                <w:tab w:val="clear" w:pos="397"/>
                <w:tab w:val="clear" w:pos="794"/>
                <w:tab w:val="clear" w:pos="1191"/>
                <w:tab w:val="right" w:pos="633"/>
              </w:tabs>
              <w:rPr>
                <w:rFonts w:ascii="Times New Roman" w:eastAsia="新細明體" w:hAnsi="Times New Roman" w:cs="Times New Roman"/>
              </w:rPr>
            </w:pPr>
            <w:r w:rsidRPr="00610280">
              <w:rPr>
                <w:rStyle w:val="Bold"/>
                <w:rFonts w:ascii="Times New Roman" w:eastAsia="新細明體" w:hAnsi="Times New Roman" w:cs="Times New Roman"/>
                <w:b/>
                <w:bCs/>
                <w:w w:val="60"/>
              </w:rPr>
              <w:t>$</w:t>
            </w:r>
            <w:r w:rsidRPr="00610280">
              <w:rPr>
                <w:rStyle w:val="Bold"/>
                <w:rFonts w:ascii="Times New Roman" w:eastAsia="新細明體" w:hAnsi="Times New Roman" w:cs="Times New Roman"/>
                <w:b/>
                <w:bCs/>
                <w:w w:val="60"/>
              </w:rPr>
              <w:tab/>
              <w:t>994,880</w:t>
            </w:r>
          </w:p>
        </w:tc>
        <w:tc>
          <w:tcPr>
            <w:tcW w:w="907" w:type="dxa"/>
            <w:tcMar>
              <w:top w:w="0" w:type="dxa"/>
              <w:left w:w="0" w:type="dxa"/>
              <w:bottom w:w="0" w:type="dxa"/>
              <w:right w:w="0" w:type="dxa"/>
            </w:tcMar>
            <w:vAlign w:val="bottom"/>
          </w:tcPr>
          <w:p w14:paraId="19E7593F" w14:textId="77777777" w:rsidR="002A7D1F" w:rsidRPr="00610280" w:rsidRDefault="002A7D1F" w:rsidP="006F337C">
            <w:pPr>
              <w:pStyle w:val="50TableText"/>
              <w:tabs>
                <w:tab w:val="clear" w:pos="397"/>
                <w:tab w:val="clear" w:pos="794"/>
                <w:tab w:val="clear" w:pos="1191"/>
                <w:tab w:val="right" w:pos="803"/>
              </w:tabs>
              <w:rPr>
                <w:rFonts w:ascii="Times New Roman" w:eastAsia="新細明體" w:hAnsi="Times New Roman" w:cs="Times New Roman"/>
              </w:rPr>
            </w:pPr>
            <w:r w:rsidRPr="00610280">
              <w:rPr>
                <w:rStyle w:val="Bold"/>
                <w:rFonts w:ascii="Times New Roman" w:eastAsia="新細明體" w:hAnsi="Times New Roman" w:cs="Times New Roman"/>
                <w:b/>
                <w:bCs/>
                <w:w w:val="60"/>
              </w:rPr>
              <w:t>$</w:t>
            </w:r>
            <w:r w:rsidRPr="00610280">
              <w:rPr>
                <w:rStyle w:val="Bold"/>
                <w:rFonts w:ascii="Times New Roman" w:eastAsia="新細明體" w:hAnsi="Times New Roman" w:cs="Times New Roman"/>
                <w:b/>
                <w:bCs/>
                <w:w w:val="60"/>
              </w:rPr>
              <w:tab/>
              <w:t>141,060,488</w:t>
            </w:r>
          </w:p>
        </w:tc>
      </w:tr>
      <w:tr w:rsidR="002A7D1F" w:rsidRPr="00610280" w14:paraId="1E784462" w14:textId="77777777" w:rsidTr="007F6E65">
        <w:trPr>
          <w:trHeight w:val="59"/>
        </w:trPr>
        <w:tc>
          <w:tcPr>
            <w:tcW w:w="2665" w:type="dxa"/>
            <w:tcMar>
              <w:top w:w="0" w:type="dxa"/>
              <w:left w:w="0" w:type="dxa"/>
              <w:bottom w:w="0" w:type="dxa"/>
              <w:right w:w="0" w:type="dxa"/>
            </w:tcMar>
          </w:tcPr>
          <w:p w14:paraId="44D51919" w14:textId="77777777" w:rsidR="002A7D1F" w:rsidRPr="00610280" w:rsidRDefault="002A7D1F" w:rsidP="007F6E65">
            <w:pPr>
              <w:pStyle w:val="50TableText"/>
              <w:rPr>
                <w:rFonts w:ascii="Times New Roman" w:eastAsia="新細明體" w:hAnsi="Times New Roman" w:cs="Times New Roman"/>
              </w:rPr>
            </w:pPr>
            <w:r w:rsidRPr="00610280">
              <w:rPr>
                <w:rFonts w:ascii="Times New Roman" w:eastAsia="新細明體" w:hAnsi="Times New Roman" w:cs="Times New Roman"/>
                <w:w w:val="60"/>
              </w:rPr>
              <w:t>Additions (note 1)</w:t>
            </w:r>
          </w:p>
        </w:tc>
        <w:tc>
          <w:tcPr>
            <w:tcW w:w="963" w:type="dxa"/>
            <w:tcMar>
              <w:top w:w="0" w:type="dxa"/>
              <w:left w:w="0" w:type="dxa"/>
              <w:bottom w:w="0" w:type="dxa"/>
              <w:right w:w="0" w:type="dxa"/>
            </w:tcMar>
            <w:vAlign w:val="bottom"/>
          </w:tcPr>
          <w:p w14:paraId="3E30BE08" w14:textId="77777777" w:rsidR="002A7D1F" w:rsidRPr="00610280" w:rsidRDefault="002A7D1F" w:rsidP="006F337C">
            <w:pPr>
              <w:pStyle w:val="50TableText"/>
              <w:tabs>
                <w:tab w:val="clear" w:pos="397"/>
                <w:tab w:val="clear" w:pos="794"/>
                <w:tab w:val="clear" w:pos="1191"/>
                <w:tab w:val="decimal" w:pos="844"/>
              </w:tabs>
              <w:jc w:val="left"/>
              <w:rPr>
                <w:rFonts w:ascii="Times New Roman" w:eastAsia="新細明體" w:hAnsi="Times New Roman" w:cs="Times New Roman"/>
              </w:rPr>
            </w:pPr>
            <w:r w:rsidRPr="00610280">
              <w:rPr>
                <w:rStyle w:val="Bold"/>
                <w:rFonts w:ascii="Times New Roman" w:eastAsia="新細明體" w:hAnsi="Times New Roman" w:cs="Times New Roman"/>
                <w:b/>
                <w:bCs/>
                <w:w w:val="60"/>
              </w:rPr>
              <w:t>–</w:t>
            </w:r>
          </w:p>
        </w:tc>
        <w:tc>
          <w:tcPr>
            <w:tcW w:w="964" w:type="dxa"/>
            <w:tcMar>
              <w:top w:w="0" w:type="dxa"/>
              <w:left w:w="0" w:type="dxa"/>
              <w:bottom w:w="0" w:type="dxa"/>
              <w:right w:w="0" w:type="dxa"/>
            </w:tcMar>
            <w:vAlign w:val="bottom"/>
          </w:tcPr>
          <w:p w14:paraId="6EF70C99" w14:textId="77777777" w:rsidR="002A7D1F" w:rsidRPr="00610280" w:rsidRDefault="002A7D1F" w:rsidP="006F337C">
            <w:pPr>
              <w:pStyle w:val="50TableText"/>
              <w:tabs>
                <w:tab w:val="clear" w:pos="397"/>
                <w:tab w:val="clear" w:pos="794"/>
                <w:tab w:val="clear" w:pos="1191"/>
                <w:tab w:val="decimal" w:pos="845"/>
              </w:tabs>
              <w:jc w:val="left"/>
              <w:rPr>
                <w:rFonts w:ascii="Times New Roman" w:eastAsia="新細明體" w:hAnsi="Times New Roman" w:cs="Times New Roman"/>
              </w:rPr>
            </w:pPr>
            <w:r w:rsidRPr="00610280">
              <w:rPr>
                <w:rStyle w:val="Bold"/>
                <w:rFonts w:ascii="Times New Roman" w:eastAsia="新細明體" w:hAnsi="Times New Roman" w:cs="Times New Roman"/>
                <w:b/>
                <w:bCs/>
                <w:w w:val="60"/>
              </w:rPr>
              <w:t>–</w:t>
            </w:r>
          </w:p>
        </w:tc>
        <w:tc>
          <w:tcPr>
            <w:tcW w:w="964" w:type="dxa"/>
            <w:tcMar>
              <w:top w:w="0" w:type="dxa"/>
              <w:left w:w="0" w:type="dxa"/>
              <w:bottom w:w="0" w:type="dxa"/>
              <w:right w:w="0" w:type="dxa"/>
            </w:tcMar>
            <w:vAlign w:val="bottom"/>
          </w:tcPr>
          <w:p w14:paraId="16AB45AB" w14:textId="77777777" w:rsidR="002A7D1F" w:rsidRPr="00610280" w:rsidRDefault="002A7D1F" w:rsidP="006F337C">
            <w:pPr>
              <w:pStyle w:val="50TableText"/>
              <w:tabs>
                <w:tab w:val="clear" w:pos="397"/>
                <w:tab w:val="clear" w:pos="794"/>
                <w:tab w:val="clear" w:pos="1191"/>
                <w:tab w:val="decimal" w:pos="845"/>
              </w:tabs>
              <w:rPr>
                <w:rFonts w:ascii="Times New Roman" w:eastAsia="新細明體" w:hAnsi="Times New Roman" w:cs="Times New Roman"/>
              </w:rPr>
            </w:pPr>
            <w:r w:rsidRPr="00610280">
              <w:rPr>
                <w:rStyle w:val="Bold"/>
                <w:rFonts w:ascii="Times New Roman" w:eastAsia="新細明體" w:hAnsi="Times New Roman" w:cs="Times New Roman"/>
                <w:b/>
                <w:bCs/>
                <w:w w:val="60"/>
              </w:rPr>
              <w:t>195,980</w:t>
            </w:r>
          </w:p>
        </w:tc>
        <w:tc>
          <w:tcPr>
            <w:tcW w:w="794" w:type="dxa"/>
            <w:tcMar>
              <w:top w:w="0" w:type="dxa"/>
              <w:left w:w="0" w:type="dxa"/>
              <w:bottom w:w="0" w:type="dxa"/>
              <w:right w:w="0" w:type="dxa"/>
            </w:tcMar>
            <w:vAlign w:val="bottom"/>
          </w:tcPr>
          <w:p w14:paraId="439C5CCE" w14:textId="77777777" w:rsidR="002A7D1F" w:rsidRPr="00610280" w:rsidRDefault="002A7D1F" w:rsidP="006F337C">
            <w:pPr>
              <w:pStyle w:val="50TableText"/>
              <w:tabs>
                <w:tab w:val="clear" w:pos="397"/>
                <w:tab w:val="clear" w:pos="794"/>
                <w:tab w:val="clear" w:pos="1191"/>
                <w:tab w:val="decimal" w:pos="676"/>
              </w:tabs>
              <w:rPr>
                <w:rFonts w:ascii="Times New Roman" w:eastAsia="新細明體" w:hAnsi="Times New Roman" w:cs="Times New Roman"/>
              </w:rPr>
            </w:pPr>
            <w:r w:rsidRPr="00610280">
              <w:rPr>
                <w:rStyle w:val="Bold"/>
                <w:rFonts w:ascii="Times New Roman" w:eastAsia="新細明體" w:hAnsi="Times New Roman" w:cs="Times New Roman"/>
                <w:b/>
                <w:bCs/>
                <w:w w:val="60"/>
              </w:rPr>
              <w:t>62,584</w:t>
            </w:r>
          </w:p>
        </w:tc>
        <w:tc>
          <w:tcPr>
            <w:tcW w:w="793" w:type="dxa"/>
            <w:tcMar>
              <w:top w:w="0" w:type="dxa"/>
              <w:left w:w="0" w:type="dxa"/>
              <w:bottom w:w="0" w:type="dxa"/>
              <w:right w:w="0" w:type="dxa"/>
            </w:tcMar>
            <w:vAlign w:val="bottom"/>
          </w:tcPr>
          <w:p w14:paraId="60A120B4" w14:textId="77777777" w:rsidR="002A7D1F" w:rsidRPr="00610280" w:rsidRDefault="002A7D1F" w:rsidP="006F337C">
            <w:pPr>
              <w:pStyle w:val="50TableText"/>
              <w:tabs>
                <w:tab w:val="clear" w:pos="397"/>
                <w:tab w:val="clear" w:pos="794"/>
                <w:tab w:val="clear" w:pos="1191"/>
                <w:tab w:val="decimal" w:pos="675"/>
              </w:tabs>
              <w:rPr>
                <w:rFonts w:ascii="Times New Roman" w:eastAsia="新細明體" w:hAnsi="Times New Roman" w:cs="Times New Roman"/>
              </w:rPr>
            </w:pPr>
            <w:r w:rsidRPr="00610280">
              <w:rPr>
                <w:rStyle w:val="Bold"/>
                <w:rFonts w:ascii="Times New Roman" w:eastAsia="新細明體" w:hAnsi="Times New Roman" w:cs="Times New Roman"/>
                <w:b/>
                <w:bCs/>
                <w:w w:val="60"/>
              </w:rPr>
              <w:t>198,085</w:t>
            </w:r>
          </w:p>
        </w:tc>
        <w:tc>
          <w:tcPr>
            <w:tcW w:w="851" w:type="dxa"/>
            <w:tcMar>
              <w:top w:w="0" w:type="dxa"/>
              <w:left w:w="0" w:type="dxa"/>
              <w:bottom w:w="0" w:type="dxa"/>
              <w:right w:w="0" w:type="dxa"/>
            </w:tcMar>
            <w:vAlign w:val="bottom"/>
          </w:tcPr>
          <w:p w14:paraId="20707960" w14:textId="77777777" w:rsidR="002A7D1F" w:rsidRPr="00610280" w:rsidRDefault="002A7D1F" w:rsidP="006F337C">
            <w:pPr>
              <w:pStyle w:val="50TableText"/>
              <w:tabs>
                <w:tab w:val="clear" w:pos="397"/>
                <w:tab w:val="clear" w:pos="794"/>
                <w:tab w:val="clear" w:pos="1191"/>
                <w:tab w:val="decimal" w:pos="733"/>
              </w:tabs>
              <w:rPr>
                <w:rFonts w:ascii="Times New Roman" w:eastAsia="新細明體" w:hAnsi="Times New Roman" w:cs="Times New Roman"/>
              </w:rPr>
            </w:pPr>
            <w:r w:rsidRPr="00610280">
              <w:rPr>
                <w:rStyle w:val="Bold"/>
                <w:rFonts w:ascii="Times New Roman" w:eastAsia="新細明體" w:hAnsi="Times New Roman" w:cs="Times New Roman"/>
                <w:b/>
                <w:bCs/>
                <w:w w:val="60"/>
              </w:rPr>
              <w:t>476,862</w:t>
            </w:r>
          </w:p>
        </w:tc>
        <w:tc>
          <w:tcPr>
            <w:tcW w:w="737" w:type="dxa"/>
            <w:tcMar>
              <w:top w:w="0" w:type="dxa"/>
              <w:left w:w="0" w:type="dxa"/>
              <w:bottom w:w="0" w:type="dxa"/>
              <w:right w:w="0" w:type="dxa"/>
            </w:tcMar>
            <w:vAlign w:val="bottom"/>
          </w:tcPr>
          <w:p w14:paraId="15ED2581" w14:textId="77777777" w:rsidR="002A7D1F" w:rsidRPr="00610280" w:rsidRDefault="002A7D1F" w:rsidP="006F337C">
            <w:pPr>
              <w:pStyle w:val="50TableText"/>
              <w:tabs>
                <w:tab w:val="clear" w:pos="397"/>
                <w:tab w:val="clear" w:pos="794"/>
                <w:tab w:val="clear" w:pos="1191"/>
                <w:tab w:val="decimal" w:pos="620"/>
              </w:tabs>
              <w:rPr>
                <w:rFonts w:ascii="Times New Roman" w:eastAsia="新細明體" w:hAnsi="Times New Roman" w:cs="Times New Roman"/>
              </w:rPr>
            </w:pPr>
            <w:r w:rsidRPr="00610280">
              <w:rPr>
                <w:rStyle w:val="Bold"/>
                <w:rFonts w:ascii="Times New Roman" w:eastAsia="新細明體" w:hAnsi="Times New Roman" w:cs="Times New Roman"/>
                <w:b/>
                <w:bCs/>
                <w:w w:val="60"/>
              </w:rPr>
              <w:t>–</w:t>
            </w:r>
          </w:p>
        </w:tc>
        <w:tc>
          <w:tcPr>
            <w:tcW w:w="907" w:type="dxa"/>
            <w:tcMar>
              <w:top w:w="0" w:type="dxa"/>
              <w:left w:w="0" w:type="dxa"/>
              <w:bottom w:w="0" w:type="dxa"/>
              <w:right w:w="0" w:type="dxa"/>
            </w:tcMar>
            <w:vAlign w:val="bottom"/>
          </w:tcPr>
          <w:p w14:paraId="45C4803B" w14:textId="77777777" w:rsidR="002A7D1F" w:rsidRPr="00610280" w:rsidRDefault="002A7D1F" w:rsidP="006F337C">
            <w:pPr>
              <w:pStyle w:val="50TableText"/>
              <w:tabs>
                <w:tab w:val="clear" w:pos="397"/>
                <w:tab w:val="clear" w:pos="794"/>
                <w:tab w:val="clear" w:pos="1191"/>
                <w:tab w:val="decimal" w:pos="789"/>
              </w:tabs>
              <w:rPr>
                <w:rFonts w:ascii="Times New Roman" w:eastAsia="新細明體" w:hAnsi="Times New Roman" w:cs="Times New Roman"/>
              </w:rPr>
            </w:pPr>
            <w:r w:rsidRPr="00610280">
              <w:rPr>
                <w:rStyle w:val="Bold"/>
                <w:rFonts w:ascii="Times New Roman" w:eastAsia="新細明體" w:hAnsi="Times New Roman" w:cs="Times New Roman"/>
                <w:b/>
                <w:bCs/>
                <w:w w:val="60"/>
              </w:rPr>
              <w:t>933,511</w:t>
            </w:r>
          </w:p>
        </w:tc>
      </w:tr>
      <w:tr w:rsidR="002A7D1F" w:rsidRPr="00610280" w14:paraId="3861A18D" w14:textId="77777777" w:rsidTr="007F6E65">
        <w:trPr>
          <w:trHeight w:val="59"/>
        </w:trPr>
        <w:tc>
          <w:tcPr>
            <w:tcW w:w="2665" w:type="dxa"/>
            <w:tcMar>
              <w:top w:w="0" w:type="dxa"/>
              <w:left w:w="113" w:type="dxa"/>
              <w:bottom w:w="0" w:type="dxa"/>
              <w:right w:w="0" w:type="dxa"/>
            </w:tcMar>
          </w:tcPr>
          <w:p w14:paraId="06E41B21" w14:textId="77777777" w:rsidR="002A7D1F" w:rsidRPr="00610280" w:rsidRDefault="002A7D1F" w:rsidP="007F6E65">
            <w:pPr>
              <w:pStyle w:val="50TableText"/>
              <w:rPr>
                <w:rFonts w:ascii="Times New Roman" w:eastAsia="新細明體" w:hAnsi="Times New Roman" w:cs="Times New Roman"/>
              </w:rPr>
            </w:pPr>
            <w:r w:rsidRPr="00610280">
              <w:rPr>
                <w:rFonts w:ascii="Times New Roman" w:eastAsia="新細明體" w:hAnsi="Times New Roman" w:cs="Times New Roman"/>
                <w:w w:val="60"/>
              </w:rPr>
              <w:t>Disposals</w:t>
            </w:r>
          </w:p>
        </w:tc>
        <w:tc>
          <w:tcPr>
            <w:tcW w:w="963" w:type="dxa"/>
            <w:tcMar>
              <w:top w:w="0" w:type="dxa"/>
              <w:left w:w="0" w:type="dxa"/>
              <w:bottom w:w="0" w:type="dxa"/>
              <w:right w:w="0" w:type="dxa"/>
            </w:tcMar>
            <w:vAlign w:val="bottom"/>
          </w:tcPr>
          <w:p w14:paraId="77F164F3" w14:textId="77777777" w:rsidR="002A7D1F" w:rsidRPr="00610280" w:rsidRDefault="002A7D1F" w:rsidP="006F337C">
            <w:pPr>
              <w:pStyle w:val="50TableText"/>
              <w:tabs>
                <w:tab w:val="clear" w:pos="397"/>
                <w:tab w:val="clear" w:pos="794"/>
                <w:tab w:val="clear" w:pos="1191"/>
                <w:tab w:val="decimal" w:pos="844"/>
              </w:tabs>
              <w:jc w:val="left"/>
              <w:rPr>
                <w:rFonts w:ascii="Times New Roman" w:eastAsia="新細明體" w:hAnsi="Times New Roman" w:cs="Times New Roman"/>
              </w:rPr>
            </w:pPr>
            <w:r w:rsidRPr="00610280">
              <w:rPr>
                <w:rStyle w:val="Bold"/>
                <w:rFonts w:ascii="Times New Roman" w:eastAsia="新細明體" w:hAnsi="Times New Roman" w:cs="Times New Roman"/>
                <w:b/>
                <w:bCs/>
                <w:w w:val="60"/>
              </w:rPr>
              <w:t>–</w:t>
            </w:r>
          </w:p>
        </w:tc>
        <w:tc>
          <w:tcPr>
            <w:tcW w:w="964" w:type="dxa"/>
            <w:tcMar>
              <w:top w:w="0" w:type="dxa"/>
              <w:left w:w="0" w:type="dxa"/>
              <w:bottom w:w="0" w:type="dxa"/>
              <w:right w:w="0" w:type="dxa"/>
            </w:tcMar>
            <w:vAlign w:val="bottom"/>
          </w:tcPr>
          <w:p w14:paraId="02BAC5AD" w14:textId="77777777" w:rsidR="002A7D1F" w:rsidRPr="00610280" w:rsidRDefault="002A7D1F" w:rsidP="006F337C">
            <w:pPr>
              <w:pStyle w:val="50TableText"/>
              <w:tabs>
                <w:tab w:val="clear" w:pos="397"/>
                <w:tab w:val="clear" w:pos="794"/>
                <w:tab w:val="clear" w:pos="1191"/>
                <w:tab w:val="decimal" w:pos="845"/>
              </w:tabs>
              <w:jc w:val="left"/>
              <w:rPr>
                <w:rFonts w:ascii="Times New Roman" w:eastAsia="新細明體" w:hAnsi="Times New Roman" w:cs="Times New Roman"/>
              </w:rPr>
            </w:pPr>
            <w:r w:rsidRPr="00610280">
              <w:rPr>
                <w:rStyle w:val="Bold"/>
                <w:rFonts w:ascii="Times New Roman" w:eastAsia="新細明體" w:hAnsi="Times New Roman" w:cs="Times New Roman"/>
                <w:b/>
                <w:bCs/>
                <w:w w:val="60"/>
              </w:rPr>
              <w:t>–</w:t>
            </w:r>
          </w:p>
        </w:tc>
        <w:tc>
          <w:tcPr>
            <w:tcW w:w="964" w:type="dxa"/>
            <w:tcMar>
              <w:top w:w="0" w:type="dxa"/>
              <w:left w:w="0" w:type="dxa"/>
              <w:bottom w:w="0" w:type="dxa"/>
              <w:right w:w="0" w:type="dxa"/>
            </w:tcMar>
            <w:vAlign w:val="bottom"/>
          </w:tcPr>
          <w:p w14:paraId="523E3A04" w14:textId="77777777" w:rsidR="002A7D1F" w:rsidRPr="00610280" w:rsidRDefault="002A7D1F" w:rsidP="006F337C">
            <w:pPr>
              <w:pStyle w:val="50TableText"/>
              <w:tabs>
                <w:tab w:val="clear" w:pos="397"/>
                <w:tab w:val="clear" w:pos="794"/>
                <w:tab w:val="clear" w:pos="1191"/>
                <w:tab w:val="decimal" w:pos="845"/>
              </w:tabs>
              <w:rPr>
                <w:rFonts w:ascii="Times New Roman" w:eastAsia="新細明體" w:hAnsi="Times New Roman" w:cs="Times New Roman"/>
              </w:rPr>
            </w:pPr>
            <w:r w:rsidRPr="00610280">
              <w:rPr>
                <w:rStyle w:val="Bold"/>
                <w:rFonts w:ascii="Times New Roman" w:eastAsia="新細明體" w:hAnsi="Times New Roman" w:cs="Times New Roman"/>
                <w:b/>
                <w:bCs/>
                <w:w w:val="60"/>
              </w:rPr>
              <w:t>–</w:t>
            </w:r>
          </w:p>
        </w:tc>
        <w:tc>
          <w:tcPr>
            <w:tcW w:w="794" w:type="dxa"/>
            <w:tcMar>
              <w:top w:w="0" w:type="dxa"/>
              <w:left w:w="0" w:type="dxa"/>
              <w:bottom w:w="0" w:type="dxa"/>
              <w:right w:w="0" w:type="dxa"/>
            </w:tcMar>
            <w:vAlign w:val="bottom"/>
          </w:tcPr>
          <w:p w14:paraId="38447FD3" w14:textId="77777777" w:rsidR="002A7D1F" w:rsidRPr="00610280" w:rsidRDefault="002A7D1F" w:rsidP="006F337C">
            <w:pPr>
              <w:pStyle w:val="50TableText"/>
              <w:tabs>
                <w:tab w:val="clear" w:pos="397"/>
                <w:tab w:val="clear" w:pos="794"/>
                <w:tab w:val="clear" w:pos="1191"/>
                <w:tab w:val="decimal" w:pos="676"/>
              </w:tabs>
              <w:rPr>
                <w:rFonts w:ascii="Times New Roman" w:eastAsia="新細明體" w:hAnsi="Times New Roman" w:cs="Times New Roman"/>
              </w:rPr>
            </w:pPr>
            <w:r w:rsidRPr="00610280">
              <w:rPr>
                <w:rStyle w:val="Bold"/>
                <w:rFonts w:ascii="Times New Roman" w:eastAsia="新細明體" w:hAnsi="Times New Roman" w:cs="Times New Roman"/>
                <w:b/>
                <w:bCs/>
                <w:w w:val="60"/>
              </w:rPr>
              <w:t>(34,754)</w:t>
            </w:r>
          </w:p>
        </w:tc>
        <w:tc>
          <w:tcPr>
            <w:tcW w:w="793" w:type="dxa"/>
            <w:tcMar>
              <w:top w:w="0" w:type="dxa"/>
              <w:left w:w="0" w:type="dxa"/>
              <w:bottom w:w="0" w:type="dxa"/>
              <w:right w:w="0" w:type="dxa"/>
            </w:tcMar>
            <w:vAlign w:val="bottom"/>
          </w:tcPr>
          <w:p w14:paraId="36E8A05D" w14:textId="77777777" w:rsidR="002A7D1F" w:rsidRPr="00610280" w:rsidRDefault="002A7D1F" w:rsidP="006F337C">
            <w:pPr>
              <w:pStyle w:val="50TableText"/>
              <w:tabs>
                <w:tab w:val="clear" w:pos="397"/>
                <w:tab w:val="clear" w:pos="794"/>
                <w:tab w:val="clear" w:pos="1191"/>
                <w:tab w:val="decimal" w:pos="675"/>
              </w:tabs>
              <w:rPr>
                <w:rFonts w:ascii="Times New Roman" w:eastAsia="新細明體" w:hAnsi="Times New Roman" w:cs="Times New Roman"/>
              </w:rPr>
            </w:pPr>
            <w:r w:rsidRPr="00610280">
              <w:rPr>
                <w:rStyle w:val="Bold"/>
                <w:rFonts w:ascii="Times New Roman" w:eastAsia="新細明體" w:hAnsi="Times New Roman" w:cs="Times New Roman"/>
                <w:b/>
                <w:bCs/>
                <w:w w:val="60"/>
              </w:rPr>
              <w:t>(137,808)</w:t>
            </w:r>
          </w:p>
        </w:tc>
        <w:tc>
          <w:tcPr>
            <w:tcW w:w="851" w:type="dxa"/>
            <w:tcMar>
              <w:top w:w="0" w:type="dxa"/>
              <w:left w:w="0" w:type="dxa"/>
              <w:bottom w:w="0" w:type="dxa"/>
              <w:right w:w="0" w:type="dxa"/>
            </w:tcMar>
            <w:vAlign w:val="bottom"/>
          </w:tcPr>
          <w:p w14:paraId="155CDA0B" w14:textId="77777777" w:rsidR="002A7D1F" w:rsidRPr="00610280" w:rsidRDefault="002A7D1F" w:rsidP="006F337C">
            <w:pPr>
              <w:pStyle w:val="50TableText"/>
              <w:tabs>
                <w:tab w:val="clear" w:pos="397"/>
                <w:tab w:val="clear" w:pos="794"/>
                <w:tab w:val="clear" w:pos="1191"/>
                <w:tab w:val="decimal" w:pos="733"/>
              </w:tabs>
              <w:rPr>
                <w:rFonts w:ascii="Times New Roman" w:eastAsia="新細明體" w:hAnsi="Times New Roman" w:cs="Times New Roman"/>
              </w:rPr>
            </w:pPr>
            <w:r w:rsidRPr="00610280">
              <w:rPr>
                <w:rStyle w:val="Bold"/>
                <w:rFonts w:ascii="Times New Roman" w:eastAsia="新細明體" w:hAnsi="Times New Roman" w:cs="Times New Roman"/>
                <w:b/>
                <w:bCs/>
                <w:w w:val="60"/>
              </w:rPr>
              <w:t>(26,796)</w:t>
            </w:r>
          </w:p>
        </w:tc>
        <w:tc>
          <w:tcPr>
            <w:tcW w:w="737" w:type="dxa"/>
            <w:tcMar>
              <w:top w:w="0" w:type="dxa"/>
              <w:left w:w="0" w:type="dxa"/>
              <w:bottom w:w="0" w:type="dxa"/>
              <w:right w:w="0" w:type="dxa"/>
            </w:tcMar>
            <w:vAlign w:val="bottom"/>
          </w:tcPr>
          <w:p w14:paraId="26258BB3" w14:textId="77777777" w:rsidR="002A7D1F" w:rsidRPr="00610280" w:rsidRDefault="002A7D1F" w:rsidP="006F337C">
            <w:pPr>
              <w:pStyle w:val="50TableText"/>
              <w:tabs>
                <w:tab w:val="clear" w:pos="397"/>
                <w:tab w:val="clear" w:pos="794"/>
                <w:tab w:val="clear" w:pos="1191"/>
                <w:tab w:val="decimal" w:pos="620"/>
              </w:tabs>
              <w:rPr>
                <w:rFonts w:ascii="Times New Roman" w:eastAsia="新細明體" w:hAnsi="Times New Roman" w:cs="Times New Roman"/>
              </w:rPr>
            </w:pPr>
            <w:r w:rsidRPr="00610280">
              <w:rPr>
                <w:rStyle w:val="Bold"/>
                <w:rFonts w:ascii="Times New Roman" w:eastAsia="新細明體" w:hAnsi="Times New Roman" w:cs="Times New Roman"/>
                <w:b/>
                <w:bCs/>
                <w:w w:val="60"/>
              </w:rPr>
              <w:t>(299,880)</w:t>
            </w:r>
          </w:p>
        </w:tc>
        <w:tc>
          <w:tcPr>
            <w:tcW w:w="907" w:type="dxa"/>
            <w:tcMar>
              <w:top w:w="0" w:type="dxa"/>
              <w:left w:w="0" w:type="dxa"/>
              <w:bottom w:w="0" w:type="dxa"/>
              <w:right w:w="0" w:type="dxa"/>
            </w:tcMar>
            <w:vAlign w:val="bottom"/>
          </w:tcPr>
          <w:p w14:paraId="096D123F" w14:textId="77777777" w:rsidR="002A7D1F" w:rsidRPr="00610280" w:rsidRDefault="002A7D1F" w:rsidP="006F337C">
            <w:pPr>
              <w:pStyle w:val="50TableText"/>
              <w:tabs>
                <w:tab w:val="clear" w:pos="397"/>
                <w:tab w:val="clear" w:pos="794"/>
                <w:tab w:val="clear" w:pos="1191"/>
                <w:tab w:val="decimal" w:pos="789"/>
              </w:tabs>
              <w:rPr>
                <w:rFonts w:ascii="Times New Roman" w:eastAsia="新細明體" w:hAnsi="Times New Roman" w:cs="Times New Roman"/>
              </w:rPr>
            </w:pPr>
            <w:r w:rsidRPr="00610280">
              <w:rPr>
                <w:rStyle w:val="Bold"/>
                <w:rFonts w:ascii="Times New Roman" w:eastAsia="新細明體" w:hAnsi="Times New Roman" w:cs="Times New Roman"/>
                <w:b/>
                <w:bCs/>
                <w:w w:val="60"/>
              </w:rPr>
              <w:t>(499,238)</w:t>
            </w:r>
          </w:p>
        </w:tc>
      </w:tr>
      <w:tr w:rsidR="002A7D1F" w:rsidRPr="00610280" w14:paraId="5FC33604" w14:textId="77777777" w:rsidTr="007F6E65">
        <w:trPr>
          <w:trHeight w:val="59"/>
        </w:trPr>
        <w:tc>
          <w:tcPr>
            <w:tcW w:w="2665" w:type="dxa"/>
            <w:tcMar>
              <w:top w:w="0" w:type="dxa"/>
              <w:left w:w="0" w:type="dxa"/>
              <w:bottom w:w="0" w:type="dxa"/>
              <w:right w:w="0" w:type="dxa"/>
            </w:tcMar>
            <w:vAlign w:val="bottom"/>
          </w:tcPr>
          <w:p w14:paraId="147F6D93" w14:textId="77777777" w:rsidR="002A7D1F" w:rsidRPr="00610280" w:rsidRDefault="002A7D1F" w:rsidP="007F6E65">
            <w:pPr>
              <w:pStyle w:val="98Line"/>
              <w:rPr>
                <w:rFonts w:ascii="Times New Roman" w:eastAsia="新細明體" w:hAnsi="Times New Roman" w:cs="Times New Roman"/>
                <w:outline w:val="0"/>
              </w:rPr>
            </w:pPr>
            <w:r w:rsidRPr="00610280">
              <w:rPr>
                <w:rFonts w:ascii="Times New Roman" w:eastAsia="新細明體" w:hAnsi="Times New Roman" w:cs="Times New Roman"/>
                <w:outline w:val="0"/>
                <w:w w:val="60"/>
              </w:rPr>
              <w:t xml:space="preserve"> </w:t>
            </w:r>
          </w:p>
        </w:tc>
        <w:tc>
          <w:tcPr>
            <w:tcW w:w="963" w:type="dxa"/>
            <w:tcMar>
              <w:top w:w="0" w:type="dxa"/>
              <w:left w:w="0" w:type="dxa"/>
              <w:bottom w:w="0" w:type="dxa"/>
              <w:right w:w="0" w:type="dxa"/>
            </w:tcMar>
            <w:vAlign w:val="bottom"/>
          </w:tcPr>
          <w:p w14:paraId="779B6196" w14:textId="77777777" w:rsidR="002A7D1F" w:rsidRPr="00610280" w:rsidRDefault="002A7D1F" w:rsidP="006F337C">
            <w:pPr>
              <w:pStyle w:val="98Line"/>
              <w:tabs>
                <w:tab w:val="clear" w:pos="397"/>
                <w:tab w:val="clear" w:pos="794"/>
                <w:tab w:val="clear" w:pos="1191"/>
              </w:tabs>
              <w:jc w:val="left"/>
              <w:rPr>
                <w:rFonts w:ascii="Times New Roman" w:eastAsia="新細明體" w:hAnsi="Times New Roman" w:cs="Times New Roman"/>
                <w:outline w:val="0"/>
              </w:rPr>
            </w:pPr>
            <w:r w:rsidRPr="00610280">
              <w:rPr>
                <w:rStyle w:val="Bold"/>
                <w:rFonts w:ascii="Times New Roman" w:eastAsia="新細明體" w:hAnsi="Times New Roman" w:cs="Times New Roman"/>
                <w:b/>
                <w:bCs/>
                <w:outline w:val="0"/>
                <w:w w:val="60"/>
              </w:rPr>
              <w:t xml:space="preserve"> </w:t>
            </w:r>
          </w:p>
        </w:tc>
        <w:tc>
          <w:tcPr>
            <w:tcW w:w="964" w:type="dxa"/>
            <w:tcMar>
              <w:top w:w="0" w:type="dxa"/>
              <w:left w:w="0" w:type="dxa"/>
              <w:bottom w:w="0" w:type="dxa"/>
              <w:right w:w="0" w:type="dxa"/>
            </w:tcMar>
            <w:vAlign w:val="bottom"/>
          </w:tcPr>
          <w:p w14:paraId="1EFBB8BF" w14:textId="77777777" w:rsidR="002A7D1F" w:rsidRPr="00610280" w:rsidRDefault="002A7D1F" w:rsidP="006F337C">
            <w:pPr>
              <w:pStyle w:val="98Line"/>
              <w:tabs>
                <w:tab w:val="clear" w:pos="397"/>
                <w:tab w:val="clear" w:pos="794"/>
                <w:tab w:val="clear" w:pos="1191"/>
              </w:tabs>
              <w:jc w:val="left"/>
              <w:rPr>
                <w:rFonts w:ascii="Times New Roman" w:eastAsia="新細明體" w:hAnsi="Times New Roman" w:cs="Times New Roman"/>
                <w:outline w:val="0"/>
              </w:rPr>
            </w:pPr>
            <w:r w:rsidRPr="00610280">
              <w:rPr>
                <w:rStyle w:val="Bold"/>
                <w:rFonts w:ascii="Times New Roman" w:eastAsia="新細明體" w:hAnsi="Times New Roman" w:cs="Times New Roman"/>
                <w:b/>
                <w:bCs/>
                <w:outline w:val="0"/>
                <w:w w:val="60"/>
              </w:rPr>
              <w:t xml:space="preserve"> </w:t>
            </w:r>
          </w:p>
        </w:tc>
        <w:tc>
          <w:tcPr>
            <w:tcW w:w="964" w:type="dxa"/>
            <w:tcMar>
              <w:top w:w="0" w:type="dxa"/>
              <w:left w:w="0" w:type="dxa"/>
              <w:bottom w:w="0" w:type="dxa"/>
              <w:right w:w="0" w:type="dxa"/>
            </w:tcMar>
            <w:vAlign w:val="bottom"/>
          </w:tcPr>
          <w:p w14:paraId="39EB379A" w14:textId="77777777" w:rsidR="002A7D1F" w:rsidRPr="00610280" w:rsidRDefault="002A7D1F" w:rsidP="006F337C">
            <w:pPr>
              <w:pStyle w:val="98Line"/>
              <w:tabs>
                <w:tab w:val="clear" w:pos="397"/>
                <w:tab w:val="clear" w:pos="794"/>
                <w:tab w:val="clear" w:pos="1191"/>
              </w:tabs>
              <w:rPr>
                <w:rFonts w:ascii="Times New Roman" w:eastAsia="新細明體" w:hAnsi="Times New Roman" w:cs="Times New Roman"/>
                <w:outline w:val="0"/>
              </w:rPr>
            </w:pPr>
            <w:r w:rsidRPr="00610280">
              <w:rPr>
                <w:rStyle w:val="Bold"/>
                <w:rFonts w:ascii="Times New Roman" w:eastAsia="新細明體" w:hAnsi="Times New Roman" w:cs="Times New Roman"/>
                <w:b/>
                <w:bCs/>
                <w:outline w:val="0"/>
                <w:w w:val="60"/>
              </w:rPr>
              <w:t xml:space="preserve"> </w:t>
            </w:r>
          </w:p>
        </w:tc>
        <w:tc>
          <w:tcPr>
            <w:tcW w:w="794" w:type="dxa"/>
            <w:tcMar>
              <w:top w:w="0" w:type="dxa"/>
              <w:left w:w="0" w:type="dxa"/>
              <w:bottom w:w="0" w:type="dxa"/>
              <w:right w:w="0" w:type="dxa"/>
            </w:tcMar>
            <w:vAlign w:val="bottom"/>
          </w:tcPr>
          <w:p w14:paraId="0FC0DBFA" w14:textId="77777777" w:rsidR="002A7D1F" w:rsidRPr="00610280" w:rsidRDefault="002A7D1F" w:rsidP="006F337C">
            <w:pPr>
              <w:pStyle w:val="98Line"/>
              <w:tabs>
                <w:tab w:val="clear" w:pos="397"/>
                <w:tab w:val="clear" w:pos="794"/>
                <w:tab w:val="clear" w:pos="1191"/>
              </w:tabs>
              <w:rPr>
                <w:rFonts w:ascii="Times New Roman" w:eastAsia="新細明體" w:hAnsi="Times New Roman" w:cs="Times New Roman"/>
                <w:outline w:val="0"/>
              </w:rPr>
            </w:pPr>
            <w:r w:rsidRPr="00610280">
              <w:rPr>
                <w:rStyle w:val="Bold"/>
                <w:rFonts w:ascii="Times New Roman" w:eastAsia="新細明體" w:hAnsi="Times New Roman" w:cs="Times New Roman"/>
                <w:b/>
                <w:bCs/>
                <w:outline w:val="0"/>
                <w:w w:val="60"/>
              </w:rPr>
              <w:t xml:space="preserve"> </w:t>
            </w:r>
          </w:p>
        </w:tc>
        <w:tc>
          <w:tcPr>
            <w:tcW w:w="793" w:type="dxa"/>
            <w:tcMar>
              <w:top w:w="0" w:type="dxa"/>
              <w:left w:w="0" w:type="dxa"/>
              <w:bottom w:w="0" w:type="dxa"/>
              <w:right w:w="0" w:type="dxa"/>
            </w:tcMar>
            <w:vAlign w:val="bottom"/>
          </w:tcPr>
          <w:p w14:paraId="74C3AECE" w14:textId="77777777" w:rsidR="002A7D1F" w:rsidRPr="00610280" w:rsidRDefault="002A7D1F" w:rsidP="006F337C">
            <w:pPr>
              <w:pStyle w:val="98Line"/>
              <w:tabs>
                <w:tab w:val="clear" w:pos="397"/>
                <w:tab w:val="clear" w:pos="794"/>
                <w:tab w:val="clear" w:pos="1191"/>
              </w:tabs>
              <w:rPr>
                <w:rFonts w:ascii="Times New Roman" w:eastAsia="新細明體" w:hAnsi="Times New Roman" w:cs="Times New Roman"/>
                <w:outline w:val="0"/>
              </w:rPr>
            </w:pPr>
            <w:r w:rsidRPr="00610280">
              <w:rPr>
                <w:rStyle w:val="Bold"/>
                <w:rFonts w:ascii="Times New Roman" w:eastAsia="新細明體" w:hAnsi="Times New Roman" w:cs="Times New Roman"/>
                <w:b/>
                <w:bCs/>
                <w:outline w:val="0"/>
                <w:w w:val="60"/>
              </w:rPr>
              <w:t xml:space="preserve"> </w:t>
            </w:r>
          </w:p>
        </w:tc>
        <w:tc>
          <w:tcPr>
            <w:tcW w:w="851" w:type="dxa"/>
            <w:tcMar>
              <w:top w:w="0" w:type="dxa"/>
              <w:left w:w="0" w:type="dxa"/>
              <w:bottom w:w="0" w:type="dxa"/>
              <w:right w:w="0" w:type="dxa"/>
            </w:tcMar>
            <w:vAlign w:val="bottom"/>
          </w:tcPr>
          <w:p w14:paraId="1215FC64" w14:textId="77777777" w:rsidR="002A7D1F" w:rsidRPr="00610280" w:rsidRDefault="002A7D1F" w:rsidP="006F337C">
            <w:pPr>
              <w:pStyle w:val="98Line"/>
              <w:tabs>
                <w:tab w:val="clear" w:pos="397"/>
                <w:tab w:val="clear" w:pos="794"/>
                <w:tab w:val="clear" w:pos="1191"/>
              </w:tabs>
              <w:rPr>
                <w:rFonts w:ascii="Times New Roman" w:eastAsia="新細明體" w:hAnsi="Times New Roman" w:cs="Times New Roman"/>
                <w:outline w:val="0"/>
              </w:rPr>
            </w:pPr>
            <w:r w:rsidRPr="00610280">
              <w:rPr>
                <w:rStyle w:val="Bold"/>
                <w:rFonts w:ascii="Times New Roman" w:eastAsia="新細明體" w:hAnsi="Times New Roman" w:cs="Times New Roman"/>
                <w:b/>
                <w:bCs/>
                <w:outline w:val="0"/>
                <w:w w:val="60"/>
              </w:rPr>
              <w:t xml:space="preserve"> </w:t>
            </w:r>
          </w:p>
        </w:tc>
        <w:tc>
          <w:tcPr>
            <w:tcW w:w="737" w:type="dxa"/>
            <w:tcMar>
              <w:top w:w="0" w:type="dxa"/>
              <w:left w:w="0" w:type="dxa"/>
              <w:bottom w:w="0" w:type="dxa"/>
              <w:right w:w="0" w:type="dxa"/>
            </w:tcMar>
            <w:vAlign w:val="bottom"/>
          </w:tcPr>
          <w:p w14:paraId="70803D00" w14:textId="77777777" w:rsidR="002A7D1F" w:rsidRPr="00610280" w:rsidRDefault="002A7D1F" w:rsidP="006F337C">
            <w:pPr>
              <w:pStyle w:val="98Line"/>
              <w:tabs>
                <w:tab w:val="clear" w:pos="397"/>
                <w:tab w:val="clear" w:pos="794"/>
                <w:tab w:val="clear" w:pos="1191"/>
              </w:tabs>
              <w:rPr>
                <w:rFonts w:ascii="Times New Roman" w:eastAsia="新細明體" w:hAnsi="Times New Roman" w:cs="Times New Roman"/>
                <w:outline w:val="0"/>
              </w:rPr>
            </w:pPr>
            <w:r w:rsidRPr="00610280">
              <w:rPr>
                <w:rStyle w:val="Bold"/>
                <w:rFonts w:ascii="Times New Roman" w:eastAsia="新細明體" w:hAnsi="Times New Roman" w:cs="Times New Roman"/>
                <w:b/>
                <w:bCs/>
                <w:outline w:val="0"/>
                <w:w w:val="60"/>
              </w:rPr>
              <w:t xml:space="preserve"> </w:t>
            </w:r>
          </w:p>
        </w:tc>
        <w:tc>
          <w:tcPr>
            <w:tcW w:w="907" w:type="dxa"/>
            <w:tcMar>
              <w:top w:w="0" w:type="dxa"/>
              <w:left w:w="0" w:type="dxa"/>
              <w:bottom w:w="0" w:type="dxa"/>
              <w:right w:w="0" w:type="dxa"/>
            </w:tcMar>
            <w:vAlign w:val="bottom"/>
          </w:tcPr>
          <w:p w14:paraId="02B11D71" w14:textId="77777777" w:rsidR="002A7D1F" w:rsidRPr="00610280" w:rsidRDefault="002A7D1F" w:rsidP="006F337C">
            <w:pPr>
              <w:pStyle w:val="98Line"/>
              <w:tabs>
                <w:tab w:val="clear" w:pos="397"/>
                <w:tab w:val="clear" w:pos="794"/>
                <w:tab w:val="clear" w:pos="1191"/>
              </w:tabs>
              <w:rPr>
                <w:rFonts w:ascii="Times New Roman" w:eastAsia="新細明體" w:hAnsi="Times New Roman" w:cs="Times New Roman"/>
                <w:outline w:val="0"/>
              </w:rPr>
            </w:pPr>
            <w:r w:rsidRPr="00610280">
              <w:rPr>
                <w:rStyle w:val="Bold"/>
                <w:rFonts w:ascii="Times New Roman" w:eastAsia="新細明體" w:hAnsi="Times New Roman" w:cs="Times New Roman"/>
                <w:b/>
                <w:bCs/>
                <w:outline w:val="0"/>
                <w:w w:val="60"/>
              </w:rPr>
              <w:t xml:space="preserve"> </w:t>
            </w:r>
          </w:p>
        </w:tc>
      </w:tr>
      <w:tr w:rsidR="002A7D1F" w:rsidRPr="00610280" w14:paraId="66A58B00" w14:textId="77777777" w:rsidTr="007F6E65">
        <w:trPr>
          <w:trHeight w:val="59"/>
        </w:trPr>
        <w:tc>
          <w:tcPr>
            <w:tcW w:w="2665" w:type="dxa"/>
            <w:tcMar>
              <w:top w:w="0" w:type="dxa"/>
              <w:left w:w="113" w:type="dxa"/>
              <w:bottom w:w="0" w:type="dxa"/>
              <w:right w:w="0" w:type="dxa"/>
            </w:tcMar>
          </w:tcPr>
          <w:p w14:paraId="5EFC199C" w14:textId="77777777" w:rsidR="002A7D1F" w:rsidRPr="00610280" w:rsidRDefault="002A7D1F" w:rsidP="007F6E65">
            <w:pPr>
              <w:pStyle w:val="50TableText"/>
              <w:rPr>
                <w:rFonts w:ascii="Times New Roman" w:eastAsia="新細明體" w:hAnsi="Times New Roman" w:cs="Times New Roman"/>
              </w:rPr>
            </w:pPr>
            <w:r w:rsidRPr="00610280">
              <w:rPr>
                <w:rFonts w:ascii="Times New Roman" w:eastAsia="新細明體" w:hAnsi="Times New Roman" w:cs="Times New Roman"/>
                <w:w w:val="60"/>
              </w:rPr>
              <w:t>At 31 March 2026</w:t>
            </w:r>
          </w:p>
        </w:tc>
        <w:tc>
          <w:tcPr>
            <w:tcW w:w="963" w:type="dxa"/>
            <w:tcMar>
              <w:top w:w="0" w:type="dxa"/>
              <w:left w:w="0" w:type="dxa"/>
              <w:bottom w:w="0" w:type="dxa"/>
              <w:right w:w="0" w:type="dxa"/>
            </w:tcMar>
            <w:vAlign w:val="bottom"/>
          </w:tcPr>
          <w:p w14:paraId="086F6492" w14:textId="77777777" w:rsidR="002A7D1F" w:rsidRPr="00610280" w:rsidRDefault="002A7D1F" w:rsidP="006F337C">
            <w:pPr>
              <w:pStyle w:val="50TableText"/>
              <w:tabs>
                <w:tab w:val="clear" w:pos="397"/>
                <w:tab w:val="clear" w:pos="794"/>
                <w:tab w:val="clear" w:pos="1191"/>
                <w:tab w:val="right" w:pos="884"/>
              </w:tabs>
              <w:jc w:val="left"/>
              <w:rPr>
                <w:rFonts w:ascii="Times New Roman" w:eastAsia="新細明體" w:hAnsi="Times New Roman" w:cs="Times New Roman"/>
              </w:rPr>
            </w:pPr>
            <w:r w:rsidRPr="00610280">
              <w:rPr>
                <w:rStyle w:val="Bold"/>
                <w:rFonts w:ascii="Times New Roman" w:eastAsia="新細明體" w:hAnsi="Times New Roman" w:cs="Times New Roman"/>
                <w:b/>
                <w:bCs/>
                <w:w w:val="60"/>
              </w:rPr>
              <w:t>$</w:t>
            </w:r>
            <w:r w:rsidRPr="00610280">
              <w:rPr>
                <w:rStyle w:val="Bold"/>
                <w:rFonts w:ascii="Times New Roman" w:eastAsia="新細明體" w:hAnsi="Times New Roman" w:cs="Times New Roman"/>
                <w:b/>
                <w:bCs/>
                <w:w w:val="60"/>
              </w:rPr>
              <w:tab/>
              <w:t>74,900,000</w:t>
            </w:r>
          </w:p>
        </w:tc>
        <w:tc>
          <w:tcPr>
            <w:tcW w:w="964" w:type="dxa"/>
            <w:tcMar>
              <w:top w:w="0" w:type="dxa"/>
              <w:left w:w="0" w:type="dxa"/>
              <w:bottom w:w="0" w:type="dxa"/>
              <w:right w:w="0" w:type="dxa"/>
            </w:tcMar>
            <w:vAlign w:val="bottom"/>
          </w:tcPr>
          <w:p w14:paraId="3471E1EC" w14:textId="77777777" w:rsidR="002A7D1F" w:rsidRPr="00610280" w:rsidRDefault="002A7D1F" w:rsidP="006F337C">
            <w:pPr>
              <w:pStyle w:val="50TableText"/>
              <w:tabs>
                <w:tab w:val="clear" w:pos="397"/>
                <w:tab w:val="clear" w:pos="794"/>
                <w:tab w:val="clear" w:pos="1191"/>
                <w:tab w:val="right" w:pos="862"/>
              </w:tabs>
              <w:jc w:val="left"/>
              <w:rPr>
                <w:rFonts w:ascii="Times New Roman" w:eastAsia="新細明體" w:hAnsi="Times New Roman" w:cs="Times New Roman"/>
              </w:rPr>
            </w:pPr>
            <w:r w:rsidRPr="00610280">
              <w:rPr>
                <w:rStyle w:val="Bold"/>
                <w:rFonts w:ascii="Times New Roman" w:eastAsia="新細明體" w:hAnsi="Times New Roman" w:cs="Times New Roman"/>
                <w:b/>
                <w:bCs/>
                <w:w w:val="60"/>
              </w:rPr>
              <w:t>$</w:t>
            </w:r>
            <w:r w:rsidRPr="00610280">
              <w:rPr>
                <w:rStyle w:val="Bold"/>
                <w:rFonts w:ascii="Times New Roman" w:eastAsia="新細明體" w:hAnsi="Times New Roman" w:cs="Times New Roman"/>
                <w:b/>
                <w:bCs/>
                <w:w w:val="60"/>
              </w:rPr>
              <w:tab/>
              <w:t>16,800,000</w:t>
            </w:r>
          </w:p>
        </w:tc>
        <w:tc>
          <w:tcPr>
            <w:tcW w:w="964" w:type="dxa"/>
            <w:tcMar>
              <w:top w:w="0" w:type="dxa"/>
              <w:left w:w="0" w:type="dxa"/>
              <w:bottom w:w="0" w:type="dxa"/>
              <w:right w:w="0" w:type="dxa"/>
            </w:tcMar>
            <w:vAlign w:val="bottom"/>
          </w:tcPr>
          <w:p w14:paraId="0FF4ED02" w14:textId="77777777" w:rsidR="002A7D1F" w:rsidRPr="00610280" w:rsidRDefault="002A7D1F" w:rsidP="006F337C">
            <w:pPr>
              <w:pStyle w:val="50TableText"/>
              <w:tabs>
                <w:tab w:val="clear" w:pos="397"/>
                <w:tab w:val="clear" w:pos="794"/>
                <w:tab w:val="clear" w:pos="1191"/>
                <w:tab w:val="right" w:pos="869"/>
              </w:tabs>
              <w:rPr>
                <w:rFonts w:ascii="Times New Roman" w:eastAsia="新細明體" w:hAnsi="Times New Roman" w:cs="Times New Roman"/>
              </w:rPr>
            </w:pPr>
            <w:r w:rsidRPr="00610280">
              <w:rPr>
                <w:rStyle w:val="Bold"/>
                <w:rFonts w:ascii="Times New Roman" w:eastAsia="新細明體" w:hAnsi="Times New Roman" w:cs="Times New Roman"/>
                <w:b/>
                <w:bCs/>
                <w:w w:val="60"/>
              </w:rPr>
              <w:t>$</w:t>
            </w:r>
            <w:r w:rsidRPr="00610280">
              <w:rPr>
                <w:rStyle w:val="Bold"/>
                <w:rFonts w:ascii="Times New Roman" w:eastAsia="新細明體" w:hAnsi="Times New Roman" w:cs="Times New Roman"/>
                <w:b/>
                <w:bCs/>
                <w:w w:val="60"/>
              </w:rPr>
              <w:tab/>
              <w:t>31,450,279</w:t>
            </w:r>
          </w:p>
        </w:tc>
        <w:tc>
          <w:tcPr>
            <w:tcW w:w="794" w:type="dxa"/>
            <w:tcMar>
              <w:top w:w="0" w:type="dxa"/>
              <w:left w:w="0" w:type="dxa"/>
              <w:bottom w:w="0" w:type="dxa"/>
              <w:right w:w="0" w:type="dxa"/>
            </w:tcMar>
            <w:vAlign w:val="bottom"/>
          </w:tcPr>
          <w:p w14:paraId="42352A23" w14:textId="77777777" w:rsidR="002A7D1F" w:rsidRPr="00610280" w:rsidRDefault="002A7D1F" w:rsidP="006F337C">
            <w:pPr>
              <w:pStyle w:val="50TableText"/>
              <w:tabs>
                <w:tab w:val="clear" w:pos="397"/>
                <w:tab w:val="clear" w:pos="794"/>
                <w:tab w:val="clear" w:pos="1191"/>
                <w:tab w:val="right" w:pos="692"/>
              </w:tabs>
              <w:rPr>
                <w:rFonts w:ascii="Times New Roman" w:eastAsia="新細明體" w:hAnsi="Times New Roman" w:cs="Times New Roman"/>
              </w:rPr>
            </w:pPr>
            <w:r w:rsidRPr="00610280">
              <w:rPr>
                <w:rStyle w:val="Bold"/>
                <w:rFonts w:ascii="Times New Roman" w:eastAsia="新細明體" w:hAnsi="Times New Roman" w:cs="Times New Roman"/>
                <w:b/>
                <w:bCs/>
                <w:w w:val="60"/>
              </w:rPr>
              <w:t>$</w:t>
            </w:r>
            <w:r w:rsidRPr="00610280">
              <w:rPr>
                <w:rStyle w:val="Bold"/>
                <w:rFonts w:ascii="Times New Roman" w:eastAsia="新細明體" w:hAnsi="Times New Roman" w:cs="Times New Roman"/>
                <w:b/>
                <w:bCs/>
                <w:w w:val="60"/>
              </w:rPr>
              <w:tab/>
              <w:t>956,759</w:t>
            </w:r>
          </w:p>
        </w:tc>
        <w:tc>
          <w:tcPr>
            <w:tcW w:w="793" w:type="dxa"/>
            <w:tcMar>
              <w:top w:w="0" w:type="dxa"/>
              <w:left w:w="0" w:type="dxa"/>
              <w:bottom w:w="0" w:type="dxa"/>
              <w:right w:w="0" w:type="dxa"/>
            </w:tcMar>
            <w:vAlign w:val="bottom"/>
          </w:tcPr>
          <w:p w14:paraId="0C9E5457" w14:textId="77777777" w:rsidR="002A7D1F" w:rsidRPr="00610280" w:rsidRDefault="002A7D1F" w:rsidP="006F337C">
            <w:pPr>
              <w:pStyle w:val="50TableText"/>
              <w:tabs>
                <w:tab w:val="clear" w:pos="397"/>
                <w:tab w:val="clear" w:pos="794"/>
                <w:tab w:val="clear" w:pos="1191"/>
                <w:tab w:val="right" w:pos="684"/>
              </w:tabs>
              <w:rPr>
                <w:rFonts w:ascii="Times New Roman" w:eastAsia="新細明體" w:hAnsi="Times New Roman" w:cs="Times New Roman"/>
              </w:rPr>
            </w:pPr>
            <w:r w:rsidRPr="00610280">
              <w:rPr>
                <w:rStyle w:val="Bold"/>
                <w:rFonts w:ascii="Times New Roman" w:eastAsia="新細明體" w:hAnsi="Times New Roman" w:cs="Times New Roman"/>
                <w:b/>
                <w:bCs/>
                <w:w w:val="60"/>
              </w:rPr>
              <w:t>$</w:t>
            </w:r>
            <w:r w:rsidRPr="00610280">
              <w:rPr>
                <w:rStyle w:val="Bold"/>
                <w:rFonts w:ascii="Times New Roman" w:eastAsia="新細明體" w:hAnsi="Times New Roman" w:cs="Times New Roman"/>
                <w:b/>
                <w:bCs/>
                <w:w w:val="60"/>
              </w:rPr>
              <w:tab/>
              <w:t>2,346,080</w:t>
            </w:r>
          </w:p>
        </w:tc>
        <w:tc>
          <w:tcPr>
            <w:tcW w:w="851" w:type="dxa"/>
            <w:tcMar>
              <w:top w:w="0" w:type="dxa"/>
              <w:left w:w="0" w:type="dxa"/>
              <w:bottom w:w="0" w:type="dxa"/>
              <w:right w:w="0" w:type="dxa"/>
            </w:tcMar>
            <w:vAlign w:val="bottom"/>
          </w:tcPr>
          <w:p w14:paraId="311635FE" w14:textId="77777777" w:rsidR="002A7D1F" w:rsidRPr="00610280" w:rsidRDefault="002A7D1F" w:rsidP="006F337C">
            <w:pPr>
              <w:pStyle w:val="50TableText"/>
              <w:tabs>
                <w:tab w:val="clear" w:pos="397"/>
                <w:tab w:val="clear" w:pos="794"/>
                <w:tab w:val="clear" w:pos="1191"/>
                <w:tab w:val="right" w:pos="733"/>
              </w:tabs>
              <w:rPr>
                <w:rFonts w:ascii="Times New Roman" w:eastAsia="新細明體" w:hAnsi="Times New Roman" w:cs="Times New Roman"/>
              </w:rPr>
            </w:pPr>
            <w:r w:rsidRPr="00610280">
              <w:rPr>
                <w:rStyle w:val="Bold"/>
                <w:rFonts w:ascii="Times New Roman" w:eastAsia="新細明體" w:hAnsi="Times New Roman" w:cs="Times New Roman"/>
                <w:b/>
                <w:bCs/>
                <w:w w:val="60"/>
              </w:rPr>
              <w:t>$</w:t>
            </w:r>
            <w:r w:rsidRPr="00610280">
              <w:rPr>
                <w:rStyle w:val="Bold"/>
                <w:rFonts w:ascii="Times New Roman" w:eastAsia="新細明體" w:hAnsi="Times New Roman" w:cs="Times New Roman"/>
                <w:b/>
                <w:bCs/>
                <w:w w:val="60"/>
              </w:rPr>
              <w:tab/>
              <w:t>14,346,643</w:t>
            </w:r>
          </w:p>
        </w:tc>
        <w:tc>
          <w:tcPr>
            <w:tcW w:w="737" w:type="dxa"/>
            <w:tcMar>
              <w:top w:w="0" w:type="dxa"/>
              <w:left w:w="0" w:type="dxa"/>
              <w:bottom w:w="0" w:type="dxa"/>
              <w:right w:w="0" w:type="dxa"/>
            </w:tcMar>
            <w:vAlign w:val="bottom"/>
          </w:tcPr>
          <w:p w14:paraId="3C222771" w14:textId="77777777" w:rsidR="002A7D1F" w:rsidRPr="00610280" w:rsidRDefault="002A7D1F" w:rsidP="006F337C">
            <w:pPr>
              <w:pStyle w:val="50TableText"/>
              <w:tabs>
                <w:tab w:val="clear" w:pos="397"/>
                <w:tab w:val="clear" w:pos="794"/>
                <w:tab w:val="clear" w:pos="1191"/>
                <w:tab w:val="right" w:pos="633"/>
              </w:tabs>
              <w:rPr>
                <w:rFonts w:ascii="Times New Roman" w:eastAsia="新細明體" w:hAnsi="Times New Roman" w:cs="Times New Roman"/>
              </w:rPr>
            </w:pPr>
            <w:r w:rsidRPr="00610280">
              <w:rPr>
                <w:rStyle w:val="Bold"/>
                <w:rFonts w:ascii="Times New Roman" w:eastAsia="新細明體" w:hAnsi="Times New Roman" w:cs="Times New Roman"/>
                <w:b/>
                <w:bCs/>
                <w:w w:val="60"/>
              </w:rPr>
              <w:t>$</w:t>
            </w:r>
            <w:r w:rsidRPr="00610280">
              <w:rPr>
                <w:rStyle w:val="Bold"/>
                <w:rFonts w:ascii="Times New Roman" w:eastAsia="新細明體" w:hAnsi="Times New Roman" w:cs="Times New Roman"/>
                <w:b/>
                <w:bCs/>
                <w:w w:val="60"/>
              </w:rPr>
              <w:tab/>
              <w:t>695,000</w:t>
            </w:r>
          </w:p>
        </w:tc>
        <w:tc>
          <w:tcPr>
            <w:tcW w:w="907" w:type="dxa"/>
            <w:tcMar>
              <w:top w:w="0" w:type="dxa"/>
              <w:left w:w="0" w:type="dxa"/>
              <w:bottom w:w="0" w:type="dxa"/>
              <w:right w:w="0" w:type="dxa"/>
            </w:tcMar>
            <w:vAlign w:val="bottom"/>
          </w:tcPr>
          <w:p w14:paraId="054FEF8C" w14:textId="77777777" w:rsidR="002A7D1F" w:rsidRPr="00610280" w:rsidRDefault="002A7D1F" w:rsidP="006F337C">
            <w:pPr>
              <w:pStyle w:val="50TableText"/>
              <w:tabs>
                <w:tab w:val="clear" w:pos="397"/>
                <w:tab w:val="clear" w:pos="794"/>
                <w:tab w:val="clear" w:pos="1191"/>
                <w:tab w:val="right" w:pos="803"/>
              </w:tabs>
              <w:rPr>
                <w:rFonts w:ascii="Times New Roman" w:eastAsia="新細明體" w:hAnsi="Times New Roman" w:cs="Times New Roman"/>
              </w:rPr>
            </w:pPr>
            <w:r w:rsidRPr="00610280">
              <w:rPr>
                <w:rStyle w:val="Bold"/>
                <w:rFonts w:ascii="Times New Roman" w:eastAsia="新細明體" w:hAnsi="Times New Roman" w:cs="Times New Roman"/>
                <w:b/>
                <w:bCs/>
                <w:w w:val="60"/>
              </w:rPr>
              <w:t>$</w:t>
            </w:r>
            <w:r w:rsidRPr="00610280">
              <w:rPr>
                <w:rStyle w:val="Bold"/>
                <w:rFonts w:ascii="Times New Roman" w:eastAsia="新細明體" w:hAnsi="Times New Roman" w:cs="Times New Roman"/>
                <w:b/>
                <w:bCs/>
                <w:w w:val="60"/>
              </w:rPr>
              <w:tab/>
              <w:t>141,494,761</w:t>
            </w:r>
          </w:p>
        </w:tc>
      </w:tr>
      <w:tr w:rsidR="002A7D1F" w:rsidRPr="00610280" w14:paraId="2B6C1C74" w14:textId="77777777" w:rsidTr="007F6E65">
        <w:trPr>
          <w:trHeight w:val="59"/>
        </w:trPr>
        <w:tc>
          <w:tcPr>
            <w:tcW w:w="2665" w:type="dxa"/>
            <w:tcMar>
              <w:top w:w="0" w:type="dxa"/>
              <w:left w:w="0" w:type="dxa"/>
              <w:bottom w:w="0" w:type="dxa"/>
              <w:right w:w="0" w:type="dxa"/>
            </w:tcMar>
            <w:vAlign w:val="bottom"/>
          </w:tcPr>
          <w:p w14:paraId="77D2613A" w14:textId="77777777" w:rsidR="002A7D1F" w:rsidRPr="00610280" w:rsidRDefault="002A7D1F" w:rsidP="007F6E65">
            <w:pPr>
              <w:pStyle w:val="96Dash1Line"/>
              <w:rPr>
                <w:rFonts w:ascii="Times New Roman" w:eastAsia="新細明體" w:hAnsi="Times New Roman" w:cs="Times New Roman"/>
                <w:outline w:val="0"/>
              </w:rPr>
            </w:pPr>
            <w:r w:rsidRPr="00610280">
              <w:rPr>
                <w:rFonts w:ascii="Times New Roman" w:eastAsia="新細明體" w:hAnsi="Times New Roman" w:cs="Times New Roman"/>
                <w:outline w:val="0"/>
                <w:w w:val="60"/>
              </w:rPr>
              <w:t xml:space="preserve"> </w:t>
            </w:r>
          </w:p>
        </w:tc>
        <w:tc>
          <w:tcPr>
            <w:tcW w:w="963" w:type="dxa"/>
            <w:tcMar>
              <w:top w:w="0" w:type="dxa"/>
              <w:left w:w="0" w:type="dxa"/>
              <w:bottom w:w="0" w:type="dxa"/>
              <w:right w:w="0" w:type="dxa"/>
            </w:tcMar>
            <w:vAlign w:val="bottom"/>
          </w:tcPr>
          <w:p w14:paraId="5CE8F34B" w14:textId="77777777" w:rsidR="002A7D1F" w:rsidRPr="00610280" w:rsidRDefault="002A7D1F" w:rsidP="006F337C">
            <w:pPr>
              <w:pStyle w:val="96Dash1Line"/>
              <w:tabs>
                <w:tab w:val="clear" w:pos="397"/>
                <w:tab w:val="clear" w:pos="794"/>
                <w:tab w:val="clear" w:pos="1191"/>
              </w:tabs>
              <w:jc w:val="left"/>
              <w:rPr>
                <w:rFonts w:ascii="Times New Roman" w:eastAsia="新細明體" w:hAnsi="Times New Roman" w:cs="Times New Roman"/>
                <w:outline w:val="0"/>
              </w:rPr>
            </w:pPr>
            <w:r w:rsidRPr="00610280">
              <w:rPr>
                <w:rStyle w:val="Bold"/>
                <w:rFonts w:ascii="Times New Roman" w:eastAsia="新細明體" w:hAnsi="Times New Roman" w:cs="Times New Roman"/>
                <w:b/>
                <w:bCs/>
                <w:outline w:val="0"/>
                <w:w w:val="60"/>
              </w:rPr>
              <w:t xml:space="preserve"> </w:t>
            </w:r>
          </w:p>
        </w:tc>
        <w:tc>
          <w:tcPr>
            <w:tcW w:w="964" w:type="dxa"/>
            <w:tcMar>
              <w:top w:w="0" w:type="dxa"/>
              <w:left w:w="0" w:type="dxa"/>
              <w:bottom w:w="0" w:type="dxa"/>
              <w:right w:w="0" w:type="dxa"/>
            </w:tcMar>
            <w:vAlign w:val="bottom"/>
          </w:tcPr>
          <w:p w14:paraId="6FCA5C95" w14:textId="77777777" w:rsidR="002A7D1F" w:rsidRPr="00610280" w:rsidRDefault="002A7D1F" w:rsidP="006F337C">
            <w:pPr>
              <w:pStyle w:val="96Dash1Line"/>
              <w:tabs>
                <w:tab w:val="clear" w:pos="397"/>
                <w:tab w:val="clear" w:pos="794"/>
                <w:tab w:val="clear" w:pos="1191"/>
              </w:tabs>
              <w:jc w:val="left"/>
              <w:rPr>
                <w:rFonts w:ascii="Times New Roman" w:eastAsia="新細明體" w:hAnsi="Times New Roman" w:cs="Times New Roman"/>
                <w:outline w:val="0"/>
              </w:rPr>
            </w:pPr>
            <w:r w:rsidRPr="00610280">
              <w:rPr>
                <w:rStyle w:val="Bold"/>
                <w:rFonts w:ascii="Times New Roman" w:eastAsia="新細明體" w:hAnsi="Times New Roman" w:cs="Times New Roman"/>
                <w:b/>
                <w:bCs/>
                <w:outline w:val="0"/>
                <w:w w:val="60"/>
              </w:rPr>
              <w:t xml:space="preserve"> </w:t>
            </w:r>
          </w:p>
        </w:tc>
        <w:tc>
          <w:tcPr>
            <w:tcW w:w="964" w:type="dxa"/>
            <w:tcMar>
              <w:top w:w="0" w:type="dxa"/>
              <w:left w:w="0" w:type="dxa"/>
              <w:bottom w:w="0" w:type="dxa"/>
              <w:right w:w="0" w:type="dxa"/>
            </w:tcMar>
            <w:vAlign w:val="bottom"/>
          </w:tcPr>
          <w:p w14:paraId="414EC640" w14:textId="77777777" w:rsidR="002A7D1F" w:rsidRPr="00610280" w:rsidRDefault="002A7D1F" w:rsidP="006F337C">
            <w:pPr>
              <w:pStyle w:val="96Dash1Line"/>
              <w:tabs>
                <w:tab w:val="clear" w:pos="397"/>
                <w:tab w:val="clear" w:pos="794"/>
                <w:tab w:val="clear" w:pos="1191"/>
              </w:tabs>
              <w:rPr>
                <w:rFonts w:ascii="Times New Roman" w:eastAsia="新細明體" w:hAnsi="Times New Roman" w:cs="Times New Roman"/>
                <w:outline w:val="0"/>
              </w:rPr>
            </w:pPr>
            <w:r w:rsidRPr="00610280">
              <w:rPr>
                <w:rStyle w:val="Bold"/>
                <w:rFonts w:ascii="Times New Roman" w:eastAsia="新細明體" w:hAnsi="Times New Roman" w:cs="Times New Roman"/>
                <w:b/>
                <w:bCs/>
                <w:outline w:val="0"/>
                <w:w w:val="60"/>
              </w:rPr>
              <w:t xml:space="preserve"> </w:t>
            </w:r>
          </w:p>
        </w:tc>
        <w:tc>
          <w:tcPr>
            <w:tcW w:w="794" w:type="dxa"/>
            <w:tcMar>
              <w:top w:w="0" w:type="dxa"/>
              <w:left w:w="0" w:type="dxa"/>
              <w:bottom w:w="0" w:type="dxa"/>
              <w:right w:w="0" w:type="dxa"/>
            </w:tcMar>
            <w:vAlign w:val="bottom"/>
          </w:tcPr>
          <w:p w14:paraId="0618647D" w14:textId="77777777" w:rsidR="002A7D1F" w:rsidRPr="00610280" w:rsidRDefault="002A7D1F" w:rsidP="006F337C">
            <w:pPr>
              <w:pStyle w:val="96Dash1Line"/>
              <w:tabs>
                <w:tab w:val="clear" w:pos="397"/>
                <w:tab w:val="clear" w:pos="794"/>
                <w:tab w:val="clear" w:pos="1191"/>
              </w:tabs>
              <w:rPr>
                <w:rFonts w:ascii="Times New Roman" w:eastAsia="新細明體" w:hAnsi="Times New Roman" w:cs="Times New Roman"/>
                <w:outline w:val="0"/>
              </w:rPr>
            </w:pPr>
            <w:r w:rsidRPr="00610280">
              <w:rPr>
                <w:rStyle w:val="Bold"/>
                <w:rFonts w:ascii="Times New Roman" w:eastAsia="新細明體" w:hAnsi="Times New Roman" w:cs="Times New Roman"/>
                <w:b/>
                <w:bCs/>
                <w:outline w:val="0"/>
                <w:w w:val="60"/>
              </w:rPr>
              <w:t xml:space="preserve"> </w:t>
            </w:r>
          </w:p>
        </w:tc>
        <w:tc>
          <w:tcPr>
            <w:tcW w:w="793" w:type="dxa"/>
            <w:tcMar>
              <w:top w:w="0" w:type="dxa"/>
              <w:left w:w="0" w:type="dxa"/>
              <w:bottom w:w="0" w:type="dxa"/>
              <w:right w:w="0" w:type="dxa"/>
            </w:tcMar>
            <w:vAlign w:val="bottom"/>
          </w:tcPr>
          <w:p w14:paraId="70D3BDB7" w14:textId="77777777" w:rsidR="002A7D1F" w:rsidRPr="00610280" w:rsidRDefault="002A7D1F" w:rsidP="006F337C">
            <w:pPr>
              <w:pStyle w:val="96Dash1Line"/>
              <w:tabs>
                <w:tab w:val="clear" w:pos="397"/>
                <w:tab w:val="clear" w:pos="794"/>
                <w:tab w:val="clear" w:pos="1191"/>
              </w:tabs>
              <w:rPr>
                <w:rFonts w:ascii="Times New Roman" w:eastAsia="新細明體" w:hAnsi="Times New Roman" w:cs="Times New Roman"/>
                <w:outline w:val="0"/>
              </w:rPr>
            </w:pPr>
            <w:r w:rsidRPr="00610280">
              <w:rPr>
                <w:rStyle w:val="Bold"/>
                <w:rFonts w:ascii="Times New Roman" w:eastAsia="新細明體" w:hAnsi="Times New Roman" w:cs="Times New Roman"/>
                <w:b/>
                <w:bCs/>
                <w:outline w:val="0"/>
                <w:w w:val="60"/>
              </w:rPr>
              <w:t xml:space="preserve"> </w:t>
            </w:r>
          </w:p>
        </w:tc>
        <w:tc>
          <w:tcPr>
            <w:tcW w:w="851" w:type="dxa"/>
            <w:tcMar>
              <w:top w:w="0" w:type="dxa"/>
              <w:left w:w="0" w:type="dxa"/>
              <w:bottom w:w="0" w:type="dxa"/>
              <w:right w:w="0" w:type="dxa"/>
            </w:tcMar>
            <w:vAlign w:val="bottom"/>
          </w:tcPr>
          <w:p w14:paraId="0621F910" w14:textId="77777777" w:rsidR="002A7D1F" w:rsidRPr="00610280" w:rsidRDefault="002A7D1F" w:rsidP="006F337C">
            <w:pPr>
              <w:pStyle w:val="96Dash1Line"/>
              <w:tabs>
                <w:tab w:val="clear" w:pos="397"/>
                <w:tab w:val="clear" w:pos="794"/>
                <w:tab w:val="clear" w:pos="1191"/>
              </w:tabs>
              <w:rPr>
                <w:rFonts w:ascii="Times New Roman" w:eastAsia="新細明體" w:hAnsi="Times New Roman" w:cs="Times New Roman"/>
                <w:outline w:val="0"/>
              </w:rPr>
            </w:pPr>
            <w:r w:rsidRPr="00610280">
              <w:rPr>
                <w:rStyle w:val="Bold"/>
                <w:rFonts w:ascii="Times New Roman" w:eastAsia="新細明體" w:hAnsi="Times New Roman" w:cs="Times New Roman"/>
                <w:b/>
                <w:bCs/>
                <w:outline w:val="0"/>
                <w:w w:val="60"/>
              </w:rPr>
              <w:t xml:space="preserve"> </w:t>
            </w:r>
          </w:p>
        </w:tc>
        <w:tc>
          <w:tcPr>
            <w:tcW w:w="737" w:type="dxa"/>
            <w:tcMar>
              <w:top w:w="0" w:type="dxa"/>
              <w:left w:w="0" w:type="dxa"/>
              <w:bottom w:w="0" w:type="dxa"/>
              <w:right w:w="0" w:type="dxa"/>
            </w:tcMar>
            <w:vAlign w:val="bottom"/>
          </w:tcPr>
          <w:p w14:paraId="605C9DB9" w14:textId="77777777" w:rsidR="002A7D1F" w:rsidRPr="00610280" w:rsidRDefault="002A7D1F" w:rsidP="006F337C">
            <w:pPr>
              <w:pStyle w:val="96Dash1Line"/>
              <w:tabs>
                <w:tab w:val="clear" w:pos="397"/>
                <w:tab w:val="clear" w:pos="794"/>
                <w:tab w:val="clear" w:pos="1191"/>
              </w:tabs>
              <w:rPr>
                <w:rFonts w:ascii="Times New Roman" w:eastAsia="新細明體" w:hAnsi="Times New Roman" w:cs="Times New Roman"/>
                <w:outline w:val="0"/>
              </w:rPr>
            </w:pPr>
            <w:r w:rsidRPr="00610280">
              <w:rPr>
                <w:rStyle w:val="Bold"/>
                <w:rFonts w:ascii="Times New Roman" w:eastAsia="新細明體" w:hAnsi="Times New Roman" w:cs="Times New Roman"/>
                <w:b/>
                <w:bCs/>
                <w:outline w:val="0"/>
                <w:w w:val="60"/>
              </w:rPr>
              <w:t xml:space="preserve"> </w:t>
            </w:r>
          </w:p>
        </w:tc>
        <w:tc>
          <w:tcPr>
            <w:tcW w:w="907" w:type="dxa"/>
            <w:tcMar>
              <w:top w:w="0" w:type="dxa"/>
              <w:left w:w="0" w:type="dxa"/>
              <w:bottom w:w="0" w:type="dxa"/>
              <w:right w:w="0" w:type="dxa"/>
            </w:tcMar>
            <w:vAlign w:val="bottom"/>
          </w:tcPr>
          <w:p w14:paraId="5C1BA3EA" w14:textId="77777777" w:rsidR="002A7D1F" w:rsidRPr="00610280" w:rsidRDefault="002A7D1F" w:rsidP="006F337C">
            <w:pPr>
              <w:pStyle w:val="96Dash1Line"/>
              <w:tabs>
                <w:tab w:val="clear" w:pos="397"/>
                <w:tab w:val="clear" w:pos="794"/>
                <w:tab w:val="clear" w:pos="1191"/>
              </w:tabs>
              <w:rPr>
                <w:rFonts w:ascii="Times New Roman" w:eastAsia="新細明體" w:hAnsi="Times New Roman" w:cs="Times New Roman"/>
                <w:outline w:val="0"/>
              </w:rPr>
            </w:pPr>
            <w:r w:rsidRPr="00610280">
              <w:rPr>
                <w:rStyle w:val="Bold"/>
                <w:rFonts w:ascii="Times New Roman" w:eastAsia="新細明體" w:hAnsi="Times New Roman" w:cs="Times New Roman"/>
                <w:b/>
                <w:bCs/>
                <w:outline w:val="0"/>
                <w:w w:val="60"/>
              </w:rPr>
              <w:t xml:space="preserve"> </w:t>
            </w:r>
          </w:p>
        </w:tc>
      </w:tr>
      <w:tr w:rsidR="002A7D1F" w:rsidRPr="00610280" w14:paraId="0372298B" w14:textId="77777777" w:rsidTr="007F6E65">
        <w:trPr>
          <w:trHeight w:val="59"/>
        </w:trPr>
        <w:tc>
          <w:tcPr>
            <w:tcW w:w="2665" w:type="dxa"/>
            <w:tcMar>
              <w:top w:w="0" w:type="dxa"/>
              <w:left w:w="113" w:type="dxa"/>
              <w:bottom w:w="0" w:type="dxa"/>
              <w:right w:w="0" w:type="dxa"/>
            </w:tcMar>
          </w:tcPr>
          <w:p w14:paraId="6D8C5CD0" w14:textId="77777777" w:rsidR="002A7D1F" w:rsidRPr="00610280" w:rsidRDefault="002A7D1F" w:rsidP="007F6E65">
            <w:pPr>
              <w:pStyle w:val="50TableText"/>
              <w:rPr>
                <w:rStyle w:val="Bold"/>
                <w:rFonts w:ascii="Times New Roman" w:eastAsia="新細明體" w:hAnsi="Times New Roman" w:cs="Times New Roman"/>
                <w:b/>
                <w:bCs/>
                <w:w w:val="60"/>
              </w:rPr>
            </w:pPr>
            <w:r w:rsidRPr="00610280">
              <w:rPr>
                <w:rStyle w:val="Bold"/>
                <w:rFonts w:ascii="Times New Roman" w:eastAsia="新細明體" w:hAnsi="Times New Roman" w:cs="Times New Roman"/>
                <w:b/>
                <w:bCs/>
                <w:w w:val="60"/>
              </w:rPr>
              <w:t xml:space="preserve">Accumulated </w:t>
            </w:r>
          </w:p>
          <w:p w14:paraId="3CD18D20" w14:textId="77777777" w:rsidR="002A7D1F" w:rsidRPr="00610280" w:rsidRDefault="002A7D1F" w:rsidP="007F6E65">
            <w:pPr>
              <w:pStyle w:val="50TableText"/>
              <w:rPr>
                <w:rFonts w:ascii="Times New Roman" w:eastAsia="新細明體" w:hAnsi="Times New Roman" w:cs="Times New Roman"/>
              </w:rPr>
            </w:pPr>
            <w:r w:rsidRPr="00610280">
              <w:rPr>
                <w:rStyle w:val="Bold"/>
                <w:rFonts w:ascii="Times New Roman" w:eastAsia="新細明體" w:hAnsi="Times New Roman" w:cs="Times New Roman"/>
                <w:b/>
                <w:bCs/>
                <w:w w:val="60"/>
              </w:rPr>
              <w:t> </w:t>
            </w:r>
            <w:r w:rsidRPr="00610280">
              <w:rPr>
                <w:rStyle w:val="Bold"/>
                <w:rFonts w:ascii="Times New Roman" w:eastAsia="新細明體" w:hAnsi="Times New Roman" w:cs="Times New Roman"/>
                <w:b/>
                <w:bCs/>
                <w:w w:val="60"/>
              </w:rPr>
              <w:t>depreciation:</w:t>
            </w:r>
          </w:p>
        </w:tc>
        <w:tc>
          <w:tcPr>
            <w:tcW w:w="963" w:type="dxa"/>
            <w:tcMar>
              <w:top w:w="0" w:type="dxa"/>
              <w:left w:w="0" w:type="dxa"/>
              <w:bottom w:w="0" w:type="dxa"/>
              <w:right w:w="0" w:type="dxa"/>
            </w:tcMar>
            <w:vAlign w:val="bottom"/>
          </w:tcPr>
          <w:p w14:paraId="4E1FDE50" w14:textId="77777777" w:rsidR="002A7D1F" w:rsidRPr="00610280" w:rsidRDefault="002A7D1F" w:rsidP="006F337C">
            <w:pPr>
              <w:pStyle w:val="a"/>
              <w:spacing w:line="240" w:lineRule="auto"/>
              <w:jc w:val="left"/>
              <w:textAlignment w:val="auto"/>
              <w:rPr>
                <w:rFonts w:ascii="Times New Roman" w:eastAsia="新細明體" w:hAnsi="Times New Roman" w:cs="Times New Roman"/>
                <w:color w:val="auto"/>
                <w:lang w:val="en-US"/>
              </w:rPr>
            </w:pPr>
          </w:p>
        </w:tc>
        <w:tc>
          <w:tcPr>
            <w:tcW w:w="964" w:type="dxa"/>
            <w:tcMar>
              <w:top w:w="0" w:type="dxa"/>
              <w:left w:w="0" w:type="dxa"/>
              <w:bottom w:w="0" w:type="dxa"/>
              <w:right w:w="0" w:type="dxa"/>
            </w:tcMar>
            <w:vAlign w:val="bottom"/>
          </w:tcPr>
          <w:p w14:paraId="37A08D29" w14:textId="77777777" w:rsidR="002A7D1F" w:rsidRPr="00610280" w:rsidRDefault="002A7D1F" w:rsidP="006F337C">
            <w:pPr>
              <w:pStyle w:val="a"/>
              <w:spacing w:line="240" w:lineRule="auto"/>
              <w:jc w:val="left"/>
              <w:textAlignment w:val="auto"/>
              <w:rPr>
                <w:rFonts w:ascii="Times New Roman" w:eastAsia="新細明體" w:hAnsi="Times New Roman" w:cs="Times New Roman"/>
                <w:color w:val="auto"/>
                <w:lang w:val="en-US"/>
              </w:rPr>
            </w:pPr>
          </w:p>
        </w:tc>
        <w:tc>
          <w:tcPr>
            <w:tcW w:w="964" w:type="dxa"/>
            <w:tcMar>
              <w:top w:w="0" w:type="dxa"/>
              <w:left w:w="0" w:type="dxa"/>
              <w:bottom w:w="0" w:type="dxa"/>
              <w:right w:w="0" w:type="dxa"/>
            </w:tcMar>
            <w:vAlign w:val="bottom"/>
          </w:tcPr>
          <w:p w14:paraId="25543F87" w14:textId="77777777" w:rsidR="002A7D1F" w:rsidRPr="00610280" w:rsidRDefault="002A7D1F" w:rsidP="006F337C">
            <w:pPr>
              <w:pStyle w:val="a"/>
              <w:spacing w:line="240" w:lineRule="auto"/>
              <w:jc w:val="left"/>
              <w:textAlignment w:val="auto"/>
              <w:rPr>
                <w:rFonts w:ascii="Times New Roman" w:eastAsia="新細明體" w:hAnsi="Times New Roman" w:cs="Times New Roman"/>
                <w:color w:val="auto"/>
                <w:lang w:val="en-US"/>
              </w:rPr>
            </w:pPr>
          </w:p>
        </w:tc>
        <w:tc>
          <w:tcPr>
            <w:tcW w:w="794" w:type="dxa"/>
            <w:tcMar>
              <w:top w:w="0" w:type="dxa"/>
              <w:left w:w="0" w:type="dxa"/>
              <w:bottom w:w="0" w:type="dxa"/>
              <w:right w:w="0" w:type="dxa"/>
            </w:tcMar>
            <w:vAlign w:val="bottom"/>
          </w:tcPr>
          <w:p w14:paraId="2C15EB85" w14:textId="77777777" w:rsidR="002A7D1F" w:rsidRPr="00610280" w:rsidRDefault="002A7D1F" w:rsidP="006F337C">
            <w:pPr>
              <w:pStyle w:val="a"/>
              <w:spacing w:line="240" w:lineRule="auto"/>
              <w:jc w:val="left"/>
              <w:textAlignment w:val="auto"/>
              <w:rPr>
                <w:rFonts w:ascii="Times New Roman" w:eastAsia="新細明體" w:hAnsi="Times New Roman" w:cs="Times New Roman"/>
                <w:color w:val="auto"/>
                <w:lang w:val="en-US"/>
              </w:rPr>
            </w:pPr>
          </w:p>
        </w:tc>
        <w:tc>
          <w:tcPr>
            <w:tcW w:w="793" w:type="dxa"/>
            <w:tcMar>
              <w:top w:w="0" w:type="dxa"/>
              <w:left w:w="0" w:type="dxa"/>
              <w:bottom w:w="0" w:type="dxa"/>
              <w:right w:w="0" w:type="dxa"/>
            </w:tcMar>
            <w:vAlign w:val="bottom"/>
          </w:tcPr>
          <w:p w14:paraId="5FF9201C" w14:textId="77777777" w:rsidR="002A7D1F" w:rsidRPr="00610280" w:rsidRDefault="002A7D1F" w:rsidP="006F337C">
            <w:pPr>
              <w:pStyle w:val="a"/>
              <w:spacing w:line="240" w:lineRule="auto"/>
              <w:jc w:val="left"/>
              <w:textAlignment w:val="auto"/>
              <w:rPr>
                <w:rFonts w:ascii="Times New Roman" w:eastAsia="新細明體" w:hAnsi="Times New Roman" w:cs="Times New Roman"/>
                <w:color w:val="auto"/>
                <w:lang w:val="en-US"/>
              </w:rPr>
            </w:pPr>
          </w:p>
        </w:tc>
        <w:tc>
          <w:tcPr>
            <w:tcW w:w="851" w:type="dxa"/>
            <w:tcMar>
              <w:top w:w="0" w:type="dxa"/>
              <w:left w:w="0" w:type="dxa"/>
              <w:bottom w:w="0" w:type="dxa"/>
              <w:right w:w="0" w:type="dxa"/>
            </w:tcMar>
            <w:vAlign w:val="bottom"/>
          </w:tcPr>
          <w:p w14:paraId="7351C75B" w14:textId="77777777" w:rsidR="002A7D1F" w:rsidRPr="00610280" w:rsidRDefault="002A7D1F" w:rsidP="006F337C">
            <w:pPr>
              <w:pStyle w:val="a"/>
              <w:spacing w:line="240" w:lineRule="auto"/>
              <w:jc w:val="left"/>
              <w:textAlignment w:val="auto"/>
              <w:rPr>
                <w:rFonts w:ascii="Times New Roman" w:eastAsia="新細明體" w:hAnsi="Times New Roman" w:cs="Times New Roman"/>
                <w:color w:val="auto"/>
                <w:lang w:val="en-US"/>
              </w:rPr>
            </w:pPr>
          </w:p>
        </w:tc>
        <w:tc>
          <w:tcPr>
            <w:tcW w:w="737" w:type="dxa"/>
            <w:tcMar>
              <w:top w:w="0" w:type="dxa"/>
              <w:left w:w="0" w:type="dxa"/>
              <w:bottom w:w="0" w:type="dxa"/>
              <w:right w:w="0" w:type="dxa"/>
            </w:tcMar>
            <w:vAlign w:val="bottom"/>
          </w:tcPr>
          <w:p w14:paraId="2359F18F" w14:textId="77777777" w:rsidR="002A7D1F" w:rsidRPr="00610280" w:rsidRDefault="002A7D1F" w:rsidP="006F337C">
            <w:pPr>
              <w:pStyle w:val="a"/>
              <w:spacing w:line="240" w:lineRule="auto"/>
              <w:jc w:val="left"/>
              <w:textAlignment w:val="auto"/>
              <w:rPr>
                <w:rFonts w:ascii="Times New Roman" w:eastAsia="新細明體" w:hAnsi="Times New Roman" w:cs="Times New Roman"/>
                <w:color w:val="auto"/>
                <w:lang w:val="en-US"/>
              </w:rPr>
            </w:pPr>
          </w:p>
        </w:tc>
        <w:tc>
          <w:tcPr>
            <w:tcW w:w="907" w:type="dxa"/>
            <w:tcMar>
              <w:top w:w="0" w:type="dxa"/>
              <w:left w:w="0" w:type="dxa"/>
              <w:bottom w:w="0" w:type="dxa"/>
              <w:right w:w="0" w:type="dxa"/>
            </w:tcMar>
            <w:vAlign w:val="bottom"/>
          </w:tcPr>
          <w:p w14:paraId="4C94CC65" w14:textId="77777777" w:rsidR="002A7D1F" w:rsidRPr="00610280" w:rsidRDefault="002A7D1F" w:rsidP="006F337C">
            <w:pPr>
              <w:pStyle w:val="a"/>
              <w:spacing w:line="240" w:lineRule="auto"/>
              <w:jc w:val="left"/>
              <w:textAlignment w:val="auto"/>
              <w:rPr>
                <w:rFonts w:ascii="Times New Roman" w:eastAsia="新細明體" w:hAnsi="Times New Roman" w:cs="Times New Roman"/>
                <w:color w:val="auto"/>
                <w:lang w:val="en-US"/>
              </w:rPr>
            </w:pPr>
          </w:p>
        </w:tc>
      </w:tr>
      <w:tr w:rsidR="002A7D1F" w:rsidRPr="00610280" w14:paraId="0D49A8DA" w14:textId="77777777" w:rsidTr="007F6E65">
        <w:trPr>
          <w:trHeight w:val="59"/>
        </w:trPr>
        <w:tc>
          <w:tcPr>
            <w:tcW w:w="2665" w:type="dxa"/>
            <w:tcMar>
              <w:top w:w="0" w:type="dxa"/>
              <w:left w:w="113" w:type="dxa"/>
              <w:bottom w:w="0" w:type="dxa"/>
              <w:right w:w="0" w:type="dxa"/>
            </w:tcMar>
          </w:tcPr>
          <w:p w14:paraId="4DB06DB8" w14:textId="77777777" w:rsidR="002A7D1F" w:rsidRPr="00610280" w:rsidRDefault="002A7D1F" w:rsidP="007F6E65">
            <w:pPr>
              <w:pStyle w:val="50TableText"/>
              <w:rPr>
                <w:rFonts w:ascii="Times New Roman" w:eastAsia="新細明體" w:hAnsi="Times New Roman" w:cs="Times New Roman"/>
              </w:rPr>
            </w:pPr>
            <w:r w:rsidRPr="00610280">
              <w:rPr>
                <w:rFonts w:ascii="Times New Roman" w:eastAsia="新細明體" w:hAnsi="Times New Roman" w:cs="Times New Roman"/>
                <w:w w:val="60"/>
              </w:rPr>
              <w:t>At 1 April 2025</w:t>
            </w:r>
          </w:p>
        </w:tc>
        <w:tc>
          <w:tcPr>
            <w:tcW w:w="963" w:type="dxa"/>
            <w:tcMar>
              <w:top w:w="0" w:type="dxa"/>
              <w:left w:w="0" w:type="dxa"/>
              <w:bottom w:w="0" w:type="dxa"/>
              <w:right w:w="0" w:type="dxa"/>
            </w:tcMar>
            <w:vAlign w:val="bottom"/>
          </w:tcPr>
          <w:p w14:paraId="046E1CD7" w14:textId="77777777" w:rsidR="002A7D1F" w:rsidRPr="00610280" w:rsidRDefault="002A7D1F" w:rsidP="006F337C">
            <w:pPr>
              <w:pStyle w:val="50TableText"/>
              <w:tabs>
                <w:tab w:val="clear" w:pos="397"/>
                <w:tab w:val="clear" w:pos="794"/>
                <w:tab w:val="clear" w:pos="1191"/>
                <w:tab w:val="right" w:pos="884"/>
              </w:tabs>
              <w:jc w:val="left"/>
              <w:rPr>
                <w:rFonts w:ascii="Times New Roman" w:eastAsia="新細明體" w:hAnsi="Times New Roman" w:cs="Times New Roman"/>
              </w:rPr>
            </w:pPr>
            <w:r w:rsidRPr="00610280">
              <w:rPr>
                <w:rStyle w:val="Bold"/>
                <w:rFonts w:ascii="Times New Roman" w:eastAsia="新細明體" w:hAnsi="Times New Roman" w:cs="Times New Roman"/>
                <w:b/>
                <w:bCs/>
                <w:w w:val="60"/>
              </w:rPr>
              <w:t>$</w:t>
            </w:r>
            <w:r w:rsidRPr="00610280">
              <w:rPr>
                <w:rStyle w:val="Bold"/>
                <w:rFonts w:ascii="Times New Roman" w:eastAsia="新細明體" w:hAnsi="Times New Roman" w:cs="Times New Roman"/>
                <w:b/>
                <w:bCs/>
                <w:w w:val="60"/>
              </w:rPr>
              <w:tab/>
              <w:t>32,188,224</w:t>
            </w:r>
          </w:p>
        </w:tc>
        <w:tc>
          <w:tcPr>
            <w:tcW w:w="964" w:type="dxa"/>
            <w:tcMar>
              <w:top w:w="0" w:type="dxa"/>
              <w:left w:w="0" w:type="dxa"/>
              <w:bottom w:w="0" w:type="dxa"/>
              <w:right w:w="0" w:type="dxa"/>
            </w:tcMar>
            <w:vAlign w:val="bottom"/>
          </w:tcPr>
          <w:p w14:paraId="0F55144A" w14:textId="77777777" w:rsidR="002A7D1F" w:rsidRPr="00610280" w:rsidRDefault="002A7D1F" w:rsidP="006F337C">
            <w:pPr>
              <w:pStyle w:val="50TableText"/>
              <w:tabs>
                <w:tab w:val="clear" w:pos="397"/>
                <w:tab w:val="clear" w:pos="794"/>
                <w:tab w:val="clear" w:pos="1191"/>
                <w:tab w:val="right" w:pos="862"/>
              </w:tabs>
              <w:jc w:val="left"/>
              <w:rPr>
                <w:rFonts w:ascii="Times New Roman" w:eastAsia="新細明體" w:hAnsi="Times New Roman" w:cs="Times New Roman"/>
              </w:rPr>
            </w:pPr>
            <w:r w:rsidRPr="00610280">
              <w:rPr>
                <w:rStyle w:val="Bold"/>
                <w:rFonts w:ascii="Times New Roman" w:eastAsia="新細明體" w:hAnsi="Times New Roman" w:cs="Times New Roman"/>
                <w:b/>
                <w:bCs/>
                <w:w w:val="60"/>
              </w:rPr>
              <w:t>$</w:t>
            </w:r>
            <w:r w:rsidRPr="00610280">
              <w:rPr>
                <w:rStyle w:val="Bold"/>
                <w:rFonts w:ascii="Times New Roman" w:eastAsia="新細明體" w:hAnsi="Times New Roman" w:cs="Times New Roman"/>
                <w:b/>
                <w:bCs/>
                <w:w w:val="60"/>
              </w:rPr>
              <w:tab/>
              <w:t>9,682,438</w:t>
            </w:r>
          </w:p>
        </w:tc>
        <w:tc>
          <w:tcPr>
            <w:tcW w:w="964" w:type="dxa"/>
            <w:tcMar>
              <w:top w:w="0" w:type="dxa"/>
              <w:left w:w="0" w:type="dxa"/>
              <w:bottom w:w="0" w:type="dxa"/>
              <w:right w:w="0" w:type="dxa"/>
            </w:tcMar>
            <w:vAlign w:val="bottom"/>
          </w:tcPr>
          <w:p w14:paraId="4DF8067E" w14:textId="77777777" w:rsidR="002A7D1F" w:rsidRPr="00610280" w:rsidRDefault="002A7D1F" w:rsidP="006F337C">
            <w:pPr>
              <w:pStyle w:val="50TableText"/>
              <w:tabs>
                <w:tab w:val="clear" w:pos="397"/>
                <w:tab w:val="clear" w:pos="794"/>
                <w:tab w:val="clear" w:pos="1191"/>
                <w:tab w:val="right" w:pos="869"/>
              </w:tabs>
              <w:rPr>
                <w:rFonts w:ascii="Times New Roman" w:eastAsia="新細明體" w:hAnsi="Times New Roman" w:cs="Times New Roman"/>
              </w:rPr>
            </w:pPr>
            <w:r w:rsidRPr="00610280">
              <w:rPr>
                <w:rStyle w:val="Bold"/>
                <w:rFonts w:ascii="Times New Roman" w:eastAsia="新細明體" w:hAnsi="Times New Roman" w:cs="Times New Roman"/>
                <w:b/>
                <w:bCs/>
                <w:w w:val="60"/>
              </w:rPr>
              <w:t>$</w:t>
            </w:r>
            <w:r w:rsidRPr="00610280">
              <w:rPr>
                <w:rStyle w:val="Bold"/>
                <w:rFonts w:ascii="Times New Roman" w:eastAsia="新細明體" w:hAnsi="Times New Roman" w:cs="Times New Roman"/>
                <w:b/>
                <w:bCs/>
                <w:w w:val="60"/>
              </w:rPr>
              <w:tab/>
              <w:t>18,564,483</w:t>
            </w:r>
          </w:p>
        </w:tc>
        <w:tc>
          <w:tcPr>
            <w:tcW w:w="794" w:type="dxa"/>
            <w:tcMar>
              <w:top w:w="0" w:type="dxa"/>
              <w:left w:w="0" w:type="dxa"/>
              <w:bottom w:w="0" w:type="dxa"/>
              <w:right w:w="0" w:type="dxa"/>
            </w:tcMar>
            <w:vAlign w:val="bottom"/>
          </w:tcPr>
          <w:p w14:paraId="3F1DDEAC" w14:textId="77777777" w:rsidR="002A7D1F" w:rsidRPr="00610280" w:rsidRDefault="002A7D1F" w:rsidP="006F337C">
            <w:pPr>
              <w:pStyle w:val="50TableText"/>
              <w:tabs>
                <w:tab w:val="clear" w:pos="397"/>
                <w:tab w:val="clear" w:pos="794"/>
                <w:tab w:val="clear" w:pos="1191"/>
                <w:tab w:val="right" w:pos="692"/>
              </w:tabs>
              <w:rPr>
                <w:rFonts w:ascii="Times New Roman" w:eastAsia="新細明體" w:hAnsi="Times New Roman" w:cs="Times New Roman"/>
              </w:rPr>
            </w:pPr>
            <w:r w:rsidRPr="00610280">
              <w:rPr>
                <w:rStyle w:val="Bold"/>
                <w:rFonts w:ascii="Times New Roman" w:eastAsia="新細明體" w:hAnsi="Times New Roman" w:cs="Times New Roman"/>
                <w:b/>
                <w:bCs/>
                <w:w w:val="60"/>
              </w:rPr>
              <w:t>$</w:t>
            </w:r>
            <w:r w:rsidRPr="00610280">
              <w:rPr>
                <w:rStyle w:val="Bold"/>
                <w:rFonts w:ascii="Times New Roman" w:eastAsia="新細明體" w:hAnsi="Times New Roman" w:cs="Times New Roman"/>
                <w:b/>
                <w:bCs/>
                <w:w w:val="60"/>
              </w:rPr>
              <w:tab/>
              <w:t>819,445</w:t>
            </w:r>
          </w:p>
        </w:tc>
        <w:tc>
          <w:tcPr>
            <w:tcW w:w="793" w:type="dxa"/>
            <w:tcMar>
              <w:top w:w="0" w:type="dxa"/>
              <w:left w:w="0" w:type="dxa"/>
              <w:bottom w:w="0" w:type="dxa"/>
              <w:right w:w="0" w:type="dxa"/>
            </w:tcMar>
            <w:vAlign w:val="bottom"/>
          </w:tcPr>
          <w:p w14:paraId="77F45096" w14:textId="77777777" w:rsidR="002A7D1F" w:rsidRPr="00610280" w:rsidRDefault="002A7D1F" w:rsidP="006F337C">
            <w:pPr>
              <w:pStyle w:val="50TableText"/>
              <w:tabs>
                <w:tab w:val="clear" w:pos="397"/>
                <w:tab w:val="clear" w:pos="794"/>
                <w:tab w:val="clear" w:pos="1191"/>
                <w:tab w:val="right" w:pos="684"/>
              </w:tabs>
              <w:rPr>
                <w:rFonts w:ascii="Times New Roman" w:eastAsia="新細明體" w:hAnsi="Times New Roman" w:cs="Times New Roman"/>
              </w:rPr>
            </w:pPr>
            <w:r w:rsidRPr="00610280">
              <w:rPr>
                <w:rStyle w:val="Bold"/>
                <w:rFonts w:ascii="Times New Roman" w:eastAsia="新細明體" w:hAnsi="Times New Roman" w:cs="Times New Roman"/>
                <w:b/>
                <w:bCs/>
                <w:w w:val="60"/>
              </w:rPr>
              <w:t>$</w:t>
            </w:r>
            <w:r w:rsidRPr="00610280">
              <w:rPr>
                <w:rStyle w:val="Bold"/>
                <w:rFonts w:ascii="Times New Roman" w:eastAsia="新細明體" w:hAnsi="Times New Roman" w:cs="Times New Roman"/>
                <w:b/>
                <w:bCs/>
                <w:w w:val="60"/>
              </w:rPr>
              <w:tab/>
              <w:t>1,416,395</w:t>
            </w:r>
          </w:p>
        </w:tc>
        <w:tc>
          <w:tcPr>
            <w:tcW w:w="851" w:type="dxa"/>
            <w:tcMar>
              <w:top w:w="0" w:type="dxa"/>
              <w:left w:w="0" w:type="dxa"/>
              <w:bottom w:w="0" w:type="dxa"/>
              <w:right w:w="0" w:type="dxa"/>
            </w:tcMar>
            <w:vAlign w:val="bottom"/>
          </w:tcPr>
          <w:p w14:paraId="72C47E1B" w14:textId="77777777" w:rsidR="002A7D1F" w:rsidRPr="00610280" w:rsidRDefault="002A7D1F" w:rsidP="006F337C">
            <w:pPr>
              <w:pStyle w:val="50TableText"/>
              <w:tabs>
                <w:tab w:val="clear" w:pos="397"/>
                <w:tab w:val="clear" w:pos="794"/>
                <w:tab w:val="clear" w:pos="1191"/>
                <w:tab w:val="right" w:pos="733"/>
              </w:tabs>
              <w:rPr>
                <w:rFonts w:ascii="Times New Roman" w:eastAsia="新細明體" w:hAnsi="Times New Roman" w:cs="Times New Roman"/>
              </w:rPr>
            </w:pPr>
            <w:r w:rsidRPr="00610280">
              <w:rPr>
                <w:rStyle w:val="Bold"/>
                <w:rFonts w:ascii="Times New Roman" w:eastAsia="新細明體" w:hAnsi="Times New Roman" w:cs="Times New Roman"/>
                <w:b/>
                <w:bCs/>
                <w:w w:val="60"/>
              </w:rPr>
              <w:t>$</w:t>
            </w:r>
            <w:r w:rsidRPr="00610280">
              <w:rPr>
                <w:rStyle w:val="Bold"/>
                <w:rFonts w:ascii="Times New Roman" w:eastAsia="新細明體" w:hAnsi="Times New Roman" w:cs="Times New Roman"/>
                <w:b/>
                <w:bCs/>
                <w:w w:val="60"/>
              </w:rPr>
              <w:tab/>
              <w:t>9,867,146</w:t>
            </w:r>
          </w:p>
        </w:tc>
        <w:tc>
          <w:tcPr>
            <w:tcW w:w="737" w:type="dxa"/>
            <w:tcMar>
              <w:top w:w="0" w:type="dxa"/>
              <w:left w:w="0" w:type="dxa"/>
              <w:bottom w:w="0" w:type="dxa"/>
              <w:right w:w="0" w:type="dxa"/>
            </w:tcMar>
            <w:vAlign w:val="bottom"/>
          </w:tcPr>
          <w:p w14:paraId="7726B622" w14:textId="77777777" w:rsidR="002A7D1F" w:rsidRPr="00610280" w:rsidRDefault="002A7D1F" w:rsidP="006F337C">
            <w:pPr>
              <w:pStyle w:val="50TableText"/>
              <w:tabs>
                <w:tab w:val="clear" w:pos="397"/>
                <w:tab w:val="clear" w:pos="794"/>
                <w:tab w:val="clear" w:pos="1191"/>
                <w:tab w:val="right" w:pos="633"/>
              </w:tabs>
              <w:rPr>
                <w:rFonts w:ascii="Times New Roman" w:eastAsia="新細明體" w:hAnsi="Times New Roman" w:cs="Times New Roman"/>
              </w:rPr>
            </w:pPr>
            <w:r w:rsidRPr="00610280">
              <w:rPr>
                <w:rStyle w:val="Bold"/>
                <w:rFonts w:ascii="Times New Roman" w:eastAsia="新細明體" w:hAnsi="Times New Roman" w:cs="Times New Roman"/>
                <w:b/>
                <w:bCs/>
                <w:w w:val="60"/>
              </w:rPr>
              <w:t>$</w:t>
            </w:r>
            <w:r w:rsidRPr="00610280">
              <w:rPr>
                <w:rStyle w:val="Bold"/>
                <w:rFonts w:ascii="Times New Roman" w:eastAsia="新細明體" w:hAnsi="Times New Roman" w:cs="Times New Roman"/>
                <w:b/>
                <w:bCs/>
                <w:w w:val="60"/>
              </w:rPr>
              <w:tab/>
              <w:t>985,350</w:t>
            </w:r>
          </w:p>
        </w:tc>
        <w:tc>
          <w:tcPr>
            <w:tcW w:w="907" w:type="dxa"/>
            <w:tcMar>
              <w:top w:w="0" w:type="dxa"/>
              <w:left w:w="0" w:type="dxa"/>
              <w:bottom w:w="0" w:type="dxa"/>
              <w:right w:w="0" w:type="dxa"/>
            </w:tcMar>
            <w:vAlign w:val="bottom"/>
          </w:tcPr>
          <w:p w14:paraId="23263EF3" w14:textId="77777777" w:rsidR="002A7D1F" w:rsidRPr="00610280" w:rsidRDefault="002A7D1F" w:rsidP="006F337C">
            <w:pPr>
              <w:pStyle w:val="50TableText"/>
              <w:tabs>
                <w:tab w:val="clear" w:pos="397"/>
                <w:tab w:val="clear" w:pos="794"/>
                <w:tab w:val="clear" w:pos="1191"/>
                <w:tab w:val="right" w:pos="803"/>
              </w:tabs>
              <w:rPr>
                <w:rFonts w:ascii="Times New Roman" w:eastAsia="新細明體" w:hAnsi="Times New Roman" w:cs="Times New Roman"/>
              </w:rPr>
            </w:pPr>
            <w:r w:rsidRPr="00610280">
              <w:rPr>
                <w:rStyle w:val="Bold"/>
                <w:rFonts w:ascii="Times New Roman" w:eastAsia="新細明體" w:hAnsi="Times New Roman" w:cs="Times New Roman"/>
                <w:b/>
                <w:bCs/>
                <w:w w:val="60"/>
              </w:rPr>
              <w:t>$</w:t>
            </w:r>
            <w:r w:rsidRPr="00610280">
              <w:rPr>
                <w:rStyle w:val="Bold"/>
                <w:rFonts w:ascii="Times New Roman" w:eastAsia="新細明體" w:hAnsi="Times New Roman" w:cs="Times New Roman"/>
                <w:b/>
                <w:bCs/>
                <w:w w:val="60"/>
              </w:rPr>
              <w:tab/>
              <w:t>73,523,481</w:t>
            </w:r>
          </w:p>
        </w:tc>
      </w:tr>
      <w:tr w:rsidR="002A7D1F" w:rsidRPr="00610280" w14:paraId="51834C6A" w14:textId="77777777" w:rsidTr="007F6E65">
        <w:trPr>
          <w:trHeight w:val="59"/>
        </w:trPr>
        <w:tc>
          <w:tcPr>
            <w:tcW w:w="2665" w:type="dxa"/>
            <w:tcMar>
              <w:top w:w="0" w:type="dxa"/>
              <w:left w:w="113" w:type="dxa"/>
              <w:bottom w:w="0" w:type="dxa"/>
              <w:right w:w="0" w:type="dxa"/>
            </w:tcMar>
          </w:tcPr>
          <w:p w14:paraId="5DDF6BFD" w14:textId="77777777" w:rsidR="002A7D1F" w:rsidRPr="00610280" w:rsidRDefault="002A7D1F" w:rsidP="007F6E65">
            <w:pPr>
              <w:pStyle w:val="50TableText"/>
              <w:rPr>
                <w:rFonts w:ascii="Times New Roman" w:eastAsia="新細明體" w:hAnsi="Times New Roman" w:cs="Times New Roman"/>
              </w:rPr>
            </w:pPr>
            <w:r w:rsidRPr="00610280">
              <w:rPr>
                <w:rFonts w:ascii="Times New Roman" w:eastAsia="新細明體" w:hAnsi="Times New Roman" w:cs="Times New Roman"/>
                <w:w w:val="60"/>
              </w:rPr>
              <w:t>Charge for the year</w:t>
            </w:r>
          </w:p>
        </w:tc>
        <w:tc>
          <w:tcPr>
            <w:tcW w:w="963" w:type="dxa"/>
            <w:tcMar>
              <w:top w:w="0" w:type="dxa"/>
              <w:left w:w="0" w:type="dxa"/>
              <w:bottom w:w="0" w:type="dxa"/>
              <w:right w:w="0" w:type="dxa"/>
            </w:tcMar>
            <w:vAlign w:val="bottom"/>
          </w:tcPr>
          <w:p w14:paraId="5F3EBCF9" w14:textId="77777777" w:rsidR="002A7D1F" w:rsidRPr="00610280" w:rsidRDefault="002A7D1F" w:rsidP="006F337C">
            <w:pPr>
              <w:pStyle w:val="50TableText"/>
              <w:tabs>
                <w:tab w:val="clear" w:pos="397"/>
                <w:tab w:val="clear" w:pos="794"/>
                <w:tab w:val="clear" w:pos="1191"/>
                <w:tab w:val="decimal" w:pos="844"/>
              </w:tabs>
              <w:jc w:val="left"/>
              <w:rPr>
                <w:rFonts w:ascii="Times New Roman" w:eastAsia="新細明體" w:hAnsi="Times New Roman" w:cs="Times New Roman"/>
              </w:rPr>
            </w:pPr>
            <w:r w:rsidRPr="00610280">
              <w:rPr>
                <w:rStyle w:val="Bold"/>
                <w:rFonts w:ascii="Times New Roman" w:eastAsia="新細明體" w:hAnsi="Times New Roman" w:cs="Times New Roman"/>
                <w:b/>
                <w:bCs/>
                <w:w w:val="60"/>
              </w:rPr>
              <w:t>1,394,220</w:t>
            </w:r>
          </w:p>
        </w:tc>
        <w:tc>
          <w:tcPr>
            <w:tcW w:w="964" w:type="dxa"/>
            <w:tcMar>
              <w:top w:w="0" w:type="dxa"/>
              <w:left w:w="0" w:type="dxa"/>
              <w:bottom w:w="0" w:type="dxa"/>
              <w:right w:w="0" w:type="dxa"/>
            </w:tcMar>
            <w:vAlign w:val="bottom"/>
          </w:tcPr>
          <w:p w14:paraId="04E48429" w14:textId="77777777" w:rsidR="002A7D1F" w:rsidRPr="00610280" w:rsidRDefault="002A7D1F" w:rsidP="006F337C">
            <w:pPr>
              <w:pStyle w:val="50TableText"/>
              <w:tabs>
                <w:tab w:val="clear" w:pos="397"/>
                <w:tab w:val="clear" w:pos="794"/>
                <w:tab w:val="clear" w:pos="1191"/>
                <w:tab w:val="decimal" w:pos="845"/>
              </w:tabs>
              <w:jc w:val="left"/>
              <w:rPr>
                <w:rFonts w:ascii="Times New Roman" w:eastAsia="新細明體" w:hAnsi="Times New Roman" w:cs="Times New Roman"/>
              </w:rPr>
            </w:pPr>
            <w:r w:rsidRPr="00610280">
              <w:rPr>
                <w:rStyle w:val="Bold"/>
                <w:rFonts w:ascii="Times New Roman" w:eastAsia="新細明體" w:hAnsi="Times New Roman" w:cs="Times New Roman"/>
                <w:b/>
                <w:bCs/>
                <w:w w:val="60"/>
              </w:rPr>
              <w:t>420,000</w:t>
            </w:r>
          </w:p>
        </w:tc>
        <w:tc>
          <w:tcPr>
            <w:tcW w:w="964" w:type="dxa"/>
            <w:tcMar>
              <w:top w:w="0" w:type="dxa"/>
              <w:left w:w="0" w:type="dxa"/>
              <w:bottom w:w="0" w:type="dxa"/>
              <w:right w:w="0" w:type="dxa"/>
            </w:tcMar>
            <w:vAlign w:val="bottom"/>
          </w:tcPr>
          <w:p w14:paraId="4DAEDB5B" w14:textId="77777777" w:rsidR="002A7D1F" w:rsidRPr="00610280" w:rsidRDefault="002A7D1F" w:rsidP="006F337C">
            <w:pPr>
              <w:pStyle w:val="50TableText"/>
              <w:tabs>
                <w:tab w:val="clear" w:pos="397"/>
                <w:tab w:val="clear" w:pos="794"/>
                <w:tab w:val="clear" w:pos="1191"/>
                <w:tab w:val="decimal" w:pos="845"/>
              </w:tabs>
              <w:rPr>
                <w:rFonts w:ascii="Times New Roman" w:eastAsia="新細明體" w:hAnsi="Times New Roman" w:cs="Times New Roman"/>
              </w:rPr>
            </w:pPr>
            <w:r w:rsidRPr="00610280">
              <w:rPr>
                <w:rStyle w:val="Bold"/>
                <w:rFonts w:ascii="Times New Roman" w:eastAsia="新細明體" w:hAnsi="Times New Roman" w:cs="Times New Roman"/>
                <w:b/>
                <w:bCs/>
                <w:w w:val="60"/>
              </w:rPr>
              <w:t>1,575,044</w:t>
            </w:r>
          </w:p>
        </w:tc>
        <w:tc>
          <w:tcPr>
            <w:tcW w:w="794" w:type="dxa"/>
            <w:tcMar>
              <w:top w:w="0" w:type="dxa"/>
              <w:left w:w="0" w:type="dxa"/>
              <w:bottom w:w="0" w:type="dxa"/>
              <w:right w:w="0" w:type="dxa"/>
            </w:tcMar>
            <w:vAlign w:val="bottom"/>
          </w:tcPr>
          <w:p w14:paraId="48221051" w14:textId="77777777" w:rsidR="002A7D1F" w:rsidRPr="00610280" w:rsidRDefault="002A7D1F" w:rsidP="006F337C">
            <w:pPr>
              <w:pStyle w:val="50TableText"/>
              <w:tabs>
                <w:tab w:val="clear" w:pos="397"/>
                <w:tab w:val="clear" w:pos="794"/>
                <w:tab w:val="clear" w:pos="1191"/>
                <w:tab w:val="decimal" w:pos="676"/>
              </w:tabs>
              <w:rPr>
                <w:rFonts w:ascii="Times New Roman" w:eastAsia="新細明體" w:hAnsi="Times New Roman" w:cs="Times New Roman"/>
              </w:rPr>
            </w:pPr>
            <w:r w:rsidRPr="00610280">
              <w:rPr>
                <w:rStyle w:val="Bold"/>
                <w:rFonts w:ascii="Times New Roman" w:eastAsia="新細明體" w:hAnsi="Times New Roman" w:cs="Times New Roman"/>
                <w:b/>
                <w:bCs/>
                <w:w w:val="60"/>
              </w:rPr>
              <w:t>51,160</w:t>
            </w:r>
          </w:p>
        </w:tc>
        <w:tc>
          <w:tcPr>
            <w:tcW w:w="793" w:type="dxa"/>
            <w:tcMar>
              <w:top w:w="0" w:type="dxa"/>
              <w:left w:w="0" w:type="dxa"/>
              <w:bottom w:w="0" w:type="dxa"/>
              <w:right w:w="0" w:type="dxa"/>
            </w:tcMar>
            <w:vAlign w:val="bottom"/>
          </w:tcPr>
          <w:p w14:paraId="5DD8E098" w14:textId="77777777" w:rsidR="002A7D1F" w:rsidRPr="00610280" w:rsidRDefault="002A7D1F" w:rsidP="006F337C">
            <w:pPr>
              <w:pStyle w:val="50TableText"/>
              <w:tabs>
                <w:tab w:val="clear" w:pos="397"/>
                <w:tab w:val="clear" w:pos="794"/>
                <w:tab w:val="clear" w:pos="1191"/>
                <w:tab w:val="decimal" w:pos="675"/>
              </w:tabs>
              <w:rPr>
                <w:rFonts w:ascii="Times New Roman" w:eastAsia="新細明體" w:hAnsi="Times New Roman" w:cs="Times New Roman"/>
              </w:rPr>
            </w:pPr>
            <w:r w:rsidRPr="00610280">
              <w:rPr>
                <w:rStyle w:val="Bold"/>
                <w:rFonts w:ascii="Times New Roman" w:eastAsia="新細明體" w:hAnsi="Times New Roman" w:cs="Times New Roman"/>
                <w:b/>
                <w:bCs/>
                <w:w w:val="60"/>
              </w:rPr>
              <w:t>266,742</w:t>
            </w:r>
          </w:p>
        </w:tc>
        <w:tc>
          <w:tcPr>
            <w:tcW w:w="851" w:type="dxa"/>
            <w:tcMar>
              <w:top w:w="0" w:type="dxa"/>
              <w:left w:w="0" w:type="dxa"/>
              <w:bottom w:w="0" w:type="dxa"/>
              <w:right w:w="0" w:type="dxa"/>
            </w:tcMar>
            <w:vAlign w:val="bottom"/>
          </w:tcPr>
          <w:p w14:paraId="642D1A02" w14:textId="77777777" w:rsidR="002A7D1F" w:rsidRPr="00610280" w:rsidRDefault="002A7D1F" w:rsidP="006F337C">
            <w:pPr>
              <w:pStyle w:val="50TableText"/>
              <w:tabs>
                <w:tab w:val="clear" w:pos="397"/>
                <w:tab w:val="clear" w:pos="794"/>
                <w:tab w:val="clear" w:pos="1191"/>
                <w:tab w:val="decimal" w:pos="733"/>
              </w:tabs>
              <w:rPr>
                <w:rFonts w:ascii="Times New Roman" w:eastAsia="新細明體" w:hAnsi="Times New Roman" w:cs="Times New Roman"/>
              </w:rPr>
            </w:pPr>
            <w:r w:rsidRPr="00610280">
              <w:rPr>
                <w:rStyle w:val="Bold"/>
                <w:rFonts w:ascii="Times New Roman" w:eastAsia="新細明體" w:hAnsi="Times New Roman" w:cs="Times New Roman"/>
                <w:b/>
                <w:bCs/>
                <w:w w:val="60"/>
              </w:rPr>
              <w:t>1,465,578</w:t>
            </w:r>
          </w:p>
        </w:tc>
        <w:tc>
          <w:tcPr>
            <w:tcW w:w="737" w:type="dxa"/>
            <w:tcMar>
              <w:top w:w="0" w:type="dxa"/>
              <w:left w:w="0" w:type="dxa"/>
              <w:bottom w:w="0" w:type="dxa"/>
              <w:right w:w="0" w:type="dxa"/>
            </w:tcMar>
            <w:vAlign w:val="bottom"/>
          </w:tcPr>
          <w:p w14:paraId="314BA30F" w14:textId="77777777" w:rsidR="002A7D1F" w:rsidRPr="00610280" w:rsidRDefault="002A7D1F" w:rsidP="006F337C">
            <w:pPr>
              <w:pStyle w:val="50TableText"/>
              <w:tabs>
                <w:tab w:val="clear" w:pos="397"/>
                <w:tab w:val="clear" w:pos="794"/>
                <w:tab w:val="clear" w:pos="1191"/>
                <w:tab w:val="decimal" w:pos="620"/>
              </w:tabs>
              <w:rPr>
                <w:rFonts w:ascii="Times New Roman" w:eastAsia="新細明體" w:hAnsi="Times New Roman" w:cs="Times New Roman"/>
              </w:rPr>
            </w:pPr>
            <w:r w:rsidRPr="00610280">
              <w:rPr>
                <w:rStyle w:val="Bold"/>
                <w:rFonts w:ascii="Times New Roman" w:eastAsia="新細明體" w:hAnsi="Times New Roman" w:cs="Times New Roman"/>
                <w:b/>
                <w:bCs/>
                <w:w w:val="60"/>
              </w:rPr>
              <w:t>9,530</w:t>
            </w:r>
          </w:p>
        </w:tc>
        <w:tc>
          <w:tcPr>
            <w:tcW w:w="907" w:type="dxa"/>
            <w:tcMar>
              <w:top w:w="0" w:type="dxa"/>
              <w:left w:w="0" w:type="dxa"/>
              <w:bottom w:w="0" w:type="dxa"/>
              <w:right w:w="0" w:type="dxa"/>
            </w:tcMar>
            <w:vAlign w:val="bottom"/>
          </w:tcPr>
          <w:p w14:paraId="3DBB323E" w14:textId="77777777" w:rsidR="002A7D1F" w:rsidRPr="00610280" w:rsidRDefault="002A7D1F" w:rsidP="006F337C">
            <w:pPr>
              <w:pStyle w:val="50TableText"/>
              <w:tabs>
                <w:tab w:val="clear" w:pos="397"/>
                <w:tab w:val="clear" w:pos="794"/>
                <w:tab w:val="clear" w:pos="1191"/>
                <w:tab w:val="decimal" w:pos="789"/>
              </w:tabs>
              <w:rPr>
                <w:rFonts w:ascii="Times New Roman" w:eastAsia="新細明體" w:hAnsi="Times New Roman" w:cs="Times New Roman"/>
              </w:rPr>
            </w:pPr>
            <w:r w:rsidRPr="00610280">
              <w:rPr>
                <w:rStyle w:val="Bold"/>
                <w:rFonts w:ascii="Times New Roman" w:eastAsia="新細明體" w:hAnsi="Times New Roman" w:cs="Times New Roman"/>
                <w:b/>
                <w:bCs/>
                <w:w w:val="60"/>
              </w:rPr>
              <w:t>5,182,274</w:t>
            </w:r>
          </w:p>
        </w:tc>
      </w:tr>
      <w:tr w:rsidR="002A7D1F" w:rsidRPr="00610280" w14:paraId="75E1C2D0" w14:textId="77777777" w:rsidTr="007F6E65">
        <w:trPr>
          <w:trHeight w:val="59"/>
        </w:trPr>
        <w:tc>
          <w:tcPr>
            <w:tcW w:w="2665" w:type="dxa"/>
            <w:tcMar>
              <w:top w:w="0" w:type="dxa"/>
              <w:left w:w="113" w:type="dxa"/>
              <w:bottom w:w="0" w:type="dxa"/>
              <w:right w:w="0" w:type="dxa"/>
            </w:tcMar>
          </w:tcPr>
          <w:p w14:paraId="35175AD2" w14:textId="77777777" w:rsidR="002A7D1F" w:rsidRPr="00610280" w:rsidRDefault="002A7D1F" w:rsidP="007F6E65">
            <w:pPr>
              <w:pStyle w:val="50TableText"/>
              <w:rPr>
                <w:rFonts w:ascii="Times New Roman" w:eastAsia="新細明體" w:hAnsi="Times New Roman" w:cs="Times New Roman"/>
              </w:rPr>
            </w:pPr>
            <w:r w:rsidRPr="00610280">
              <w:rPr>
                <w:rFonts w:ascii="Times New Roman" w:eastAsia="新細明體" w:hAnsi="Times New Roman" w:cs="Times New Roman"/>
                <w:w w:val="60"/>
              </w:rPr>
              <w:t>Written back on disposals</w:t>
            </w:r>
          </w:p>
        </w:tc>
        <w:tc>
          <w:tcPr>
            <w:tcW w:w="963" w:type="dxa"/>
            <w:tcMar>
              <w:top w:w="0" w:type="dxa"/>
              <w:left w:w="0" w:type="dxa"/>
              <w:bottom w:w="0" w:type="dxa"/>
              <w:right w:w="0" w:type="dxa"/>
            </w:tcMar>
            <w:vAlign w:val="bottom"/>
          </w:tcPr>
          <w:p w14:paraId="5C03FBBC" w14:textId="77777777" w:rsidR="002A7D1F" w:rsidRPr="00610280" w:rsidRDefault="002A7D1F" w:rsidP="006F337C">
            <w:pPr>
              <w:pStyle w:val="50TableText"/>
              <w:tabs>
                <w:tab w:val="clear" w:pos="397"/>
                <w:tab w:val="clear" w:pos="794"/>
                <w:tab w:val="clear" w:pos="1191"/>
                <w:tab w:val="decimal" w:pos="844"/>
              </w:tabs>
              <w:jc w:val="left"/>
              <w:rPr>
                <w:rFonts w:ascii="Times New Roman" w:eastAsia="新細明體" w:hAnsi="Times New Roman" w:cs="Times New Roman"/>
              </w:rPr>
            </w:pPr>
            <w:r w:rsidRPr="00610280">
              <w:rPr>
                <w:rStyle w:val="Bold"/>
                <w:rFonts w:ascii="Times New Roman" w:eastAsia="新細明體" w:hAnsi="Times New Roman" w:cs="Times New Roman"/>
                <w:b/>
                <w:bCs/>
                <w:w w:val="60"/>
              </w:rPr>
              <w:t>–</w:t>
            </w:r>
          </w:p>
        </w:tc>
        <w:tc>
          <w:tcPr>
            <w:tcW w:w="964" w:type="dxa"/>
            <w:tcMar>
              <w:top w:w="0" w:type="dxa"/>
              <w:left w:w="0" w:type="dxa"/>
              <w:bottom w:w="0" w:type="dxa"/>
              <w:right w:w="0" w:type="dxa"/>
            </w:tcMar>
            <w:vAlign w:val="bottom"/>
          </w:tcPr>
          <w:p w14:paraId="1FDD4626" w14:textId="77777777" w:rsidR="002A7D1F" w:rsidRPr="00610280" w:rsidRDefault="002A7D1F" w:rsidP="006F337C">
            <w:pPr>
              <w:pStyle w:val="50TableText"/>
              <w:tabs>
                <w:tab w:val="clear" w:pos="397"/>
                <w:tab w:val="clear" w:pos="794"/>
                <w:tab w:val="clear" w:pos="1191"/>
                <w:tab w:val="decimal" w:pos="845"/>
              </w:tabs>
              <w:jc w:val="left"/>
              <w:rPr>
                <w:rFonts w:ascii="Times New Roman" w:eastAsia="新細明體" w:hAnsi="Times New Roman" w:cs="Times New Roman"/>
              </w:rPr>
            </w:pPr>
            <w:r w:rsidRPr="00610280">
              <w:rPr>
                <w:rStyle w:val="Bold"/>
                <w:rFonts w:ascii="Times New Roman" w:eastAsia="新細明體" w:hAnsi="Times New Roman" w:cs="Times New Roman"/>
                <w:b/>
                <w:bCs/>
                <w:w w:val="60"/>
              </w:rPr>
              <w:t>–</w:t>
            </w:r>
          </w:p>
        </w:tc>
        <w:tc>
          <w:tcPr>
            <w:tcW w:w="964" w:type="dxa"/>
            <w:tcMar>
              <w:top w:w="0" w:type="dxa"/>
              <w:left w:w="0" w:type="dxa"/>
              <w:bottom w:w="0" w:type="dxa"/>
              <w:right w:w="0" w:type="dxa"/>
            </w:tcMar>
            <w:vAlign w:val="bottom"/>
          </w:tcPr>
          <w:p w14:paraId="06D8D409" w14:textId="77777777" w:rsidR="002A7D1F" w:rsidRPr="00610280" w:rsidRDefault="002A7D1F" w:rsidP="006F337C">
            <w:pPr>
              <w:pStyle w:val="50TableText"/>
              <w:tabs>
                <w:tab w:val="clear" w:pos="397"/>
                <w:tab w:val="clear" w:pos="794"/>
                <w:tab w:val="clear" w:pos="1191"/>
                <w:tab w:val="decimal" w:pos="845"/>
              </w:tabs>
              <w:rPr>
                <w:rFonts w:ascii="Times New Roman" w:eastAsia="新細明體" w:hAnsi="Times New Roman" w:cs="Times New Roman"/>
              </w:rPr>
            </w:pPr>
            <w:r w:rsidRPr="00610280">
              <w:rPr>
                <w:rStyle w:val="Bold"/>
                <w:rFonts w:ascii="Times New Roman" w:eastAsia="新細明體" w:hAnsi="Times New Roman" w:cs="Times New Roman"/>
                <w:b/>
                <w:bCs/>
                <w:w w:val="60"/>
              </w:rPr>
              <w:t>–</w:t>
            </w:r>
          </w:p>
        </w:tc>
        <w:tc>
          <w:tcPr>
            <w:tcW w:w="794" w:type="dxa"/>
            <w:tcMar>
              <w:top w:w="0" w:type="dxa"/>
              <w:left w:w="0" w:type="dxa"/>
              <w:bottom w:w="0" w:type="dxa"/>
              <w:right w:w="0" w:type="dxa"/>
            </w:tcMar>
            <w:vAlign w:val="bottom"/>
          </w:tcPr>
          <w:p w14:paraId="474B0189" w14:textId="77777777" w:rsidR="002A7D1F" w:rsidRPr="00610280" w:rsidRDefault="002A7D1F" w:rsidP="006F337C">
            <w:pPr>
              <w:pStyle w:val="50TableText"/>
              <w:tabs>
                <w:tab w:val="clear" w:pos="397"/>
                <w:tab w:val="clear" w:pos="794"/>
                <w:tab w:val="clear" w:pos="1191"/>
                <w:tab w:val="decimal" w:pos="676"/>
              </w:tabs>
              <w:rPr>
                <w:rFonts w:ascii="Times New Roman" w:eastAsia="新細明體" w:hAnsi="Times New Roman" w:cs="Times New Roman"/>
              </w:rPr>
            </w:pPr>
            <w:r w:rsidRPr="00610280">
              <w:rPr>
                <w:rStyle w:val="Bold"/>
                <w:rFonts w:ascii="Times New Roman" w:eastAsia="新細明體" w:hAnsi="Times New Roman" w:cs="Times New Roman"/>
                <w:b/>
                <w:bCs/>
                <w:w w:val="60"/>
              </w:rPr>
              <w:t>(34,679)</w:t>
            </w:r>
          </w:p>
        </w:tc>
        <w:tc>
          <w:tcPr>
            <w:tcW w:w="793" w:type="dxa"/>
            <w:tcMar>
              <w:top w:w="0" w:type="dxa"/>
              <w:left w:w="0" w:type="dxa"/>
              <w:bottom w:w="0" w:type="dxa"/>
              <w:right w:w="0" w:type="dxa"/>
            </w:tcMar>
            <w:vAlign w:val="bottom"/>
          </w:tcPr>
          <w:p w14:paraId="2386BB50" w14:textId="77777777" w:rsidR="002A7D1F" w:rsidRPr="00610280" w:rsidRDefault="002A7D1F" w:rsidP="006F337C">
            <w:pPr>
              <w:pStyle w:val="50TableText"/>
              <w:tabs>
                <w:tab w:val="clear" w:pos="397"/>
                <w:tab w:val="clear" w:pos="794"/>
                <w:tab w:val="clear" w:pos="1191"/>
                <w:tab w:val="decimal" w:pos="675"/>
              </w:tabs>
              <w:rPr>
                <w:rFonts w:ascii="Times New Roman" w:eastAsia="新細明體" w:hAnsi="Times New Roman" w:cs="Times New Roman"/>
              </w:rPr>
            </w:pPr>
            <w:r w:rsidRPr="00610280">
              <w:rPr>
                <w:rStyle w:val="Bold"/>
                <w:rFonts w:ascii="Times New Roman" w:eastAsia="新細明體" w:hAnsi="Times New Roman" w:cs="Times New Roman"/>
                <w:b/>
                <w:bCs/>
                <w:w w:val="60"/>
              </w:rPr>
              <w:t>(123,475)</w:t>
            </w:r>
          </w:p>
        </w:tc>
        <w:tc>
          <w:tcPr>
            <w:tcW w:w="851" w:type="dxa"/>
            <w:tcMar>
              <w:top w:w="0" w:type="dxa"/>
              <w:left w:w="0" w:type="dxa"/>
              <w:bottom w:w="0" w:type="dxa"/>
              <w:right w:w="0" w:type="dxa"/>
            </w:tcMar>
            <w:vAlign w:val="bottom"/>
          </w:tcPr>
          <w:p w14:paraId="02CCBE0A" w14:textId="77777777" w:rsidR="002A7D1F" w:rsidRPr="00610280" w:rsidRDefault="002A7D1F" w:rsidP="006F337C">
            <w:pPr>
              <w:pStyle w:val="50TableText"/>
              <w:tabs>
                <w:tab w:val="clear" w:pos="397"/>
                <w:tab w:val="clear" w:pos="794"/>
                <w:tab w:val="clear" w:pos="1191"/>
                <w:tab w:val="decimal" w:pos="733"/>
              </w:tabs>
              <w:rPr>
                <w:rFonts w:ascii="Times New Roman" w:eastAsia="新細明體" w:hAnsi="Times New Roman" w:cs="Times New Roman"/>
              </w:rPr>
            </w:pPr>
            <w:r w:rsidRPr="00610280">
              <w:rPr>
                <w:rStyle w:val="Bold"/>
                <w:rFonts w:ascii="Times New Roman" w:eastAsia="新細明體" w:hAnsi="Times New Roman" w:cs="Times New Roman"/>
                <w:b/>
                <w:bCs/>
                <w:w w:val="60"/>
              </w:rPr>
              <w:t>(20,094)</w:t>
            </w:r>
          </w:p>
        </w:tc>
        <w:tc>
          <w:tcPr>
            <w:tcW w:w="737" w:type="dxa"/>
            <w:tcMar>
              <w:top w:w="0" w:type="dxa"/>
              <w:left w:w="0" w:type="dxa"/>
              <w:bottom w:w="0" w:type="dxa"/>
              <w:right w:w="0" w:type="dxa"/>
            </w:tcMar>
            <w:vAlign w:val="bottom"/>
          </w:tcPr>
          <w:p w14:paraId="03A32E2C" w14:textId="77777777" w:rsidR="002A7D1F" w:rsidRPr="00610280" w:rsidRDefault="002A7D1F" w:rsidP="006F337C">
            <w:pPr>
              <w:pStyle w:val="50TableText"/>
              <w:tabs>
                <w:tab w:val="clear" w:pos="397"/>
                <w:tab w:val="clear" w:pos="794"/>
                <w:tab w:val="clear" w:pos="1191"/>
                <w:tab w:val="decimal" w:pos="620"/>
              </w:tabs>
              <w:rPr>
                <w:rFonts w:ascii="Times New Roman" w:eastAsia="新細明體" w:hAnsi="Times New Roman" w:cs="Times New Roman"/>
              </w:rPr>
            </w:pPr>
            <w:r w:rsidRPr="00610280">
              <w:rPr>
                <w:rStyle w:val="Bold"/>
                <w:rFonts w:ascii="Times New Roman" w:eastAsia="新細明體" w:hAnsi="Times New Roman" w:cs="Times New Roman"/>
                <w:b/>
                <w:bCs/>
                <w:w w:val="60"/>
              </w:rPr>
              <w:t>(299,880)</w:t>
            </w:r>
          </w:p>
        </w:tc>
        <w:tc>
          <w:tcPr>
            <w:tcW w:w="907" w:type="dxa"/>
            <w:tcMar>
              <w:top w:w="0" w:type="dxa"/>
              <w:left w:w="0" w:type="dxa"/>
              <w:bottom w:w="0" w:type="dxa"/>
              <w:right w:w="0" w:type="dxa"/>
            </w:tcMar>
            <w:vAlign w:val="bottom"/>
          </w:tcPr>
          <w:p w14:paraId="262F0BBB" w14:textId="77777777" w:rsidR="002A7D1F" w:rsidRPr="00610280" w:rsidRDefault="002A7D1F" w:rsidP="006F337C">
            <w:pPr>
              <w:pStyle w:val="50TableText"/>
              <w:tabs>
                <w:tab w:val="clear" w:pos="397"/>
                <w:tab w:val="clear" w:pos="794"/>
                <w:tab w:val="clear" w:pos="1191"/>
                <w:tab w:val="decimal" w:pos="789"/>
              </w:tabs>
              <w:rPr>
                <w:rFonts w:ascii="Times New Roman" w:eastAsia="新細明體" w:hAnsi="Times New Roman" w:cs="Times New Roman"/>
              </w:rPr>
            </w:pPr>
            <w:r w:rsidRPr="00610280">
              <w:rPr>
                <w:rStyle w:val="Bold"/>
                <w:rFonts w:ascii="Times New Roman" w:eastAsia="新細明體" w:hAnsi="Times New Roman" w:cs="Times New Roman"/>
                <w:b/>
                <w:bCs/>
                <w:w w:val="60"/>
              </w:rPr>
              <w:t>(478,128)</w:t>
            </w:r>
          </w:p>
        </w:tc>
      </w:tr>
      <w:tr w:rsidR="002A7D1F" w:rsidRPr="00610280" w14:paraId="3F63BE8E" w14:textId="77777777" w:rsidTr="007F6E65">
        <w:trPr>
          <w:trHeight w:val="59"/>
        </w:trPr>
        <w:tc>
          <w:tcPr>
            <w:tcW w:w="2665" w:type="dxa"/>
            <w:tcMar>
              <w:top w:w="0" w:type="dxa"/>
              <w:left w:w="0" w:type="dxa"/>
              <w:bottom w:w="0" w:type="dxa"/>
              <w:right w:w="0" w:type="dxa"/>
            </w:tcMar>
            <w:vAlign w:val="bottom"/>
          </w:tcPr>
          <w:p w14:paraId="70FB97DD" w14:textId="77777777" w:rsidR="002A7D1F" w:rsidRPr="00610280" w:rsidRDefault="002A7D1F" w:rsidP="007F6E65">
            <w:pPr>
              <w:pStyle w:val="98Line"/>
              <w:rPr>
                <w:rFonts w:ascii="Times New Roman" w:eastAsia="新細明體" w:hAnsi="Times New Roman" w:cs="Times New Roman"/>
                <w:outline w:val="0"/>
              </w:rPr>
            </w:pPr>
            <w:r w:rsidRPr="00610280">
              <w:rPr>
                <w:rFonts w:ascii="Times New Roman" w:eastAsia="新細明體" w:hAnsi="Times New Roman" w:cs="Times New Roman"/>
                <w:outline w:val="0"/>
                <w:w w:val="60"/>
              </w:rPr>
              <w:t xml:space="preserve"> </w:t>
            </w:r>
          </w:p>
        </w:tc>
        <w:tc>
          <w:tcPr>
            <w:tcW w:w="963" w:type="dxa"/>
            <w:tcMar>
              <w:top w:w="0" w:type="dxa"/>
              <w:left w:w="0" w:type="dxa"/>
              <w:bottom w:w="0" w:type="dxa"/>
              <w:right w:w="0" w:type="dxa"/>
            </w:tcMar>
            <w:vAlign w:val="bottom"/>
          </w:tcPr>
          <w:p w14:paraId="7EFDE9E6" w14:textId="77777777" w:rsidR="002A7D1F" w:rsidRPr="00610280" w:rsidRDefault="002A7D1F" w:rsidP="006F337C">
            <w:pPr>
              <w:pStyle w:val="98Line"/>
              <w:tabs>
                <w:tab w:val="clear" w:pos="397"/>
                <w:tab w:val="clear" w:pos="794"/>
                <w:tab w:val="clear" w:pos="1191"/>
              </w:tabs>
              <w:jc w:val="left"/>
              <w:rPr>
                <w:rFonts w:ascii="Times New Roman" w:eastAsia="新細明體" w:hAnsi="Times New Roman" w:cs="Times New Roman"/>
                <w:outline w:val="0"/>
              </w:rPr>
            </w:pPr>
            <w:r w:rsidRPr="00610280">
              <w:rPr>
                <w:rStyle w:val="Bold"/>
                <w:rFonts w:ascii="Times New Roman" w:eastAsia="新細明體" w:hAnsi="Times New Roman" w:cs="Times New Roman"/>
                <w:b/>
                <w:bCs/>
                <w:outline w:val="0"/>
                <w:w w:val="60"/>
              </w:rPr>
              <w:t xml:space="preserve"> </w:t>
            </w:r>
          </w:p>
        </w:tc>
        <w:tc>
          <w:tcPr>
            <w:tcW w:w="964" w:type="dxa"/>
            <w:tcMar>
              <w:top w:w="0" w:type="dxa"/>
              <w:left w:w="0" w:type="dxa"/>
              <w:bottom w:w="0" w:type="dxa"/>
              <w:right w:w="0" w:type="dxa"/>
            </w:tcMar>
            <w:vAlign w:val="bottom"/>
          </w:tcPr>
          <w:p w14:paraId="6E031D0E" w14:textId="77777777" w:rsidR="002A7D1F" w:rsidRPr="00610280" w:rsidRDefault="002A7D1F" w:rsidP="006F337C">
            <w:pPr>
              <w:pStyle w:val="98Line"/>
              <w:tabs>
                <w:tab w:val="clear" w:pos="397"/>
                <w:tab w:val="clear" w:pos="794"/>
                <w:tab w:val="clear" w:pos="1191"/>
              </w:tabs>
              <w:jc w:val="left"/>
              <w:rPr>
                <w:rFonts w:ascii="Times New Roman" w:eastAsia="新細明體" w:hAnsi="Times New Roman" w:cs="Times New Roman"/>
                <w:outline w:val="0"/>
              </w:rPr>
            </w:pPr>
            <w:r w:rsidRPr="00610280">
              <w:rPr>
                <w:rStyle w:val="Bold"/>
                <w:rFonts w:ascii="Times New Roman" w:eastAsia="新細明體" w:hAnsi="Times New Roman" w:cs="Times New Roman"/>
                <w:b/>
                <w:bCs/>
                <w:outline w:val="0"/>
                <w:w w:val="60"/>
              </w:rPr>
              <w:t xml:space="preserve"> </w:t>
            </w:r>
          </w:p>
        </w:tc>
        <w:tc>
          <w:tcPr>
            <w:tcW w:w="964" w:type="dxa"/>
            <w:tcMar>
              <w:top w:w="0" w:type="dxa"/>
              <w:left w:w="0" w:type="dxa"/>
              <w:bottom w:w="0" w:type="dxa"/>
              <w:right w:w="0" w:type="dxa"/>
            </w:tcMar>
            <w:vAlign w:val="bottom"/>
          </w:tcPr>
          <w:p w14:paraId="087E8FB6" w14:textId="77777777" w:rsidR="002A7D1F" w:rsidRPr="00610280" w:rsidRDefault="002A7D1F" w:rsidP="006F337C">
            <w:pPr>
              <w:pStyle w:val="98Line"/>
              <w:tabs>
                <w:tab w:val="clear" w:pos="397"/>
                <w:tab w:val="clear" w:pos="794"/>
                <w:tab w:val="clear" w:pos="1191"/>
              </w:tabs>
              <w:rPr>
                <w:rFonts w:ascii="Times New Roman" w:eastAsia="新細明體" w:hAnsi="Times New Roman" w:cs="Times New Roman"/>
                <w:outline w:val="0"/>
              </w:rPr>
            </w:pPr>
            <w:r w:rsidRPr="00610280">
              <w:rPr>
                <w:rStyle w:val="Bold"/>
                <w:rFonts w:ascii="Times New Roman" w:eastAsia="新細明體" w:hAnsi="Times New Roman" w:cs="Times New Roman"/>
                <w:b/>
                <w:bCs/>
                <w:outline w:val="0"/>
                <w:w w:val="60"/>
              </w:rPr>
              <w:t xml:space="preserve"> </w:t>
            </w:r>
          </w:p>
        </w:tc>
        <w:tc>
          <w:tcPr>
            <w:tcW w:w="794" w:type="dxa"/>
            <w:tcMar>
              <w:top w:w="0" w:type="dxa"/>
              <w:left w:w="0" w:type="dxa"/>
              <w:bottom w:w="0" w:type="dxa"/>
              <w:right w:w="0" w:type="dxa"/>
            </w:tcMar>
            <w:vAlign w:val="bottom"/>
          </w:tcPr>
          <w:p w14:paraId="7A5BE2B3" w14:textId="77777777" w:rsidR="002A7D1F" w:rsidRPr="00610280" w:rsidRDefault="002A7D1F" w:rsidP="006F337C">
            <w:pPr>
              <w:pStyle w:val="98Line"/>
              <w:tabs>
                <w:tab w:val="clear" w:pos="397"/>
                <w:tab w:val="clear" w:pos="794"/>
                <w:tab w:val="clear" w:pos="1191"/>
              </w:tabs>
              <w:rPr>
                <w:rFonts w:ascii="Times New Roman" w:eastAsia="新細明體" w:hAnsi="Times New Roman" w:cs="Times New Roman"/>
                <w:outline w:val="0"/>
              </w:rPr>
            </w:pPr>
            <w:r w:rsidRPr="00610280">
              <w:rPr>
                <w:rStyle w:val="Bold"/>
                <w:rFonts w:ascii="Times New Roman" w:eastAsia="新細明體" w:hAnsi="Times New Roman" w:cs="Times New Roman"/>
                <w:b/>
                <w:bCs/>
                <w:outline w:val="0"/>
                <w:w w:val="60"/>
              </w:rPr>
              <w:t xml:space="preserve"> </w:t>
            </w:r>
          </w:p>
        </w:tc>
        <w:tc>
          <w:tcPr>
            <w:tcW w:w="793" w:type="dxa"/>
            <w:tcMar>
              <w:top w:w="0" w:type="dxa"/>
              <w:left w:w="0" w:type="dxa"/>
              <w:bottom w:w="0" w:type="dxa"/>
              <w:right w:w="0" w:type="dxa"/>
            </w:tcMar>
            <w:vAlign w:val="bottom"/>
          </w:tcPr>
          <w:p w14:paraId="3214E5F6" w14:textId="77777777" w:rsidR="002A7D1F" w:rsidRPr="00610280" w:rsidRDefault="002A7D1F" w:rsidP="006F337C">
            <w:pPr>
              <w:pStyle w:val="98Line"/>
              <w:tabs>
                <w:tab w:val="clear" w:pos="397"/>
                <w:tab w:val="clear" w:pos="794"/>
                <w:tab w:val="clear" w:pos="1191"/>
              </w:tabs>
              <w:rPr>
                <w:rFonts w:ascii="Times New Roman" w:eastAsia="新細明體" w:hAnsi="Times New Roman" w:cs="Times New Roman"/>
                <w:outline w:val="0"/>
              </w:rPr>
            </w:pPr>
            <w:r w:rsidRPr="00610280">
              <w:rPr>
                <w:rStyle w:val="Bold"/>
                <w:rFonts w:ascii="Times New Roman" w:eastAsia="新細明體" w:hAnsi="Times New Roman" w:cs="Times New Roman"/>
                <w:b/>
                <w:bCs/>
                <w:outline w:val="0"/>
                <w:w w:val="60"/>
              </w:rPr>
              <w:t xml:space="preserve"> </w:t>
            </w:r>
          </w:p>
        </w:tc>
        <w:tc>
          <w:tcPr>
            <w:tcW w:w="851" w:type="dxa"/>
            <w:tcMar>
              <w:top w:w="0" w:type="dxa"/>
              <w:left w:w="0" w:type="dxa"/>
              <w:bottom w:w="0" w:type="dxa"/>
              <w:right w:w="0" w:type="dxa"/>
            </w:tcMar>
            <w:vAlign w:val="bottom"/>
          </w:tcPr>
          <w:p w14:paraId="66C6EECC" w14:textId="77777777" w:rsidR="002A7D1F" w:rsidRPr="00610280" w:rsidRDefault="002A7D1F" w:rsidP="006F337C">
            <w:pPr>
              <w:pStyle w:val="98Line"/>
              <w:tabs>
                <w:tab w:val="clear" w:pos="397"/>
                <w:tab w:val="clear" w:pos="794"/>
                <w:tab w:val="clear" w:pos="1191"/>
              </w:tabs>
              <w:rPr>
                <w:rFonts w:ascii="Times New Roman" w:eastAsia="新細明體" w:hAnsi="Times New Roman" w:cs="Times New Roman"/>
                <w:outline w:val="0"/>
              </w:rPr>
            </w:pPr>
            <w:r w:rsidRPr="00610280">
              <w:rPr>
                <w:rStyle w:val="Bold"/>
                <w:rFonts w:ascii="Times New Roman" w:eastAsia="新細明體" w:hAnsi="Times New Roman" w:cs="Times New Roman"/>
                <w:b/>
                <w:bCs/>
                <w:outline w:val="0"/>
                <w:w w:val="60"/>
              </w:rPr>
              <w:t xml:space="preserve"> </w:t>
            </w:r>
          </w:p>
        </w:tc>
        <w:tc>
          <w:tcPr>
            <w:tcW w:w="737" w:type="dxa"/>
            <w:tcMar>
              <w:top w:w="0" w:type="dxa"/>
              <w:left w:w="0" w:type="dxa"/>
              <w:bottom w:w="0" w:type="dxa"/>
              <w:right w:w="0" w:type="dxa"/>
            </w:tcMar>
            <w:vAlign w:val="bottom"/>
          </w:tcPr>
          <w:p w14:paraId="78C3FF8B" w14:textId="77777777" w:rsidR="002A7D1F" w:rsidRPr="00610280" w:rsidRDefault="002A7D1F" w:rsidP="006F337C">
            <w:pPr>
              <w:pStyle w:val="98Line"/>
              <w:tabs>
                <w:tab w:val="clear" w:pos="397"/>
                <w:tab w:val="clear" w:pos="794"/>
                <w:tab w:val="clear" w:pos="1191"/>
              </w:tabs>
              <w:rPr>
                <w:rFonts w:ascii="Times New Roman" w:eastAsia="新細明體" w:hAnsi="Times New Roman" w:cs="Times New Roman"/>
                <w:outline w:val="0"/>
              </w:rPr>
            </w:pPr>
            <w:r w:rsidRPr="00610280">
              <w:rPr>
                <w:rStyle w:val="Bold"/>
                <w:rFonts w:ascii="Times New Roman" w:eastAsia="新細明體" w:hAnsi="Times New Roman" w:cs="Times New Roman"/>
                <w:b/>
                <w:bCs/>
                <w:outline w:val="0"/>
                <w:w w:val="60"/>
              </w:rPr>
              <w:t xml:space="preserve"> </w:t>
            </w:r>
          </w:p>
        </w:tc>
        <w:tc>
          <w:tcPr>
            <w:tcW w:w="907" w:type="dxa"/>
            <w:tcMar>
              <w:top w:w="0" w:type="dxa"/>
              <w:left w:w="0" w:type="dxa"/>
              <w:bottom w:w="0" w:type="dxa"/>
              <w:right w:w="0" w:type="dxa"/>
            </w:tcMar>
            <w:vAlign w:val="bottom"/>
          </w:tcPr>
          <w:p w14:paraId="122F65DE" w14:textId="77777777" w:rsidR="002A7D1F" w:rsidRPr="00610280" w:rsidRDefault="002A7D1F" w:rsidP="006F337C">
            <w:pPr>
              <w:pStyle w:val="98Line"/>
              <w:tabs>
                <w:tab w:val="clear" w:pos="397"/>
                <w:tab w:val="clear" w:pos="794"/>
                <w:tab w:val="clear" w:pos="1191"/>
              </w:tabs>
              <w:rPr>
                <w:rFonts w:ascii="Times New Roman" w:eastAsia="新細明體" w:hAnsi="Times New Roman" w:cs="Times New Roman"/>
                <w:outline w:val="0"/>
              </w:rPr>
            </w:pPr>
            <w:r w:rsidRPr="00610280">
              <w:rPr>
                <w:rStyle w:val="Bold"/>
                <w:rFonts w:ascii="Times New Roman" w:eastAsia="新細明體" w:hAnsi="Times New Roman" w:cs="Times New Roman"/>
                <w:b/>
                <w:bCs/>
                <w:outline w:val="0"/>
                <w:w w:val="60"/>
              </w:rPr>
              <w:t xml:space="preserve"> </w:t>
            </w:r>
          </w:p>
        </w:tc>
      </w:tr>
      <w:tr w:rsidR="002A7D1F" w:rsidRPr="00610280" w14:paraId="577A25A4" w14:textId="77777777" w:rsidTr="007F6E65">
        <w:trPr>
          <w:trHeight w:val="59"/>
        </w:trPr>
        <w:tc>
          <w:tcPr>
            <w:tcW w:w="2665" w:type="dxa"/>
            <w:tcMar>
              <w:top w:w="0" w:type="dxa"/>
              <w:left w:w="113" w:type="dxa"/>
              <w:bottom w:w="0" w:type="dxa"/>
              <w:right w:w="0" w:type="dxa"/>
            </w:tcMar>
          </w:tcPr>
          <w:p w14:paraId="70921D4F" w14:textId="77777777" w:rsidR="002A7D1F" w:rsidRPr="00610280" w:rsidRDefault="002A7D1F" w:rsidP="007F6E65">
            <w:pPr>
              <w:pStyle w:val="50TableText"/>
              <w:rPr>
                <w:rFonts w:ascii="Times New Roman" w:eastAsia="新細明體" w:hAnsi="Times New Roman" w:cs="Times New Roman"/>
              </w:rPr>
            </w:pPr>
            <w:r w:rsidRPr="00610280">
              <w:rPr>
                <w:rFonts w:ascii="Times New Roman" w:eastAsia="新細明體" w:hAnsi="Times New Roman" w:cs="Times New Roman"/>
                <w:w w:val="60"/>
              </w:rPr>
              <w:t>At 31 March 2026</w:t>
            </w:r>
          </w:p>
        </w:tc>
        <w:tc>
          <w:tcPr>
            <w:tcW w:w="963" w:type="dxa"/>
            <w:tcMar>
              <w:top w:w="0" w:type="dxa"/>
              <w:left w:w="0" w:type="dxa"/>
              <w:bottom w:w="0" w:type="dxa"/>
              <w:right w:w="0" w:type="dxa"/>
            </w:tcMar>
            <w:vAlign w:val="bottom"/>
          </w:tcPr>
          <w:p w14:paraId="307B43BB" w14:textId="77777777" w:rsidR="002A7D1F" w:rsidRPr="00610280" w:rsidRDefault="002A7D1F" w:rsidP="006F337C">
            <w:pPr>
              <w:pStyle w:val="50TableText"/>
              <w:tabs>
                <w:tab w:val="clear" w:pos="397"/>
                <w:tab w:val="clear" w:pos="794"/>
                <w:tab w:val="clear" w:pos="1191"/>
                <w:tab w:val="right" w:pos="884"/>
              </w:tabs>
              <w:jc w:val="left"/>
              <w:rPr>
                <w:rFonts w:ascii="Times New Roman" w:eastAsia="新細明體" w:hAnsi="Times New Roman" w:cs="Times New Roman"/>
              </w:rPr>
            </w:pPr>
            <w:r w:rsidRPr="00610280">
              <w:rPr>
                <w:rStyle w:val="Bold"/>
                <w:rFonts w:ascii="Times New Roman" w:eastAsia="新細明體" w:hAnsi="Times New Roman" w:cs="Times New Roman"/>
                <w:b/>
                <w:bCs/>
                <w:w w:val="60"/>
              </w:rPr>
              <w:t>$</w:t>
            </w:r>
            <w:r w:rsidRPr="00610280">
              <w:rPr>
                <w:rStyle w:val="Bold"/>
                <w:rFonts w:ascii="Times New Roman" w:eastAsia="新細明體" w:hAnsi="Times New Roman" w:cs="Times New Roman"/>
                <w:b/>
                <w:bCs/>
                <w:w w:val="60"/>
              </w:rPr>
              <w:tab/>
              <w:t>33,582,444</w:t>
            </w:r>
          </w:p>
        </w:tc>
        <w:tc>
          <w:tcPr>
            <w:tcW w:w="964" w:type="dxa"/>
            <w:tcMar>
              <w:top w:w="0" w:type="dxa"/>
              <w:left w:w="0" w:type="dxa"/>
              <w:bottom w:w="0" w:type="dxa"/>
              <w:right w:w="0" w:type="dxa"/>
            </w:tcMar>
            <w:vAlign w:val="bottom"/>
          </w:tcPr>
          <w:p w14:paraId="03E2234C" w14:textId="77777777" w:rsidR="002A7D1F" w:rsidRPr="00610280" w:rsidRDefault="002A7D1F" w:rsidP="006F337C">
            <w:pPr>
              <w:pStyle w:val="50TableText"/>
              <w:tabs>
                <w:tab w:val="clear" w:pos="397"/>
                <w:tab w:val="clear" w:pos="794"/>
                <w:tab w:val="clear" w:pos="1191"/>
                <w:tab w:val="right" w:pos="862"/>
              </w:tabs>
              <w:jc w:val="left"/>
              <w:rPr>
                <w:rFonts w:ascii="Times New Roman" w:eastAsia="新細明體" w:hAnsi="Times New Roman" w:cs="Times New Roman"/>
              </w:rPr>
            </w:pPr>
            <w:r w:rsidRPr="00610280">
              <w:rPr>
                <w:rStyle w:val="Bold"/>
                <w:rFonts w:ascii="Times New Roman" w:eastAsia="新細明體" w:hAnsi="Times New Roman" w:cs="Times New Roman"/>
                <w:b/>
                <w:bCs/>
                <w:w w:val="60"/>
              </w:rPr>
              <w:t>$</w:t>
            </w:r>
            <w:r w:rsidRPr="00610280">
              <w:rPr>
                <w:rStyle w:val="Bold"/>
                <w:rFonts w:ascii="Times New Roman" w:eastAsia="新細明體" w:hAnsi="Times New Roman" w:cs="Times New Roman"/>
                <w:b/>
                <w:bCs/>
                <w:w w:val="60"/>
              </w:rPr>
              <w:tab/>
              <w:t>10,102,438</w:t>
            </w:r>
          </w:p>
        </w:tc>
        <w:tc>
          <w:tcPr>
            <w:tcW w:w="964" w:type="dxa"/>
            <w:tcMar>
              <w:top w:w="0" w:type="dxa"/>
              <w:left w:w="0" w:type="dxa"/>
              <w:bottom w:w="0" w:type="dxa"/>
              <w:right w:w="0" w:type="dxa"/>
            </w:tcMar>
            <w:vAlign w:val="bottom"/>
          </w:tcPr>
          <w:p w14:paraId="1570BD3B" w14:textId="77777777" w:rsidR="002A7D1F" w:rsidRPr="00610280" w:rsidRDefault="002A7D1F" w:rsidP="006F337C">
            <w:pPr>
              <w:pStyle w:val="50TableText"/>
              <w:tabs>
                <w:tab w:val="clear" w:pos="397"/>
                <w:tab w:val="clear" w:pos="794"/>
                <w:tab w:val="clear" w:pos="1191"/>
                <w:tab w:val="right" w:pos="869"/>
              </w:tabs>
              <w:rPr>
                <w:rFonts w:ascii="Times New Roman" w:eastAsia="新細明體" w:hAnsi="Times New Roman" w:cs="Times New Roman"/>
              </w:rPr>
            </w:pPr>
            <w:r w:rsidRPr="00610280">
              <w:rPr>
                <w:rStyle w:val="Bold"/>
                <w:rFonts w:ascii="Times New Roman" w:eastAsia="新細明體" w:hAnsi="Times New Roman" w:cs="Times New Roman"/>
                <w:b/>
                <w:bCs/>
                <w:w w:val="60"/>
              </w:rPr>
              <w:t>$</w:t>
            </w:r>
            <w:r w:rsidRPr="00610280">
              <w:rPr>
                <w:rStyle w:val="Bold"/>
                <w:rFonts w:ascii="Times New Roman" w:eastAsia="新細明體" w:hAnsi="Times New Roman" w:cs="Times New Roman"/>
                <w:b/>
                <w:bCs/>
                <w:w w:val="60"/>
              </w:rPr>
              <w:tab/>
              <w:t>20,139,527</w:t>
            </w:r>
          </w:p>
        </w:tc>
        <w:tc>
          <w:tcPr>
            <w:tcW w:w="794" w:type="dxa"/>
            <w:tcMar>
              <w:top w:w="0" w:type="dxa"/>
              <w:left w:w="0" w:type="dxa"/>
              <w:bottom w:w="0" w:type="dxa"/>
              <w:right w:w="0" w:type="dxa"/>
            </w:tcMar>
            <w:vAlign w:val="bottom"/>
          </w:tcPr>
          <w:p w14:paraId="211830C4" w14:textId="77777777" w:rsidR="002A7D1F" w:rsidRPr="00610280" w:rsidRDefault="002A7D1F" w:rsidP="006F337C">
            <w:pPr>
              <w:pStyle w:val="50TableText"/>
              <w:tabs>
                <w:tab w:val="clear" w:pos="397"/>
                <w:tab w:val="clear" w:pos="794"/>
                <w:tab w:val="clear" w:pos="1191"/>
                <w:tab w:val="right" w:pos="692"/>
              </w:tabs>
              <w:rPr>
                <w:rFonts w:ascii="Times New Roman" w:eastAsia="新細明體" w:hAnsi="Times New Roman" w:cs="Times New Roman"/>
              </w:rPr>
            </w:pPr>
            <w:r w:rsidRPr="00610280">
              <w:rPr>
                <w:rStyle w:val="Bold"/>
                <w:rFonts w:ascii="Times New Roman" w:eastAsia="新細明體" w:hAnsi="Times New Roman" w:cs="Times New Roman"/>
                <w:b/>
                <w:bCs/>
                <w:w w:val="60"/>
              </w:rPr>
              <w:t>$</w:t>
            </w:r>
            <w:r w:rsidRPr="00610280">
              <w:rPr>
                <w:rStyle w:val="Bold"/>
                <w:rFonts w:ascii="Times New Roman" w:eastAsia="新細明體" w:hAnsi="Times New Roman" w:cs="Times New Roman"/>
                <w:b/>
                <w:bCs/>
                <w:w w:val="60"/>
              </w:rPr>
              <w:tab/>
              <w:t>835,926</w:t>
            </w:r>
          </w:p>
        </w:tc>
        <w:tc>
          <w:tcPr>
            <w:tcW w:w="793" w:type="dxa"/>
            <w:tcMar>
              <w:top w:w="0" w:type="dxa"/>
              <w:left w:w="0" w:type="dxa"/>
              <w:bottom w:w="0" w:type="dxa"/>
              <w:right w:w="0" w:type="dxa"/>
            </w:tcMar>
            <w:vAlign w:val="bottom"/>
          </w:tcPr>
          <w:p w14:paraId="381388C0" w14:textId="77777777" w:rsidR="002A7D1F" w:rsidRPr="00610280" w:rsidRDefault="002A7D1F" w:rsidP="006F337C">
            <w:pPr>
              <w:pStyle w:val="50TableText"/>
              <w:tabs>
                <w:tab w:val="clear" w:pos="397"/>
                <w:tab w:val="clear" w:pos="794"/>
                <w:tab w:val="clear" w:pos="1191"/>
                <w:tab w:val="right" w:pos="684"/>
              </w:tabs>
              <w:rPr>
                <w:rFonts w:ascii="Times New Roman" w:eastAsia="新細明體" w:hAnsi="Times New Roman" w:cs="Times New Roman"/>
              </w:rPr>
            </w:pPr>
            <w:r w:rsidRPr="00610280">
              <w:rPr>
                <w:rStyle w:val="Bold"/>
                <w:rFonts w:ascii="Times New Roman" w:eastAsia="新細明體" w:hAnsi="Times New Roman" w:cs="Times New Roman"/>
                <w:b/>
                <w:bCs/>
                <w:w w:val="60"/>
              </w:rPr>
              <w:t>$</w:t>
            </w:r>
            <w:r w:rsidRPr="00610280">
              <w:rPr>
                <w:rStyle w:val="Bold"/>
                <w:rFonts w:ascii="Times New Roman" w:eastAsia="新細明體" w:hAnsi="Times New Roman" w:cs="Times New Roman"/>
                <w:b/>
                <w:bCs/>
                <w:w w:val="60"/>
              </w:rPr>
              <w:tab/>
              <w:t>1,559,662</w:t>
            </w:r>
          </w:p>
        </w:tc>
        <w:tc>
          <w:tcPr>
            <w:tcW w:w="851" w:type="dxa"/>
            <w:tcMar>
              <w:top w:w="0" w:type="dxa"/>
              <w:left w:w="0" w:type="dxa"/>
              <w:bottom w:w="0" w:type="dxa"/>
              <w:right w:w="0" w:type="dxa"/>
            </w:tcMar>
            <w:vAlign w:val="bottom"/>
          </w:tcPr>
          <w:p w14:paraId="6071F468" w14:textId="77777777" w:rsidR="002A7D1F" w:rsidRPr="00610280" w:rsidRDefault="002A7D1F" w:rsidP="006F337C">
            <w:pPr>
              <w:pStyle w:val="50TableText"/>
              <w:tabs>
                <w:tab w:val="clear" w:pos="397"/>
                <w:tab w:val="clear" w:pos="794"/>
                <w:tab w:val="clear" w:pos="1191"/>
                <w:tab w:val="right" w:pos="733"/>
              </w:tabs>
              <w:rPr>
                <w:rFonts w:ascii="Times New Roman" w:eastAsia="新細明體" w:hAnsi="Times New Roman" w:cs="Times New Roman"/>
              </w:rPr>
            </w:pPr>
            <w:r w:rsidRPr="00610280">
              <w:rPr>
                <w:rStyle w:val="Bold"/>
                <w:rFonts w:ascii="Times New Roman" w:eastAsia="新細明體" w:hAnsi="Times New Roman" w:cs="Times New Roman"/>
                <w:b/>
                <w:bCs/>
                <w:w w:val="60"/>
              </w:rPr>
              <w:t>$</w:t>
            </w:r>
            <w:r w:rsidRPr="00610280">
              <w:rPr>
                <w:rStyle w:val="Bold"/>
                <w:rFonts w:ascii="Times New Roman" w:eastAsia="新細明體" w:hAnsi="Times New Roman" w:cs="Times New Roman"/>
                <w:b/>
                <w:bCs/>
                <w:w w:val="60"/>
              </w:rPr>
              <w:tab/>
              <w:t>11,312,630</w:t>
            </w:r>
          </w:p>
        </w:tc>
        <w:tc>
          <w:tcPr>
            <w:tcW w:w="737" w:type="dxa"/>
            <w:tcMar>
              <w:top w:w="0" w:type="dxa"/>
              <w:left w:w="0" w:type="dxa"/>
              <w:bottom w:w="0" w:type="dxa"/>
              <w:right w:w="0" w:type="dxa"/>
            </w:tcMar>
            <w:vAlign w:val="bottom"/>
          </w:tcPr>
          <w:p w14:paraId="0EBA1EA3" w14:textId="77777777" w:rsidR="002A7D1F" w:rsidRPr="00610280" w:rsidRDefault="002A7D1F" w:rsidP="006F337C">
            <w:pPr>
              <w:pStyle w:val="50TableText"/>
              <w:tabs>
                <w:tab w:val="clear" w:pos="397"/>
                <w:tab w:val="clear" w:pos="794"/>
                <w:tab w:val="clear" w:pos="1191"/>
                <w:tab w:val="right" w:pos="633"/>
              </w:tabs>
              <w:rPr>
                <w:rFonts w:ascii="Times New Roman" w:eastAsia="新細明體" w:hAnsi="Times New Roman" w:cs="Times New Roman"/>
              </w:rPr>
            </w:pPr>
            <w:r w:rsidRPr="00610280">
              <w:rPr>
                <w:rStyle w:val="Bold"/>
                <w:rFonts w:ascii="Times New Roman" w:eastAsia="新細明體" w:hAnsi="Times New Roman" w:cs="Times New Roman"/>
                <w:b/>
                <w:bCs/>
                <w:w w:val="60"/>
              </w:rPr>
              <w:t>$</w:t>
            </w:r>
            <w:r w:rsidRPr="00610280">
              <w:rPr>
                <w:rStyle w:val="Bold"/>
                <w:rFonts w:ascii="Times New Roman" w:eastAsia="新細明體" w:hAnsi="Times New Roman" w:cs="Times New Roman"/>
                <w:b/>
                <w:bCs/>
                <w:w w:val="60"/>
              </w:rPr>
              <w:tab/>
              <w:t>695,000</w:t>
            </w:r>
          </w:p>
        </w:tc>
        <w:tc>
          <w:tcPr>
            <w:tcW w:w="907" w:type="dxa"/>
            <w:tcMar>
              <w:top w:w="0" w:type="dxa"/>
              <w:left w:w="0" w:type="dxa"/>
              <w:bottom w:w="0" w:type="dxa"/>
              <w:right w:w="0" w:type="dxa"/>
            </w:tcMar>
            <w:vAlign w:val="bottom"/>
          </w:tcPr>
          <w:p w14:paraId="1536196D" w14:textId="77777777" w:rsidR="002A7D1F" w:rsidRPr="00610280" w:rsidRDefault="002A7D1F" w:rsidP="006F337C">
            <w:pPr>
              <w:pStyle w:val="50TableText"/>
              <w:tabs>
                <w:tab w:val="clear" w:pos="397"/>
                <w:tab w:val="clear" w:pos="794"/>
                <w:tab w:val="clear" w:pos="1191"/>
                <w:tab w:val="right" w:pos="803"/>
              </w:tabs>
              <w:rPr>
                <w:rFonts w:ascii="Times New Roman" w:eastAsia="新細明體" w:hAnsi="Times New Roman" w:cs="Times New Roman"/>
              </w:rPr>
            </w:pPr>
            <w:r w:rsidRPr="00610280">
              <w:rPr>
                <w:rStyle w:val="Bold"/>
                <w:rFonts w:ascii="Times New Roman" w:eastAsia="新細明體" w:hAnsi="Times New Roman" w:cs="Times New Roman"/>
                <w:b/>
                <w:bCs/>
                <w:w w:val="60"/>
              </w:rPr>
              <w:t>$</w:t>
            </w:r>
            <w:r w:rsidRPr="00610280">
              <w:rPr>
                <w:rStyle w:val="Bold"/>
                <w:rFonts w:ascii="Times New Roman" w:eastAsia="新細明體" w:hAnsi="Times New Roman" w:cs="Times New Roman"/>
                <w:b/>
                <w:bCs/>
                <w:w w:val="60"/>
              </w:rPr>
              <w:tab/>
              <w:t>78,227,627</w:t>
            </w:r>
          </w:p>
        </w:tc>
      </w:tr>
      <w:tr w:rsidR="002A7D1F" w:rsidRPr="00610280" w14:paraId="534ACA4F" w14:textId="77777777" w:rsidTr="007F6E65">
        <w:trPr>
          <w:trHeight w:val="59"/>
        </w:trPr>
        <w:tc>
          <w:tcPr>
            <w:tcW w:w="2665" w:type="dxa"/>
            <w:tcMar>
              <w:top w:w="0" w:type="dxa"/>
              <w:left w:w="0" w:type="dxa"/>
              <w:bottom w:w="0" w:type="dxa"/>
              <w:right w:w="0" w:type="dxa"/>
            </w:tcMar>
            <w:vAlign w:val="bottom"/>
          </w:tcPr>
          <w:p w14:paraId="0402E384" w14:textId="77777777" w:rsidR="002A7D1F" w:rsidRPr="00610280" w:rsidRDefault="002A7D1F" w:rsidP="007F6E65">
            <w:pPr>
              <w:pStyle w:val="97Dash2Line"/>
              <w:rPr>
                <w:rFonts w:ascii="Times New Roman" w:eastAsia="新細明體" w:hAnsi="Times New Roman" w:cs="Times New Roman"/>
                <w:outline w:val="0"/>
              </w:rPr>
            </w:pPr>
            <w:r w:rsidRPr="00610280">
              <w:rPr>
                <w:rFonts w:ascii="Times New Roman" w:eastAsia="新細明體" w:hAnsi="Times New Roman" w:cs="Times New Roman"/>
                <w:outline w:val="0"/>
                <w:w w:val="60"/>
              </w:rPr>
              <w:t xml:space="preserve"> </w:t>
            </w:r>
          </w:p>
        </w:tc>
        <w:tc>
          <w:tcPr>
            <w:tcW w:w="963" w:type="dxa"/>
            <w:tcMar>
              <w:top w:w="0" w:type="dxa"/>
              <w:left w:w="0" w:type="dxa"/>
              <w:bottom w:w="0" w:type="dxa"/>
              <w:right w:w="0" w:type="dxa"/>
            </w:tcMar>
            <w:vAlign w:val="bottom"/>
          </w:tcPr>
          <w:p w14:paraId="7DDEF7BF" w14:textId="77777777" w:rsidR="002A7D1F" w:rsidRPr="00610280" w:rsidRDefault="002A7D1F" w:rsidP="006F337C">
            <w:pPr>
              <w:pStyle w:val="97Dash2Line"/>
              <w:tabs>
                <w:tab w:val="clear" w:pos="397"/>
                <w:tab w:val="clear" w:pos="794"/>
                <w:tab w:val="clear" w:pos="1191"/>
              </w:tabs>
              <w:jc w:val="left"/>
              <w:rPr>
                <w:rFonts w:ascii="Times New Roman" w:eastAsia="新細明體" w:hAnsi="Times New Roman" w:cs="Times New Roman"/>
                <w:outline w:val="0"/>
              </w:rPr>
            </w:pPr>
            <w:r w:rsidRPr="00610280">
              <w:rPr>
                <w:rStyle w:val="Bold"/>
                <w:rFonts w:ascii="Times New Roman" w:eastAsia="新細明體" w:hAnsi="Times New Roman" w:cs="Times New Roman"/>
                <w:b/>
                <w:bCs/>
                <w:outline w:val="0"/>
                <w:w w:val="60"/>
              </w:rPr>
              <w:t xml:space="preserve"> </w:t>
            </w:r>
          </w:p>
        </w:tc>
        <w:tc>
          <w:tcPr>
            <w:tcW w:w="964" w:type="dxa"/>
            <w:tcMar>
              <w:top w:w="0" w:type="dxa"/>
              <w:left w:w="0" w:type="dxa"/>
              <w:bottom w:w="0" w:type="dxa"/>
              <w:right w:w="0" w:type="dxa"/>
            </w:tcMar>
            <w:vAlign w:val="bottom"/>
          </w:tcPr>
          <w:p w14:paraId="6DD34E73" w14:textId="77777777" w:rsidR="002A7D1F" w:rsidRPr="00610280" w:rsidRDefault="002A7D1F" w:rsidP="006F337C">
            <w:pPr>
              <w:pStyle w:val="97Dash2Line"/>
              <w:tabs>
                <w:tab w:val="clear" w:pos="397"/>
                <w:tab w:val="clear" w:pos="794"/>
                <w:tab w:val="clear" w:pos="1191"/>
              </w:tabs>
              <w:jc w:val="left"/>
              <w:rPr>
                <w:rFonts w:ascii="Times New Roman" w:eastAsia="新細明體" w:hAnsi="Times New Roman" w:cs="Times New Roman"/>
                <w:outline w:val="0"/>
              </w:rPr>
            </w:pPr>
            <w:r w:rsidRPr="00610280">
              <w:rPr>
                <w:rStyle w:val="Bold"/>
                <w:rFonts w:ascii="Times New Roman" w:eastAsia="新細明體" w:hAnsi="Times New Roman" w:cs="Times New Roman"/>
                <w:b/>
                <w:bCs/>
                <w:outline w:val="0"/>
                <w:w w:val="60"/>
              </w:rPr>
              <w:t xml:space="preserve"> </w:t>
            </w:r>
          </w:p>
        </w:tc>
        <w:tc>
          <w:tcPr>
            <w:tcW w:w="964" w:type="dxa"/>
            <w:tcMar>
              <w:top w:w="0" w:type="dxa"/>
              <w:left w:w="0" w:type="dxa"/>
              <w:bottom w:w="0" w:type="dxa"/>
              <w:right w:w="0" w:type="dxa"/>
            </w:tcMar>
            <w:vAlign w:val="bottom"/>
          </w:tcPr>
          <w:p w14:paraId="5E75798D" w14:textId="77777777" w:rsidR="002A7D1F" w:rsidRPr="00610280" w:rsidRDefault="002A7D1F" w:rsidP="006F337C">
            <w:pPr>
              <w:pStyle w:val="97Dash2Line"/>
              <w:tabs>
                <w:tab w:val="clear" w:pos="397"/>
                <w:tab w:val="clear" w:pos="794"/>
                <w:tab w:val="clear" w:pos="1191"/>
              </w:tabs>
              <w:rPr>
                <w:rFonts w:ascii="Times New Roman" w:eastAsia="新細明體" w:hAnsi="Times New Roman" w:cs="Times New Roman"/>
                <w:outline w:val="0"/>
              </w:rPr>
            </w:pPr>
            <w:r w:rsidRPr="00610280">
              <w:rPr>
                <w:rStyle w:val="Bold"/>
                <w:rFonts w:ascii="Times New Roman" w:eastAsia="新細明體" w:hAnsi="Times New Roman" w:cs="Times New Roman"/>
                <w:b/>
                <w:bCs/>
                <w:outline w:val="0"/>
                <w:w w:val="60"/>
              </w:rPr>
              <w:t xml:space="preserve"> </w:t>
            </w:r>
          </w:p>
        </w:tc>
        <w:tc>
          <w:tcPr>
            <w:tcW w:w="794" w:type="dxa"/>
            <w:tcMar>
              <w:top w:w="0" w:type="dxa"/>
              <w:left w:w="0" w:type="dxa"/>
              <w:bottom w:w="0" w:type="dxa"/>
              <w:right w:w="0" w:type="dxa"/>
            </w:tcMar>
            <w:vAlign w:val="bottom"/>
          </w:tcPr>
          <w:p w14:paraId="5BC50617" w14:textId="77777777" w:rsidR="002A7D1F" w:rsidRPr="00610280" w:rsidRDefault="002A7D1F" w:rsidP="006F337C">
            <w:pPr>
              <w:pStyle w:val="97Dash2Line"/>
              <w:tabs>
                <w:tab w:val="clear" w:pos="397"/>
                <w:tab w:val="clear" w:pos="794"/>
                <w:tab w:val="clear" w:pos="1191"/>
              </w:tabs>
              <w:rPr>
                <w:rFonts w:ascii="Times New Roman" w:eastAsia="新細明體" w:hAnsi="Times New Roman" w:cs="Times New Roman"/>
                <w:outline w:val="0"/>
              </w:rPr>
            </w:pPr>
            <w:r w:rsidRPr="00610280">
              <w:rPr>
                <w:rStyle w:val="Bold"/>
                <w:rFonts w:ascii="Times New Roman" w:eastAsia="新細明體" w:hAnsi="Times New Roman" w:cs="Times New Roman"/>
                <w:b/>
                <w:bCs/>
                <w:outline w:val="0"/>
                <w:w w:val="60"/>
              </w:rPr>
              <w:t xml:space="preserve"> </w:t>
            </w:r>
          </w:p>
        </w:tc>
        <w:tc>
          <w:tcPr>
            <w:tcW w:w="793" w:type="dxa"/>
            <w:tcMar>
              <w:top w:w="0" w:type="dxa"/>
              <w:left w:w="0" w:type="dxa"/>
              <w:bottom w:w="0" w:type="dxa"/>
              <w:right w:w="0" w:type="dxa"/>
            </w:tcMar>
            <w:vAlign w:val="bottom"/>
          </w:tcPr>
          <w:p w14:paraId="30878177" w14:textId="77777777" w:rsidR="002A7D1F" w:rsidRPr="00610280" w:rsidRDefault="002A7D1F" w:rsidP="006F337C">
            <w:pPr>
              <w:pStyle w:val="97Dash2Line"/>
              <w:tabs>
                <w:tab w:val="clear" w:pos="397"/>
                <w:tab w:val="clear" w:pos="794"/>
                <w:tab w:val="clear" w:pos="1191"/>
              </w:tabs>
              <w:rPr>
                <w:rFonts w:ascii="Times New Roman" w:eastAsia="新細明體" w:hAnsi="Times New Roman" w:cs="Times New Roman"/>
                <w:outline w:val="0"/>
              </w:rPr>
            </w:pPr>
            <w:r w:rsidRPr="00610280">
              <w:rPr>
                <w:rStyle w:val="Bold"/>
                <w:rFonts w:ascii="Times New Roman" w:eastAsia="新細明體" w:hAnsi="Times New Roman" w:cs="Times New Roman"/>
                <w:b/>
                <w:bCs/>
                <w:outline w:val="0"/>
                <w:w w:val="60"/>
              </w:rPr>
              <w:t xml:space="preserve"> </w:t>
            </w:r>
          </w:p>
        </w:tc>
        <w:tc>
          <w:tcPr>
            <w:tcW w:w="851" w:type="dxa"/>
            <w:tcMar>
              <w:top w:w="0" w:type="dxa"/>
              <w:left w:w="0" w:type="dxa"/>
              <w:bottom w:w="0" w:type="dxa"/>
              <w:right w:w="0" w:type="dxa"/>
            </w:tcMar>
            <w:vAlign w:val="bottom"/>
          </w:tcPr>
          <w:p w14:paraId="597E754A" w14:textId="77777777" w:rsidR="002A7D1F" w:rsidRPr="00610280" w:rsidRDefault="002A7D1F" w:rsidP="006F337C">
            <w:pPr>
              <w:pStyle w:val="97Dash2Line"/>
              <w:tabs>
                <w:tab w:val="clear" w:pos="397"/>
                <w:tab w:val="clear" w:pos="794"/>
                <w:tab w:val="clear" w:pos="1191"/>
              </w:tabs>
              <w:rPr>
                <w:rFonts w:ascii="Times New Roman" w:eastAsia="新細明體" w:hAnsi="Times New Roman" w:cs="Times New Roman"/>
                <w:outline w:val="0"/>
              </w:rPr>
            </w:pPr>
            <w:r w:rsidRPr="00610280">
              <w:rPr>
                <w:rStyle w:val="Bold"/>
                <w:rFonts w:ascii="Times New Roman" w:eastAsia="新細明體" w:hAnsi="Times New Roman" w:cs="Times New Roman"/>
                <w:b/>
                <w:bCs/>
                <w:outline w:val="0"/>
                <w:w w:val="60"/>
              </w:rPr>
              <w:t xml:space="preserve"> </w:t>
            </w:r>
          </w:p>
        </w:tc>
        <w:tc>
          <w:tcPr>
            <w:tcW w:w="737" w:type="dxa"/>
            <w:tcMar>
              <w:top w:w="0" w:type="dxa"/>
              <w:left w:w="0" w:type="dxa"/>
              <w:bottom w:w="0" w:type="dxa"/>
              <w:right w:w="0" w:type="dxa"/>
            </w:tcMar>
            <w:vAlign w:val="bottom"/>
          </w:tcPr>
          <w:p w14:paraId="63668786" w14:textId="77777777" w:rsidR="002A7D1F" w:rsidRPr="00610280" w:rsidRDefault="002A7D1F" w:rsidP="006F337C">
            <w:pPr>
              <w:pStyle w:val="97Dash2Line"/>
              <w:tabs>
                <w:tab w:val="clear" w:pos="397"/>
                <w:tab w:val="clear" w:pos="794"/>
                <w:tab w:val="clear" w:pos="1191"/>
              </w:tabs>
              <w:rPr>
                <w:rFonts w:ascii="Times New Roman" w:eastAsia="新細明體" w:hAnsi="Times New Roman" w:cs="Times New Roman"/>
                <w:outline w:val="0"/>
              </w:rPr>
            </w:pPr>
            <w:r w:rsidRPr="00610280">
              <w:rPr>
                <w:rStyle w:val="Bold"/>
                <w:rFonts w:ascii="Times New Roman" w:eastAsia="新細明體" w:hAnsi="Times New Roman" w:cs="Times New Roman"/>
                <w:b/>
                <w:bCs/>
                <w:outline w:val="0"/>
                <w:w w:val="60"/>
              </w:rPr>
              <w:t xml:space="preserve"> </w:t>
            </w:r>
          </w:p>
        </w:tc>
        <w:tc>
          <w:tcPr>
            <w:tcW w:w="907" w:type="dxa"/>
            <w:tcMar>
              <w:top w:w="0" w:type="dxa"/>
              <w:left w:w="0" w:type="dxa"/>
              <w:bottom w:w="0" w:type="dxa"/>
              <w:right w:w="0" w:type="dxa"/>
            </w:tcMar>
            <w:vAlign w:val="bottom"/>
          </w:tcPr>
          <w:p w14:paraId="6F6A123E" w14:textId="77777777" w:rsidR="002A7D1F" w:rsidRPr="00610280" w:rsidRDefault="002A7D1F" w:rsidP="006F337C">
            <w:pPr>
              <w:pStyle w:val="97Dash2Line"/>
              <w:tabs>
                <w:tab w:val="clear" w:pos="397"/>
                <w:tab w:val="clear" w:pos="794"/>
                <w:tab w:val="clear" w:pos="1191"/>
              </w:tabs>
              <w:rPr>
                <w:rFonts w:ascii="Times New Roman" w:eastAsia="新細明體" w:hAnsi="Times New Roman" w:cs="Times New Roman"/>
                <w:outline w:val="0"/>
              </w:rPr>
            </w:pPr>
            <w:r w:rsidRPr="00610280">
              <w:rPr>
                <w:rStyle w:val="Bold"/>
                <w:rFonts w:ascii="Times New Roman" w:eastAsia="新細明體" w:hAnsi="Times New Roman" w:cs="Times New Roman"/>
                <w:b/>
                <w:bCs/>
                <w:outline w:val="0"/>
                <w:w w:val="60"/>
              </w:rPr>
              <w:t xml:space="preserve"> </w:t>
            </w:r>
          </w:p>
        </w:tc>
      </w:tr>
      <w:tr w:rsidR="002A7D1F" w:rsidRPr="00610280" w14:paraId="1B03DF46" w14:textId="77777777" w:rsidTr="007F6E65">
        <w:trPr>
          <w:trHeight w:val="59"/>
        </w:trPr>
        <w:tc>
          <w:tcPr>
            <w:tcW w:w="2665" w:type="dxa"/>
            <w:tcMar>
              <w:top w:w="0" w:type="dxa"/>
              <w:left w:w="113" w:type="dxa"/>
              <w:bottom w:w="0" w:type="dxa"/>
              <w:right w:w="0" w:type="dxa"/>
            </w:tcMar>
          </w:tcPr>
          <w:p w14:paraId="77402737" w14:textId="77777777" w:rsidR="002A7D1F" w:rsidRPr="00610280" w:rsidRDefault="002A7D1F" w:rsidP="007F6E65">
            <w:pPr>
              <w:pStyle w:val="50TableText"/>
              <w:rPr>
                <w:rFonts w:ascii="Times New Roman" w:eastAsia="新細明體" w:hAnsi="Times New Roman" w:cs="Times New Roman"/>
              </w:rPr>
            </w:pPr>
            <w:r w:rsidRPr="00610280">
              <w:rPr>
                <w:rStyle w:val="Bold"/>
                <w:rFonts w:ascii="Times New Roman" w:eastAsia="新細明體" w:hAnsi="Times New Roman" w:cs="Times New Roman"/>
                <w:b/>
                <w:bCs/>
                <w:w w:val="60"/>
              </w:rPr>
              <w:t>Net book value:</w:t>
            </w:r>
          </w:p>
        </w:tc>
        <w:tc>
          <w:tcPr>
            <w:tcW w:w="963" w:type="dxa"/>
            <w:tcMar>
              <w:top w:w="0" w:type="dxa"/>
              <w:left w:w="0" w:type="dxa"/>
              <w:bottom w:w="0" w:type="dxa"/>
              <w:right w:w="0" w:type="dxa"/>
            </w:tcMar>
            <w:vAlign w:val="bottom"/>
          </w:tcPr>
          <w:p w14:paraId="732D661C" w14:textId="77777777" w:rsidR="002A7D1F" w:rsidRPr="00610280" w:rsidRDefault="002A7D1F" w:rsidP="006F337C">
            <w:pPr>
              <w:pStyle w:val="a"/>
              <w:spacing w:line="240" w:lineRule="auto"/>
              <w:jc w:val="left"/>
              <w:textAlignment w:val="auto"/>
              <w:rPr>
                <w:rFonts w:ascii="Times New Roman" w:eastAsia="新細明體" w:hAnsi="Times New Roman" w:cs="Times New Roman"/>
                <w:color w:val="auto"/>
                <w:lang w:val="en-US"/>
              </w:rPr>
            </w:pPr>
          </w:p>
        </w:tc>
        <w:tc>
          <w:tcPr>
            <w:tcW w:w="964" w:type="dxa"/>
            <w:tcMar>
              <w:top w:w="0" w:type="dxa"/>
              <w:left w:w="0" w:type="dxa"/>
              <w:bottom w:w="0" w:type="dxa"/>
              <w:right w:w="0" w:type="dxa"/>
            </w:tcMar>
            <w:vAlign w:val="bottom"/>
          </w:tcPr>
          <w:p w14:paraId="2FB32733" w14:textId="77777777" w:rsidR="002A7D1F" w:rsidRPr="00610280" w:rsidRDefault="002A7D1F" w:rsidP="006F337C">
            <w:pPr>
              <w:pStyle w:val="a"/>
              <w:spacing w:line="240" w:lineRule="auto"/>
              <w:jc w:val="left"/>
              <w:textAlignment w:val="auto"/>
              <w:rPr>
                <w:rFonts w:ascii="Times New Roman" w:eastAsia="新細明體" w:hAnsi="Times New Roman" w:cs="Times New Roman"/>
                <w:color w:val="auto"/>
                <w:lang w:val="en-US"/>
              </w:rPr>
            </w:pPr>
          </w:p>
        </w:tc>
        <w:tc>
          <w:tcPr>
            <w:tcW w:w="964" w:type="dxa"/>
            <w:tcMar>
              <w:top w:w="0" w:type="dxa"/>
              <w:left w:w="0" w:type="dxa"/>
              <w:bottom w:w="0" w:type="dxa"/>
              <w:right w:w="0" w:type="dxa"/>
            </w:tcMar>
            <w:vAlign w:val="bottom"/>
          </w:tcPr>
          <w:p w14:paraId="06F3A014" w14:textId="77777777" w:rsidR="002A7D1F" w:rsidRPr="00610280" w:rsidRDefault="002A7D1F" w:rsidP="006F337C">
            <w:pPr>
              <w:pStyle w:val="a"/>
              <w:spacing w:line="240" w:lineRule="auto"/>
              <w:jc w:val="left"/>
              <w:textAlignment w:val="auto"/>
              <w:rPr>
                <w:rFonts w:ascii="Times New Roman" w:eastAsia="新細明體" w:hAnsi="Times New Roman" w:cs="Times New Roman"/>
                <w:color w:val="auto"/>
                <w:lang w:val="en-US"/>
              </w:rPr>
            </w:pPr>
          </w:p>
        </w:tc>
        <w:tc>
          <w:tcPr>
            <w:tcW w:w="794" w:type="dxa"/>
            <w:tcMar>
              <w:top w:w="0" w:type="dxa"/>
              <w:left w:w="0" w:type="dxa"/>
              <w:bottom w:w="0" w:type="dxa"/>
              <w:right w:w="0" w:type="dxa"/>
            </w:tcMar>
            <w:vAlign w:val="bottom"/>
          </w:tcPr>
          <w:p w14:paraId="4B50DCDB" w14:textId="77777777" w:rsidR="002A7D1F" w:rsidRPr="00610280" w:rsidRDefault="002A7D1F" w:rsidP="006F337C">
            <w:pPr>
              <w:pStyle w:val="a"/>
              <w:spacing w:line="240" w:lineRule="auto"/>
              <w:jc w:val="left"/>
              <w:textAlignment w:val="auto"/>
              <w:rPr>
                <w:rFonts w:ascii="Times New Roman" w:eastAsia="新細明體" w:hAnsi="Times New Roman" w:cs="Times New Roman"/>
                <w:color w:val="auto"/>
                <w:lang w:val="en-US"/>
              </w:rPr>
            </w:pPr>
          </w:p>
        </w:tc>
        <w:tc>
          <w:tcPr>
            <w:tcW w:w="793" w:type="dxa"/>
            <w:tcMar>
              <w:top w:w="0" w:type="dxa"/>
              <w:left w:w="0" w:type="dxa"/>
              <w:bottom w:w="0" w:type="dxa"/>
              <w:right w:w="0" w:type="dxa"/>
            </w:tcMar>
            <w:vAlign w:val="bottom"/>
          </w:tcPr>
          <w:p w14:paraId="7835A33C" w14:textId="77777777" w:rsidR="002A7D1F" w:rsidRPr="00610280" w:rsidRDefault="002A7D1F" w:rsidP="006F337C">
            <w:pPr>
              <w:pStyle w:val="a"/>
              <w:spacing w:line="240" w:lineRule="auto"/>
              <w:jc w:val="left"/>
              <w:textAlignment w:val="auto"/>
              <w:rPr>
                <w:rFonts w:ascii="Times New Roman" w:eastAsia="新細明體" w:hAnsi="Times New Roman" w:cs="Times New Roman"/>
                <w:color w:val="auto"/>
                <w:lang w:val="en-US"/>
              </w:rPr>
            </w:pPr>
          </w:p>
        </w:tc>
        <w:tc>
          <w:tcPr>
            <w:tcW w:w="851" w:type="dxa"/>
            <w:tcMar>
              <w:top w:w="0" w:type="dxa"/>
              <w:left w:w="0" w:type="dxa"/>
              <w:bottom w:w="0" w:type="dxa"/>
              <w:right w:w="0" w:type="dxa"/>
            </w:tcMar>
            <w:vAlign w:val="bottom"/>
          </w:tcPr>
          <w:p w14:paraId="3CC4214B" w14:textId="77777777" w:rsidR="002A7D1F" w:rsidRPr="00610280" w:rsidRDefault="002A7D1F" w:rsidP="006F337C">
            <w:pPr>
              <w:pStyle w:val="a"/>
              <w:spacing w:line="240" w:lineRule="auto"/>
              <w:jc w:val="left"/>
              <w:textAlignment w:val="auto"/>
              <w:rPr>
                <w:rFonts w:ascii="Times New Roman" w:eastAsia="新細明體" w:hAnsi="Times New Roman" w:cs="Times New Roman"/>
                <w:color w:val="auto"/>
                <w:lang w:val="en-US"/>
              </w:rPr>
            </w:pPr>
          </w:p>
        </w:tc>
        <w:tc>
          <w:tcPr>
            <w:tcW w:w="737" w:type="dxa"/>
            <w:tcMar>
              <w:top w:w="0" w:type="dxa"/>
              <w:left w:w="0" w:type="dxa"/>
              <w:bottom w:w="0" w:type="dxa"/>
              <w:right w:w="0" w:type="dxa"/>
            </w:tcMar>
            <w:vAlign w:val="bottom"/>
          </w:tcPr>
          <w:p w14:paraId="4B3E14AF" w14:textId="77777777" w:rsidR="002A7D1F" w:rsidRPr="00610280" w:rsidRDefault="002A7D1F" w:rsidP="006F337C">
            <w:pPr>
              <w:pStyle w:val="a"/>
              <w:spacing w:line="240" w:lineRule="auto"/>
              <w:jc w:val="left"/>
              <w:textAlignment w:val="auto"/>
              <w:rPr>
                <w:rFonts w:ascii="Times New Roman" w:eastAsia="新細明體" w:hAnsi="Times New Roman" w:cs="Times New Roman"/>
                <w:color w:val="auto"/>
                <w:lang w:val="en-US"/>
              </w:rPr>
            </w:pPr>
          </w:p>
        </w:tc>
        <w:tc>
          <w:tcPr>
            <w:tcW w:w="907" w:type="dxa"/>
            <w:tcMar>
              <w:top w:w="0" w:type="dxa"/>
              <w:left w:w="0" w:type="dxa"/>
              <w:bottom w:w="0" w:type="dxa"/>
              <w:right w:w="0" w:type="dxa"/>
            </w:tcMar>
            <w:vAlign w:val="bottom"/>
          </w:tcPr>
          <w:p w14:paraId="27AC60A2" w14:textId="77777777" w:rsidR="002A7D1F" w:rsidRPr="00610280" w:rsidRDefault="002A7D1F" w:rsidP="006F337C">
            <w:pPr>
              <w:pStyle w:val="a"/>
              <w:spacing w:line="240" w:lineRule="auto"/>
              <w:jc w:val="left"/>
              <w:textAlignment w:val="auto"/>
              <w:rPr>
                <w:rFonts w:ascii="Times New Roman" w:eastAsia="新細明體" w:hAnsi="Times New Roman" w:cs="Times New Roman"/>
                <w:color w:val="auto"/>
                <w:lang w:val="en-US"/>
              </w:rPr>
            </w:pPr>
          </w:p>
        </w:tc>
      </w:tr>
      <w:tr w:rsidR="002A7D1F" w:rsidRPr="00610280" w14:paraId="2DA2329F" w14:textId="77777777" w:rsidTr="007F6E65">
        <w:trPr>
          <w:trHeight w:val="59"/>
        </w:trPr>
        <w:tc>
          <w:tcPr>
            <w:tcW w:w="2665" w:type="dxa"/>
            <w:tcMar>
              <w:top w:w="0" w:type="dxa"/>
              <w:left w:w="113" w:type="dxa"/>
              <w:bottom w:w="0" w:type="dxa"/>
              <w:right w:w="0" w:type="dxa"/>
            </w:tcMar>
          </w:tcPr>
          <w:p w14:paraId="7E9951A6" w14:textId="77777777" w:rsidR="002A7D1F" w:rsidRPr="00610280" w:rsidRDefault="002A7D1F" w:rsidP="007F6E65">
            <w:pPr>
              <w:pStyle w:val="50TableText"/>
              <w:rPr>
                <w:rFonts w:ascii="Times New Roman" w:eastAsia="新細明體" w:hAnsi="Times New Roman" w:cs="Times New Roman"/>
              </w:rPr>
            </w:pPr>
            <w:r w:rsidRPr="00610280">
              <w:rPr>
                <w:rFonts w:ascii="Times New Roman" w:eastAsia="新細明體" w:hAnsi="Times New Roman" w:cs="Times New Roman"/>
                <w:w w:val="60"/>
              </w:rPr>
              <w:t>At 31 March 2026</w:t>
            </w:r>
          </w:p>
        </w:tc>
        <w:tc>
          <w:tcPr>
            <w:tcW w:w="963" w:type="dxa"/>
            <w:tcMar>
              <w:top w:w="0" w:type="dxa"/>
              <w:left w:w="0" w:type="dxa"/>
              <w:bottom w:w="0" w:type="dxa"/>
              <w:right w:w="0" w:type="dxa"/>
            </w:tcMar>
            <w:vAlign w:val="bottom"/>
          </w:tcPr>
          <w:p w14:paraId="5ADE499C" w14:textId="77777777" w:rsidR="002A7D1F" w:rsidRPr="00610280" w:rsidRDefault="002A7D1F" w:rsidP="006F337C">
            <w:pPr>
              <w:pStyle w:val="50TableText"/>
              <w:tabs>
                <w:tab w:val="clear" w:pos="397"/>
                <w:tab w:val="clear" w:pos="794"/>
                <w:tab w:val="clear" w:pos="1191"/>
                <w:tab w:val="right" w:pos="884"/>
              </w:tabs>
              <w:jc w:val="left"/>
              <w:rPr>
                <w:rFonts w:ascii="Times New Roman" w:eastAsia="新細明體" w:hAnsi="Times New Roman" w:cs="Times New Roman"/>
              </w:rPr>
            </w:pPr>
            <w:r w:rsidRPr="00610280">
              <w:rPr>
                <w:rStyle w:val="Bold"/>
                <w:rFonts w:ascii="Times New Roman" w:eastAsia="新細明體" w:hAnsi="Times New Roman" w:cs="Times New Roman"/>
                <w:b/>
                <w:bCs/>
                <w:w w:val="60"/>
              </w:rPr>
              <w:t>$</w:t>
            </w:r>
            <w:r w:rsidRPr="00610280">
              <w:rPr>
                <w:rStyle w:val="Bold"/>
                <w:rFonts w:ascii="Times New Roman" w:eastAsia="新細明體" w:hAnsi="Times New Roman" w:cs="Times New Roman"/>
                <w:b/>
                <w:bCs/>
                <w:w w:val="60"/>
              </w:rPr>
              <w:tab/>
              <w:t>41,317,556</w:t>
            </w:r>
          </w:p>
        </w:tc>
        <w:tc>
          <w:tcPr>
            <w:tcW w:w="964" w:type="dxa"/>
            <w:tcMar>
              <w:top w:w="0" w:type="dxa"/>
              <w:left w:w="0" w:type="dxa"/>
              <w:bottom w:w="0" w:type="dxa"/>
              <w:right w:w="0" w:type="dxa"/>
            </w:tcMar>
            <w:vAlign w:val="bottom"/>
          </w:tcPr>
          <w:p w14:paraId="1CBACCB3" w14:textId="77777777" w:rsidR="002A7D1F" w:rsidRPr="00610280" w:rsidRDefault="002A7D1F" w:rsidP="006F337C">
            <w:pPr>
              <w:pStyle w:val="50TableText"/>
              <w:tabs>
                <w:tab w:val="clear" w:pos="397"/>
                <w:tab w:val="clear" w:pos="794"/>
                <w:tab w:val="clear" w:pos="1191"/>
                <w:tab w:val="right" w:pos="862"/>
              </w:tabs>
              <w:jc w:val="left"/>
              <w:rPr>
                <w:rFonts w:ascii="Times New Roman" w:eastAsia="新細明體" w:hAnsi="Times New Roman" w:cs="Times New Roman"/>
              </w:rPr>
            </w:pPr>
            <w:r w:rsidRPr="00610280">
              <w:rPr>
                <w:rStyle w:val="Bold"/>
                <w:rFonts w:ascii="Times New Roman" w:eastAsia="新細明體" w:hAnsi="Times New Roman" w:cs="Times New Roman"/>
                <w:b/>
                <w:bCs/>
                <w:w w:val="60"/>
              </w:rPr>
              <w:t>$</w:t>
            </w:r>
            <w:r w:rsidRPr="00610280">
              <w:rPr>
                <w:rStyle w:val="Bold"/>
                <w:rFonts w:ascii="Times New Roman" w:eastAsia="新細明體" w:hAnsi="Times New Roman" w:cs="Times New Roman"/>
                <w:b/>
                <w:bCs/>
                <w:w w:val="60"/>
              </w:rPr>
              <w:tab/>
              <w:t>6,697,562</w:t>
            </w:r>
          </w:p>
        </w:tc>
        <w:tc>
          <w:tcPr>
            <w:tcW w:w="964" w:type="dxa"/>
            <w:tcMar>
              <w:top w:w="0" w:type="dxa"/>
              <w:left w:w="0" w:type="dxa"/>
              <w:bottom w:w="0" w:type="dxa"/>
              <w:right w:w="0" w:type="dxa"/>
            </w:tcMar>
            <w:vAlign w:val="bottom"/>
          </w:tcPr>
          <w:p w14:paraId="454BBF80" w14:textId="77777777" w:rsidR="002A7D1F" w:rsidRPr="00610280" w:rsidRDefault="002A7D1F" w:rsidP="006F337C">
            <w:pPr>
              <w:pStyle w:val="50TableText"/>
              <w:tabs>
                <w:tab w:val="clear" w:pos="397"/>
                <w:tab w:val="clear" w:pos="794"/>
                <w:tab w:val="clear" w:pos="1191"/>
                <w:tab w:val="right" w:pos="869"/>
              </w:tabs>
              <w:rPr>
                <w:rFonts w:ascii="Times New Roman" w:eastAsia="新細明體" w:hAnsi="Times New Roman" w:cs="Times New Roman"/>
              </w:rPr>
            </w:pPr>
            <w:r w:rsidRPr="00610280">
              <w:rPr>
                <w:rStyle w:val="Bold"/>
                <w:rFonts w:ascii="Times New Roman" w:eastAsia="新細明體" w:hAnsi="Times New Roman" w:cs="Times New Roman"/>
                <w:b/>
                <w:bCs/>
                <w:w w:val="60"/>
              </w:rPr>
              <w:t>$</w:t>
            </w:r>
            <w:r w:rsidRPr="00610280">
              <w:rPr>
                <w:rStyle w:val="Bold"/>
                <w:rFonts w:ascii="Times New Roman" w:eastAsia="新細明體" w:hAnsi="Times New Roman" w:cs="Times New Roman"/>
                <w:b/>
                <w:bCs/>
                <w:w w:val="60"/>
              </w:rPr>
              <w:tab/>
              <w:t>11,310,752</w:t>
            </w:r>
          </w:p>
        </w:tc>
        <w:tc>
          <w:tcPr>
            <w:tcW w:w="794" w:type="dxa"/>
            <w:tcMar>
              <w:top w:w="0" w:type="dxa"/>
              <w:left w:w="0" w:type="dxa"/>
              <w:bottom w:w="0" w:type="dxa"/>
              <w:right w:w="0" w:type="dxa"/>
            </w:tcMar>
            <w:vAlign w:val="bottom"/>
          </w:tcPr>
          <w:p w14:paraId="05FE6E7D" w14:textId="77777777" w:rsidR="002A7D1F" w:rsidRPr="00610280" w:rsidRDefault="002A7D1F" w:rsidP="006F337C">
            <w:pPr>
              <w:pStyle w:val="50TableText"/>
              <w:tabs>
                <w:tab w:val="clear" w:pos="397"/>
                <w:tab w:val="clear" w:pos="794"/>
                <w:tab w:val="clear" w:pos="1191"/>
                <w:tab w:val="right" w:pos="692"/>
              </w:tabs>
              <w:rPr>
                <w:rFonts w:ascii="Times New Roman" w:eastAsia="新細明體" w:hAnsi="Times New Roman" w:cs="Times New Roman"/>
              </w:rPr>
            </w:pPr>
            <w:r w:rsidRPr="00610280">
              <w:rPr>
                <w:rStyle w:val="Bold"/>
                <w:rFonts w:ascii="Times New Roman" w:eastAsia="新細明體" w:hAnsi="Times New Roman" w:cs="Times New Roman"/>
                <w:b/>
                <w:bCs/>
                <w:w w:val="60"/>
              </w:rPr>
              <w:t>$</w:t>
            </w:r>
            <w:r w:rsidRPr="00610280">
              <w:rPr>
                <w:rStyle w:val="Bold"/>
                <w:rFonts w:ascii="Times New Roman" w:eastAsia="新細明體" w:hAnsi="Times New Roman" w:cs="Times New Roman"/>
                <w:b/>
                <w:bCs/>
                <w:w w:val="60"/>
              </w:rPr>
              <w:tab/>
              <w:t>120,833</w:t>
            </w:r>
          </w:p>
        </w:tc>
        <w:tc>
          <w:tcPr>
            <w:tcW w:w="793" w:type="dxa"/>
            <w:tcMar>
              <w:top w:w="0" w:type="dxa"/>
              <w:left w:w="0" w:type="dxa"/>
              <w:bottom w:w="0" w:type="dxa"/>
              <w:right w:w="0" w:type="dxa"/>
            </w:tcMar>
            <w:vAlign w:val="bottom"/>
          </w:tcPr>
          <w:p w14:paraId="0CE174D9" w14:textId="77777777" w:rsidR="002A7D1F" w:rsidRPr="00610280" w:rsidRDefault="002A7D1F" w:rsidP="006F337C">
            <w:pPr>
              <w:pStyle w:val="50TableText"/>
              <w:tabs>
                <w:tab w:val="clear" w:pos="397"/>
                <w:tab w:val="clear" w:pos="794"/>
                <w:tab w:val="clear" w:pos="1191"/>
                <w:tab w:val="right" w:pos="684"/>
              </w:tabs>
              <w:rPr>
                <w:rFonts w:ascii="Times New Roman" w:eastAsia="新細明體" w:hAnsi="Times New Roman" w:cs="Times New Roman"/>
              </w:rPr>
            </w:pPr>
            <w:r w:rsidRPr="00610280">
              <w:rPr>
                <w:rStyle w:val="Bold"/>
                <w:rFonts w:ascii="Times New Roman" w:eastAsia="新細明體" w:hAnsi="Times New Roman" w:cs="Times New Roman"/>
                <w:b/>
                <w:bCs/>
                <w:w w:val="60"/>
              </w:rPr>
              <w:t>$</w:t>
            </w:r>
            <w:r w:rsidRPr="00610280">
              <w:rPr>
                <w:rStyle w:val="Bold"/>
                <w:rFonts w:ascii="Times New Roman" w:eastAsia="新細明體" w:hAnsi="Times New Roman" w:cs="Times New Roman"/>
                <w:b/>
                <w:bCs/>
                <w:w w:val="60"/>
              </w:rPr>
              <w:tab/>
              <w:t>786,418</w:t>
            </w:r>
          </w:p>
        </w:tc>
        <w:tc>
          <w:tcPr>
            <w:tcW w:w="851" w:type="dxa"/>
            <w:tcMar>
              <w:top w:w="0" w:type="dxa"/>
              <w:left w:w="0" w:type="dxa"/>
              <w:bottom w:w="0" w:type="dxa"/>
              <w:right w:w="0" w:type="dxa"/>
            </w:tcMar>
            <w:vAlign w:val="bottom"/>
          </w:tcPr>
          <w:p w14:paraId="404C6E97" w14:textId="77777777" w:rsidR="002A7D1F" w:rsidRPr="00610280" w:rsidRDefault="002A7D1F" w:rsidP="006F337C">
            <w:pPr>
              <w:pStyle w:val="50TableText"/>
              <w:tabs>
                <w:tab w:val="clear" w:pos="397"/>
                <w:tab w:val="clear" w:pos="794"/>
                <w:tab w:val="clear" w:pos="1191"/>
                <w:tab w:val="right" w:pos="733"/>
              </w:tabs>
              <w:rPr>
                <w:rFonts w:ascii="Times New Roman" w:eastAsia="新細明體" w:hAnsi="Times New Roman" w:cs="Times New Roman"/>
              </w:rPr>
            </w:pPr>
            <w:r w:rsidRPr="00610280">
              <w:rPr>
                <w:rStyle w:val="Bold"/>
                <w:rFonts w:ascii="Times New Roman" w:eastAsia="新細明體" w:hAnsi="Times New Roman" w:cs="Times New Roman"/>
                <w:b/>
                <w:bCs/>
                <w:w w:val="60"/>
              </w:rPr>
              <w:t>$</w:t>
            </w:r>
            <w:r w:rsidRPr="00610280">
              <w:rPr>
                <w:rStyle w:val="Bold"/>
                <w:rFonts w:ascii="Times New Roman" w:eastAsia="新細明體" w:hAnsi="Times New Roman" w:cs="Times New Roman"/>
                <w:b/>
                <w:bCs/>
                <w:w w:val="60"/>
              </w:rPr>
              <w:tab/>
              <w:t>3,034,013</w:t>
            </w:r>
          </w:p>
        </w:tc>
        <w:tc>
          <w:tcPr>
            <w:tcW w:w="737" w:type="dxa"/>
            <w:tcMar>
              <w:top w:w="0" w:type="dxa"/>
              <w:left w:w="0" w:type="dxa"/>
              <w:bottom w:w="0" w:type="dxa"/>
              <w:right w:w="0" w:type="dxa"/>
            </w:tcMar>
            <w:vAlign w:val="bottom"/>
          </w:tcPr>
          <w:p w14:paraId="4F3B74D1" w14:textId="77777777" w:rsidR="002A7D1F" w:rsidRPr="00610280" w:rsidRDefault="002A7D1F" w:rsidP="006F337C">
            <w:pPr>
              <w:pStyle w:val="50TableText"/>
              <w:tabs>
                <w:tab w:val="clear" w:pos="397"/>
                <w:tab w:val="clear" w:pos="794"/>
                <w:tab w:val="clear" w:pos="1191"/>
                <w:tab w:val="right" w:pos="633"/>
              </w:tabs>
              <w:rPr>
                <w:rFonts w:ascii="Times New Roman" w:eastAsia="新細明體" w:hAnsi="Times New Roman" w:cs="Times New Roman"/>
              </w:rPr>
            </w:pPr>
            <w:r w:rsidRPr="00610280">
              <w:rPr>
                <w:rStyle w:val="Bold"/>
                <w:rFonts w:ascii="Times New Roman" w:eastAsia="新細明體" w:hAnsi="Times New Roman" w:cs="Times New Roman"/>
                <w:b/>
                <w:bCs/>
                <w:w w:val="60"/>
              </w:rPr>
              <w:t>$</w:t>
            </w:r>
            <w:r w:rsidRPr="00610280">
              <w:rPr>
                <w:rStyle w:val="Bold"/>
                <w:rFonts w:ascii="Times New Roman" w:eastAsia="新細明體" w:hAnsi="Times New Roman" w:cs="Times New Roman"/>
                <w:b/>
                <w:bCs/>
                <w:w w:val="60"/>
              </w:rPr>
              <w:tab/>
              <w:t>–</w:t>
            </w:r>
          </w:p>
        </w:tc>
        <w:tc>
          <w:tcPr>
            <w:tcW w:w="907" w:type="dxa"/>
            <w:tcMar>
              <w:top w:w="0" w:type="dxa"/>
              <w:left w:w="0" w:type="dxa"/>
              <w:bottom w:w="0" w:type="dxa"/>
              <w:right w:w="0" w:type="dxa"/>
            </w:tcMar>
            <w:vAlign w:val="bottom"/>
          </w:tcPr>
          <w:p w14:paraId="36FD4739" w14:textId="77777777" w:rsidR="002A7D1F" w:rsidRPr="00610280" w:rsidRDefault="002A7D1F" w:rsidP="006F337C">
            <w:pPr>
              <w:pStyle w:val="50TableText"/>
              <w:tabs>
                <w:tab w:val="clear" w:pos="397"/>
                <w:tab w:val="clear" w:pos="794"/>
                <w:tab w:val="clear" w:pos="1191"/>
                <w:tab w:val="right" w:pos="803"/>
              </w:tabs>
              <w:rPr>
                <w:rFonts w:ascii="Times New Roman" w:eastAsia="新細明體" w:hAnsi="Times New Roman" w:cs="Times New Roman"/>
              </w:rPr>
            </w:pPr>
            <w:r w:rsidRPr="00610280">
              <w:rPr>
                <w:rStyle w:val="Bold"/>
                <w:rFonts w:ascii="Times New Roman" w:eastAsia="新細明體" w:hAnsi="Times New Roman" w:cs="Times New Roman"/>
                <w:b/>
                <w:bCs/>
                <w:w w:val="60"/>
              </w:rPr>
              <w:t>$</w:t>
            </w:r>
            <w:r w:rsidRPr="00610280">
              <w:rPr>
                <w:rStyle w:val="Bold"/>
                <w:rFonts w:ascii="Times New Roman" w:eastAsia="新細明體" w:hAnsi="Times New Roman" w:cs="Times New Roman"/>
                <w:b/>
                <w:bCs/>
                <w:w w:val="60"/>
              </w:rPr>
              <w:tab/>
              <w:t>63,267,134</w:t>
            </w:r>
          </w:p>
        </w:tc>
      </w:tr>
      <w:tr w:rsidR="002A7D1F" w:rsidRPr="00610280" w14:paraId="1DA3F083" w14:textId="77777777" w:rsidTr="007F6E65">
        <w:trPr>
          <w:trHeight w:val="59"/>
        </w:trPr>
        <w:tc>
          <w:tcPr>
            <w:tcW w:w="2665" w:type="dxa"/>
            <w:tcMar>
              <w:top w:w="0" w:type="dxa"/>
              <w:left w:w="0" w:type="dxa"/>
              <w:bottom w:w="0" w:type="dxa"/>
              <w:right w:w="0" w:type="dxa"/>
            </w:tcMar>
            <w:vAlign w:val="bottom"/>
          </w:tcPr>
          <w:p w14:paraId="427CBA3B" w14:textId="77777777" w:rsidR="002A7D1F" w:rsidRPr="00610280" w:rsidRDefault="002A7D1F" w:rsidP="007F6E65">
            <w:pPr>
              <w:pStyle w:val="99Line"/>
              <w:rPr>
                <w:rFonts w:ascii="Times New Roman" w:eastAsia="新細明體" w:hAnsi="Times New Roman" w:cs="Times New Roman"/>
                <w:outline w:val="0"/>
              </w:rPr>
            </w:pPr>
            <w:r w:rsidRPr="00610280">
              <w:rPr>
                <w:rFonts w:ascii="Times New Roman" w:eastAsia="新細明體" w:hAnsi="Times New Roman" w:cs="Times New Roman"/>
                <w:outline w:val="0"/>
                <w:w w:val="60"/>
              </w:rPr>
              <w:t xml:space="preserve"> </w:t>
            </w:r>
          </w:p>
        </w:tc>
        <w:tc>
          <w:tcPr>
            <w:tcW w:w="963" w:type="dxa"/>
            <w:tcMar>
              <w:top w:w="0" w:type="dxa"/>
              <w:left w:w="0" w:type="dxa"/>
              <w:bottom w:w="0" w:type="dxa"/>
              <w:right w:w="0" w:type="dxa"/>
            </w:tcMar>
            <w:vAlign w:val="bottom"/>
          </w:tcPr>
          <w:p w14:paraId="46013350" w14:textId="77777777" w:rsidR="002A7D1F" w:rsidRPr="00610280" w:rsidRDefault="002A7D1F" w:rsidP="006F337C">
            <w:pPr>
              <w:pStyle w:val="99Line"/>
              <w:tabs>
                <w:tab w:val="clear" w:pos="397"/>
                <w:tab w:val="clear" w:pos="794"/>
                <w:tab w:val="clear" w:pos="1191"/>
              </w:tabs>
              <w:jc w:val="left"/>
              <w:rPr>
                <w:rFonts w:ascii="Times New Roman" w:eastAsia="新細明體" w:hAnsi="Times New Roman" w:cs="Times New Roman"/>
                <w:outline w:val="0"/>
              </w:rPr>
            </w:pPr>
            <w:r w:rsidRPr="00610280">
              <w:rPr>
                <w:rStyle w:val="Bold"/>
                <w:rFonts w:ascii="Times New Roman" w:eastAsia="新細明體" w:hAnsi="Times New Roman" w:cs="Times New Roman"/>
                <w:b/>
                <w:bCs/>
                <w:outline w:val="0"/>
                <w:w w:val="60"/>
              </w:rPr>
              <w:t xml:space="preserve"> </w:t>
            </w:r>
          </w:p>
        </w:tc>
        <w:tc>
          <w:tcPr>
            <w:tcW w:w="964" w:type="dxa"/>
            <w:tcMar>
              <w:top w:w="0" w:type="dxa"/>
              <w:left w:w="0" w:type="dxa"/>
              <w:bottom w:w="0" w:type="dxa"/>
              <w:right w:w="0" w:type="dxa"/>
            </w:tcMar>
            <w:vAlign w:val="bottom"/>
          </w:tcPr>
          <w:p w14:paraId="371A61A6" w14:textId="77777777" w:rsidR="002A7D1F" w:rsidRPr="00610280" w:rsidRDefault="002A7D1F" w:rsidP="007F6E65">
            <w:pPr>
              <w:pStyle w:val="99Line"/>
              <w:tabs>
                <w:tab w:val="clear" w:pos="397"/>
                <w:tab w:val="clear" w:pos="1191"/>
              </w:tabs>
              <w:jc w:val="left"/>
              <w:rPr>
                <w:rFonts w:ascii="Times New Roman" w:eastAsia="新細明體" w:hAnsi="Times New Roman" w:cs="Times New Roman"/>
                <w:outline w:val="0"/>
              </w:rPr>
            </w:pPr>
            <w:r w:rsidRPr="00610280">
              <w:rPr>
                <w:rStyle w:val="Bold"/>
                <w:rFonts w:ascii="Times New Roman" w:eastAsia="新細明體" w:hAnsi="Times New Roman" w:cs="Times New Roman"/>
                <w:b/>
                <w:bCs/>
                <w:outline w:val="0"/>
                <w:w w:val="60"/>
              </w:rPr>
              <w:t xml:space="preserve"> </w:t>
            </w:r>
          </w:p>
        </w:tc>
        <w:tc>
          <w:tcPr>
            <w:tcW w:w="964" w:type="dxa"/>
            <w:tcMar>
              <w:top w:w="0" w:type="dxa"/>
              <w:left w:w="0" w:type="dxa"/>
              <w:bottom w:w="0" w:type="dxa"/>
              <w:right w:w="0" w:type="dxa"/>
            </w:tcMar>
            <w:vAlign w:val="bottom"/>
          </w:tcPr>
          <w:p w14:paraId="0A20F221" w14:textId="77777777" w:rsidR="002A7D1F" w:rsidRPr="00610280" w:rsidRDefault="002A7D1F" w:rsidP="007F6E65">
            <w:pPr>
              <w:pStyle w:val="99Line"/>
              <w:tabs>
                <w:tab w:val="clear" w:pos="397"/>
                <w:tab w:val="clear" w:pos="1191"/>
              </w:tabs>
              <w:rPr>
                <w:rFonts w:ascii="Times New Roman" w:eastAsia="新細明體" w:hAnsi="Times New Roman" w:cs="Times New Roman"/>
                <w:outline w:val="0"/>
              </w:rPr>
            </w:pPr>
            <w:r w:rsidRPr="00610280">
              <w:rPr>
                <w:rStyle w:val="Bold"/>
                <w:rFonts w:ascii="Times New Roman" w:eastAsia="新細明體" w:hAnsi="Times New Roman" w:cs="Times New Roman"/>
                <w:b/>
                <w:bCs/>
                <w:outline w:val="0"/>
                <w:w w:val="60"/>
              </w:rPr>
              <w:t xml:space="preserve"> </w:t>
            </w:r>
          </w:p>
        </w:tc>
        <w:tc>
          <w:tcPr>
            <w:tcW w:w="794" w:type="dxa"/>
            <w:tcMar>
              <w:top w:w="0" w:type="dxa"/>
              <w:left w:w="0" w:type="dxa"/>
              <w:bottom w:w="0" w:type="dxa"/>
              <w:right w:w="0" w:type="dxa"/>
            </w:tcMar>
            <w:vAlign w:val="bottom"/>
          </w:tcPr>
          <w:p w14:paraId="2CF580C8" w14:textId="77777777" w:rsidR="002A7D1F" w:rsidRPr="00610280" w:rsidRDefault="002A7D1F" w:rsidP="007F6E65">
            <w:pPr>
              <w:pStyle w:val="99Line"/>
              <w:tabs>
                <w:tab w:val="clear" w:pos="397"/>
                <w:tab w:val="clear" w:pos="794"/>
                <w:tab w:val="clear" w:pos="1191"/>
                <w:tab w:val="left" w:pos="567"/>
              </w:tabs>
              <w:rPr>
                <w:rFonts w:ascii="Times New Roman" w:eastAsia="新細明體" w:hAnsi="Times New Roman" w:cs="Times New Roman"/>
                <w:outline w:val="0"/>
              </w:rPr>
            </w:pPr>
            <w:r w:rsidRPr="00610280">
              <w:rPr>
                <w:rStyle w:val="Bold"/>
                <w:rFonts w:ascii="Times New Roman" w:eastAsia="新細明體" w:hAnsi="Times New Roman" w:cs="Times New Roman"/>
                <w:b/>
                <w:bCs/>
                <w:outline w:val="0"/>
                <w:w w:val="60"/>
              </w:rPr>
              <w:t xml:space="preserve"> </w:t>
            </w:r>
          </w:p>
        </w:tc>
        <w:tc>
          <w:tcPr>
            <w:tcW w:w="793" w:type="dxa"/>
            <w:tcMar>
              <w:top w:w="0" w:type="dxa"/>
              <w:left w:w="0" w:type="dxa"/>
              <w:bottom w:w="0" w:type="dxa"/>
              <w:right w:w="0" w:type="dxa"/>
            </w:tcMar>
            <w:vAlign w:val="bottom"/>
          </w:tcPr>
          <w:p w14:paraId="615A3340" w14:textId="77777777" w:rsidR="002A7D1F" w:rsidRPr="00610280" w:rsidRDefault="002A7D1F" w:rsidP="007F6E65">
            <w:pPr>
              <w:pStyle w:val="99Line"/>
              <w:tabs>
                <w:tab w:val="clear" w:pos="397"/>
                <w:tab w:val="clear" w:pos="794"/>
                <w:tab w:val="clear" w:pos="1191"/>
                <w:tab w:val="left" w:pos="595"/>
              </w:tabs>
              <w:rPr>
                <w:rFonts w:ascii="Times New Roman" w:eastAsia="新細明體" w:hAnsi="Times New Roman" w:cs="Times New Roman"/>
                <w:outline w:val="0"/>
              </w:rPr>
            </w:pPr>
            <w:r w:rsidRPr="00610280">
              <w:rPr>
                <w:rStyle w:val="Bold"/>
                <w:rFonts w:ascii="Times New Roman" w:eastAsia="新細明體" w:hAnsi="Times New Roman" w:cs="Times New Roman"/>
                <w:b/>
                <w:bCs/>
                <w:outline w:val="0"/>
                <w:w w:val="60"/>
              </w:rPr>
              <w:t xml:space="preserve"> </w:t>
            </w:r>
          </w:p>
        </w:tc>
        <w:tc>
          <w:tcPr>
            <w:tcW w:w="851" w:type="dxa"/>
            <w:tcMar>
              <w:top w:w="0" w:type="dxa"/>
              <w:left w:w="0" w:type="dxa"/>
              <w:bottom w:w="0" w:type="dxa"/>
              <w:right w:w="0" w:type="dxa"/>
            </w:tcMar>
            <w:vAlign w:val="bottom"/>
          </w:tcPr>
          <w:p w14:paraId="5C6CF9BC" w14:textId="77777777" w:rsidR="002A7D1F" w:rsidRPr="00610280" w:rsidRDefault="002A7D1F" w:rsidP="007F6E65">
            <w:pPr>
              <w:pStyle w:val="99Line"/>
              <w:tabs>
                <w:tab w:val="clear" w:pos="397"/>
                <w:tab w:val="clear" w:pos="794"/>
                <w:tab w:val="clear" w:pos="1191"/>
                <w:tab w:val="left" w:pos="652"/>
              </w:tabs>
              <w:rPr>
                <w:rFonts w:ascii="Times New Roman" w:eastAsia="新細明體" w:hAnsi="Times New Roman" w:cs="Times New Roman"/>
                <w:outline w:val="0"/>
              </w:rPr>
            </w:pPr>
            <w:r w:rsidRPr="00610280">
              <w:rPr>
                <w:rStyle w:val="Bold"/>
                <w:rFonts w:ascii="Times New Roman" w:eastAsia="新細明體" w:hAnsi="Times New Roman" w:cs="Times New Roman"/>
                <w:b/>
                <w:bCs/>
                <w:outline w:val="0"/>
                <w:w w:val="60"/>
              </w:rPr>
              <w:t xml:space="preserve"> </w:t>
            </w:r>
          </w:p>
        </w:tc>
        <w:tc>
          <w:tcPr>
            <w:tcW w:w="737" w:type="dxa"/>
            <w:tcMar>
              <w:top w:w="0" w:type="dxa"/>
              <w:left w:w="0" w:type="dxa"/>
              <w:bottom w:w="0" w:type="dxa"/>
              <w:right w:w="0" w:type="dxa"/>
            </w:tcMar>
            <w:vAlign w:val="bottom"/>
          </w:tcPr>
          <w:p w14:paraId="5BB5992E" w14:textId="77777777" w:rsidR="002A7D1F" w:rsidRPr="00610280" w:rsidRDefault="002A7D1F" w:rsidP="007F6E65">
            <w:pPr>
              <w:pStyle w:val="99Line"/>
              <w:tabs>
                <w:tab w:val="clear" w:pos="397"/>
                <w:tab w:val="clear" w:pos="794"/>
                <w:tab w:val="clear" w:pos="1191"/>
                <w:tab w:val="left" w:pos="567"/>
              </w:tabs>
              <w:rPr>
                <w:rFonts w:ascii="Times New Roman" w:eastAsia="新細明體" w:hAnsi="Times New Roman" w:cs="Times New Roman"/>
                <w:outline w:val="0"/>
              </w:rPr>
            </w:pPr>
            <w:r w:rsidRPr="00610280">
              <w:rPr>
                <w:rStyle w:val="Bold"/>
                <w:rFonts w:ascii="Times New Roman" w:eastAsia="新細明體" w:hAnsi="Times New Roman" w:cs="Times New Roman"/>
                <w:b/>
                <w:bCs/>
                <w:outline w:val="0"/>
                <w:w w:val="60"/>
              </w:rPr>
              <w:t xml:space="preserve"> </w:t>
            </w:r>
          </w:p>
        </w:tc>
        <w:tc>
          <w:tcPr>
            <w:tcW w:w="907" w:type="dxa"/>
            <w:tcMar>
              <w:top w:w="0" w:type="dxa"/>
              <w:left w:w="0" w:type="dxa"/>
              <w:bottom w:w="0" w:type="dxa"/>
              <w:right w:w="0" w:type="dxa"/>
            </w:tcMar>
            <w:vAlign w:val="bottom"/>
          </w:tcPr>
          <w:p w14:paraId="60C26B86" w14:textId="77777777" w:rsidR="002A7D1F" w:rsidRPr="00610280" w:rsidRDefault="002A7D1F" w:rsidP="007F6E65">
            <w:pPr>
              <w:pStyle w:val="99Line"/>
              <w:tabs>
                <w:tab w:val="clear" w:pos="397"/>
                <w:tab w:val="clear" w:pos="794"/>
                <w:tab w:val="clear" w:pos="1191"/>
                <w:tab w:val="left" w:pos="737"/>
              </w:tabs>
              <w:rPr>
                <w:rFonts w:ascii="Times New Roman" w:eastAsia="新細明體" w:hAnsi="Times New Roman" w:cs="Times New Roman"/>
                <w:outline w:val="0"/>
              </w:rPr>
            </w:pPr>
            <w:r w:rsidRPr="00610280">
              <w:rPr>
                <w:rStyle w:val="Bold"/>
                <w:rFonts w:ascii="Times New Roman" w:eastAsia="新細明體" w:hAnsi="Times New Roman" w:cs="Times New Roman"/>
                <w:b/>
                <w:bCs/>
                <w:outline w:val="0"/>
                <w:w w:val="60"/>
              </w:rPr>
              <w:t xml:space="preserve"> </w:t>
            </w:r>
          </w:p>
        </w:tc>
      </w:tr>
    </w:tbl>
    <w:p w14:paraId="354E9C98" w14:textId="77777777" w:rsidR="002A7D1F" w:rsidRPr="00610280" w:rsidRDefault="002A7D1F" w:rsidP="002A7D1F">
      <w:pPr>
        <w:pStyle w:val="a"/>
        <w:tabs>
          <w:tab w:val="left" w:pos="397"/>
          <w:tab w:val="left" w:pos="794"/>
          <w:tab w:val="left" w:pos="1191"/>
        </w:tabs>
        <w:suppressAutoHyphens/>
        <w:spacing w:line="240" w:lineRule="auto"/>
        <w:rPr>
          <w:rFonts w:ascii="Times New Roman" w:eastAsia="新細明體" w:hAnsi="Times New Roman" w:cs="Times New Roman"/>
          <w:spacing w:val="-4"/>
          <w:sz w:val="18"/>
          <w:szCs w:val="18"/>
          <w:lang w:val="en-GB"/>
        </w:rPr>
      </w:pPr>
    </w:p>
    <w:p w14:paraId="23DA463E" w14:textId="77777777" w:rsidR="002A7D1F" w:rsidRPr="00610280" w:rsidRDefault="002A7D1F" w:rsidP="002A7D1F">
      <w:pPr>
        <w:pStyle w:val="a"/>
        <w:tabs>
          <w:tab w:val="left" w:pos="397"/>
          <w:tab w:val="left" w:pos="794"/>
          <w:tab w:val="left" w:pos="1191"/>
        </w:tabs>
        <w:suppressAutoHyphens/>
        <w:spacing w:line="240" w:lineRule="auto"/>
        <w:ind w:left="397"/>
        <w:rPr>
          <w:rFonts w:ascii="Times New Roman" w:eastAsia="新細明體" w:hAnsi="Times New Roman" w:cs="Times New Roman"/>
          <w:spacing w:val="-4"/>
          <w:sz w:val="18"/>
          <w:szCs w:val="18"/>
          <w:lang w:val="en-GB"/>
        </w:rPr>
      </w:pPr>
    </w:p>
    <w:tbl>
      <w:tblPr>
        <w:tblW w:w="9943" w:type="dxa"/>
        <w:tblInd w:w="8" w:type="dxa"/>
        <w:tblLayout w:type="fixed"/>
        <w:tblCellMar>
          <w:left w:w="0" w:type="dxa"/>
          <w:right w:w="0" w:type="dxa"/>
        </w:tblCellMar>
        <w:tblLook w:val="0000" w:firstRow="0" w:lastRow="0" w:firstColumn="0" w:lastColumn="0" w:noHBand="0" w:noVBand="0"/>
      </w:tblPr>
      <w:tblGrid>
        <w:gridCol w:w="2665"/>
        <w:gridCol w:w="963"/>
        <w:gridCol w:w="964"/>
        <w:gridCol w:w="964"/>
        <w:gridCol w:w="1099"/>
        <w:gridCol w:w="793"/>
        <w:gridCol w:w="851"/>
        <w:gridCol w:w="737"/>
        <w:gridCol w:w="907"/>
      </w:tblGrid>
      <w:tr w:rsidR="002A7D1F" w:rsidRPr="00610280" w14:paraId="44273F37" w14:textId="77777777" w:rsidTr="002A6EFB">
        <w:trPr>
          <w:trHeight w:val="59"/>
        </w:trPr>
        <w:tc>
          <w:tcPr>
            <w:tcW w:w="2665" w:type="dxa"/>
            <w:tcMar>
              <w:top w:w="0" w:type="dxa"/>
              <w:left w:w="0" w:type="dxa"/>
              <w:bottom w:w="0" w:type="dxa"/>
              <w:right w:w="0" w:type="dxa"/>
            </w:tcMar>
          </w:tcPr>
          <w:p w14:paraId="20E0F272" w14:textId="77777777" w:rsidR="002A7D1F" w:rsidRPr="00610280" w:rsidRDefault="002A7D1F" w:rsidP="007F6E65">
            <w:pPr>
              <w:pStyle w:val="a"/>
              <w:spacing w:line="240" w:lineRule="auto"/>
              <w:jc w:val="left"/>
              <w:textAlignment w:val="auto"/>
              <w:rPr>
                <w:rFonts w:ascii="Times New Roman" w:eastAsia="新細明體" w:hAnsi="Times New Roman" w:cs="Times New Roman"/>
                <w:color w:val="auto"/>
                <w:lang w:val="en-US"/>
              </w:rPr>
            </w:pPr>
          </w:p>
        </w:tc>
        <w:tc>
          <w:tcPr>
            <w:tcW w:w="963" w:type="dxa"/>
            <w:tcMar>
              <w:top w:w="0" w:type="dxa"/>
              <w:left w:w="0" w:type="dxa"/>
              <w:bottom w:w="0" w:type="dxa"/>
              <w:right w:w="0" w:type="dxa"/>
            </w:tcMar>
            <w:vAlign w:val="bottom"/>
          </w:tcPr>
          <w:p w14:paraId="70C1B25D" w14:textId="77777777" w:rsidR="002A7D1F" w:rsidRPr="00610280" w:rsidRDefault="002A7D1F" w:rsidP="006F337C">
            <w:pPr>
              <w:pStyle w:val="50TableText"/>
              <w:tabs>
                <w:tab w:val="clear" w:pos="397"/>
                <w:tab w:val="clear" w:pos="794"/>
                <w:tab w:val="clear" w:pos="1191"/>
                <w:tab w:val="decimal" w:pos="844"/>
              </w:tabs>
              <w:ind w:right="113"/>
              <w:jc w:val="left"/>
              <w:rPr>
                <w:rFonts w:ascii="Times New Roman" w:eastAsia="新細明體" w:hAnsi="Times New Roman" w:cs="Times New Roman"/>
                <w:w w:val="60"/>
              </w:rPr>
            </w:pPr>
            <w:r w:rsidRPr="00610280">
              <w:rPr>
                <w:rFonts w:ascii="Times New Roman" w:eastAsia="新細明體" w:hAnsi="Times New Roman" w:cs="Times New Roman"/>
                <w:w w:val="60"/>
              </w:rPr>
              <w:t>Interest in</w:t>
            </w:r>
          </w:p>
          <w:p w14:paraId="51E48768" w14:textId="77777777" w:rsidR="002A7D1F" w:rsidRPr="00610280" w:rsidRDefault="002A7D1F" w:rsidP="006F337C">
            <w:pPr>
              <w:pStyle w:val="50TableText"/>
              <w:tabs>
                <w:tab w:val="clear" w:pos="397"/>
                <w:tab w:val="clear" w:pos="794"/>
                <w:tab w:val="clear" w:pos="1191"/>
                <w:tab w:val="decimal" w:pos="844"/>
              </w:tabs>
              <w:ind w:right="113"/>
              <w:jc w:val="left"/>
              <w:rPr>
                <w:rFonts w:ascii="Times New Roman" w:eastAsia="新細明體" w:hAnsi="Times New Roman" w:cs="Times New Roman"/>
                <w:w w:val="60"/>
              </w:rPr>
            </w:pPr>
            <w:r w:rsidRPr="00610280">
              <w:rPr>
                <w:rFonts w:ascii="Times New Roman" w:eastAsia="新細明體" w:hAnsi="Times New Roman" w:cs="Times New Roman"/>
                <w:w w:val="60"/>
              </w:rPr>
              <w:t>leasehold</w:t>
            </w:r>
          </w:p>
          <w:p w14:paraId="472B70BB" w14:textId="77777777" w:rsidR="002A7D1F" w:rsidRPr="00610280" w:rsidRDefault="002A7D1F" w:rsidP="006F337C">
            <w:pPr>
              <w:pStyle w:val="50TableText"/>
              <w:tabs>
                <w:tab w:val="clear" w:pos="397"/>
                <w:tab w:val="clear" w:pos="794"/>
                <w:tab w:val="clear" w:pos="1191"/>
                <w:tab w:val="decimal" w:pos="844"/>
              </w:tabs>
              <w:ind w:right="113"/>
              <w:jc w:val="left"/>
              <w:rPr>
                <w:rFonts w:ascii="Times New Roman" w:eastAsia="新細明體" w:hAnsi="Times New Roman" w:cs="Times New Roman"/>
                <w:w w:val="60"/>
              </w:rPr>
            </w:pPr>
            <w:r w:rsidRPr="00610280">
              <w:rPr>
                <w:rFonts w:ascii="Times New Roman" w:eastAsia="新細明體" w:hAnsi="Times New Roman" w:cs="Times New Roman"/>
                <w:w w:val="60"/>
              </w:rPr>
              <w:t>land held for</w:t>
            </w:r>
          </w:p>
          <w:p w14:paraId="68908881" w14:textId="77777777" w:rsidR="002A7D1F" w:rsidRPr="00610280" w:rsidRDefault="002A7D1F" w:rsidP="006F337C">
            <w:pPr>
              <w:pStyle w:val="50TableText"/>
              <w:tabs>
                <w:tab w:val="clear" w:pos="397"/>
                <w:tab w:val="clear" w:pos="794"/>
                <w:tab w:val="clear" w:pos="1191"/>
                <w:tab w:val="decimal" w:pos="844"/>
              </w:tabs>
              <w:ind w:right="113"/>
              <w:jc w:val="left"/>
              <w:rPr>
                <w:rFonts w:ascii="Times New Roman" w:eastAsia="新細明體" w:hAnsi="Times New Roman" w:cs="Times New Roman"/>
              </w:rPr>
            </w:pPr>
            <w:r w:rsidRPr="00610280">
              <w:rPr>
                <w:rFonts w:ascii="Times New Roman" w:eastAsia="新細明體" w:hAnsi="Times New Roman" w:cs="Times New Roman"/>
                <w:w w:val="60"/>
              </w:rPr>
              <w:t>own use</w:t>
            </w:r>
          </w:p>
        </w:tc>
        <w:tc>
          <w:tcPr>
            <w:tcW w:w="964" w:type="dxa"/>
            <w:tcMar>
              <w:top w:w="0" w:type="dxa"/>
              <w:left w:w="0" w:type="dxa"/>
              <w:bottom w:w="0" w:type="dxa"/>
              <w:right w:w="0" w:type="dxa"/>
            </w:tcMar>
            <w:vAlign w:val="bottom"/>
          </w:tcPr>
          <w:p w14:paraId="0BD19D26" w14:textId="77777777" w:rsidR="002A7D1F" w:rsidRPr="00610280" w:rsidRDefault="002A7D1F" w:rsidP="006F337C">
            <w:pPr>
              <w:pStyle w:val="50TableText"/>
              <w:tabs>
                <w:tab w:val="clear" w:pos="397"/>
                <w:tab w:val="clear" w:pos="794"/>
                <w:tab w:val="clear" w:pos="1191"/>
                <w:tab w:val="decimal" w:pos="845"/>
              </w:tabs>
              <w:jc w:val="left"/>
              <w:rPr>
                <w:rFonts w:ascii="Times New Roman" w:eastAsia="新細明體" w:hAnsi="Times New Roman" w:cs="Times New Roman"/>
              </w:rPr>
            </w:pPr>
            <w:r w:rsidRPr="00610280">
              <w:rPr>
                <w:rFonts w:ascii="Times New Roman" w:eastAsia="新細明體" w:hAnsi="Times New Roman" w:cs="Times New Roman"/>
                <w:w w:val="60"/>
              </w:rPr>
              <w:t>Building</w:t>
            </w:r>
          </w:p>
        </w:tc>
        <w:tc>
          <w:tcPr>
            <w:tcW w:w="964" w:type="dxa"/>
            <w:tcMar>
              <w:top w:w="0" w:type="dxa"/>
              <w:left w:w="0" w:type="dxa"/>
              <w:bottom w:w="0" w:type="dxa"/>
              <w:right w:w="0" w:type="dxa"/>
            </w:tcMar>
            <w:vAlign w:val="bottom"/>
          </w:tcPr>
          <w:p w14:paraId="03867DF2" w14:textId="77777777" w:rsidR="002A7D1F" w:rsidRPr="00610280" w:rsidRDefault="002A7D1F" w:rsidP="006F337C">
            <w:pPr>
              <w:pStyle w:val="50TableText"/>
              <w:tabs>
                <w:tab w:val="clear" w:pos="397"/>
                <w:tab w:val="clear" w:pos="794"/>
                <w:tab w:val="clear" w:pos="1191"/>
                <w:tab w:val="decimal" w:pos="845"/>
              </w:tabs>
              <w:rPr>
                <w:rFonts w:ascii="Times New Roman" w:eastAsia="新細明體" w:hAnsi="Times New Roman" w:cs="Times New Roman"/>
                <w:w w:val="60"/>
              </w:rPr>
            </w:pPr>
            <w:r w:rsidRPr="00610280">
              <w:rPr>
                <w:rFonts w:ascii="Times New Roman" w:eastAsia="新細明體" w:hAnsi="Times New Roman" w:cs="Times New Roman"/>
                <w:w w:val="60"/>
              </w:rPr>
              <w:t>Leasehold</w:t>
            </w:r>
          </w:p>
          <w:p w14:paraId="599A56CC" w14:textId="77777777" w:rsidR="002A7D1F" w:rsidRPr="00610280" w:rsidRDefault="002A7D1F" w:rsidP="006F337C">
            <w:pPr>
              <w:pStyle w:val="50TableText"/>
              <w:tabs>
                <w:tab w:val="clear" w:pos="397"/>
                <w:tab w:val="clear" w:pos="794"/>
                <w:tab w:val="clear" w:pos="1191"/>
                <w:tab w:val="decimal" w:pos="845"/>
              </w:tabs>
              <w:rPr>
                <w:rFonts w:ascii="Times New Roman" w:eastAsia="新細明體" w:hAnsi="Times New Roman" w:cs="Times New Roman"/>
              </w:rPr>
            </w:pPr>
            <w:r w:rsidRPr="00610280">
              <w:rPr>
                <w:rFonts w:ascii="Times New Roman" w:eastAsia="新細明體" w:hAnsi="Times New Roman" w:cs="Times New Roman"/>
                <w:w w:val="60"/>
              </w:rPr>
              <w:t>improvements</w:t>
            </w:r>
          </w:p>
        </w:tc>
        <w:tc>
          <w:tcPr>
            <w:tcW w:w="1099" w:type="dxa"/>
            <w:tcMar>
              <w:top w:w="0" w:type="dxa"/>
              <w:left w:w="0" w:type="dxa"/>
              <w:bottom w:w="0" w:type="dxa"/>
              <w:right w:w="0" w:type="dxa"/>
            </w:tcMar>
            <w:vAlign w:val="bottom"/>
          </w:tcPr>
          <w:p w14:paraId="1100BE8F" w14:textId="77777777" w:rsidR="002A7D1F" w:rsidRPr="00610280" w:rsidRDefault="002A7D1F" w:rsidP="006F337C">
            <w:pPr>
              <w:pStyle w:val="50TableText"/>
              <w:tabs>
                <w:tab w:val="clear" w:pos="397"/>
                <w:tab w:val="clear" w:pos="794"/>
                <w:tab w:val="clear" w:pos="1191"/>
                <w:tab w:val="decimal" w:pos="676"/>
              </w:tabs>
              <w:rPr>
                <w:rFonts w:ascii="Times New Roman" w:eastAsia="新細明體" w:hAnsi="Times New Roman" w:cs="Times New Roman"/>
                <w:w w:val="60"/>
              </w:rPr>
            </w:pPr>
            <w:r w:rsidRPr="00610280">
              <w:rPr>
                <w:rFonts w:ascii="Times New Roman" w:eastAsia="新細明體" w:hAnsi="Times New Roman" w:cs="Times New Roman"/>
                <w:w w:val="60"/>
              </w:rPr>
              <w:t>Office</w:t>
            </w:r>
          </w:p>
          <w:p w14:paraId="649B1D62" w14:textId="77777777" w:rsidR="002A7D1F" w:rsidRPr="00610280" w:rsidRDefault="002A7D1F" w:rsidP="006F337C">
            <w:pPr>
              <w:pStyle w:val="50TableText"/>
              <w:tabs>
                <w:tab w:val="clear" w:pos="397"/>
                <w:tab w:val="clear" w:pos="794"/>
                <w:tab w:val="clear" w:pos="1191"/>
                <w:tab w:val="decimal" w:pos="676"/>
              </w:tabs>
              <w:rPr>
                <w:rFonts w:ascii="Times New Roman" w:eastAsia="新細明體" w:hAnsi="Times New Roman" w:cs="Times New Roman"/>
              </w:rPr>
            </w:pPr>
            <w:r w:rsidRPr="00610280">
              <w:rPr>
                <w:rFonts w:ascii="Times New Roman" w:eastAsia="新細明體" w:hAnsi="Times New Roman" w:cs="Times New Roman"/>
                <w:w w:val="60"/>
              </w:rPr>
              <w:t>furniture</w:t>
            </w:r>
          </w:p>
        </w:tc>
        <w:tc>
          <w:tcPr>
            <w:tcW w:w="793" w:type="dxa"/>
            <w:tcMar>
              <w:top w:w="0" w:type="dxa"/>
              <w:left w:w="0" w:type="dxa"/>
              <w:bottom w:w="0" w:type="dxa"/>
              <w:right w:w="0" w:type="dxa"/>
            </w:tcMar>
            <w:vAlign w:val="bottom"/>
          </w:tcPr>
          <w:p w14:paraId="2DC3239A" w14:textId="77777777" w:rsidR="002A7D1F" w:rsidRPr="00610280" w:rsidRDefault="002A7D1F" w:rsidP="006F337C">
            <w:pPr>
              <w:pStyle w:val="50TableText"/>
              <w:tabs>
                <w:tab w:val="clear" w:pos="397"/>
                <w:tab w:val="clear" w:pos="794"/>
                <w:tab w:val="clear" w:pos="1191"/>
                <w:tab w:val="decimal" w:pos="675"/>
              </w:tabs>
              <w:rPr>
                <w:rFonts w:ascii="Times New Roman" w:eastAsia="新細明體" w:hAnsi="Times New Roman" w:cs="Times New Roman"/>
                <w:w w:val="60"/>
              </w:rPr>
            </w:pPr>
            <w:r w:rsidRPr="00610280">
              <w:rPr>
                <w:rFonts w:ascii="Times New Roman" w:eastAsia="新細明體" w:hAnsi="Times New Roman" w:cs="Times New Roman"/>
                <w:w w:val="60"/>
              </w:rPr>
              <w:t>Office</w:t>
            </w:r>
          </w:p>
          <w:p w14:paraId="32398D1C" w14:textId="77777777" w:rsidR="002A7D1F" w:rsidRPr="00610280" w:rsidRDefault="002A7D1F" w:rsidP="006F337C">
            <w:pPr>
              <w:pStyle w:val="50TableText"/>
              <w:tabs>
                <w:tab w:val="clear" w:pos="397"/>
                <w:tab w:val="clear" w:pos="794"/>
                <w:tab w:val="clear" w:pos="1191"/>
                <w:tab w:val="decimal" w:pos="675"/>
              </w:tabs>
              <w:rPr>
                <w:rFonts w:ascii="Times New Roman" w:eastAsia="新細明體" w:hAnsi="Times New Roman" w:cs="Times New Roman"/>
              </w:rPr>
            </w:pPr>
            <w:r w:rsidRPr="00610280">
              <w:rPr>
                <w:rFonts w:ascii="Times New Roman" w:eastAsia="新細明體" w:hAnsi="Times New Roman" w:cs="Times New Roman"/>
                <w:w w:val="60"/>
              </w:rPr>
              <w:t>equipment</w:t>
            </w:r>
          </w:p>
        </w:tc>
        <w:tc>
          <w:tcPr>
            <w:tcW w:w="851" w:type="dxa"/>
            <w:tcMar>
              <w:top w:w="0" w:type="dxa"/>
              <w:left w:w="0" w:type="dxa"/>
              <w:bottom w:w="0" w:type="dxa"/>
              <w:right w:w="0" w:type="dxa"/>
            </w:tcMar>
            <w:vAlign w:val="bottom"/>
          </w:tcPr>
          <w:p w14:paraId="64E72D8E" w14:textId="77777777" w:rsidR="002A7D1F" w:rsidRPr="00610280" w:rsidRDefault="002A7D1F" w:rsidP="006F337C">
            <w:pPr>
              <w:pStyle w:val="50TableText"/>
              <w:tabs>
                <w:tab w:val="clear" w:pos="397"/>
                <w:tab w:val="clear" w:pos="794"/>
                <w:tab w:val="clear" w:pos="1191"/>
                <w:tab w:val="decimal" w:pos="733"/>
              </w:tabs>
              <w:rPr>
                <w:rFonts w:ascii="Times New Roman" w:eastAsia="新細明體" w:hAnsi="Times New Roman" w:cs="Times New Roman"/>
                <w:w w:val="60"/>
              </w:rPr>
            </w:pPr>
            <w:r w:rsidRPr="00610280">
              <w:rPr>
                <w:rFonts w:ascii="Times New Roman" w:eastAsia="新細明體" w:hAnsi="Times New Roman" w:cs="Times New Roman"/>
                <w:w w:val="60"/>
              </w:rPr>
              <w:t>Computer</w:t>
            </w:r>
          </w:p>
          <w:p w14:paraId="13CB9E3E" w14:textId="77777777" w:rsidR="002A7D1F" w:rsidRPr="00610280" w:rsidRDefault="002A7D1F" w:rsidP="006F337C">
            <w:pPr>
              <w:pStyle w:val="50TableText"/>
              <w:tabs>
                <w:tab w:val="clear" w:pos="397"/>
                <w:tab w:val="clear" w:pos="794"/>
                <w:tab w:val="clear" w:pos="1191"/>
                <w:tab w:val="decimal" w:pos="733"/>
              </w:tabs>
              <w:rPr>
                <w:rFonts w:ascii="Times New Roman" w:eastAsia="新細明體" w:hAnsi="Times New Roman" w:cs="Times New Roman"/>
              </w:rPr>
            </w:pPr>
            <w:r w:rsidRPr="00610280">
              <w:rPr>
                <w:rFonts w:ascii="Times New Roman" w:eastAsia="新細明體" w:hAnsi="Times New Roman" w:cs="Times New Roman"/>
                <w:w w:val="60"/>
              </w:rPr>
              <w:t>equipment</w:t>
            </w:r>
          </w:p>
        </w:tc>
        <w:tc>
          <w:tcPr>
            <w:tcW w:w="737" w:type="dxa"/>
            <w:tcMar>
              <w:top w:w="0" w:type="dxa"/>
              <w:left w:w="0" w:type="dxa"/>
              <w:bottom w:w="0" w:type="dxa"/>
              <w:right w:w="0" w:type="dxa"/>
            </w:tcMar>
            <w:vAlign w:val="bottom"/>
          </w:tcPr>
          <w:p w14:paraId="05827B75" w14:textId="77777777" w:rsidR="002A7D1F" w:rsidRPr="00610280" w:rsidRDefault="002A7D1F" w:rsidP="006F337C">
            <w:pPr>
              <w:pStyle w:val="50TableText"/>
              <w:tabs>
                <w:tab w:val="clear" w:pos="397"/>
                <w:tab w:val="clear" w:pos="794"/>
                <w:tab w:val="clear" w:pos="1191"/>
                <w:tab w:val="decimal" w:pos="620"/>
              </w:tabs>
              <w:rPr>
                <w:rFonts w:ascii="Times New Roman" w:eastAsia="新細明體" w:hAnsi="Times New Roman" w:cs="Times New Roman"/>
                <w:w w:val="60"/>
              </w:rPr>
            </w:pPr>
            <w:r w:rsidRPr="00610280">
              <w:rPr>
                <w:rFonts w:ascii="Times New Roman" w:eastAsia="新細明體" w:hAnsi="Times New Roman" w:cs="Times New Roman"/>
                <w:w w:val="60"/>
              </w:rPr>
              <w:t>Motor</w:t>
            </w:r>
          </w:p>
          <w:p w14:paraId="79C6DD31" w14:textId="77777777" w:rsidR="002A7D1F" w:rsidRPr="00610280" w:rsidRDefault="002A7D1F" w:rsidP="006F337C">
            <w:pPr>
              <w:pStyle w:val="50TableText"/>
              <w:tabs>
                <w:tab w:val="clear" w:pos="397"/>
                <w:tab w:val="clear" w:pos="794"/>
                <w:tab w:val="clear" w:pos="1191"/>
                <w:tab w:val="decimal" w:pos="620"/>
              </w:tabs>
              <w:rPr>
                <w:rFonts w:ascii="Times New Roman" w:eastAsia="新細明體" w:hAnsi="Times New Roman" w:cs="Times New Roman"/>
              </w:rPr>
            </w:pPr>
            <w:r w:rsidRPr="00610280">
              <w:rPr>
                <w:rFonts w:ascii="Times New Roman" w:eastAsia="新細明體" w:hAnsi="Times New Roman" w:cs="Times New Roman"/>
                <w:w w:val="60"/>
              </w:rPr>
              <w:t>vehicles</w:t>
            </w:r>
          </w:p>
        </w:tc>
        <w:tc>
          <w:tcPr>
            <w:tcW w:w="907" w:type="dxa"/>
            <w:tcMar>
              <w:top w:w="0" w:type="dxa"/>
              <w:left w:w="0" w:type="dxa"/>
              <w:bottom w:w="0" w:type="dxa"/>
              <w:right w:w="0" w:type="dxa"/>
            </w:tcMar>
            <w:vAlign w:val="bottom"/>
          </w:tcPr>
          <w:p w14:paraId="5D2088A6" w14:textId="77777777" w:rsidR="002A7D1F" w:rsidRPr="00610280" w:rsidRDefault="002A7D1F" w:rsidP="006F337C">
            <w:pPr>
              <w:pStyle w:val="50TableText"/>
              <w:tabs>
                <w:tab w:val="clear" w:pos="397"/>
                <w:tab w:val="clear" w:pos="794"/>
                <w:tab w:val="clear" w:pos="1191"/>
                <w:tab w:val="decimal" w:pos="789"/>
              </w:tabs>
              <w:rPr>
                <w:rFonts w:ascii="Times New Roman" w:eastAsia="新細明體" w:hAnsi="Times New Roman" w:cs="Times New Roman"/>
              </w:rPr>
            </w:pPr>
            <w:r w:rsidRPr="00610280">
              <w:rPr>
                <w:rFonts w:ascii="Times New Roman" w:eastAsia="新細明體" w:hAnsi="Times New Roman" w:cs="Times New Roman"/>
                <w:w w:val="60"/>
              </w:rPr>
              <w:t>Total</w:t>
            </w:r>
          </w:p>
        </w:tc>
      </w:tr>
      <w:tr w:rsidR="002A7D1F" w:rsidRPr="00610280" w14:paraId="18E45166" w14:textId="77777777" w:rsidTr="002A6EFB">
        <w:trPr>
          <w:trHeight w:val="59"/>
        </w:trPr>
        <w:tc>
          <w:tcPr>
            <w:tcW w:w="2665" w:type="dxa"/>
            <w:tcMar>
              <w:top w:w="0" w:type="dxa"/>
              <w:left w:w="0" w:type="dxa"/>
              <w:bottom w:w="0" w:type="dxa"/>
              <w:right w:w="0" w:type="dxa"/>
            </w:tcMar>
            <w:vAlign w:val="bottom"/>
          </w:tcPr>
          <w:p w14:paraId="30B104F0" w14:textId="77777777" w:rsidR="002A7D1F" w:rsidRPr="00610280" w:rsidRDefault="002A7D1F" w:rsidP="007F6E65">
            <w:pPr>
              <w:pStyle w:val="98Line"/>
              <w:rPr>
                <w:rFonts w:ascii="Times New Roman" w:eastAsia="新細明體" w:hAnsi="Times New Roman" w:cs="Times New Roman"/>
                <w:outline w:val="0"/>
              </w:rPr>
            </w:pPr>
            <w:r w:rsidRPr="00610280">
              <w:rPr>
                <w:rFonts w:ascii="Times New Roman" w:eastAsia="新細明體" w:hAnsi="Times New Roman" w:cs="Times New Roman"/>
                <w:outline w:val="0"/>
              </w:rPr>
              <w:t xml:space="preserve"> </w:t>
            </w:r>
          </w:p>
        </w:tc>
        <w:tc>
          <w:tcPr>
            <w:tcW w:w="963" w:type="dxa"/>
            <w:tcMar>
              <w:top w:w="0" w:type="dxa"/>
              <w:left w:w="0" w:type="dxa"/>
              <w:bottom w:w="0" w:type="dxa"/>
              <w:right w:w="0" w:type="dxa"/>
            </w:tcMar>
            <w:vAlign w:val="bottom"/>
          </w:tcPr>
          <w:p w14:paraId="12172A81" w14:textId="77777777" w:rsidR="002A7D1F" w:rsidRPr="00610280" w:rsidRDefault="002A7D1F" w:rsidP="006F337C">
            <w:pPr>
              <w:pStyle w:val="98Line"/>
              <w:tabs>
                <w:tab w:val="clear" w:pos="397"/>
                <w:tab w:val="clear" w:pos="794"/>
                <w:tab w:val="clear" w:pos="1191"/>
              </w:tabs>
              <w:rPr>
                <w:rFonts w:ascii="Times New Roman" w:eastAsia="新細明體" w:hAnsi="Times New Roman" w:cs="Times New Roman"/>
                <w:outline w:val="0"/>
              </w:rPr>
            </w:pPr>
            <w:r w:rsidRPr="00610280">
              <w:rPr>
                <w:rStyle w:val="Bold"/>
                <w:rFonts w:ascii="Times New Roman" w:eastAsia="新細明體" w:hAnsi="Times New Roman" w:cs="Times New Roman"/>
                <w:b/>
                <w:bCs/>
                <w:outline w:val="0"/>
              </w:rPr>
              <w:t xml:space="preserve"> </w:t>
            </w:r>
          </w:p>
        </w:tc>
        <w:tc>
          <w:tcPr>
            <w:tcW w:w="964" w:type="dxa"/>
            <w:tcMar>
              <w:top w:w="0" w:type="dxa"/>
              <w:left w:w="0" w:type="dxa"/>
              <w:bottom w:w="0" w:type="dxa"/>
              <w:right w:w="0" w:type="dxa"/>
            </w:tcMar>
            <w:vAlign w:val="bottom"/>
          </w:tcPr>
          <w:p w14:paraId="1DC65D00" w14:textId="77777777" w:rsidR="002A7D1F" w:rsidRPr="00610280" w:rsidRDefault="002A7D1F" w:rsidP="006F337C">
            <w:pPr>
              <w:pStyle w:val="98Line"/>
              <w:tabs>
                <w:tab w:val="clear" w:pos="397"/>
                <w:tab w:val="clear" w:pos="794"/>
                <w:tab w:val="clear" w:pos="1191"/>
              </w:tabs>
              <w:rPr>
                <w:rFonts w:ascii="Times New Roman" w:eastAsia="新細明體" w:hAnsi="Times New Roman" w:cs="Times New Roman"/>
                <w:outline w:val="0"/>
              </w:rPr>
            </w:pPr>
            <w:r w:rsidRPr="00610280">
              <w:rPr>
                <w:rStyle w:val="Bold"/>
                <w:rFonts w:ascii="Times New Roman" w:eastAsia="新細明體" w:hAnsi="Times New Roman" w:cs="Times New Roman"/>
                <w:b/>
                <w:bCs/>
                <w:outline w:val="0"/>
              </w:rPr>
              <w:t xml:space="preserve"> </w:t>
            </w:r>
          </w:p>
        </w:tc>
        <w:tc>
          <w:tcPr>
            <w:tcW w:w="964" w:type="dxa"/>
            <w:tcMar>
              <w:top w:w="0" w:type="dxa"/>
              <w:left w:w="0" w:type="dxa"/>
              <w:bottom w:w="0" w:type="dxa"/>
              <w:right w:w="0" w:type="dxa"/>
            </w:tcMar>
            <w:vAlign w:val="bottom"/>
          </w:tcPr>
          <w:p w14:paraId="5DEA7D13" w14:textId="77777777" w:rsidR="002A7D1F" w:rsidRPr="00610280" w:rsidRDefault="002A7D1F" w:rsidP="006F337C">
            <w:pPr>
              <w:pStyle w:val="98Line"/>
              <w:tabs>
                <w:tab w:val="clear" w:pos="397"/>
                <w:tab w:val="clear" w:pos="794"/>
                <w:tab w:val="clear" w:pos="1191"/>
              </w:tabs>
              <w:rPr>
                <w:rFonts w:ascii="Times New Roman" w:eastAsia="新細明體" w:hAnsi="Times New Roman" w:cs="Times New Roman"/>
                <w:outline w:val="0"/>
              </w:rPr>
            </w:pPr>
            <w:r w:rsidRPr="00610280">
              <w:rPr>
                <w:rStyle w:val="Bold"/>
                <w:rFonts w:ascii="Times New Roman" w:eastAsia="新細明體" w:hAnsi="Times New Roman" w:cs="Times New Roman"/>
                <w:b/>
                <w:bCs/>
                <w:outline w:val="0"/>
              </w:rPr>
              <w:t xml:space="preserve"> </w:t>
            </w:r>
          </w:p>
        </w:tc>
        <w:tc>
          <w:tcPr>
            <w:tcW w:w="1099" w:type="dxa"/>
            <w:tcMar>
              <w:top w:w="0" w:type="dxa"/>
              <w:left w:w="0" w:type="dxa"/>
              <w:bottom w:w="0" w:type="dxa"/>
              <w:right w:w="0" w:type="dxa"/>
            </w:tcMar>
            <w:vAlign w:val="bottom"/>
          </w:tcPr>
          <w:p w14:paraId="07CD24F6" w14:textId="77777777" w:rsidR="002A7D1F" w:rsidRPr="00610280" w:rsidRDefault="002A7D1F" w:rsidP="006F337C">
            <w:pPr>
              <w:pStyle w:val="98Line"/>
              <w:tabs>
                <w:tab w:val="clear" w:pos="397"/>
                <w:tab w:val="clear" w:pos="794"/>
                <w:tab w:val="clear" w:pos="1191"/>
              </w:tabs>
              <w:rPr>
                <w:rFonts w:ascii="Times New Roman" w:eastAsia="新細明體" w:hAnsi="Times New Roman" w:cs="Times New Roman"/>
                <w:outline w:val="0"/>
              </w:rPr>
            </w:pPr>
            <w:r w:rsidRPr="00610280">
              <w:rPr>
                <w:rStyle w:val="Bold"/>
                <w:rFonts w:ascii="Times New Roman" w:eastAsia="新細明體" w:hAnsi="Times New Roman" w:cs="Times New Roman"/>
                <w:b/>
                <w:bCs/>
                <w:outline w:val="0"/>
              </w:rPr>
              <w:t xml:space="preserve"> </w:t>
            </w:r>
          </w:p>
        </w:tc>
        <w:tc>
          <w:tcPr>
            <w:tcW w:w="793" w:type="dxa"/>
            <w:tcMar>
              <w:top w:w="0" w:type="dxa"/>
              <w:left w:w="0" w:type="dxa"/>
              <w:bottom w:w="0" w:type="dxa"/>
              <w:right w:w="0" w:type="dxa"/>
            </w:tcMar>
            <w:vAlign w:val="bottom"/>
          </w:tcPr>
          <w:p w14:paraId="640FA9C9" w14:textId="77777777" w:rsidR="002A7D1F" w:rsidRPr="00610280" w:rsidRDefault="002A7D1F" w:rsidP="006F337C">
            <w:pPr>
              <w:pStyle w:val="98Line"/>
              <w:tabs>
                <w:tab w:val="clear" w:pos="397"/>
                <w:tab w:val="clear" w:pos="794"/>
                <w:tab w:val="clear" w:pos="1191"/>
              </w:tabs>
              <w:rPr>
                <w:rFonts w:ascii="Times New Roman" w:eastAsia="新細明體" w:hAnsi="Times New Roman" w:cs="Times New Roman"/>
                <w:outline w:val="0"/>
              </w:rPr>
            </w:pPr>
            <w:r w:rsidRPr="00610280">
              <w:rPr>
                <w:rStyle w:val="Bold"/>
                <w:rFonts w:ascii="Times New Roman" w:eastAsia="新細明體" w:hAnsi="Times New Roman" w:cs="Times New Roman"/>
                <w:b/>
                <w:bCs/>
                <w:outline w:val="0"/>
              </w:rPr>
              <w:t xml:space="preserve"> </w:t>
            </w:r>
          </w:p>
        </w:tc>
        <w:tc>
          <w:tcPr>
            <w:tcW w:w="851" w:type="dxa"/>
            <w:tcMar>
              <w:top w:w="0" w:type="dxa"/>
              <w:left w:w="0" w:type="dxa"/>
              <w:bottom w:w="0" w:type="dxa"/>
              <w:right w:w="0" w:type="dxa"/>
            </w:tcMar>
            <w:vAlign w:val="bottom"/>
          </w:tcPr>
          <w:p w14:paraId="47F17B9B" w14:textId="77777777" w:rsidR="002A7D1F" w:rsidRPr="00610280" w:rsidRDefault="002A7D1F" w:rsidP="006F337C">
            <w:pPr>
              <w:pStyle w:val="98Line"/>
              <w:tabs>
                <w:tab w:val="clear" w:pos="397"/>
                <w:tab w:val="clear" w:pos="794"/>
                <w:tab w:val="clear" w:pos="1191"/>
              </w:tabs>
              <w:rPr>
                <w:rFonts w:ascii="Times New Roman" w:eastAsia="新細明體" w:hAnsi="Times New Roman" w:cs="Times New Roman"/>
                <w:outline w:val="0"/>
              </w:rPr>
            </w:pPr>
            <w:r w:rsidRPr="00610280">
              <w:rPr>
                <w:rStyle w:val="Bold"/>
                <w:rFonts w:ascii="Times New Roman" w:eastAsia="新細明體" w:hAnsi="Times New Roman" w:cs="Times New Roman"/>
                <w:b/>
                <w:bCs/>
                <w:outline w:val="0"/>
              </w:rPr>
              <w:t xml:space="preserve"> </w:t>
            </w:r>
          </w:p>
        </w:tc>
        <w:tc>
          <w:tcPr>
            <w:tcW w:w="737" w:type="dxa"/>
            <w:tcMar>
              <w:top w:w="0" w:type="dxa"/>
              <w:left w:w="0" w:type="dxa"/>
              <w:bottom w:w="0" w:type="dxa"/>
              <w:right w:w="0" w:type="dxa"/>
            </w:tcMar>
            <w:vAlign w:val="bottom"/>
          </w:tcPr>
          <w:p w14:paraId="161FBF41" w14:textId="77777777" w:rsidR="002A7D1F" w:rsidRPr="00610280" w:rsidRDefault="002A7D1F" w:rsidP="006F337C">
            <w:pPr>
              <w:pStyle w:val="98Line"/>
              <w:tabs>
                <w:tab w:val="clear" w:pos="397"/>
                <w:tab w:val="clear" w:pos="794"/>
                <w:tab w:val="clear" w:pos="1191"/>
              </w:tabs>
              <w:rPr>
                <w:rFonts w:ascii="Times New Roman" w:eastAsia="新細明體" w:hAnsi="Times New Roman" w:cs="Times New Roman"/>
                <w:outline w:val="0"/>
              </w:rPr>
            </w:pPr>
            <w:r w:rsidRPr="00610280">
              <w:rPr>
                <w:rStyle w:val="Bold"/>
                <w:rFonts w:ascii="Times New Roman" w:eastAsia="新細明體" w:hAnsi="Times New Roman" w:cs="Times New Roman"/>
                <w:b/>
                <w:bCs/>
                <w:outline w:val="0"/>
              </w:rPr>
              <w:t xml:space="preserve"> </w:t>
            </w:r>
          </w:p>
        </w:tc>
        <w:tc>
          <w:tcPr>
            <w:tcW w:w="907" w:type="dxa"/>
            <w:tcMar>
              <w:top w:w="0" w:type="dxa"/>
              <w:left w:w="0" w:type="dxa"/>
              <w:bottom w:w="0" w:type="dxa"/>
              <w:right w:w="0" w:type="dxa"/>
            </w:tcMar>
            <w:vAlign w:val="bottom"/>
          </w:tcPr>
          <w:p w14:paraId="5AF8E133" w14:textId="77777777" w:rsidR="002A7D1F" w:rsidRPr="00610280" w:rsidRDefault="002A7D1F" w:rsidP="006F337C">
            <w:pPr>
              <w:pStyle w:val="98Line"/>
              <w:tabs>
                <w:tab w:val="clear" w:pos="397"/>
                <w:tab w:val="clear" w:pos="794"/>
                <w:tab w:val="clear" w:pos="1191"/>
              </w:tabs>
              <w:rPr>
                <w:rFonts w:ascii="Times New Roman" w:eastAsia="新細明體" w:hAnsi="Times New Roman" w:cs="Times New Roman"/>
                <w:outline w:val="0"/>
              </w:rPr>
            </w:pPr>
            <w:r w:rsidRPr="00610280">
              <w:rPr>
                <w:rStyle w:val="Bold"/>
                <w:rFonts w:ascii="Times New Roman" w:eastAsia="新細明體" w:hAnsi="Times New Roman" w:cs="Times New Roman"/>
                <w:b/>
                <w:bCs/>
                <w:outline w:val="0"/>
              </w:rPr>
              <w:t xml:space="preserve"> </w:t>
            </w:r>
          </w:p>
        </w:tc>
      </w:tr>
      <w:tr w:rsidR="002A7D1F" w:rsidRPr="00610280" w14:paraId="2D621633" w14:textId="77777777" w:rsidTr="002A6EFB">
        <w:trPr>
          <w:trHeight w:val="59"/>
        </w:trPr>
        <w:tc>
          <w:tcPr>
            <w:tcW w:w="2665" w:type="dxa"/>
            <w:tcMar>
              <w:top w:w="0" w:type="dxa"/>
              <w:left w:w="0" w:type="dxa"/>
              <w:bottom w:w="0" w:type="dxa"/>
              <w:right w:w="0" w:type="dxa"/>
            </w:tcMar>
          </w:tcPr>
          <w:p w14:paraId="0A1370CD" w14:textId="77777777" w:rsidR="002A7D1F" w:rsidRPr="00610280" w:rsidRDefault="002A7D1F" w:rsidP="007F6E65">
            <w:pPr>
              <w:pStyle w:val="50TableText"/>
              <w:jc w:val="left"/>
              <w:rPr>
                <w:rFonts w:ascii="Times New Roman" w:eastAsia="新細明體" w:hAnsi="Times New Roman" w:cs="Times New Roman"/>
              </w:rPr>
            </w:pPr>
            <w:r w:rsidRPr="00610280">
              <w:rPr>
                <w:rStyle w:val="Bold"/>
                <w:rFonts w:ascii="Times New Roman" w:eastAsia="新細明體" w:hAnsi="Times New Roman" w:cs="Times New Roman"/>
                <w:b/>
                <w:bCs/>
                <w:w w:val="60"/>
              </w:rPr>
              <w:t>Cost:</w:t>
            </w:r>
          </w:p>
        </w:tc>
        <w:tc>
          <w:tcPr>
            <w:tcW w:w="963" w:type="dxa"/>
            <w:tcMar>
              <w:top w:w="0" w:type="dxa"/>
              <w:left w:w="0" w:type="dxa"/>
              <w:bottom w:w="0" w:type="dxa"/>
              <w:right w:w="0" w:type="dxa"/>
            </w:tcMar>
            <w:vAlign w:val="bottom"/>
          </w:tcPr>
          <w:p w14:paraId="26DB2B89" w14:textId="77777777" w:rsidR="002A7D1F" w:rsidRPr="00610280" w:rsidRDefault="002A7D1F" w:rsidP="006F337C">
            <w:pPr>
              <w:pStyle w:val="a"/>
              <w:spacing w:line="240" w:lineRule="auto"/>
              <w:jc w:val="left"/>
              <w:textAlignment w:val="auto"/>
              <w:rPr>
                <w:rFonts w:ascii="Times New Roman" w:eastAsia="新細明體" w:hAnsi="Times New Roman" w:cs="Times New Roman"/>
                <w:color w:val="auto"/>
                <w:lang w:val="en-US"/>
              </w:rPr>
            </w:pPr>
          </w:p>
        </w:tc>
        <w:tc>
          <w:tcPr>
            <w:tcW w:w="964" w:type="dxa"/>
            <w:tcMar>
              <w:top w:w="0" w:type="dxa"/>
              <w:left w:w="0" w:type="dxa"/>
              <w:bottom w:w="0" w:type="dxa"/>
              <w:right w:w="0" w:type="dxa"/>
            </w:tcMar>
            <w:vAlign w:val="bottom"/>
          </w:tcPr>
          <w:p w14:paraId="4121F00D" w14:textId="77777777" w:rsidR="002A7D1F" w:rsidRPr="00610280" w:rsidRDefault="002A7D1F" w:rsidP="006F337C">
            <w:pPr>
              <w:pStyle w:val="a"/>
              <w:spacing w:line="240" w:lineRule="auto"/>
              <w:jc w:val="left"/>
              <w:textAlignment w:val="auto"/>
              <w:rPr>
                <w:rFonts w:ascii="Times New Roman" w:eastAsia="新細明體" w:hAnsi="Times New Roman" w:cs="Times New Roman"/>
                <w:color w:val="auto"/>
                <w:lang w:val="en-US"/>
              </w:rPr>
            </w:pPr>
          </w:p>
        </w:tc>
        <w:tc>
          <w:tcPr>
            <w:tcW w:w="964" w:type="dxa"/>
            <w:tcMar>
              <w:top w:w="0" w:type="dxa"/>
              <w:left w:w="0" w:type="dxa"/>
              <w:bottom w:w="0" w:type="dxa"/>
              <w:right w:w="0" w:type="dxa"/>
            </w:tcMar>
            <w:vAlign w:val="bottom"/>
          </w:tcPr>
          <w:p w14:paraId="4E02EEED" w14:textId="77777777" w:rsidR="002A7D1F" w:rsidRPr="00610280" w:rsidRDefault="002A7D1F" w:rsidP="006F337C">
            <w:pPr>
              <w:pStyle w:val="a"/>
              <w:spacing w:line="240" w:lineRule="auto"/>
              <w:jc w:val="left"/>
              <w:textAlignment w:val="auto"/>
              <w:rPr>
                <w:rFonts w:ascii="Times New Roman" w:eastAsia="新細明體" w:hAnsi="Times New Roman" w:cs="Times New Roman"/>
                <w:color w:val="auto"/>
                <w:lang w:val="en-US"/>
              </w:rPr>
            </w:pPr>
          </w:p>
        </w:tc>
        <w:tc>
          <w:tcPr>
            <w:tcW w:w="1099" w:type="dxa"/>
            <w:tcMar>
              <w:top w:w="0" w:type="dxa"/>
              <w:left w:w="0" w:type="dxa"/>
              <w:bottom w:w="0" w:type="dxa"/>
              <w:right w:w="0" w:type="dxa"/>
            </w:tcMar>
            <w:vAlign w:val="bottom"/>
          </w:tcPr>
          <w:p w14:paraId="6194C985" w14:textId="77777777" w:rsidR="002A7D1F" w:rsidRPr="00610280" w:rsidRDefault="002A7D1F" w:rsidP="006F337C">
            <w:pPr>
              <w:pStyle w:val="a"/>
              <w:spacing w:line="240" w:lineRule="auto"/>
              <w:jc w:val="left"/>
              <w:textAlignment w:val="auto"/>
              <w:rPr>
                <w:rFonts w:ascii="Times New Roman" w:eastAsia="新細明體" w:hAnsi="Times New Roman" w:cs="Times New Roman"/>
                <w:color w:val="auto"/>
                <w:lang w:val="en-US"/>
              </w:rPr>
            </w:pPr>
          </w:p>
        </w:tc>
        <w:tc>
          <w:tcPr>
            <w:tcW w:w="793" w:type="dxa"/>
            <w:tcMar>
              <w:top w:w="0" w:type="dxa"/>
              <w:left w:w="0" w:type="dxa"/>
              <w:bottom w:w="0" w:type="dxa"/>
              <w:right w:w="0" w:type="dxa"/>
            </w:tcMar>
            <w:vAlign w:val="bottom"/>
          </w:tcPr>
          <w:p w14:paraId="2403E1D6" w14:textId="77777777" w:rsidR="002A7D1F" w:rsidRPr="00610280" w:rsidRDefault="002A7D1F" w:rsidP="006F337C">
            <w:pPr>
              <w:pStyle w:val="a"/>
              <w:spacing w:line="240" w:lineRule="auto"/>
              <w:jc w:val="left"/>
              <w:textAlignment w:val="auto"/>
              <w:rPr>
                <w:rFonts w:ascii="Times New Roman" w:eastAsia="新細明體" w:hAnsi="Times New Roman" w:cs="Times New Roman"/>
                <w:color w:val="auto"/>
                <w:lang w:val="en-US"/>
              </w:rPr>
            </w:pPr>
          </w:p>
        </w:tc>
        <w:tc>
          <w:tcPr>
            <w:tcW w:w="851" w:type="dxa"/>
            <w:tcMar>
              <w:top w:w="0" w:type="dxa"/>
              <w:left w:w="0" w:type="dxa"/>
              <w:bottom w:w="0" w:type="dxa"/>
              <w:right w:w="0" w:type="dxa"/>
            </w:tcMar>
            <w:vAlign w:val="bottom"/>
          </w:tcPr>
          <w:p w14:paraId="43FBA582" w14:textId="77777777" w:rsidR="002A7D1F" w:rsidRPr="00610280" w:rsidRDefault="002A7D1F" w:rsidP="006F337C">
            <w:pPr>
              <w:pStyle w:val="a"/>
              <w:spacing w:line="240" w:lineRule="auto"/>
              <w:jc w:val="left"/>
              <w:textAlignment w:val="auto"/>
              <w:rPr>
                <w:rFonts w:ascii="Times New Roman" w:eastAsia="新細明體" w:hAnsi="Times New Roman" w:cs="Times New Roman"/>
                <w:color w:val="auto"/>
                <w:lang w:val="en-US"/>
              </w:rPr>
            </w:pPr>
          </w:p>
        </w:tc>
        <w:tc>
          <w:tcPr>
            <w:tcW w:w="737" w:type="dxa"/>
            <w:tcMar>
              <w:top w:w="0" w:type="dxa"/>
              <w:left w:w="0" w:type="dxa"/>
              <w:bottom w:w="0" w:type="dxa"/>
              <w:right w:w="0" w:type="dxa"/>
            </w:tcMar>
            <w:vAlign w:val="bottom"/>
          </w:tcPr>
          <w:p w14:paraId="2809531B" w14:textId="77777777" w:rsidR="002A7D1F" w:rsidRPr="00610280" w:rsidRDefault="002A7D1F" w:rsidP="006F337C">
            <w:pPr>
              <w:pStyle w:val="a"/>
              <w:spacing w:line="240" w:lineRule="auto"/>
              <w:jc w:val="left"/>
              <w:textAlignment w:val="auto"/>
              <w:rPr>
                <w:rFonts w:ascii="Times New Roman" w:eastAsia="新細明體" w:hAnsi="Times New Roman" w:cs="Times New Roman"/>
                <w:color w:val="auto"/>
                <w:lang w:val="en-US"/>
              </w:rPr>
            </w:pPr>
          </w:p>
        </w:tc>
        <w:tc>
          <w:tcPr>
            <w:tcW w:w="907" w:type="dxa"/>
            <w:tcMar>
              <w:top w:w="0" w:type="dxa"/>
              <w:left w:w="0" w:type="dxa"/>
              <w:bottom w:w="0" w:type="dxa"/>
              <w:right w:w="0" w:type="dxa"/>
            </w:tcMar>
            <w:vAlign w:val="bottom"/>
          </w:tcPr>
          <w:p w14:paraId="08C5F559" w14:textId="77777777" w:rsidR="002A7D1F" w:rsidRPr="00610280" w:rsidRDefault="002A7D1F" w:rsidP="006F337C">
            <w:pPr>
              <w:pStyle w:val="a"/>
              <w:spacing w:line="240" w:lineRule="auto"/>
              <w:jc w:val="left"/>
              <w:textAlignment w:val="auto"/>
              <w:rPr>
                <w:rFonts w:ascii="Times New Roman" w:eastAsia="新細明體" w:hAnsi="Times New Roman" w:cs="Times New Roman"/>
                <w:color w:val="auto"/>
                <w:lang w:val="en-US"/>
              </w:rPr>
            </w:pPr>
          </w:p>
        </w:tc>
      </w:tr>
      <w:tr w:rsidR="002A7D1F" w:rsidRPr="00610280" w14:paraId="3483EF9E" w14:textId="77777777" w:rsidTr="002A6EFB">
        <w:trPr>
          <w:trHeight w:val="59"/>
        </w:trPr>
        <w:tc>
          <w:tcPr>
            <w:tcW w:w="2665" w:type="dxa"/>
            <w:tcMar>
              <w:top w:w="0" w:type="dxa"/>
              <w:left w:w="0" w:type="dxa"/>
              <w:bottom w:w="0" w:type="dxa"/>
              <w:right w:w="0" w:type="dxa"/>
            </w:tcMar>
          </w:tcPr>
          <w:p w14:paraId="26FA6537" w14:textId="77777777" w:rsidR="002A7D1F" w:rsidRPr="00610280" w:rsidRDefault="002A7D1F" w:rsidP="007F6E65">
            <w:pPr>
              <w:pStyle w:val="50TableText"/>
              <w:jc w:val="left"/>
              <w:rPr>
                <w:rFonts w:ascii="Times New Roman" w:eastAsia="新細明體" w:hAnsi="Times New Roman" w:cs="Times New Roman"/>
              </w:rPr>
            </w:pPr>
            <w:r w:rsidRPr="00610280">
              <w:rPr>
                <w:rFonts w:ascii="Times New Roman" w:eastAsia="新細明體" w:hAnsi="Times New Roman" w:cs="Times New Roman"/>
                <w:w w:val="60"/>
              </w:rPr>
              <w:t>At 1 April 2024</w:t>
            </w:r>
          </w:p>
        </w:tc>
        <w:tc>
          <w:tcPr>
            <w:tcW w:w="963" w:type="dxa"/>
            <w:tcMar>
              <w:top w:w="0" w:type="dxa"/>
              <w:left w:w="0" w:type="dxa"/>
              <w:bottom w:w="0" w:type="dxa"/>
              <w:right w:w="0" w:type="dxa"/>
            </w:tcMar>
            <w:vAlign w:val="bottom"/>
          </w:tcPr>
          <w:p w14:paraId="6F09BBC8" w14:textId="77777777" w:rsidR="002A7D1F" w:rsidRPr="00610280" w:rsidRDefault="002A7D1F" w:rsidP="006F337C">
            <w:pPr>
              <w:pStyle w:val="50TableText"/>
              <w:tabs>
                <w:tab w:val="clear" w:pos="397"/>
                <w:tab w:val="clear" w:pos="794"/>
                <w:tab w:val="clear" w:pos="1191"/>
                <w:tab w:val="right" w:pos="856"/>
              </w:tabs>
              <w:jc w:val="left"/>
              <w:rPr>
                <w:rFonts w:ascii="Times New Roman" w:eastAsia="新細明體" w:hAnsi="Times New Roman" w:cs="Times New Roman"/>
              </w:rPr>
            </w:pPr>
            <w:r w:rsidRPr="00610280">
              <w:rPr>
                <w:rFonts w:ascii="Times New Roman" w:eastAsia="新細明體" w:hAnsi="Times New Roman" w:cs="Times New Roman"/>
                <w:w w:val="60"/>
              </w:rPr>
              <w:t>$</w:t>
            </w:r>
            <w:r w:rsidRPr="00610280">
              <w:rPr>
                <w:rFonts w:ascii="Times New Roman" w:eastAsia="新細明體" w:hAnsi="Times New Roman" w:cs="Times New Roman"/>
                <w:w w:val="60"/>
              </w:rPr>
              <w:tab/>
              <w:t>74,900,000</w:t>
            </w:r>
          </w:p>
        </w:tc>
        <w:tc>
          <w:tcPr>
            <w:tcW w:w="964" w:type="dxa"/>
            <w:tcMar>
              <w:top w:w="0" w:type="dxa"/>
              <w:left w:w="0" w:type="dxa"/>
              <w:bottom w:w="0" w:type="dxa"/>
              <w:right w:w="0" w:type="dxa"/>
            </w:tcMar>
            <w:vAlign w:val="bottom"/>
          </w:tcPr>
          <w:p w14:paraId="6375C876" w14:textId="77777777" w:rsidR="002A7D1F" w:rsidRPr="00610280" w:rsidRDefault="002A7D1F" w:rsidP="006F337C">
            <w:pPr>
              <w:pStyle w:val="50TableText"/>
              <w:tabs>
                <w:tab w:val="clear" w:pos="397"/>
                <w:tab w:val="clear" w:pos="794"/>
                <w:tab w:val="clear" w:pos="1191"/>
                <w:tab w:val="right" w:pos="834"/>
              </w:tabs>
              <w:jc w:val="left"/>
              <w:rPr>
                <w:rFonts w:ascii="Times New Roman" w:eastAsia="新細明體" w:hAnsi="Times New Roman" w:cs="Times New Roman"/>
              </w:rPr>
            </w:pPr>
            <w:r w:rsidRPr="00610280">
              <w:rPr>
                <w:rFonts w:ascii="Times New Roman" w:eastAsia="新細明體" w:hAnsi="Times New Roman" w:cs="Times New Roman"/>
                <w:w w:val="60"/>
              </w:rPr>
              <w:t>$</w:t>
            </w:r>
            <w:r w:rsidRPr="00610280">
              <w:rPr>
                <w:rFonts w:ascii="Times New Roman" w:eastAsia="新細明體" w:hAnsi="Times New Roman" w:cs="Times New Roman"/>
                <w:w w:val="60"/>
              </w:rPr>
              <w:tab/>
              <w:t>16,800,000</w:t>
            </w:r>
          </w:p>
        </w:tc>
        <w:tc>
          <w:tcPr>
            <w:tcW w:w="964" w:type="dxa"/>
            <w:tcMar>
              <w:top w:w="0" w:type="dxa"/>
              <w:left w:w="0" w:type="dxa"/>
              <w:bottom w:w="0" w:type="dxa"/>
              <w:right w:w="0" w:type="dxa"/>
            </w:tcMar>
            <w:vAlign w:val="bottom"/>
          </w:tcPr>
          <w:p w14:paraId="38984AC8" w14:textId="77777777" w:rsidR="002A7D1F" w:rsidRPr="00610280" w:rsidRDefault="002A7D1F" w:rsidP="006F337C">
            <w:pPr>
              <w:pStyle w:val="50TableText"/>
              <w:tabs>
                <w:tab w:val="clear" w:pos="397"/>
                <w:tab w:val="clear" w:pos="794"/>
                <w:tab w:val="clear" w:pos="1191"/>
                <w:tab w:val="right" w:pos="841"/>
              </w:tabs>
              <w:rPr>
                <w:rFonts w:ascii="Times New Roman" w:eastAsia="新細明體" w:hAnsi="Times New Roman" w:cs="Times New Roman"/>
              </w:rPr>
            </w:pPr>
            <w:r w:rsidRPr="00610280">
              <w:rPr>
                <w:rFonts w:ascii="Times New Roman" w:eastAsia="新細明體" w:hAnsi="Times New Roman" w:cs="Times New Roman"/>
                <w:w w:val="60"/>
              </w:rPr>
              <w:t>$</w:t>
            </w:r>
            <w:r w:rsidRPr="00610280">
              <w:rPr>
                <w:rFonts w:ascii="Times New Roman" w:eastAsia="新細明體" w:hAnsi="Times New Roman" w:cs="Times New Roman"/>
                <w:w w:val="60"/>
              </w:rPr>
              <w:tab/>
              <w:t>27,938,414</w:t>
            </w:r>
          </w:p>
        </w:tc>
        <w:tc>
          <w:tcPr>
            <w:tcW w:w="1099" w:type="dxa"/>
            <w:tcMar>
              <w:top w:w="0" w:type="dxa"/>
              <w:left w:w="113" w:type="dxa"/>
              <w:bottom w:w="0" w:type="dxa"/>
              <w:right w:w="0" w:type="dxa"/>
            </w:tcMar>
            <w:vAlign w:val="bottom"/>
          </w:tcPr>
          <w:p w14:paraId="4579B46C" w14:textId="27104CEB" w:rsidR="002A7D1F" w:rsidRPr="00610280" w:rsidRDefault="002A7D1F" w:rsidP="006F337C">
            <w:pPr>
              <w:pStyle w:val="50TableText"/>
              <w:tabs>
                <w:tab w:val="clear" w:pos="397"/>
                <w:tab w:val="clear" w:pos="794"/>
                <w:tab w:val="clear" w:pos="1191"/>
                <w:tab w:val="right" w:pos="734"/>
              </w:tabs>
              <w:rPr>
                <w:rFonts w:ascii="Times New Roman" w:eastAsia="新細明體" w:hAnsi="Times New Roman" w:cs="Times New Roman"/>
              </w:rPr>
            </w:pPr>
            <w:r w:rsidRPr="00610280">
              <w:rPr>
                <w:rFonts w:ascii="Times New Roman" w:eastAsia="新細明體" w:hAnsi="Times New Roman" w:cs="Times New Roman"/>
                <w:w w:val="60"/>
              </w:rPr>
              <w:t>$</w:t>
            </w:r>
            <w:r w:rsidRPr="00610280">
              <w:rPr>
                <w:rFonts w:ascii="Times New Roman" w:eastAsia="新細明體" w:hAnsi="Times New Roman" w:cs="Times New Roman"/>
                <w:w w:val="60"/>
              </w:rPr>
              <w:tab/>
              <w:t>903,738</w:t>
            </w:r>
          </w:p>
        </w:tc>
        <w:tc>
          <w:tcPr>
            <w:tcW w:w="793" w:type="dxa"/>
            <w:tcMar>
              <w:top w:w="0" w:type="dxa"/>
              <w:left w:w="113" w:type="dxa"/>
              <w:bottom w:w="0" w:type="dxa"/>
              <w:right w:w="0" w:type="dxa"/>
            </w:tcMar>
            <w:vAlign w:val="bottom"/>
          </w:tcPr>
          <w:p w14:paraId="690B5DF0" w14:textId="77777777" w:rsidR="002A7D1F" w:rsidRPr="00610280" w:rsidRDefault="002A7D1F" w:rsidP="006F337C">
            <w:pPr>
              <w:pStyle w:val="50TableText"/>
              <w:tabs>
                <w:tab w:val="clear" w:pos="397"/>
                <w:tab w:val="clear" w:pos="794"/>
                <w:tab w:val="clear" w:pos="1191"/>
                <w:tab w:val="right" w:pos="651"/>
              </w:tabs>
              <w:rPr>
                <w:rFonts w:ascii="Times New Roman" w:eastAsia="新細明體" w:hAnsi="Times New Roman" w:cs="Times New Roman"/>
              </w:rPr>
            </w:pPr>
            <w:r w:rsidRPr="00610280">
              <w:rPr>
                <w:rFonts w:ascii="Times New Roman" w:eastAsia="新細明體" w:hAnsi="Times New Roman" w:cs="Times New Roman"/>
                <w:w w:val="60"/>
              </w:rPr>
              <w:t>$</w:t>
            </w:r>
            <w:r w:rsidRPr="00610280">
              <w:rPr>
                <w:rFonts w:ascii="Times New Roman" w:eastAsia="新細明體" w:hAnsi="Times New Roman" w:cs="Times New Roman"/>
                <w:w w:val="60"/>
              </w:rPr>
              <w:tab/>
              <w:t>1,915,270</w:t>
            </w:r>
          </w:p>
        </w:tc>
        <w:tc>
          <w:tcPr>
            <w:tcW w:w="851" w:type="dxa"/>
            <w:tcMar>
              <w:top w:w="0" w:type="dxa"/>
              <w:left w:w="113" w:type="dxa"/>
              <w:bottom w:w="0" w:type="dxa"/>
              <w:right w:w="0" w:type="dxa"/>
            </w:tcMar>
            <w:vAlign w:val="bottom"/>
          </w:tcPr>
          <w:p w14:paraId="741F9DB2" w14:textId="77777777" w:rsidR="002A7D1F" w:rsidRPr="00610280" w:rsidRDefault="002A7D1F" w:rsidP="006F337C">
            <w:pPr>
              <w:pStyle w:val="50TableText"/>
              <w:tabs>
                <w:tab w:val="clear" w:pos="397"/>
                <w:tab w:val="clear" w:pos="794"/>
                <w:tab w:val="clear" w:pos="1191"/>
                <w:tab w:val="right" w:pos="728"/>
              </w:tabs>
              <w:rPr>
                <w:rFonts w:ascii="Times New Roman" w:eastAsia="新細明體" w:hAnsi="Times New Roman" w:cs="Times New Roman"/>
              </w:rPr>
            </w:pPr>
            <w:r w:rsidRPr="00610280">
              <w:rPr>
                <w:rFonts w:ascii="Times New Roman" w:eastAsia="新細明體" w:hAnsi="Times New Roman" w:cs="Times New Roman"/>
                <w:w w:val="60"/>
              </w:rPr>
              <w:t>$</w:t>
            </w:r>
            <w:r w:rsidRPr="00610280">
              <w:rPr>
                <w:rFonts w:ascii="Times New Roman" w:eastAsia="新細明體" w:hAnsi="Times New Roman" w:cs="Times New Roman"/>
                <w:w w:val="60"/>
              </w:rPr>
              <w:tab/>
              <w:t>10,534,020</w:t>
            </w:r>
          </w:p>
        </w:tc>
        <w:tc>
          <w:tcPr>
            <w:tcW w:w="737" w:type="dxa"/>
            <w:tcMar>
              <w:top w:w="0" w:type="dxa"/>
              <w:left w:w="0" w:type="dxa"/>
              <w:bottom w:w="0" w:type="dxa"/>
              <w:right w:w="0" w:type="dxa"/>
            </w:tcMar>
            <w:vAlign w:val="bottom"/>
          </w:tcPr>
          <w:p w14:paraId="7BF1A9E0" w14:textId="77777777" w:rsidR="002A7D1F" w:rsidRPr="00610280" w:rsidRDefault="002A7D1F" w:rsidP="006F337C">
            <w:pPr>
              <w:pStyle w:val="50TableText"/>
              <w:tabs>
                <w:tab w:val="clear" w:pos="397"/>
                <w:tab w:val="clear" w:pos="794"/>
                <w:tab w:val="clear" w:pos="1191"/>
                <w:tab w:val="right" w:pos="661"/>
              </w:tabs>
              <w:rPr>
                <w:rFonts w:ascii="Times New Roman" w:eastAsia="新細明體" w:hAnsi="Times New Roman" w:cs="Times New Roman"/>
              </w:rPr>
            </w:pPr>
            <w:r w:rsidRPr="00610280">
              <w:rPr>
                <w:rFonts w:ascii="Times New Roman" w:eastAsia="新細明體" w:hAnsi="Times New Roman" w:cs="Times New Roman"/>
                <w:w w:val="60"/>
              </w:rPr>
              <w:t>$</w:t>
            </w:r>
            <w:r w:rsidRPr="00610280">
              <w:rPr>
                <w:rFonts w:ascii="Times New Roman" w:eastAsia="新細明體" w:hAnsi="Times New Roman" w:cs="Times New Roman"/>
                <w:w w:val="60"/>
              </w:rPr>
              <w:tab/>
              <w:t>994,880</w:t>
            </w:r>
          </w:p>
        </w:tc>
        <w:tc>
          <w:tcPr>
            <w:tcW w:w="907" w:type="dxa"/>
            <w:tcMar>
              <w:top w:w="0" w:type="dxa"/>
              <w:left w:w="0" w:type="dxa"/>
              <w:bottom w:w="0" w:type="dxa"/>
              <w:right w:w="0" w:type="dxa"/>
            </w:tcMar>
            <w:vAlign w:val="bottom"/>
          </w:tcPr>
          <w:p w14:paraId="010EEC17" w14:textId="77777777" w:rsidR="002A7D1F" w:rsidRPr="00610280" w:rsidRDefault="002A7D1F" w:rsidP="006F337C">
            <w:pPr>
              <w:pStyle w:val="50TableText"/>
              <w:tabs>
                <w:tab w:val="clear" w:pos="397"/>
                <w:tab w:val="clear" w:pos="794"/>
                <w:tab w:val="clear" w:pos="1191"/>
                <w:tab w:val="right" w:pos="775"/>
              </w:tabs>
              <w:rPr>
                <w:rFonts w:ascii="Times New Roman" w:eastAsia="新細明體" w:hAnsi="Times New Roman" w:cs="Times New Roman"/>
              </w:rPr>
            </w:pPr>
            <w:r w:rsidRPr="00610280">
              <w:rPr>
                <w:rFonts w:ascii="Times New Roman" w:eastAsia="新細明體" w:hAnsi="Times New Roman" w:cs="Times New Roman"/>
                <w:w w:val="60"/>
              </w:rPr>
              <w:t>$</w:t>
            </w:r>
            <w:r w:rsidRPr="00610280">
              <w:rPr>
                <w:rFonts w:ascii="Times New Roman" w:eastAsia="新細明體" w:hAnsi="Times New Roman" w:cs="Times New Roman"/>
                <w:w w:val="60"/>
              </w:rPr>
              <w:tab/>
              <w:t>133,986,322</w:t>
            </w:r>
          </w:p>
        </w:tc>
      </w:tr>
      <w:tr w:rsidR="002A7D1F" w:rsidRPr="00610280" w14:paraId="1DB3B3E9" w14:textId="77777777" w:rsidTr="002A6EFB">
        <w:trPr>
          <w:trHeight w:val="59"/>
        </w:trPr>
        <w:tc>
          <w:tcPr>
            <w:tcW w:w="2665" w:type="dxa"/>
            <w:tcMar>
              <w:top w:w="0" w:type="dxa"/>
              <w:left w:w="0" w:type="dxa"/>
              <w:bottom w:w="0" w:type="dxa"/>
              <w:right w:w="0" w:type="dxa"/>
            </w:tcMar>
          </w:tcPr>
          <w:p w14:paraId="448C6242" w14:textId="77777777" w:rsidR="002A7D1F" w:rsidRPr="00610280" w:rsidRDefault="002A7D1F" w:rsidP="007F6E65">
            <w:pPr>
              <w:pStyle w:val="50TableText"/>
              <w:jc w:val="left"/>
              <w:rPr>
                <w:rFonts w:ascii="Times New Roman" w:eastAsia="新細明體" w:hAnsi="Times New Roman" w:cs="Times New Roman"/>
              </w:rPr>
            </w:pPr>
            <w:r w:rsidRPr="00610280">
              <w:rPr>
                <w:rFonts w:ascii="Times New Roman" w:eastAsia="新細明體" w:hAnsi="Times New Roman" w:cs="Times New Roman"/>
                <w:w w:val="60"/>
              </w:rPr>
              <w:t>Additions (note 1)</w:t>
            </w:r>
          </w:p>
        </w:tc>
        <w:tc>
          <w:tcPr>
            <w:tcW w:w="963" w:type="dxa"/>
            <w:tcMar>
              <w:top w:w="0" w:type="dxa"/>
              <w:left w:w="0" w:type="dxa"/>
              <w:bottom w:w="0" w:type="dxa"/>
              <w:right w:w="0" w:type="dxa"/>
            </w:tcMar>
            <w:vAlign w:val="bottom"/>
          </w:tcPr>
          <w:p w14:paraId="58A2457F" w14:textId="77777777" w:rsidR="002A7D1F" w:rsidRPr="00610280" w:rsidRDefault="002A7D1F" w:rsidP="006F337C">
            <w:pPr>
              <w:pStyle w:val="50TableText"/>
              <w:tabs>
                <w:tab w:val="clear" w:pos="397"/>
                <w:tab w:val="clear" w:pos="794"/>
                <w:tab w:val="clear" w:pos="1191"/>
                <w:tab w:val="decimal" w:pos="844"/>
              </w:tabs>
              <w:jc w:val="left"/>
              <w:rPr>
                <w:rFonts w:ascii="Times New Roman" w:eastAsia="新細明體" w:hAnsi="Times New Roman" w:cs="Times New Roman"/>
              </w:rPr>
            </w:pPr>
            <w:r w:rsidRPr="00610280">
              <w:rPr>
                <w:rFonts w:ascii="Times New Roman" w:eastAsia="新細明體" w:hAnsi="Times New Roman" w:cs="Times New Roman"/>
                <w:w w:val="60"/>
              </w:rPr>
              <w:t>–</w:t>
            </w:r>
          </w:p>
        </w:tc>
        <w:tc>
          <w:tcPr>
            <w:tcW w:w="964" w:type="dxa"/>
            <w:tcMar>
              <w:top w:w="0" w:type="dxa"/>
              <w:left w:w="0" w:type="dxa"/>
              <w:bottom w:w="0" w:type="dxa"/>
              <w:right w:w="0" w:type="dxa"/>
            </w:tcMar>
            <w:vAlign w:val="bottom"/>
          </w:tcPr>
          <w:p w14:paraId="6450EE41" w14:textId="77777777" w:rsidR="002A7D1F" w:rsidRPr="00610280" w:rsidRDefault="002A7D1F" w:rsidP="006F337C">
            <w:pPr>
              <w:pStyle w:val="50TableText"/>
              <w:tabs>
                <w:tab w:val="clear" w:pos="397"/>
                <w:tab w:val="clear" w:pos="794"/>
                <w:tab w:val="clear" w:pos="1191"/>
                <w:tab w:val="decimal" w:pos="845"/>
              </w:tabs>
              <w:jc w:val="left"/>
              <w:rPr>
                <w:rFonts w:ascii="Times New Roman" w:eastAsia="新細明體" w:hAnsi="Times New Roman" w:cs="Times New Roman"/>
              </w:rPr>
            </w:pPr>
            <w:r w:rsidRPr="00610280">
              <w:rPr>
                <w:rFonts w:ascii="Times New Roman" w:eastAsia="新細明體" w:hAnsi="Times New Roman" w:cs="Times New Roman"/>
                <w:w w:val="60"/>
              </w:rPr>
              <w:t>–</w:t>
            </w:r>
          </w:p>
        </w:tc>
        <w:tc>
          <w:tcPr>
            <w:tcW w:w="964" w:type="dxa"/>
            <w:tcMar>
              <w:top w:w="0" w:type="dxa"/>
              <w:left w:w="0" w:type="dxa"/>
              <w:bottom w:w="0" w:type="dxa"/>
              <w:right w:w="0" w:type="dxa"/>
            </w:tcMar>
            <w:vAlign w:val="bottom"/>
          </w:tcPr>
          <w:p w14:paraId="0FD11AA5" w14:textId="77777777" w:rsidR="002A7D1F" w:rsidRPr="00610280" w:rsidRDefault="002A7D1F" w:rsidP="006F337C">
            <w:pPr>
              <w:pStyle w:val="50TableText"/>
              <w:tabs>
                <w:tab w:val="clear" w:pos="397"/>
                <w:tab w:val="clear" w:pos="794"/>
                <w:tab w:val="clear" w:pos="1191"/>
                <w:tab w:val="decimal" w:pos="845"/>
              </w:tabs>
              <w:rPr>
                <w:rFonts w:ascii="Times New Roman" w:eastAsia="新細明體" w:hAnsi="Times New Roman" w:cs="Times New Roman"/>
              </w:rPr>
            </w:pPr>
            <w:r w:rsidRPr="00610280">
              <w:rPr>
                <w:rFonts w:ascii="Times New Roman" w:eastAsia="新細明體" w:hAnsi="Times New Roman" w:cs="Times New Roman"/>
                <w:w w:val="60"/>
              </w:rPr>
              <w:t>3,315,885</w:t>
            </w:r>
          </w:p>
        </w:tc>
        <w:tc>
          <w:tcPr>
            <w:tcW w:w="1099" w:type="dxa"/>
            <w:tcMar>
              <w:top w:w="0" w:type="dxa"/>
              <w:left w:w="113" w:type="dxa"/>
              <w:bottom w:w="0" w:type="dxa"/>
              <w:right w:w="0" w:type="dxa"/>
            </w:tcMar>
            <w:vAlign w:val="bottom"/>
          </w:tcPr>
          <w:p w14:paraId="63F7D60D" w14:textId="77777777" w:rsidR="002A7D1F" w:rsidRPr="00610280" w:rsidRDefault="002A7D1F" w:rsidP="006F337C">
            <w:pPr>
              <w:pStyle w:val="50TableText"/>
              <w:tabs>
                <w:tab w:val="clear" w:pos="397"/>
                <w:tab w:val="clear" w:pos="794"/>
                <w:tab w:val="clear" w:pos="1191"/>
                <w:tab w:val="decimal" w:pos="676"/>
              </w:tabs>
              <w:rPr>
                <w:rFonts w:ascii="Times New Roman" w:eastAsia="新細明體" w:hAnsi="Times New Roman" w:cs="Times New Roman"/>
              </w:rPr>
            </w:pPr>
            <w:r w:rsidRPr="00610280">
              <w:rPr>
                <w:rFonts w:ascii="Times New Roman" w:eastAsia="新細明體" w:hAnsi="Times New Roman" w:cs="Times New Roman"/>
                <w:w w:val="60"/>
              </w:rPr>
              <w:t>61,300</w:t>
            </w:r>
          </w:p>
        </w:tc>
        <w:tc>
          <w:tcPr>
            <w:tcW w:w="793" w:type="dxa"/>
            <w:tcMar>
              <w:top w:w="0" w:type="dxa"/>
              <w:left w:w="113" w:type="dxa"/>
              <w:bottom w:w="0" w:type="dxa"/>
              <w:right w:w="0" w:type="dxa"/>
            </w:tcMar>
            <w:vAlign w:val="bottom"/>
          </w:tcPr>
          <w:p w14:paraId="35DB8DB6" w14:textId="77777777" w:rsidR="002A7D1F" w:rsidRPr="00610280" w:rsidRDefault="002A7D1F" w:rsidP="006F337C">
            <w:pPr>
              <w:pStyle w:val="50TableText"/>
              <w:tabs>
                <w:tab w:val="clear" w:pos="397"/>
                <w:tab w:val="clear" w:pos="794"/>
                <w:tab w:val="clear" w:pos="1191"/>
                <w:tab w:val="decimal" w:pos="675"/>
              </w:tabs>
              <w:rPr>
                <w:rFonts w:ascii="Times New Roman" w:eastAsia="新細明體" w:hAnsi="Times New Roman" w:cs="Times New Roman"/>
              </w:rPr>
            </w:pPr>
            <w:r w:rsidRPr="00610280">
              <w:rPr>
                <w:rFonts w:ascii="Times New Roman" w:eastAsia="新細明體" w:hAnsi="Times New Roman" w:cs="Times New Roman"/>
                <w:w w:val="60"/>
              </w:rPr>
              <w:t>400,484</w:t>
            </w:r>
          </w:p>
        </w:tc>
        <w:tc>
          <w:tcPr>
            <w:tcW w:w="851" w:type="dxa"/>
            <w:tcMar>
              <w:top w:w="0" w:type="dxa"/>
              <w:left w:w="113" w:type="dxa"/>
              <w:bottom w:w="0" w:type="dxa"/>
              <w:right w:w="0" w:type="dxa"/>
            </w:tcMar>
            <w:vAlign w:val="bottom"/>
          </w:tcPr>
          <w:p w14:paraId="42D8428E" w14:textId="77777777" w:rsidR="002A7D1F" w:rsidRPr="00610280" w:rsidRDefault="002A7D1F" w:rsidP="006F337C">
            <w:pPr>
              <w:pStyle w:val="50TableText"/>
              <w:tabs>
                <w:tab w:val="clear" w:pos="397"/>
                <w:tab w:val="clear" w:pos="794"/>
                <w:tab w:val="clear" w:pos="1191"/>
                <w:tab w:val="decimal" w:pos="733"/>
              </w:tabs>
              <w:rPr>
                <w:rFonts w:ascii="Times New Roman" w:eastAsia="新細明體" w:hAnsi="Times New Roman" w:cs="Times New Roman"/>
              </w:rPr>
            </w:pPr>
            <w:r w:rsidRPr="00610280">
              <w:rPr>
                <w:rFonts w:ascii="Times New Roman" w:eastAsia="新細明體" w:hAnsi="Times New Roman" w:cs="Times New Roman"/>
                <w:w w:val="60"/>
              </w:rPr>
              <w:t>3,512,812</w:t>
            </w:r>
          </w:p>
        </w:tc>
        <w:tc>
          <w:tcPr>
            <w:tcW w:w="737" w:type="dxa"/>
            <w:tcMar>
              <w:top w:w="0" w:type="dxa"/>
              <w:left w:w="0" w:type="dxa"/>
              <w:bottom w:w="0" w:type="dxa"/>
              <w:right w:w="0" w:type="dxa"/>
            </w:tcMar>
            <w:vAlign w:val="bottom"/>
          </w:tcPr>
          <w:p w14:paraId="7D7E0757" w14:textId="77777777" w:rsidR="002A7D1F" w:rsidRPr="00610280" w:rsidRDefault="002A7D1F" w:rsidP="006F337C">
            <w:pPr>
              <w:pStyle w:val="50TableText"/>
              <w:tabs>
                <w:tab w:val="clear" w:pos="397"/>
                <w:tab w:val="clear" w:pos="794"/>
                <w:tab w:val="clear" w:pos="1191"/>
                <w:tab w:val="decimal" w:pos="620"/>
              </w:tabs>
              <w:rPr>
                <w:rFonts w:ascii="Times New Roman" w:eastAsia="新細明體" w:hAnsi="Times New Roman" w:cs="Times New Roman"/>
              </w:rPr>
            </w:pPr>
            <w:r w:rsidRPr="00610280">
              <w:rPr>
                <w:rFonts w:ascii="Times New Roman" w:eastAsia="新細明體" w:hAnsi="Times New Roman" w:cs="Times New Roman"/>
                <w:w w:val="60"/>
              </w:rPr>
              <w:t>–</w:t>
            </w:r>
          </w:p>
        </w:tc>
        <w:tc>
          <w:tcPr>
            <w:tcW w:w="907" w:type="dxa"/>
            <w:tcMar>
              <w:top w:w="0" w:type="dxa"/>
              <w:left w:w="0" w:type="dxa"/>
              <w:bottom w:w="0" w:type="dxa"/>
              <w:right w:w="0" w:type="dxa"/>
            </w:tcMar>
            <w:vAlign w:val="bottom"/>
          </w:tcPr>
          <w:p w14:paraId="66EC98ED" w14:textId="77777777" w:rsidR="002A7D1F" w:rsidRPr="00610280" w:rsidRDefault="002A7D1F" w:rsidP="006F337C">
            <w:pPr>
              <w:pStyle w:val="50TableText"/>
              <w:tabs>
                <w:tab w:val="clear" w:pos="397"/>
                <w:tab w:val="clear" w:pos="794"/>
                <w:tab w:val="clear" w:pos="1191"/>
                <w:tab w:val="decimal" w:pos="789"/>
              </w:tabs>
              <w:rPr>
                <w:rFonts w:ascii="Times New Roman" w:eastAsia="新細明體" w:hAnsi="Times New Roman" w:cs="Times New Roman"/>
              </w:rPr>
            </w:pPr>
            <w:r w:rsidRPr="00610280">
              <w:rPr>
                <w:rFonts w:ascii="Times New Roman" w:eastAsia="新細明體" w:hAnsi="Times New Roman" w:cs="Times New Roman"/>
                <w:w w:val="60"/>
              </w:rPr>
              <w:t>7,290,481</w:t>
            </w:r>
          </w:p>
        </w:tc>
      </w:tr>
      <w:tr w:rsidR="002A7D1F" w:rsidRPr="00610280" w14:paraId="5959ACBB" w14:textId="77777777" w:rsidTr="002A6EFB">
        <w:trPr>
          <w:trHeight w:val="59"/>
        </w:trPr>
        <w:tc>
          <w:tcPr>
            <w:tcW w:w="2665" w:type="dxa"/>
            <w:tcMar>
              <w:top w:w="0" w:type="dxa"/>
              <w:left w:w="0" w:type="dxa"/>
              <w:bottom w:w="0" w:type="dxa"/>
              <w:right w:w="0" w:type="dxa"/>
            </w:tcMar>
          </w:tcPr>
          <w:p w14:paraId="1209B622" w14:textId="77777777" w:rsidR="002A7D1F" w:rsidRPr="00610280" w:rsidRDefault="002A7D1F" w:rsidP="007F6E65">
            <w:pPr>
              <w:pStyle w:val="50TableText"/>
              <w:jc w:val="left"/>
              <w:rPr>
                <w:rFonts w:ascii="Times New Roman" w:eastAsia="新細明體" w:hAnsi="Times New Roman" w:cs="Times New Roman"/>
              </w:rPr>
            </w:pPr>
            <w:r w:rsidRPr="00610280">
              <w:rPr>
                <w:rFonts w:ascii="Times New Roman" w:eastAsia="新細明體" w:hAnsi="Times New Roman" w:cs="Times New Roman"/>
                <w:w w:val="60"/>
              </w:rPr>
              <w:t>Disposals</w:t>
            </w:r>
          </w:p>
        </w:tc>
        <w:tc>
          <w:tcPr>
            <w:tcW w:w="963" w:type="dxa"/>
            <w:tcMar>
              <w:top w:w="0" w:type="dxa"/>
              <w:left w:w="0" w:type="dxa"/>
              <w:bottom w:w="0" w:type="dxa"/>
              <w:right w:w="0" w:type="dxa"/>
            </w:tcMar>
            <w:vAlign w:val="bottom"/>
          </w:tcPr>
          <w:p w14:paraId="199CEA94" w14:textId="77777777" w:rsidR="002A7D1F" w:rsidRPr="00610280" w:rsidRDefault="002A7D1F" w:rsidP="006F337C">
            <w:pPr>
              <w:pStyle w:val="50TableText"/>
              <w:tabs>
                <w:tab w:val="clear" w:pos="397"/>
                <w:tab w:val="clear" w:pos="794"/>
                <w:tab w:val="clear" w:pos="1191"/>
                <w:tab w:val="decimal" w:pos="844"/>
              </w:tabs>
              <w:jc w:val="left"/>
              <w:rPr>
                <w:rFonts w:ascii="Times New Roman" w:eastAsia="新細明體" w:hAnsi="Times New Roman" w:cs="Times New Roman"/>
              </w:rPr>
            </w:pPr>
            <w:r w:rsidRPr="00610280">
              <w:rPr>
                <w:rFonts w:ascii="Times New Roman" w:eastAsia="新細明體" w:hAnsi="Times New Roman" w:cs="Times New Roman"/>
                <w:w w:val="60"/>
              </w:rPr>
              <w:t>–</w:t>
            </w:r>
          </w:p>
        </w:tc>
        <w:tc>
          <w:tcPr>
            <w:tcW w:w="964" w:type="dxa"/>
            <w:tcMar>
              <w:top w:w="0" w:type="dxa"/>
              <w:left w:w="0" w:type="dxa"/>
              <w:bottom w:w="0" w:type="dxa"/>
              <w:right w:w="0" w:type="dxa"/>
            </w:tcMar>
            <w:vAlign w:val="bottom"/>
          </w:tcPr>
          <w:p w14:paraId="33DFFA65" w14:textId="77777777" w:rsidR="002A7D1F" w:rsidRPr="00610280" w:rsidRDefault="002A7D1F" w:rsidP="006F337C">
            <w:pPr>
              <w:pStyle w:val="50TableText"/>
              <w:tabs>
                <w:tab w:val="clear" w:pos="397"/>
                <w:tab w:val="clear" w:pos="794"/>
                <w:tab w:val="clear" w:pos="1191"/>
                <w:tab w:val="decimal" w:pos="845"/>
              </w:tabs>
              <w:jc w:val="left"/>
              <w:rPr>
                <w:rFonts w:ascii="Times New Roman" w:eastAsia="新細明體" w:hAnsi="Times New Roman" w:cs="Times New Roman"/>
              </w:rPr>
            </w:pPr>
            <w:r w:rsidRPr="00610280">
              <w:rPr>
                <w:rFonts w:ascii="Times New Roman" w:eastAsia="新細明體" w:hAnsi="Times New Roman" w:cs="Times New Roman"/>
                <w:w w:val="60"/>
              </w:rPr>
              <w:t>–</w:t>
            </w:r>
          </w:p>
        </w:tc>
        <w:tc>
          <w:tcPr>
            <w:tcW w:w="964" w:type="dxa"/>
            <w:tcMar>
              <w:top w:w="0" w:type="dxa"/>
              <w:left w:w="0" w:type="dxa"/>
              <w:bottom w:w="0" w:type="dxa"/>
              <w:right w:w="0" w:type="dxa"/>
            </w:tcMar>
            <w:vAlign w:val="bottom"/>
          </w:tcPr>
          <w:p w14:paraId="3295CB3C" w14:textId="77777777" w:rsidR="002A7D1F" w:rsidRPr="00610280" w:rsidRDefault="002A7D1F" w:rsidP="006F337C">
            <w:pPr>
              <w:pStyle w:val="50TableText"/>
              <w:tabs>
                <w:tab w:val="clear" w:pos="397"/>
                <w:tab w:val="clear" w:pos="794"/>
                <w:tab w:val="clear" w:pos="1191"/>
                <w:tab w:val="decimal" w:pos="845"/>
              </w:tabs>
              <w:rPr>
                <w:rFonts w:ascii="Times New Roman" w:eastAsia="新細明體" w:hAnsi="Times New Roman" w:cs="Times New Roman"/>
              </w:rPr>
            </w:pPr>
            <w:r w:rsidRPr="00610280">
              <w:rPr>
                <w:rFonts w:ascii="Times New Roman" w:eastAsia="新細明體" w:hAnsi="Times New Roman" w:cs="Times New Roman"/>
                <w:w w:val="60"/>
              </w:rPr>
              <w:t>–</w:t>
            </w:r>
          </w:p>
        </w:tc>
        <w:tc>
          <w:tcPr>
            <w:tcW w:w="1099" w:type="dxa"/>
            <w:tcMar>
              <w:top w:w="0" w:type="dxa"/>
              <w:left w:w="113" w:type="dxa"/>
              <w:bottom w:w="0" w:type="dxa"/>
              <w:right w:w="0" w:type="dxa"/>
            </w:tcMar>
            <w:vAlign w:val="bottom"/>
          </w:tcPr>
          <w:p w14:paraId="37A28EC5" w14:textId="77777777" w:rsidR="002A7D1F" w:rsidRPr="00610280" w:rsidRDefault="002A7D1F" w:rsidP="006F337C">
            <w:pPr>
              <w:pStyle w:val="50TableText"/>
              <w:tabs>
                <w:tab w:val="clear" w:pos="397"/>
                <w:tab w:val="clear" w:pos="794"/>
                <w:tab w:val="clear" w:pos="1191"/>
                <w:tab w:val="decimal" w:pos="676"/>
              </w:tabs>
              <w:rPr>
                <w:rFonts w:ascii="Times New Roman" w:eastAsia="新細明體" w:hAnsi="Times New Roman" w:cs="Times New Roman"/>
              </w:rPr>
            </w:pPr>
            <w:r w:rsidRPr="00610280">
              <w:rPr>
                <w:rFonts w:ascii="Times New Roman" w:eastAsia="新細明體" w:hAnsi="Times New Roman" w:cs="Times New Roman"/>
                <w:w w:val="60"/>
              </w:rPr>
              <w:t>(36,109)</w:t>
            </w:r>
          </w:p>
        </w:tc>
        <w:tc>
          <w:tcPr>
            <w:tcW w:w="793" w:type="dxa"/>
            <w:tcMar>
              <w:top w:w="0" w:type="dxa"/>
              <w:left w:w="113" w:type="dxa"/>
              <w:bottom w:w="0" w:type="dxa"/>
              <w:right w:w="0" w:type="dxa"/>
            </w:tcMar>
            <w:vAlign w:val="bottom"/>
          </w:tcPr>
          <w:p w14:paraId="724BEA77" w14:textId="77777777" w:rsidR="002A7D1F" w:rsidRPr="00610280" w:rsidRDefault="002A7D1F" w:rsidP="006F337C">
            <w:pPr>
              <w:pStyle w:val="50TableText"/>
              <w:tabs>
                <w:tab w:val="clear" w:pos="397"/>
                <w:tab w:val="clear" w:pos="794"/>
                <w:tab w:val="clear" w:pos="1191"/>
                <w:tab w:val="decimal" w:pos="675"/>
              </w:tabs>
              <w:rPr>
                <w:rFonts w:ascii="Times New Roman" w:eastAsia="新細明體" w:hAnsi="Times New Roman" w:cs="Times New Roman"/>
              </w:rPr>
            </w:pPr>
            <w:r w:rsidRPr="00610280">
              <w:rPr>
                <w:rFonts w:ascii="Times New Roman" w:eastAsia="新細明體" w:hAnsi="Times New Roman" w:cs="Times New Roman"/>
                <w:w w:val="60"/>
              </w:rPr>
              <w:t>(29,951)</w:t>
            </w:r>
          </w:p>
        </w:tc>
        <w:tc>
          <w:tcPr>
            <w:tcW w:w="851" w:type="dxa"/>
            <w:tcMar>
              <w:top w:w="0" w:type="dxa"/>
              <w:left w:w="113" w:type="dxa"/>
              <w:bottom w:w="0" w:type="dxa"/>
              <w:right w:w="0" w:type="dxa"/>
            </w:tcMar>
            <w:vAlign w:val="bottom"/>
          </w:tcPr>
          <w:p w14:paraId="656EBB55" w14:textId="77777777" w:rsidR="002A7D1F" w:rsidRPr="00610280" w:rsidRDefault="002A7D1F" w:rsidP="006F337C">
            <w:pPr>
              <w:pStyle w:val="50TableText"/>
              <w:tabs>
                <w:tab w:val="clear" w:pos="397"/>
                <w:tab w:val="clear" w:pos="794"/>
                <w:tab w:val="clear" w:pos="1191"/>
                <w:tab w:val="decimal" w:pos="733"/>
              </w:tabs>
              <w:rPr>
                <w:rFonts w:ascii="Times New Roman" w:eastAsia="新細明體" w:hAnsi="Times New Roman" w:cs="Times New Roman"/>
              </w:rPr>
            </w:pPr>
            <w:r w:rsidRPr="00610280">
              <w:rPr>
                <w:rFonts w:ascii="Times New Roman" w:eastAsia="新細明體" w:hAnsi="Times New Roman" w:cs="Times New Roman"/>
                <w:w w:val="60"/>
              </w:rPr>
              <w:t>(150,255)</w:t>
            </w:r>
          </w:p>
        </w:tc>
        <w:tc>
          <w:tcPr>
            <w:tcW w:w="737" w:type="dxa"/>
            <w:tcMar>
              <w:top w:w="0" w:type="dxa"/>
              <w:left w:w="0" w:type="dxa"/>
              <w:bottom w:w="0" w:type="dxa"/>
              <w:right w:w="0" w:type="dxa"/>
            </w:tcMar>
            <w:vAlign w:val="bottom"/>
          </w:tcPr>
          <w:p w14:paraId="64159F7E" w14:textId="77777777" w:rsidR="002A7D1F" w:rsidRPr="00610280" w:rsidRDefault="002A7D1F" w:rsidP="006F337C">
            <w:pPr>
              <w:pStyle w:val="50TableText"/>
              <w:tabs>
                <w:tab w:val="clear" w:pos="397"/>
                <w:tab w:val="clear" w:pos="794"/>
                <w:tab w:val="clear" w:pos="1191"/>
                <w:tab w:val="decimal" w:pos="620"/>
              </w:tabs>
              <w:rPr>
                <w:rFonts w:ascii="Times New Roman" w:eastAsia="新細明體" w:hAnsi="Times New Roman" w:cs="Times New Roman"/>
              </w:rPr>
            </w:pPr>
            <w:r w:rsidRPr="00610280">
              <w:rPr>
                <w:rFonts w:ascii="Times New Roman" w:eastAsia="新細明體" w:hAnsi="Times New Roman" w:cs="Times New Roman"/>
                <w:w w:val="60"/>
              </w:rPr>
              <w:t>–</w:t>
            </w:r>
          </w:p>
        </w:tc>
        <w:tc>
          <w:tcPr>
            <w:tcW w:w="907" w:type="dxa"/>
            <w:tcMar>
              <w:top w:w="0" w:type="dxa"/>
              <w:left w:w="0" w:type="dxa"/>
              <w:bottom w:w="0" w:type="dxa"/>
              <w:right w:w="0" w:type="dxa"/>
            </w:tcMar>
            <w:vAlign w:val="bottom"/>
          </w:tcPr>
          <w:p w14:paraId="2C948907" w14:textId="77777777" w:rsidR="002A7D1F" w:rsidRPr="00610280" w:rsidRDefault="002A7D1F" w:rsidP="006F337C">
            <w:pPr>
              <w:pStyle w:val="50TableText"/>
              <w:tabs>
                <w:tab w:val="clear" w:pos="397"/>
                <w:tab w:val="clear" w:pos="794"/>
                <w:tab w:val="clear" w:pos="1191"/>
                <w:tab w:val="decimal" w:pos="789"/>
              </w:tabs>
              <w:rPr>
                <w:rFonts w:ascii="Times New Roman" w:eastAsia="新細明體" w:hAnsi="Times New Roman" w:cs="Times New Roman"/>
              </w:rPr>
            </w:pPr>
            <w:r w:rsidRPr="00610280">
              <w:rPr>
                <w:rFonts w:ascii="Times New Roman" w:eastAsia="新細明體" w:hAnsi="Times New Roman" w:cs="Times New Roman"/>
                <w:w w:val="60"/>
              </w:rPr>
              <w:t>(216,315)</w:t>
            </w:r>
          </w:p>
        </w:tc>
      </w:tr>
      <w:tr w:rsidR="002A7D1F" w:rsidRPr="00610280" w14:paraId="31E4DE25" w14:textId="77777777" w:rsidTr="002A6EFB">
        <w:trPr>
          <w:trHeight w:val="59"/>
        </w:trPr>
        <w:tc>
          <w:tcPr>
            <w:tcW w:w="2665" w:type="dxa"/>
            <w:tcMar>
              <w:top w:w="0" w:type="dxa"/>
              <w:left w:w="0" w:type="dxa"/>
              <w:bottom w:w="0" w:type="dxa"/>
              <w:right w:w="0" w:type="dxa"/>
            </w:tcMar>
            <w:vAlign w:val="bottom"/>
          </w:tcPr>
          <w:p w14:paraId="60445DF2" w14:textId="77777777" w:rsidR="002A7D1F" w:rsidRPr="00610280" w:rsidRDefault="002A7D1F" w:rsidP="007F6E65">
            <w:pPr>
              <w:pStyle w:val="98Line"/>
              <w:rPr>
                <w:rFonts w:ascii="Times New Roman" w:eastAsia="新細明體" w:hAnsi="Times New Roman" w:cs="Times New Roman"/>
                <w:outline w:val="0"/>
              </w:rPr>
            </w:pPr>
            <w:r w:rsidRPr="00610280">
              <w:rPr>
                <w:rFonts w:ascii="Times New Roman" w:eastAsia="新細明體" w:hAnsi="Times New Roman" w:cs="Times New Roman"/>
                <w:outline w:val="0"/>
              </w:rPr>
              <w:t xml:space="preserve"> </w:t>
            </w:r>
          </w:p>
        </w:tc>
        <w:tc>
          <w:tcPr>
            <w:tcW w:w="963" w:type="dxa"/>
            <w:tcMar>
              <w:top w:w="0" w:type="dxa"/>
              <w:left w:w="0" w:type="dxa"/>
              <w:bottom w:w="0" w:type="dxa"/>
              <w:right w:w="0" w:type="dxa"/>
            </w:tcMar>
            <w:vAlign w:val="bottom"/>
          </w:tcPr>
          <w:p w14:paraId="39D4E8DA" w14:textId="77777777" w:rsidR="002A7D1F" w:rsidRPr="00610280" w:rsidRDefault="002A7D1F" w:rsidP="006F337C">
            <w:pPr>
              <w:pStyle w:val="98Line"/>
              <w:tabs>
                <w:tab w:val="clear" w:pos="397"/>
                <w:tab w:val="clear" w:pos="794"/>
                <w:tab w:val="clear" w:pos="1191"/>
              </w:tabs>
              <w:rPr>
                <w:rFonts w:ascii="Times New Roman" w:eastAsia="新細明體" w:hAnsi="Times New Roman" w:cs="Times New Roman"/>
                <w:outline w:val="0"/>
              </w:rPr>
            </w:pPr>
            <w:r w:rsidRPr="00610280">
              <w:rPr>
                <w:rFonts w:ascii="Times New Roman" w:eastAsia="新細明體" w:hAnsi="Times New Roman" w:cs="Times New Roman"/>
                <w:outline w:val="0"/>
              </w:rPr>
              <w:t xml:space="preserve"> </w:t>
            </w:r>
          </w:p>
        </w:tc>
        <w:tc>
          <w:tcPr>
            <w:tcW w:w="964" w:type="dxa"/>
            <w:tcMar>
              <w:top w:w="0" w:type="dxa"/>
              <w:left w:w="0" w:type="dxa"/>
              <w:bottom w:w="0" w:type="dxa"/>
              <w:right w:w="0" w:type="dxa"/>
            </w:tcMar>
            <w:vAlign w:val="bottom"/>
          </w:tcPr>
          <w:p w14:paraId="37F5C82A" w14:textId="77777777" w:rsidR="002A7D1F" w:rsidRPr="00610280" w:rsidRDefault="002A7D1F" w:rsidP="006F337C">
            <w:pPr>
              <w:pStyle w:val="98Line"/>
              <w:tabs>
                <w:tab w:val="clear" w:pos="397"/>
                <w:tab w:val="clear" w:pos="794"/>
                <w:tab w:val="clear" w:pos="1191"/>
              </w:tabs>
              <w:rPr>
                <w:rFonts w:ascii="Times New Roman" w:eastAsia="新細明體" w:hAnsi="Times New Roman" w:cs="Times New Roman"/>
                <w:outline w:val="0"/>
              </w:rPr>
            </w:pPr>
            <w:r w:rsidRPr="00610280">
              <w:rPr>
                <w:rFonts w:ascii="Times New Roman" w:eastAsia="新細明體" w:hAnsi="Times New Roman" w:cs="Times New Roman"/>
                <w:outline w:val="0"/>
              </w:rPr>
              <w:t xml:space="preserve"> </w:t>
            </w:r>
          </w:p>
        </w:tc>
        <w:tc>
          <w:tcPr>
            <w:tcW w:w="964" w:type="dxa"/>
            <w:tcMar>
              <w:top w:w="0" w:type="dxa"/>
              <w:left w:w="0" w:type="dxa"/>
              <w:bottom w:w="0" w:type="dxa"/>
              <w:right w:w="0" w:type="dxa"/>
            </w:tcMar>
            <w:vAlign w:val="bottom"/>
          </w:tcPr>
          <w:p w14:paraId="6B0CCC58" w14:textId="77777777" w:rsidR="002A7D1F" w:rsidRPr="00610280" w:rsidRDefault="002A7D1F" w:rsidP="006F337C">
            <w:pPr>
              <w:pStyle w:val="98Line"/>
              <w:tabs>
                <w:tab w:val="clear" w:pos="397"/>
                <w:tab w:val="clear" w:pos="794"/>
                <w:tab w:val="clear" w:pos="1191"/>
              </w:tabs>
              <w:rPr>
                <w:rFonts w:ascii="Times New Roman" w:eastAsia="新細明體" w:hAnsi="Times New Roman" w:cs="Times New Roman"/>
                <w:outline w:val="0"/>
              </w:rPr>
            </w:pPr>
            <w:r w:rsidRPr="00610280">
              <w:rPr>
                <w:rFonts w:ascii="Times New Roman" w:eastAsia="新細明體" w:hAnsi="Times New Roman" w:cs="Times New Roman"/>
                <w:outline w:val="0"/>
              </w:rPr>
              <w:t xml:space="preserve"> </w:t>
            </w:r>
          </w:p>
        </w:tc>
        <w:tc>
          <w:tcPr>
            <w:tcW w:w="1099" w:type="dxa"/>
            <w:tcMar>
              <w:top w:w="0" w:type="dxa"/>
              <w:left w:w="0" w:type="dxa"/>
              <w:bottom w:w="0" w:type="dxa"/>
              <w:right w:w="0" w:type="dxa"/>
            </w:tcMar>
            <w:vAlign w:val="bottom"/>
          </w:tcPr>
          <w:p w14:paraId="65084B0C" w14:textId="77777777" w:rsidR="002A7D1F" w:rsidRPr="00610280" w:rsidRDefault="002A7D1F" w:rsidP="006F337C">
            <w:pPr>
              <w:pStyle w:val="98Line"/>
              <w:tabs>
                <w:tab w:val="clear" w:pos="397"/>
                <w:tab w:val="clear" w:pos="794"/>
                <w:tab w:val="clear" w:pos="1191"/>
              </w:tabs>
              <w:rPr>
                <w:rFonts w:ascii="Times New Roman" w:eastAsia="新細明體" w:hAnsi="Times New Roman" w:cs="Times New Roman"/>
                <w:outline w:val="0"/>
              </w:rPr>
            </w:pPr>
            <w:r w:rsidRPr="00610280">
              <w:rPr>
                <w:rFonts w:ascii="Times New Roman" w:eastAsia="新細明體" w:hAnsi="Times New Roman" w:cs="Times New Roman"/>
                <w:outline w:val="0"/>
              </w:rPr>
              <w:t xml:space="preserve"> </w:t>
            </w:r>
          </w:p>
        </w:tc>
        <w:tc>
          <w:tcPr>
            <w:tcW w:w="793" w:type="dxa"/>
            <w:tcMar>
              <w:top w:w="0" w:type="dxa"/>
              <w:left w:w="0" w:type="dxa"/>
              <w:bottom w:w="0" w:type="dxa"/>
              <w:right w:w="0" w:type="dxa"/>
            </w:tcMar>
            <w:vAlign w:val="bottom"/>
          </w:tcPr>
          <w:p w14:paraId="0A33E79A" w14:textId="77777777" w:rsidR="002A7D1F" w:rsidRPr="00610280" w:rsidRDefault="002A7D1F" w:rsidP="006F337C">
            <w:pPr>
              <w:pStyle w:val="98Line"/>
              <w:tabs>
                <w:tab w:val="clear" w:pos="397"/>
                <w:tab w:val="clear" w:pos="794"/>
                <w:tab w:val="clear" w:pos="1191"/>
              </w:tabs>
              <w:rPr>
                <w:rFonts w:ascii="Times New Roman" w:eastAsia="新細明體" w:hAnsi="Times New Roman" w:cs="Times New Roman"/>
                <w:outline w:val="0"/>
              </w:rPr>
            </w:pPr>
            <w:r w:rsidRPr="00610280">
              <w:rPr>
                <w:rFonts w:ascii="Times New Roman" w:eastAsia="新細明體" w:hAnsi="Times New Roman" w:cs="Times New Roman"/>
                <w:outline w:val="0"/>
              </w:rPr>
              <w:t xml:space="preserve"> </w:t>
            </w:r>
          </w:p>
        </w:tc>
        <w:tc>
          <w:tcPr>
            <w:tcW w:w="851" w:type="dxa"/>
            <w:tcMar>
              <w:top w:w="0" w:type="dxa"/>
              <w:left w:w="0" w:type="dxa"/>
              <w:bottom w:w="0" w:type="dxa"/>
              <w:right w:w="0" w:type="dxa"/>
            </w:tcMar>
            <w:vAlign w:val="bottom"/>
          </w:tcPr>
          <w:p w14:paraId="0448A311" w14:textId="77777777" w:rsidR="002A7D1F" w:rsidRPr="00610280" w:rsidRDefault="002A7D1F" w:rsidP="006F337C">
            <w:pPr>
              <w:pStyle w:val="98Line"/>
              <w:tabs>
                <w:tab w:val="clear" w:pos="397"/>
                <w:tab w:val="clear" w:pos="794"/>
                <w:tab w:val="clear" w:pos="1191"/>
              </w:tabs>
              <w:rPr>
                <w:rFonts w:ascii="Times New Roman" w:eastAsia="新細明體" w:hAnsi="Times New Roman" w:cs="Times New Roman"/>
                <w:outline w:val="0"/>
              </w:rPr>
            </w:pPr>
            <w:r w:rsidRPr="00610280">
              <w:rPr>
                <w:rFonts w:ascii="Times New Roman" w:eastAsia="新細明體" w:hAnsi="Times New Roman" w:cs="Times New Roman"/>
                <w:outline w:val="0"/>
              </w:rPr>
              <w:t xml:space="preserve"> </w:t>
            </w:r>
          </w:p>
        </w:tc>
        <w:tc>
          <w:tcPr>
            <w:tcW w:w="737" w:type="dxa"/>
            <w:tcMar>
              <w:top w:w="0" w:type="dxa"/>
              <w:left w:w="0" w:type="dxa"/>
              <w:bottom w:w="0" w:type="dxa"/>
              <w:right w:w="0" w:type="dxa"/>
            </w:tcMar>
            <w:vAlign w:val="bottom"/>
          </w:tcPr>
          <w:p w14:paraId="71A4656A" w14:textId="77777777" w:rsidR="002A7D1F" w:rsidRPr="00610280" w:rsidRDefault="002A7D1F" w:rsidP="006F337C">
            <w:pPr>
              <w:pStyle w:val="98Line"/>
              <w:tabs>
                <w:tab w:val="clear" w:pos="397"/>
                <w:tab w:val="clear" w:pos="794"/>
                <w:tab w:val="clear" w:pos="1191"/>
              </w:tabs>
              <w:rPr>
                <w:rFonts w:ascii="Times New Roman" w:eastAsia="新細明體" w:hAnsi="Times New Roman" w:cs="Times New Roman"/>
                <w:outline w:val="0"/>
              </w:rPr>
            </w:pPr>
            <w:r w:rsidRPr="00610280">
              <w:rPr>
                <w:rFonts w:ascii="Times New Roman" w:eastAsia="新細明體" w:hAnsi="Times New Roman" w:cs="Times New Roman"/>
                <w:outline w:val="0"/>
              </w:rPr>
              <w:t xml:space="preserve"> </w:t>
            </w:r>
          </w:p>
        </w:tc>
        <w:tc>
          <w:tcPr>
            <w:tcW w:w="907" w:type="dxa"/>
            <w:tcMar>
              <w:top w:w="0" w:type="dxa"/>
              <w:left w:w="0" w:type="dxa"/>
              <w:bottom w:w="0" w:type="dxa"/>
              <w:right w:w="0" w:type="dxa"/>
            </w:tcMar>
            <w:vAlign w:val="bottom"/>
          </w:tcPr>
          <w:p w14:paraId="4AD39416" w14:textId="77777777" w:rsidR="002A7D1F" w:rsidRPr="00610280" w:rsidRDefault="002A7D1F" w:rsidP="006F337C">
            <w:pPr>
              <w:pStyle w:val="98Line"/>
              <w:tabs>
                <w:tab w:val="clear" w:pos="397"/>
                <w:tab w:val="clear" w:pos="794"/>
                <w:tab w:val="clear" w:pos="1191"/>
              </w:tabs>
              <w:rPr>
                <w:rFonts w:ascii="Times New Roman" w:eastAsia="新細明體" w:hAnsi="Times New Roman" w:cs="Times New Roman"/>
                <w:outline w:val="0"/>
              </w:rPr>
            </w:pPr>
            <w:r w:rsidRPr="00610280">
              <w:rPr>
                <w:rFonts w:ascii="Times New Roman" w:eastAsia="新細明體" w:hAnsi="Times New Roman" w:cs="Times New Roman"/>
                <w:outline w:val="0"/>
              </w:rPr>
              <w:t xml:space="preserve"> </w:t>
            </w:r>
          </w:p>
        </w:tc>
      </w:tr>
      <w:tr w:rsidR="002A7D1F" w:rsidRPr="00610280" w14:paraId="53AA253E" w14:textId="77777777" w:rsidTr="002A6EFB">
        <w:trPr>
          <w:trHeight w:val="59"/>
        </w:trPr>
        <w:tc>
          <w:tcPr>
            <w:tcW w:w="2665" w:type="dxa"/>
            <w:tcMar>
              <w:top w:w="0" w:type="dxa"/>
              <w:left w:w="113" w:type="dxa"/>
              <w:bottom w:w="0" w:type="dxa"/>
              <w:right w:w="0" w:type="dxa"/>
            </w:tcMar>
          </w:tcPr>
          <w:p w14:paraId="342AF63A" w14:textId="77777777" w:rsidR="002A7D1F" w:rsidRPr="00610280" w:rsidRDefault="002A7D1F" w:rsidP="007F6E65">
            <w:pPr>
              <w:pStyle w:val="50TableText"/>
              <w:jc w:val="left"/>
              <w:rPr>
                <w:rFonts w:ascii="Times New Roman" w:eastAsia="新細明體" w:hAnsi="Times New Roman" w:cs="Times New Roman"/>
              </w:rPr>
            </w:pPr>
            <w:r w:rsidRPr="00610280">
              <w:rPr>
                <w:rFonts w:ascii="Times New Roman" w:eastAsia="新細明體" w:hAnsi="Times New Roman" w:cs="Times New Roman"/>
                <w:w w:val="60"/>
              </w:rPr>
              <w:t>At 31 March 2025</w:t>
            </w:r>
          </w:p>
        </w:tc>
        <w:tc>
          <w:tcPr>
            <w:tcW w:w="963" w:type="dxa"/>
            <w:tcMar>
              <w:top w:w="0" w:type="dxa"/>
              <w:left w:w="0" w:type="dxa"/>
              <w:bottom w:w="0" w:type="dxa"/>
              <w:right w:w="0" w:type="dxa"/>
            </w:tcMar>
            <w:vAlign w:val="bottom"/>
          </w:tcPr>
          <w:p w14:paraId="6F34DF2B" w14:textId="77777777" w:rsidR="002A7D1F" w:rsidRPr="00610280" w:rsidRDefault="002A7D1F" w:rsidP="006F337C">
            <w:pPr>
              <w:pStyle w:val="50TableText"/>
              <w:tabs>
                <w:tab w:val="clear" w:pos="397"/>
                <w:tab w:val="clear" w:pos="794"/>
                <w:tab w:val="clear" w:pos="1191"/>
                <w:tab w:val="right" w:pos="856"/>
              </w:tabs>
              <w:jc w:val="left"/>
              <w:rPr>
                <w:rFonts w:ascii="Times New Roman" w:eastAsia="新細明體" w:hAnsi="Times New Roman" w:cs="Times New Roman"/>
              </w:rPr>
            </w:pPr>
            <w:r w:rsidRPr="00610280">
              <w:rPr>
                <w:rFonts w:ascii="Times New Roman" w:eastAsia="新細明體" w:hAnsi="Times New Roman" w:cs="Times New Roman"/>
                <w:w w:val="60"/>
              </w:rPr>
              <w:t>$</w:t>
            </w:r>
            <w:r w:rsidRPr="00610280">
              <w:rPr>
                <w:rFonts w:ascii="Times New Roman" w:eastAsia="新細明體" w:hAnsi="Times New Roman" w:cs="Times New Roman"/>
                <w:w w:val="60"/>
              </w:rPr>
              <w:tab/>
              <w:t>74,900,000</w:t>
            </w:r>
          </w:p>
        </w:tc>
        <w:tc>
          <w:tcPr>
            <w:tcW w:w="964" w:type="dxa"/>
            <w:tcMar>
              <w:top w:w="0" w:type="dxa"/>
              <w:left w:w="0" w:type="dxa"/>
              <w:bottom w:w="0" w:type="dxa"/>
              <w:right w:w="0" w:type="dxa"/>
            </w:tcMar>
            <w:vAlign w:val="bottom"/>
          </w:tcPr>
          <w:p w14:paraId="5A625521" w14:textId="77777777" w:rsidR="002A7D1F" w:rsidRPr="00610280" w:rsidRDefault="002A7D1F" w:rsidP="006F337C">
            <w:pPr>
              <w:pStyle w:val="50TableText"/>
              <w:tabs>
                <w:tab w:val="clear" w:pos="397"/>
                <w:tab w:val="clear" w:pos="794"/>
                <w:tab w:val="clear" w:pos="1191"/>
                <w:tab w:val="right" w:pos="834"/>
              </w:tabs>
              <w:jc w:val="left"/>
              <w:rPr>
                <w:rFonts w:ascii="Times New Roman" w:eastAsia="新細明體" w:hAnsi="Times New Roman" w:cs="Times New Roman"/>
              </w:rPr>
            </w:pPr>
            <w:r w:rsidRPr="00610280">
              <w:rPr>
                <w:rFonts w:ascii="Times New Roman" w:eastAsia="新細明體" w:hAnsi="Times New Roman" w:cs="Times New Roman"/>
                <w:w w:val="60"/>
              </w:rPr>
              <w:t>$</w:t>
            </w:r>
            <w:r w:rsidRPr="00610280">
              <w:rPr>
                <w:rFonts w:ascii="Times New Roman" w:eastAsia="新細明體" w:hAnsi="Times New Roman" w:cs="Times New Roman"/>
                <w:w w:val="60"/>
              </w:rPr>
              <w:tab/>
              <w:t>16,800,000</w:t>
            </w:r>
          </w:p>
        </w:tc>
        <w:tc>
          <w:tcPr>
            <w:tcW w:w="964" w:type="dxa"/>
            <w:tcMar>
              <w:top w:w="0" w:type="dxa"/>
              <w:left w:w="0" w:type="dxa"/>
              <w:bottom w:w="0" w:type="dxa"/>
              <w:right w:w="0" w:type="dxa"/>
            </w:tcMar>
            <w:vAlign w:val="bottom"/>
          </w:tcPr>
          <w:p w14:paraId="0968AB08" w14:textId="77777777" w:rsidR="002A7D1F" w:rsidRPr="00610280" w:rsidRDefault="002A7D1F" w:rsidP="006F337C">
            <w:pPr>
              <w:pStyle w:val="50TableText"/>
              <w:tabs>
                <w:tab w:val="clear" w:pos="397"/>
                <w:tab w:val="clear" w:pos="794"/>
                <w:tab w:val="clear" w:pos="1191"/>
                <w:tab w:val="right" w:pos="841"/>
              </w:tabs>
              <w:rPr>
                <w:rFonts w:ascii="Times New Roman" w:eastAsia="新細明體" w:hAnsi="Times New Roman" w:cs="Times New Roman"/>
              </w:rPr>
            </w:pPr>
            <w:r w:rsidRPr="00610280">
              <w:rPr>
                <w:rFonts w:ascii="Times New Roman" w:eastAsia="新細明體" w:hAnsi="Times New Roman" w:cs="Times New Roman"/>
                <w:w w:val="60"/>
              </w:rPr>
              <w:t>$</w:t>
            </w:r>
            <w:r w:rsidRPr="00610280">
              <w:rPr>
                <w:rFonts w:ascii="Times New Roman" w:eastAsia="新細明體" w:hAnsi="Times New Roman" w:cs="Times New Roman"/>
                <w:w w:val="60"/>
              </w:rPr>
              <w:tab/>
              <w:t>31,254,299</w:t>
            </w:r>
          </w:p>
        </w:tc>
        <w:tc>
          <w:tcPr>
            <w:tcW w:w="1099" w:type="dxa"/>
            <w:tcMar>
              <w:top w:w="0" w:type="dxa"/>
              <w:left w:w="113" w:type="dxa"/>
              <w:bottom w:w="0" w:type="dxa"/>
              <w:right w:w="0" w:type="dxa"/>
            </w:tcMar>
            <w:vAlign w:val="bottom"/>
          </w:tcPr>
          <w:p w14:paraId="0F7615CB" w14:textId="77777777" w:rsidR="002A7D1F" w:rsidRPr="00610280" w:rsidRDefault="002A7D1F" w:rsidP="006F337C">
            <w:pPr>
              <w:pStyle w:val="50TableText"/>
              <w:tabs>
                <w:tab w:val="clear" w:pos="397"/>
                <w:tab w:val="clear" w:pos="794"/>
                <w:tab w:val="clear" w:pos="1191"/>
                <w:tab w:val="right" w:pos="734"/>
              </w:tabs>
              <w:rPr>
                <w:rFonts w:ascii="Times New Roman" w:eastAsia="新細明體" w:hAnsi="Times New Roman" w:cs="Times New Roman"/>
              </w:rPr>
            </w:pPr>
            <w:r w:rsidRPr="00610280">
              <w:rPr>
                <w:rFonts w:ascii="Times New Roman" w:eastAsia="新細明體" w:hAnsi="Times New Roman" w:cs="Times New Roman"/>
                <w:w w:val="60"/>
              </w:rPr>
              <w:t>$</w:t>
            </w:r>
            <w:r w:rsidRPr="00610280">
              <w:rPr>
                <w:rFonts w:ascii="Times New Roman" w:eastAsia="新細明體" w:hAnsi="Times New Roman" w:cs="Times New Roman"/>
                <w:w w:val="60"/>
              </w:rPr>
              <w:tab/>
              <w:t>928,929</w:t>
            </w:r>
          </w:p>
        </w:tc>
        <w:tc>
          <w:tcPr>
            <w:tcW w:w="793" w:type="dxa"/>
            <w:tcMar>
              <w:top w:w="0" w:type="dxa"/>
              <w:left w:w="113" w:type="dxa"/>
              <w:bottom w:w="0" w:type="dxa"/>
              <w:right w:w="0" w:type="dxa"/>
            </w:tcMar>
            <w:vAlign w:val="bottom"/>
          </w:tcPr>
          <w:p w14:paraId="402ED5F4" w14:textId="77777777" w:rsidR="002A7D1F" w:rsidRPr="00610280" w:rsidRDefault="002A7D1F" w:rsidP="006F337C">
            <w:pPr>
              <w:pStyle w:val="50TableText"/>
              <w:tabs>
                <w:tab w:val="clear" w:pos="397"/>
                <w:tab w:val="clear" w:pos="794"/>
                <w:tab w:val="clear" w:pos="1191"/>
                <w:tab w:val="right" w:pos="651"/>
              </w:tabs>
              <w:rPr>
                <w:rFonts w:ascii="Times New Roman" w:eastAsia="新細明體" w:hAnsi="Times New Roman" w:cs="Times New Roman"/>
              </w:rPr>
            </w:pPr>
            <w:r w:rsidRPr="00610280">
              <w:rPr>
                <w:rFonts w:ascii="Times New Roman" w:eastAsia="新細明體" w:hAnsi="Times New Roman" w:cs="Times New Roman"/>
                <w:w w:val="60"/>
              </w:rPr>
              <w:t>$</w:t>
            </w:r>
            <w:r w:rsidRPr="00610280">
              <w:rPr>
                <w:rFonts w:ascii="Times New Roman" w:eastAsia="新細明體" w:hAnsi="Times New Roman" w:cs="Times New Roman"/>
                <w:w w:val="60"/>
              </w:rPr>
              <w:tab/>
              <w:t>2,285,803</w:t>
            </w:r>
          </w:p>
        </w:tc>
        <w:tc>
          <w:tcPr>
            <w:tcW w:w="851" w:type="dxa"/>
            <w:tcMar>
              <w:top w:w="0" w:type="dxa"/>
              <w:left w:w="113" w:type="dxa"/>
              <w:bottom w:w="0" w:type="dxa"/>
              <w:right w:w="0" w:type="dxa"/>
            </w:tcMar>
            <w:vAlign w:val="bottom"/>
          </w:tcPr>
          <w:p w14:paraId="5FD2B6DF" w14:textId="77777777" w:rsidR="002A7D1F" w:rsidRPr="00610280" w:rsidRDefault="002A7D1F" w:rsidP="006F337C">
            <w:pPr>
              <w:pStyle w:val="50TableText"/>
              <w:tabs>
                <w:tab w:val="clear" w:pos="397"/>
                <w:tab w:val="clear" w:pos="794"/>
                <w:tab w:val="clear" w:pos="1191"/>
                <w:tab w:val="right" w:pos="728"/>
              </w:tabs>
              <w:rPr>
                <w:rFonts w:ascii="Times New Roman" w:eastAsia="新細明體" w:hAnsi="Times New Roman" w:cs="Times New Roman"/>
              </w:rPr>
            </w:pPr>
            <w:r w:rsidRPr="00610280">
              <w:rPr>
                <w:rFonts w:ascii="Times New Roman" w:eastAsia="新細明體" w:hAnsi="Times New Roman" w:cs="Times New Roman"/>
                <w:w w:val="60"/>
              </w:rPr>
              <w:t>$</w:t>
            </w:r>
            <w:r w:rsidRPr="00610280">
              <w:rPr>
                <w:rFonts w:ascii="Times New Roman" w:eastAsia="新細明體" w:hAnsi="Times New Roman" w:cs="Times New Roman"/>
                <w:w w:val="60"/>
              </w:rPr>
              <w:tab/>
              <w:t>13,896,577</w:t>
            </w:r>
          </w:p>
        </w:tc>
        <w:tc>
          <w:tcPr>
            <w:tcW w:w="737" w:type="dxa"/>
            <w:tcMar>
              <w:top w:w="0" w:type="dxa"/>
              <w:left w:w="0" w:type="dxa"/>
              <w:bottom w:w="0" w:type="dxa"/>
              <w:right w:w="0" w:type="dxa"/>
            </w:tcMar>
            <w:vAlign w:val="bottom"/>
          </w:tcPr>
          <w:p w14:paraId="31BE82EC" w14:textId="77777777" w:rsidR="002A7D1F" w:rsidRPr="00610280" w:rsidRDefault="002A7D1F" w:rsidP="006F337C">
            <w:pPr>
              <w:pStyle w:val="50TableText"/>
              <w:tabs>
                <w:tab w:val="clear" w:pos="397"/>
                <w:tab w:val="clear" w:pos="794"/>
                <w:tab w:val="clear" w:pos="1191"/>
                <w:tab w:val="right" w:pos="661"/>
              </w:tabs>
              <w:rPr>
                <w:rFonts w:ascii="Times New Roman" w:eastAsia="新細明體" w:hAnsi="Times New Roman" w:cs="Times New Roman"/>
              </w:rPr>
            </w:pPr>
            <w:r w:rsidRPr="00610280">
              <w:rPr>
                <w:rFonts w:ascii="Times New Roman" w:eastAsia="新細明體" w:hAnsi="Times New Roman" w:cs="Times New Roman"/>
                <w:w w:val="60"/>
              </w:rPr>
              <w:t>$</w:t>
            </w:r>
            <w:r w:rsidRPr="00610280">
              <w:rPr>
                <w:rFonts w:ascii="Times New Roman" w:eastAsia="新細明體" w:hAnsi="Times New Roman" w:cs="Times New Roman"/>
                <w:w w:val="60"/>
              </w:rPr>
              <w:tab/>
              <w:t>994,880</w:t>
            </w:r>
          </w:p>
        </w:tc>
        <w:tc>
          <w:tcPr>
            <w:tcW w:w="907" w:type="dxa"/>
            <w:tcMar>
              <w:top w:w="0" w:type="dxa"/>
              <w:left w:w="0" w:type="dxa"/>
              <w:bottom w:w="0" w:type="dxa"/>
              <w:right w:w="0" w:type="dxa"/>
            </w:tcMar>
            <w:vAlign w:val="bottom"/>
          </w:tcPr>
          <w:p w14:paraId="74B15F83" w14:textId="77777777" w:rsidR="002A7D1F" w:rsidRPr="00610280" w:rsidRDefault="002A7D1F" w:rsidP="006F337C">
            <w:pPr>
              <w:pStyle w:val="50TableText"/>
              <w:tabs>
                <w:tab w:val="clear" w:pos="397"/>
                <w:tab w:val="clear" w:pos="794"/>
                <w:tab w:val="clear" w:pos="1191"/>
                <w:tab w:val="right" w:pos="775"/>
              </w:tabs>
              <w:rPr>
                <w:rFonts w:ascii="Times New Roman" w:eastAsia="新細明體" w:hAnsi="Times New Roman" w:cs="Times New Roman"/>
              </w:rPr>
            </w:pPr>
            <w:r w:rsidRPr="00610280">
              <w:rPr>
                <w:rFonts w:ascii="Times New Roman" w:eastAsia="新細明體" w:hAnsi="Times New Roman" w:cs="Times New Roman"/>
                <w:w w:val="60"/>
              </w:rPr>
              <w:t>$</w:t>
            </w:r>
            <w:r w:rsidRPr="00610280">
              <w:rPr>
                <w:rFonts w:ascii="Times New Roman" w:eastAsia="新細明體" w:hAnsi="Times New Roman" w:cs="Times New Roman"/>
                <w:w w:val="60"/>
              </w:rPr>
              <w:tab/>
              <w:t>141,060,488</w:t>
            </w:r>
          </w:p>
        </w:tc>
      </w:tr>
      <w:tr w:rsidR="002A7D1F" w:rsidRPr="00610280" w14:paraId="32F0F59D" w14:textId="77777777" w:rsidTr="002A6EFB">
        <w:trPr>
          <w:trHeight w:val="59"/>
        </w:trPr>
        <w:tc>
          <w:tcPr>
            <w:tcW w:w="2665" w:type="dxa"/>
            <w:tcMar>
              <w:top w:w="0" w:type="dxa"/>
              <w:left w:w="0" w:type="dxa"/>
              <w:bottom w:w="0" w:type="dxa"/>
              <w:right w:w="0" w:type="dxa"/>
            </w:tcMar>
            <w:vAlign w:val="bottom"/>
          </w:tcPr>
          <w:p w14:paraId="416390B8" w14:textId="77777777" w:rsidR="002A7D1F" w:rsidRPr="00610280" w:rsidRDefault="002A7D1F" w:rsidP="007F6E65">
            <w:pPr>
              <w:pStyle w:val="96Dash1Line"/>
              <w:rPr>
                <w:rFonts w:ascii="Times New Roman" w:eastAsia="新細明體" w:hAnsi="Times New Roman" w:cs="Times New Roman"/>
                <w:outline w:val="0"/>
              </w:rPr>
            </w:pPr>
            <w:r w:rsidRPr="00610280">
              <w:rPr>
                <w:rFonts w:ascii="Times New Roman" w:eastAsia="新細明體" w:hAnsi="Times New Roman" w:cs="Times New Roman"/>
                <w:outline w:val="0"/>
              </w:rPr>
              <w:t xml:space="preserve"> </w:t>
            </w:r>
          </w:p>
        </w:tc>
        <w:tc>
          <w:tcPr>
            <w:tcW w:w="963" w:type="dxa"/>
            <w:tcMar>
              <w:top w:w="0" w:type="dxa"/>
              <w:left w:w="0" w:type="dxa"/>
              <w:bottom w:w="0" w:type="dxa"/>
              <w:right w:w="0" w:type="dxa"/>
            </w:tcMar>
            <w:vAlign w:val="bottom"/>
          </w:tcPr>
          <w:p w14:paraId="23B3AA7A" w14:textId="77777777" w:rsidR="002A7D1F" w:rsidRPr="00610280" w:rsidRDefault="002A7D1F" w:rsidP="006F337C">
            <w:pPr>
              <w:pStyle w:val="96Dash1Line"/>
              <w:tabs>
                <w:tab w:val="clear" w:pos="397"/>
                <w:tab w:val="clear" w:pos="794"/>
                <w:tab w:val="clear" w:pos="1191"/>
              </w:tabs>
              <w:rPr>
                <w:rFonts w:ascii="Times New Roman" w:eastAsia="新細明體" w:hAnsi="Times New Roman" w:cs="Times New Roman"/>
                <w:outline w:val="0"/>
              </w:rPr>
            </w:pPr>
            <w:r w:rsidRPr="00610280">
              <w:rPr>
                <w:rFonts w:ascii="Times New Roman" w:eastAsia="新細明體" w:hAnsi="Times New Roman" w:cs="Times New Roman"/>
                <w:outline w:val="0"/>
              </w:rPr>
              <w:t xml:space="preserve"> </w:t>
            </w:r>
          </w:p>
        </w:tc>
        <w:tc>
          <w:tcPr>
            <w:tcW w:w="964" w:type="dxa"/>
            <w:tcMar>
              <w:top w:w="0" w:type="dxa"/>
              <w:left w:w="0" w:type="dxa"/>
              <w:bottom w:w="0" w:type="dxa"/>
              <w:right w:w="0" w:type="dxa"/>
            </w:tcMar>
            <w:vAlign w:val="bottom"/>
          </w:tcPr>
          <w:p w14:paraId="3E9FD6AC" w14:textId="77777777" w:rsidR="002A7D1F" w:rsidRPr="00610280" w:rsidRDefault="002A7D1F" w:rsidP="006F337C">
            <w:pPr>
              <w:pStyle w:val="96Dash1Line"/>
              <w:tabs>
                <w:tab w:val="clear" w:pos="397"/>
                <w:tab w:val="clear" w:pos="794"/>
                <w:tab w:val="clear" w:pos="1191"/>
              </w:tabs>
              <w:rPr>
                <w:rFonts w:ascii="Times New Roman" w:eastAsia="新細明體" w:hAnsi="Times New Roman" w:cs="Times New Roman"/>
                <w:outline w:val="0"/>
              </w:rPr>
            </w:pPr>
            <w:r w:rsidRPr="00610280">
              <w:rPr>
                <w:rFonts w:ascii="Times New Roman" w:eastAsia="新細明體" w:hAnsi="Times New Roman" w:cs="Times New Roman"/>
                <w:outline w:val="0"/>
              </w:rPr>
              <w:t xml:space="preserve"> </w:t>
            </w:r>
          </w:p>
        </w:tc>
        <w:tc>
          <w:tcPr>
            <w:tcW w:w="964" w:type="dxa"/>
            <w:tcMar>
              <w:top w:w="0" w:type="dxa"/>
              <w:left w:w="0" w:type="dxa"/>
              <w:bottom w:w="0" w:type="dxa"/>
              <w:right w:w="0" w:type="dxa"/>
            </w:tcMar>
            <w:vAlign w:val="bottom"/>
          </w:tcPr>
          <w:p w14:paraId="14FB61D9" w14:textId="77777777" w:rsidR="002A7D1F" w:rsidRPr="00610280" w:rsidRDefault="002A7D1F" w:rsidP="006F337C">
            <w:pPr>
              <w:pStyle w:val="96Dash1Line"/>
              <w:tabs>
                <w:tab w:val="clear" w:pos="397"/>
                <w:tab w:val="clear" w:pos="794"/>
                <w:tab w:val="clear" w:pos="1191"/>
              </w:tabs>
              <w:rPr>
                <w:rFonts w:ascii="Times New Roman" w:eastAsia="新細明體" w:hAnsi="Times New Roman" w:cs="Times New Roman"/>
                <w:outline w:val="0"/>
              </w:rPr>
            </w:pPr>
            <w:r w:rsidRPr="00610280">
              <w:rPr>
                <w:rFonts w:ascii="Times New Roman" w:eastAsia="新細明體" w:hAnsi="Times New Roman" w:cs="Times New Roman"/>
                <w:outline w:val="0"/>
              </w:rPr>
              <w:t xml:space="preserve"> </w:t>
            </w:r>
          </w:p>
        </w:tc>
        <w:tc>
          <w:tcPr>
            <w:tcW w:w="1099" w:type="dxa"/>
            <w:tcMar>
              <w:top w:w="0" w:type="dxa"/>
              <w:left w:w="0" w:type="dxa"/>
              <w:bottom w:w="0" w:type="dxa"/>
              <w:right w:w="0" w:type="dxa"/>
            </w:tcMar>
            <w:vAlign w:val="bottom"/>
          </w:tcPr>
          <w:p w14:paraId="0AE581C0" w14:textId="77777777" w:rsidR="002A7D1F" w:rsidRPr="00610280" w:rsidRDefault="002A7D1F" w:rsidP="006F337C">
            <w:pPr>
              <w:pStyle w:val="96Dash1Line"/>
              <w:tabs>
                <w:tab w:val="clear" w:pos="397"/>
                <w:tab w:val="clear" w:pos="794"/>
                <w:tab w:val="clear" w:pos="1191"/>
              </w:tabs>
              <w:rPr>
                <w:rFonts w:ascii="Times New Roman" w:eastAsia="新細明體" w:hAnsi="Times New Roman" w:cs="Times New Roman"/>
                <w:outline w:val="0"/>
              </w:rPr>
            </w:pPr>
            <w:r w:rsidRPr="00610280">
              <w:rPr>
                <w:rFonts w:ascii="Times New Roman" w:eastAsia="新細明體" w:hAnsi="Times New Roman" w:cs="Times New Roman"/>
                <w:outline w:val="0"/>
              </w:rPr>
              <w:t xml:space="preserve"> </w:t>
            </w:r>
          </w:p>
        </w:tc>
        <w:tc>
          <w:tcPr>
            <w:tcW w:w="793" w:type="dxa"/>
            <w:tcMar>
              <w:top w:w="0" w:type="dxa"/>
              <w:left w:w="0" w:type="dxa"/>
              <w:bottom w:w="0" w:type="dxa"/>
              <w:right w:w="0" w:type="dxa"/>
            </w:tcMar>
            <w:vAlign w:val="bottom"/>
          </w:tcPr>
          <w:p w14:paraId="21AF53E8" w14:textId="77777777" w:rsidR="002A7D1F" w:rsidRPr="00610280" w:rsidRDefault="002A7D1F" w:rsidP="006F337C">
            <w:pPr>
              <w:pStyle w:val="96Dash1Line"/>
              <w:tabs>
                <w:tab w:val="clear" w:pos="397"/>
                <w:tab w:val="clear" w:pos="794"/>
                <w:tab w:val="clear" w:pos="1191"/>
              </w:tabs>
              <w:rPr>
                <w:rFonts w:ascii="Times New Roman" w:eastAsia="新細明體" w:hAnsi="Times New Roman" w:cs="Times New Roman"/>
                <w:outline w:val="0"/>
              </w:rPr>
            </w:pPr>
            <w:r w:rsidRPr="00610280">
              <w:rPr>
                <w:rFonts w:ascii="Times New Roman" w:eastAsia="新細明體" w:hAnsi="Times New Roman" w:cs="Times New Roman"/>
                <w:outline w:val="0"/>
              </w:rPr>
              <w:t xml:space="preserve"> </w:t>
            </w:r>
          </w:p>
        </w:tc>
        <w:tc>
          <w:tcPr>
            <w:tcW w:w="851" w:type="dxa"/>
            <w:tcMar>
              <w:top w:w="0" w:type="dxa"/>
              <w:left w:w="0" w:type="dxa"/>
              <w:bottom w:w="0" w:type="dxa"/>
              <w:right w:w="0" w:type="dxa"/>
            </w:tcMar>
            <w:vAlign w:val="bottom"/>
          </w:tcPr>
          <w:p w14:paraId="5E32A4C0" w14:textId="77777777" w:rsidR="002A7D1F" w:rsidRPr="00610280" w:rsidRDefault="002A7D1F" w:rsidP="006F337C">
            <w:pPr>
              <w:pStyle w:val="96Dash1Line"/>
              <w:tabs>
                <w:tab w:val="clear" w:pos="397"/>
                <w:tab w:val="clear" w:pos="794"/>
                <w:tab w:val="clear" w:pos="1191"/>
              </w:tabs>
              <w:rPr>
                <w:rFonts w:ascii="Times New Roman" w:eastAsia="新細明體" w:hAnsi="Times New Roman" w:cs="Times New Roman"/>
                <w:outline w:val="0"/>
              </w:rPr>
            </w:pPr>
            <w:r w:rsidRPr="00610280">
              <w:rPr>
                <w:rFonts w:ascii="Times New Roman" w:eastAsia="新細明體" w:hAnsi="Times New Roman" w:cs="Times New Roman"/>
                <w:outline w:val="0"/>
              </w:rPr>
              <w:t xml:space="preserve"> </w:t>
            </w:r>
          </w:p>
        </w:tc>
        <w:tc>
          <w:tcPr>
            <w:tcW w:w="737" w:type="dxa"/>
            <w:tcMar>
              <w:top w:w="0" w:type="dxa"/>
              <w:left w:w="0" w:type="dxa"/>
              <w:bottom w:w="0" w:type="dxa"/>
              <w:right w:w="0" w:type="dxa"/>
            </w:tcMar>
            <w:vAlign w:val="bottom"/>
          </w:tcPr>
          <w:p w14:paraId="57E73FCD" w14:textId="77777777" w:rsidR="002A7D1F" w:rsidRPr="00610280" w:rsidRDefault="002A7D1F" w:rsidP="006F337C">
            <w:pPr>
              <w:pStyle w:val="96Dash1Line"/>
              <w:tabs>
                <w:tab w:val="clear" w:pos="397"/>
                <w:tab w:val="clear" w:pos="794"/>
                <w:tab w:val="clear" w:pos="1191"/>
              </w:tabs>
              <w:rPr>
                <w:rFonts w:ascii="Times New Roman" w:eastAsia="新細明體" w:hAnsi="Times New Roman" w:cs="Times New Roman"/>
                <w:outline w:val="0"/>
              </w:rPr>
            </w:pPr>
            <w:r w:rsidRPr="00610280">
              <w:rPr>
                <w:rFonts w:ascii="Times New Roman" w:eastAsia="新細明體" w:hAnsi="Times New Roman" w:cs="Times New Roman"/>
                <w:outline w:val="0"/>
              </w:rPr>
              <w:t xml:space="preserve"> </w:t>
            </w:r>
          </w:p>
        </w:tc>
        <w:tc>
          <w:tcPr>
            <w:tcW w:w="907" w:type="dxa"/>
            <w:tcMar>
              <w:top w:w="0" w:type="dxa"/>
              <w:left w:w="0" w:type="dxa"/>
              <w:bottom w:w="0" w:type="dxa"/>
              <w:right w:w="0" w:type="dxa"/>
            </w:tcMar>
            <w:vAlign w:val="bottom"/>
          </w:tcPr>
          <w:p w14:paraId="5D878472" w14:textId="77777777" w:rsidR="002A7D1F" w:rsidRPr="00610280" w:rsidRDefault="002A7D1F" w:rsidP="006F337C">
            <w:pPr>
              <w:pStyle w:val="96Dash1Line"/>
              <w:tabs>
                <w:tab w:val="clear" w:pos="397"/>
                <w:tab w:val="clear" w:pos="794"/>
                <w:tab w:val="clear" w:pos="1191"/>
              </w:tabs>
              <w:rPr>
                <w:rFonts w:ascii="Times New Roman" w:eastAsia="新細明體" w:hAnsi="Times New Roman" w:cs="Times New Roman"/>
                <w:outline w:val="0"/>
              </w:rPr>
            </w:pPr>
            <w:r w:rsidRPr="00610280">
              <w:rPr>
                <w:rFonts w:ascii="Times New Roman" w:eastAsia="新細明體" w:hAnsi="Times New Roman" w:cs="Times New Roman"/>
                <w:outline w:val="0"/>
              </w:rPr>
              <w:t xml:space="preserve"> </w:t>
            </w:r>
          </w:p>
        </w:tc>
      </w:tr>
      <w:tr w:rsidR="002A7D1F" w:rsidRPr="00610280" w14:paraId="78338179" w14:textId="77777777" w:rsidTr="002A6EFB">
        <w:trPr>
          <w:trHeight w:val="59"/>
        </w:trPr>
        <w:tc>
          <w:tcPr>
            <w:tcW w:w="2665" w:type="dxa"/>
            <w:tcMar>
              <w:top w:w="0" w:type="dxa"/>
              <w:left w:w="113" w:type="dxa"/>
              <w:bottom w:w="0" w:type="dxa"/>
              <w:right w:w="0" w:type="dxa"/>
            </w:tcMar>
          </w:tcPr>
          <w:p w14:paraId="610B4699" w14:textId="77777777" w:rsidR="002A7D1F" w:rsidRPr="00610280" w:rsidRDefault="002A7D1F" w:rsidP="007F6E65">
            <w:pPr>
              <w:pStyle w:val="50TableText"/>
              <w:jc w:val="left"/>
              <w:rPr>
                <w:rStyle w:val="Bold"/>
                <w:rFonts w:ascii="Times New Roman" w:eastAsia="新細明體" w:hAnsi="Times New Roman" w:cs="Times New Roman"/>
                <w:b/>
                <w:bCs/>
                <w:w w:val="60"/>
              </w:rPr>
            </w:pPr>
            <w:r w:rsidRPr="00610280">
              <w:rPr>
                <w:rStyle w:val="Bold"/>
                <w:rFonts w:ascii="Times New Roman" w:eastAsia="新細明體" w:hAnsi="Times New Roman" w:cs="Times New Roman"/>
                <w:b/>
                <w:bCs/>
                <w:w w:val="60"/>
              </w:rPr>
              <w:t xml:space="preserve">Accumulated </w:t>
            </w:r>
          </w:p>
          <w:p w14:paraId="08A04F20" w14:textId="77777777" w:rsidR="002A7D1F" w:rsidRPr="00610280" w:rsidRDefault="002A7D1F" w:rsidP="007F6E65">
            <w:pPr>
              <w:pStyle w:val="50TableText"/>
              <w:jc w:val="left"/>
              <w:rPr>
                <w:rFonts w:ascii="Times New Roman" w:eastAsia="新細明體" w:hAnsi="Times New Roman" w:cs="Times New Roman"/>
              </w:rPr>
            </w:pPr>
            <w:r w:rsidRPr="00610280">
              <w:rPr>
                <w:rStyle w:val="Bold"/>
                <w:rFonts w:ascii="Times New Roman" w:eastAsia="新細明體" w:hAnsi="Times New Roman" w:cs="Times New Roman"/>
                <w:b/>
                <w:bCs/>
                <w:w w:val="60"/>
              </w:rPr>
              <w:t> </w:t>
            </w:r>
            <w:r w:rsidRPr="00610280">
              <w:rPr>
                <w:rStyle w:val="Bold"/>
                <w:rFonts w:ascii="Times New Roman" w:eastAsia="新細明體" w:hAnsi="Times New Roman" w:cs="Times New Roman"/>
                <w:b/>
                <w:bCs/>
                <w:w w:val="60"/>
              </w:rPr>
              <w:t>depreciation:</w:t>
            </w:r>
          </w:p>
        </w:tc>
        <w:tc>
          <w:tcPr>
            <w:tcW w:w="963" w:type="dxa"/>
            <w:tcMar>
              <w:top w:w="0" w:type="dxa"/>
              <w:left w:w="0" w:type="dxa"/>
              <w:bottom w:w="0" w:type="dxa"/>
              <w:right w:w="0" w:type="dxa"/>
            </w:tcMar>
            <w:vAlign w:val="bottom"/>
          </w:tcPr>
          <w:p w14:paraId="0908358D" w14:textId="77777777" w:rsidR="002A7D1F" w:rsidRPr="00610280" w:rsidRDefault="002A7D1F" w:rsidP="006F337C">
            <w:pPr>
              <w:pStyle w:val="a"/>
              <w:spacing w:line="240" w:lineRule="auto"/>
              <w:jc w:val="left"/>
              <w:textAlignment w:val="auto"/>
              <w:rPr>
                <w:rFonts w:ascii="Times New Roman" w:eastAsia="新細明體" w:hAnsi="Times New Roman" w:cs="Times New Roman"/>
                <w:color w:val="auto"/>
                <w:lang w:val="en-US"/>
              </w:rPr>
            </w:pPr>
          </w:p>
        </w:tc>
        <w:tc>
          <w:tcPr>
            <w:tcW w:w="964" w:type="dxa"/>
            <w:tcMar>
              <w:top w:w="0" w:type="dxa"/>
              <w:left w:w="0" w:type="dxa"/>
              <w:bottom w:w="0" w:type="dxa"/>
              <w:right w:w="0" w:type="dxa"/>
            </w:tcMar>
            <w:vAlign w:val="bottom"/>
          </w:tcPr>
          <w:p w14:paraId="1AFB1B2C" w14:textId="77777777" w:rsidR="002A7D1F" w:rsidRPr="00610280" w:rsidRDefault="002A7D1F" w:rsidP="006F337C">
            <w:pPr>
              <w:pStyle w:val="a"/>
              <w:spacing w:line="240" w:lineRule="auto"/>
              <w:jc w:val="left"/>
              <w:textAlignment w:val="auto"/>
              <w:rPr>
                <w:rFonts w:ascii="Times New Roman" w:eastAsia="新細明體" w:hAnsi="Times New Roman" w:cs="Times New Roman"/>
                <w:color w:val="auto"/>
                <w:lang w:val="en-US"/>
              </w:rPr>
            </w:pPr>
          </w:p>
        </w:tc>
        <w:tc>
          <w:tcPr>
            <w:tcW w:w="964" w:type="dxa"/>
            <w:tcMar>
              <w:top w:w="0" w:type="dxa"/>
              <w:left w:w="0" w:type="dxa"/>
              <w:bottom w:w="0" w:type="dxa"/>
              <w:right w:w="0" w:type="dxa"/>
            </w:tcMar>
            <w:vAlign w:val="bottom"/>
          </w:tcPr>
          <w:p w14:paraId="2E4E1C43" w14:textId="77777777" w:rsidR="002A7D1F" w:rsidRPr="00610280" w:rsidRDefault="002A7D1F" w:rsidP="006F337C">
            <w:pPr>
              <w:pStyle w:val="a"/>
              <w:spacing w:line="240" w:lineRule="auto"/>
              <w:jc w:val="left"/>
              <w:textAlignment w:val="auto"/>
              <w:rPr>
                <w:rFonts w:ascii="Times New Roman" w:eastAsia="新細明體" w:hAnsi="Times New Roman" w:cs="Times New Roman"/>
                <w:color w:val="auto"/>
                <w:lang w:val="en-US"/>
              </w:rPr>
            </w:pPr>
          </w:p>
        </w:tc>
        <w:tc>
          <w:tcPr>
            <w:tcW w:w="1099" w:type="dxa"/>
            <w:tcMar>
              <w:top w:w="0" w:type="dxa"/>
              <w:left w:w="113" w:type="dxa"/>
              <w:bottom w:w="0" w:type="dxa"/>
              <w:right w:w="0" w:type="dxa"/>
            </w:tcMar>
            <w:vAlign w:val="bottom"/>
          </w:tcPr>
          <w:p w14:paraId="059EEF70" w14:textId="77777777" w:rsidR="002A7D1F" w:rsidRPr="00610280" w:rsidRDefault="002A7D1F" w:rsidP="006F337C">
            <w:pPr>
              <w:pStyle w:val="a"/>
              <w:spacing w:line="240" w:lineRule="auto"/>
              <w:jc w:val="left"/>
              <w:textAlignment w:val="auto"/>
              <w:rPr>
                <w:rFonts w:ascii="Times New Roman" w:eastAsia="新細明體" w:hAnsi="Times New Roman" w:cs="Times New Roman"/>
                <w:color w:val="auto"/>
                <w:lang w:val="en-US"/>
              </w:rPr>
            </w:pPr>
          </w:p>
        </w:tc>
        <w:tc>
          <w:tcPr>
            <w:tcW w:w="793" w:type="dxa"/>
            <w:tcMar>
              <w:top w:w="0" w:type="dxa"/>
              <w:left w:w="113" w:type="dxa"/>
              <w:bottom w:w="0" w:type="dxa"/>
              <w:right w:w="0" w:type="dxa"/>
            </w:tcMar>
            <w:vAlign w:val="bottom"/>
          </w:tcPr>
          <w:p w14:paraId="3D545EE6" w14:textId="77777777" w:rsidR="002A7D1F" w:rsidRPr="00610280" w:rsidRDefault="002A7D1F" w:rsidP="006F337C">
            <w:pPr>
              <w:pStyle w:val="a"/>
              <w:spacing w:line="240" w:lineRule="auto"/>
              <w:jc w:val="left"/>
              <w:textAlignment w:val="auto"/>
              <w:rPr>
                <w:rFonts w:ascii="Times New Roman" w:eastAsia="新細明體" w:hAnsi="Times New Roman" w:cs="Times New Roman"/>
                <w:color w:val="auto"/>
                <w:lang w:val="en-US"/>
              </w:rPr>
            </w:pPr>
          </w:p>
        </w:tc>
        <w:tc>
          <w:tcPr>
            <w:tcW w:w="851" w:type="dxa"/>
            <w:tcMar>
              <w:top w:w="0" w:type="dxa"/>
              <w:left w:w="113" w:type="dxa"/>
              <w:bottom w:w="0" w:type="dxa"/>
              <w:right w:w="0" w:type="dxa"/>
            </w:tcMar>
            <w:vAlign w:val="bottom"/>
          </w:tcPr>
          <w:p w14:paraId="68C974C5" w14:textId="77777777" w:rsidR="002A7D1F" w:rsidRPr="00610280" w:rsidRDefault="002A7D1F" w:rsidP="006F337C">
            <w:pPr>
              <w:pStyle w:val="a"/>
              <w:spacing w:line="240" w:lineRule="auto"/>
              <w:jc w:val="left"/>
              <w:textAlignment w:val="auto"/>
              <w:rPr>
                <w:rFonts w:ascii="Times New Roman" w:eastAsia="新細明體" w:hAnsi="Times New Roman" w:cs="Times New Roman"/>
                <w:color w:val="auto"/>
                <w:lang w:val="en-US"/>
              </w:rPr>
            </w:pPr>
          </w:p>
        </w:tc>
        <w:tc>
          <w:tcPr>
            <w:tcW w:w="737" w:type="dxa"/>
            <w:tcMar>
              <w:top w:w="0" w:type="dxa"/>
              <w:left w:w="0" w:type="dxa"/>
              <w:bottom w:w="0" w:type="dxa"/>
              <w:right w:w="0" w:type="dxa"/>
            </w:tcMar>
            <w:vAlign w:val="bottom"/>
          </w:tcPr>
          <w:p w14:paraId="139193E5" w14:textId="77777777" w:rsidR="002A7D1F" w:rsidRPr="00610280" w:rsidRDefault="002A7D1F" w:rsidP="006F337C">
            <w:pPr>
              <w:pStyle w:val="a"/>
              <w:spacing w:line="240" w:lineRule="auto"/>
              <w:jc w:val="left"/>
              <w:textAlignment w:val="auto"/>
              <w:rPr>
                <w:rFonts w:ascii="Times New Roman" w:eastAsia="新細明體" w:hAnsi="Times New Roman" w:cs="Times New Roman"/>
                <w:color w:val="auto"/>
                <w:lang w:val="en-US"/>
              </w:rPr>
            </w:pPr>
          </w:p>
        </w:tc>
        <w:tc>
          <w:tcPr>
            <w:tcW w:w="907" w:type="dxa"/>
            <w:tcMar>
              <w:top w:w="0" w:type="dxa"/>
              <w:left w:w="0" w:type="dxa"/>
              <w:bottom w:w="0" w:type="dxa"/>
              <w:right w:w="0" w:type="dxa"/>
            </w:tcMar>
            <w:vAlign w:val="bottom"/>
          </w:tcPr>
          <w:p w14:paraId="52E36200" w14:textId="77777777" w:rsidR="002A7D1F" w:rsidRPr="00610280" w:rsidRDefault="002A7D1F" w:rsidP="006F337C">
            <w:pPr>
              <w:pStyle w:val="a"/>
              <w:spacing w:line="240" w:lineRule="auto"/>
              <w:jc w:val="left"/>
              <w:textAlignment w:val="auto"/>
              <w:rPr>
                <w:rFonts w:ascii="Times New Roman" w:eastAsia="新細明體" w:hAnsi="Times New Roman" w:cs="Times New Roman"/>
                <w:color w:val="auto"/>
                <w:lang w:val="en-US"/>
              </w:rPr>
            </w:pPr>
          </w:p>
        </w:tc>
      </w:tr>
      <w:tr w:rsidR="002A7D1F" w:rsidRPr="00610280" w14:paraId="22EBD710" w14:textId="77777777" w:rsidTr="002A6EFB">
        <w:trPr>
          <w:trHeight w:val="59"/>
        </w:trPr>
        <w:tc>
          <w:tcPr>
            <w:tcW w:w="2665" w:type="dxa"/>
            <w:tcMar>
              <w:top w:w="0" w:type="dxa"/>
              <w:left w:w="113" w:type="dxa"/>
              <w:bottom w:w="0" w:type="dxa"/>
              <w:right w:w="0" w:type="dxa"/>
            </w:tcMar>
          </w:tcPr>
          <w:p w14:paraId="6AFAF93D" w14:textId="77777777" w:rsidR="002A7D1F" w:rsidRPr="00610280" w:rsidRDefault="002A7D1F" w:rsidP="007F6E65">
            <w:pPr>
              <w:pStyle w:val="50TableText"/>
              <w:jc w:val="left"/>
              <w:rPr>
                <w:rFonts w:ascii="Times New Roman" w:eastAsia="新細明體" w:hAnsi="Times New Roman" w:cs="Times New Roman"/>
              </w:rPr>
            </w:pPr>
            <w:r w:rsidRPr="00610280">
              <w:rPr>
                <w:rFonts w:ascii="Times New Roman" w:eastAsia="新細明體" w:hAnsi="Times New Roman" w:cs="Times New Roman"/>
                <w:w w:val="60"/>
              </w:rPr>
              <w:t>At 1 April 2024</w:t>
            </w:r>
          </w:p>
        </w:tc>
        <w:tc>
          <w:tcPr>
            <w:tcW w:w="963" w:type="dxa"/>
            <w:tcMar>
              <w:top w:w="0" w:type="dxa"/>
              <w:left w:w="0" w:type="dxa"/>
              <w:bottom w:w="0" w:type="dxa"/>
              <w:right w:w="0" w:type="dxa"/>
            </w:tcMar>
            <w:vAlign w:val="bottom"/>
          </w:tcPr>
          <w:p w14:paraId="393883C9" w14:textId="77777777" w:rsidR="002A7D1F" w:rsidRPr="00610280" w:rsidRDefault="002A7D1F" w:rsidP="006F337C">
            <w:pPr>
              <w:pStyle w:val="50TableText"/>
              <w:tabs>
                <w:tab w:val="clear" w:pos="397"/>
                <w:tab w:val="clear" w:pos="794"/>
                <w:tab w:val="clear" w:pos="1191"/>
                <w:tab w:val="right" w:pos="856"/>
              </w:tabs>
              <w:jc w:val="left"/>
              <w:rPr>
                <w:rFonts w:ascii="Times New Roman" w:eastAsia="新細明體" w:hAnsi="Times New Roman" w:cs="Times New Roman"/>
              </w:rPr>
            </w:pPr>
            <w:r w:rsidRPr="00610280">
              <w:rPr>
                <w:rFonts w:ascii="Times New Roman" w:eastAsia="新細明體" w:hAnsi="Times New Roman" w:cs="Times New Roman"/>
                <w:w w:val="60"/>
              </w:rPr>
              <w:t>$</w:t>
            </w:r>
            <w:r w:rsidRPr="00610280">
              <w:rPr>
                <w:rFonts w:ascii="Times New Roman" w:eastAsia="新細明體" w:hAnsi="Times New Roman" w:cs="Times New Roman"/>
                <w:w w:val="60"/>
              </w:rPr>
              <w:tab/>
              <w:t>30,794,004</w:t>
            </w:r>
          </w:p>
        </w:tc>
        <w:tc>
          <w:tcPr>
            <w:tcW w:w="964" w:type="dxa"/>
            <w:tcMar>
              <w:top w:w="0" w:type="dxa"/>
              <w:left w:w="0" w:type="dxa"/>
              <w:bottom w:w="0" w:type="dxa"/>
              <w:right w:w="0" w:type="dxa"/>
            </w:tcMar>
            <w:vAlign w:val="bottom"/>
          </w:tcPr>
          <w:p w14:paraId="48247BC7" w14:textId="77777777" w:rsidR="002A7D1F" w:rsidRPr="00610280" w:rsidRDefault="002A7D1F" w:rsidP="006F337C">
            <w:pPr>
              <w:pStyle w:val="50TableText"/>
              <w:tabs>
                <w:tab w:val="clear" w:pos="397"/>
                <w:tab w:val="clear" w:pos="794"/>
                <w:tab w:val="clear" w:pos="1191"/>
                <w:tab w:val="right" w:pos="834"/>
              </w:tabs>
              <w:jc w:val="left"/>
              <w:rPr>
                <w:rFonts w:ascii="Times New Roman" w:eastAsia="新細明體" w:hAnsi="Times New Roman" w:cs="Times New Roman"/>
              </w:rPr>
            </w:pPr>
            <w:r w:rsidRPr="00610280">
              <w:rPr>
                <w:rFonts w:ascii="Times New Roman" w:eastAsia="新細明體" w:hAnsi="Times New Roman" w:cs="Times New Roman"/>
                <w:w w:val="60"/>
              </w:rPr>
              <w:t>$</w:t>
            </w:r>
            <w:r w:rsidRPr="00610280">
              <w:rPr>
                <w:rFonts w:ascii="Times New Roman" w:eastAsia="新細明體" w:hAnsi="Times New Roman" w:cs="Times New Roman"/>
                <w:w w:val="60"/>
              </w:rPr>
              <w:tab/>
              <w:t>9,262,438</w:t>
            </w:r>
          </w:p>
        </w:tc>
        <w:tc>
          <w:tcPr>
            <w:tcW w:w="964" w:type="dxa"/>
            <w:tcMar>
              <w:top w:w="0" w:type="dxa"/>
              <w:left w:w="0" w:type="dxa"/>
              <w:bottom w:w="0" w:type="dxa"/>
              <w:right w:w="0" w:type="dxa"/>
            </w:tcMar>
            <w:vAlign w:val="bottom"/>
          </w:tcPr>
          <w:p w14:paraId="3AAD5F41" w14:textId="77777777" w:rsidR="002A7D1F" w:rsidRPr="00610280" w:rsidRDefault="002A7D1F" w:rsidP="006F337C">
            <w:pPr>
              <w:pStyle w:val="50TableText"/>
              <w:tabs>
                <w:tab w:val="clear" w:pos="397"/>
                <w:tab w:val="clear" w:pos="794"/>
                <w:tab w:val="clear" w:pos="1191"/>
                <w:tab w:val="right" w:pos="841"/>
              </w:tabs>
              <w:rPr>
                <w:rFonts w:ascii="Times New Roman" w:eastAsia="新細明體" w:hAnsi="Times New Roman" w:cs="Times New Roman"/>
              </w:rPr>
            </w:pPr>
            <w:r w:rsidRPr="00610280">
              <w:rPr>
                <w:rFonts w:ascii="Times New Roman" w:eastAsia="新細明體" w:hAnsi="Times New Roman" w:cs="Times New Roman"/>
                <w:w w:val="60"/>
              </w:rPr>
              <w:t>$</w:t>
            </w:r>
            <w:r w:rsidRPr="00610280">
              <w:rPr>
                <w:rFonts w:ascii="Times New Roman" w:eastAsia="新細明體" w:hAnsi="Times New Roman" w:cs="Times New Roman"/>
                <w:w w:val="60"/>
              </w:rPr>
              <w:tab/>
              <w:t>17,262,697</w:t>
            </w:r>
          </w:p>
        </w:tc>
        <w:tc>
          <w:tcPr>
            <w:tcW w:w="1099" w:type="dxa"/>
            <w:tcMar>
              <w:top w:w="0" w:type="dxa"/>
              <w:left w:w="113" w:type="dxa"/>
              <w:bottom w:w="0" w:type="dxa"/>
              <w:right w:w="0" w:type="dxa"/>
            </w:tcMar>
            <w:vAlign w:val="bottom"/>
          </w:tcPr>
          <w:p w14:paraId="282C11EA" w14:textId="77777777" w:rsidR="002A7D1F" w:rsidRPr="00610280" w:rsidRDefault="002A7D1F" w:rsidP="006F337C">
            <w:pPr>
              <w:pStyle w:val="50TableText"/>
              <w:tabs>
                <w:tab w:val="clear" w:pos="397"/>
                <w:tab w:val="clear" w:pos="794"/>
                <w:tab w:val="clear" w:pos="1191"/>
                <w:tab w:val="right" w:pos="734"/>
              </w:tabs>
              <w:rPr>
                <w:rFonts w:ascii="Times New Roman" w:eastAsia="新細明體" w:hAnsi="Times New Roman" w:cs="Times New Roman"/>
              </w:rPr>
            </w:pPr>
            <w:r w:rsidRPr="00610280">
              <w:rPr>
                <w:rFonts w:ascii="Times New Roman" w:eastAsia="新細明體" w:hAnsi="Times New Roman" w:cs="Times New Roman"/>
                <w:w w:val="60"/>
              </w:rPr>
              <w:t>$</w:t>
            </w:r>
            <w:r w:rsidRPr="00610280">
              <w:rPr>
                <w:rFonts w:ascii="Times New Roman" w:eastAsia="新細明體" w:hAnsi="Times New Roman" w:cs="Times New Roman"/>
                <w:w w:val="60"/>
              </w:rPr>
              <w:tab/>
              <w:t>811,039</w:t>
            </w:r>
          </w:p>
        </w:tc>
        <w:tc>
          <w:tcPr>
            <w:tcW w:w="793" w:type="dxa"/>
            <w:tcMar>
              <w:top w:w="0" w:type="dxa"/>
              <w:left w:w="113" w:type="dxa"/>
              <w:bottom w:w="0" w:type="dxa"/>
              <w:right w:w="0" w:type="dxa"/>
            </w:tcMar>
            <w:vAlign w:val="bottom"/>
          </w:tcPr>
          <w:p w14:paraId="3DB7F48E" w14:textId="77777777" w:rsidR="002A7D1F" w:rsidRPr="00610280" w:rsidRDefault="002A7D1F" w:rsidP="006F337C">
            <w:pPr>
              <w:pStyle w:val="50TableText"/>
              <w:tabs>
                <w:tab w:val="clear" w:pos="397"/>
                <w:tab w:val="clear" w:pos="794"/>
                <w:tab w:val="clear" w:pos="1191"/>
                <w:tab w:val="right" w:pos="651"/>
              </w:tabs>
              <w:rPr>
                <w:rFonts w:ascii="Times New Roman" w:eastAsia="新細明體" w:hAnsi="Times New Roman" w:cs="Times New Roman"/>
              </w:rPr>
            </w:pPr>
            <w:r w:rsidRPr="00610280">
              <w:rPr>
                <w:rFonts w:ascii="Times New Roman" w:eastAsia="新細明體" w:hAnsi="Times New Roman" w:cs="Times New Roman"/>
                <w:w w:val="60"/>
              </w:rPr>
              <w:t>$</w:t>
            </w:r>
            <w:r w:rsidRPr="00610280">
              <w:rPr>
                <w:rFonts w:ascii="Times New Roman" w:eastAsia="新細明體" w:hAnsi="Times New Roman" w:cs="Times New Roman"/>
                <w:w w:val="60"/>
              </w:rPr>
              <w:tab/>
              <w:t>1,239,847</w:t>
            </w:r>
          </w:p>
        </w:tc>
        <w:tc>
          <w:tcPr>
            <w:tcW w:w="851" w:type="dxa"/>
            <w:tcMar>
              <w:top w:w="0" w:type="dxa"/>
              <w:left w:w="113" w:type="dxa"/>
              <w:bottom w:w="0" w:type="dxa"/>
              <w:right w:w="0" w:type="dxa"/>
            </w:tcMar>
            <w:vAlign w:val="bottom"/>
          </w:tcPr>
          <w:p w14:paraId="552DCE6A" w14:textId="77777777" w:rsidR="002A7D1F" w:rsidRPr="00610280" w:rsidRDefault="002A7D1F" w:rsidP="006F337C">
            <w:pPr>
              <w:pStyle w:val="50TableText"/>
              <w:tabs>
                <w:tab w:val="clear" w:pos="397"/>
                <w:tab w:val="clear" w:pos="794"/>
                <w:tab w:val="clear" w:pos="1191"/>
                <w:tab w:val="right" w:pos="728"/>
              </w:tabs>
              <w:rPr>
                <w:rFonts w:ascii="Times New Roman" w:eastAsia="新細明體" w:hAnsi="Times New Roman" w:cs="Times New Roman"/>
              </w:rPr>
            </w:pPr>
            <w:r w:rsidRPr="00610280">
              <w:rPr>
                <w:rFonts w:ascii="Times New Roman" w:eastAsia="新細明體" w:hAnsi="Times New Roman" w:cs="Times New Roman"/>
                <w:w w:val="60"/>
              </w:rPr>
              <w:t>$</w:t>
            </w:r>
            <w:r w:rsidRPr="00610280">
              <w:rPr>
                <w:rFonts w:ascii="Times New Roman" w:eastAsia="新細明體" w:hAnsi="Times New Roman" w:cs="Times New Roman"/>
                <w:w w:val="60"/>
              </w:rPr>
              <w:tab/>
              <w:t>8,412,455</w:t>
            </w:r>
          </w:p>
        </w:tc>
        <w:tc>
          <w:tcPr>
            <w:tcW w:w="737" w:type="dxa"/>
            <w:tcMar>
              <w:top w:w="0" w:type="dxa"/>
              <w:left w:w="0" w:type="dxa"/>
              <w:bottom w:w="0" w:type="dxa"/>
              <w:right w:w="0" w:type="dxa"/>
            </w:tcMar>
            <w:vAlign w:val="bottom"/>
          </w:tcPr>
          <w:p w14:paraId="5954A8C0" w14:textId="77777777" w:rsidR="002A7D1F" w:rsidRPr="00610280" w:rsidRDefault="002A7D1F" w:rsidP="006F337C">
            <w:pPr>
              <w:pStyle w:val="50TableText"/>
              <w:tabs>
                <w:tab w:val="clear" w:pos="397"/>
                <w:tab w:val="clear" w:pos="794"/>
                <w:tab w:val="clear" w:pos="1191"/>
                <w:tab w:val="right" w:pos="661"/>
              </w:tabs>
              <w:rPr>
                <w:rFonts w:ascii="Times New Roman" w:eastAsia="新細明體" w:hAnsi="Times New Roman" w:cs="Times New Roman"/>
              </w:rPr>
            </w:pPr>
            <w:r w:rsidRPr="00610280">
              <w:rPr>
                <w:rFonts w:ascii="Times New Roman" w:eastAsia="新細明體" w:hAnsi="Times New Roman" w:cs="Times New Roman"/>
                <w:w w:val="60"/>
              </w:rPr>
              <w:t>$</w:t>
            </w:r>
            <w:r w:rsidRPr="00610280">
              <w:rPr>
                <w:rFonts w:ascii="Times New Roman" w:eastAsia="新細明體" w:hAnsi="Times New Roman" w:cs="Times New Roman"/>
                <w:w w:val="60"/>
              </w:rPr>
              <w:tab/>
              <w:t>925,374</w:t>
            </w:r>
          </w:p>
        </w:tc>
        <w:tc>
          <w:tcPr>
            <w:tcW w:w="907" w:type="dxa"/>
            <w:tcMar>
              <w:top w:w="0" w:type="dxa"/>
              <w:left w:w="0" w:type="dxa"/>
              <w:bottom w:w="0" w:type="dxa"/>
              <w:right w:w="0" w:type="dxa"/>
            </w:tcMar>
            <w:vAlign w:val="bottom"/>
          </w:tcPr>
          <w:p w14:paraId="1FDAAB56" w14:textId="77777777" w:rsidR="002A7D1F" w:rsidRPr="00610280" w:rsidRDefault="002A7D1F" w:rsidP="006F337C">
            <w:pPr>
              <w:pStyle w:val="50TableText"/>
              <w:tabs>
                <w:tab w:val="clear" w:pos="397"/>
                <w:tab w:val="clear" w:pos="794"/>
                <w:tab w:val="clear" w:pos="1191"/>
                <w:tab w:val="right" w:pos="775"/>
              </w:tabs>
              <w:rPr>
                <w:rFonts w:ascii="Times New Roman" w:eastAsia="新細明體" w:hAnsi="Times New Roman" w:cs="Times New Roman"/>
              </w:rPr>
            </w:pPr>
            <w:r w:rsidRPr="00610280">
              <w:rPr>
                <w:rFonts w:ascii="Times New Roman" w:eastAsia="新細明體" w:hAnsi="Times New Roman" w:cs="Times New Roman"/>
                <w:w w:val="60"/>
              </w:rPr>
              <w:t>$</w:t>
            </w:r>
            <w:r w:rsidRPr="00610280">
              <w:rPr>
                <w:rFonts w:ascii="Times New Roman" w:eastAsia="新細明體" w:hAnsi="Times New Roman" w:cs="Times New Roman"/>
                <w:w w:val="60"/>
              </w:rPr>
              <w:tab/>
              <w:t>68,707,854</w:t>
            </w:r>
          </w:p>
        </w:tc>
      </w:tr>
      <w:tr w:rsidR="002A7D1F" w:rsidRPr="00610280" w14:paraId="7E503309" w14:textId="77777777" w:rsidTr="002A6EFB">
        <w:trPr>
          <w:trHeight w:val="59"/>
        </w:trPr>
        <w:tc>
          <w:tcPr>
            <w:tcW w:w="2665" w:type="dxa"/>
            <w:tcMar>
              <w:top w:w="0" w:type="dxa"/>
              <w:left w:w="113" w:type="dxa"/>
              <w:bottom w:w="0" w:type="dxa"/>
              <w:right w:w="0" w:type="dxa"/>
            </w:tcMar>
          </w:tcPr>
          <w:p w14:paraId="4CA64BF7" w14:textId="77777777" w:rsidR="002A7D1F" w:rsidRPr="00610280" w:rsidRDefault="002A7D1F" w:rsidP="007F6E65">
            <w:pPr>
              <w:pStyle w:val="50TableText"/>
              <w:jc w:val="left"/>
              <w:rPr>
                <w:rFonts w:ascii="Times New Roman" w:eastAsia="新細明體" w:hAnsi="Times New Roman" w:cs="Times New Roman"/>
              </w:rPr>
            </w:pPr>
            <w:r w:rsidRPr="00610280">
              <w:rPr>
                <w:rFonts w:ascii="Times New Roman" w:eastAsia="新細明體" w:hAnsi="Times New Roman" w:cs="Times New Roman"/>
                <w:w w:val="60"/>
              </w:rPr>
              <w:t>Charge for the year</w:t>
            </w:r>
          </w:p>
        </w:tc>
        <w:tc>
          <w:tcPr>
            <w:tcW w:w="963" w:type="dxa"/>
            <w:tcMar>
              <w:top w:w="0" w:type="dxa"/>
              <w:left w:w="0" w:type="dxa"/>
              <w:bottom w:w="0" w:type="dxa"/>
              <w:right w:w="0" w:type="dxa"/>
            </w:tcMar>
            <w:vAlign w:val="bottom"/>
          </w:tcPr>
          <w:p w14:paraId="22BD23B1" w14:textId="77777777" w:rsidR="002A7D1F" w:rsidRPr="00610280" w:rsidRDefault="002A7D1F" w:rsidP="006F337C">
            <w:pPr>
              <w:pStyle w:val="50TableText"/>
              <w:tabs>
                <w:tab w:val="clear" w:pos="397"/>
                <w:tab w:val="clear" w:pos="794"/>
                <w:tab w:val="clear" w:pos="1191"/>
                <w:tab w:val="decimal" w:pos="844"/>
              </w:tabs>
              <w:jc w:val="left"/>
              <w:rPr>
                <w:rFonts w:ascii="Times New Roman" w:eastAsia="新細明體" w:hAnsi="Times New Roman" w:cs="Times New Roman"/>
              </w:rPr>
            </w:pPr>
            <w:r w:rsidRPr="00610280">
              <w:rPr>
                <w:rFonts w:ascii="Times New Roman" w:eastAsia="新細明體" w:hAnsi="Times New Roman" w:cs="Times New Roman"/>
                <w:w w:val="60"/>
              </w:rPr>
              <w:t>1,394,220</w:t>
            </w:r>
          </w:p>
        </w:tc>
        <w:tc>
          <w:tcPr>
            <w:tcW w:w="964" w:type="dxa"/>
            <w:tcMar>
              <w:top w:w="0" w:type="dxa"/>
              <w:left w:w="0" w:type="dxa"/>
              <w:bottom w:w="0" w:type="dxa"/>
              <w:right w:w="0" w:type="dxa"/>
            </w:tcMar>
            <w:vAlign w:val="bottom"/>
          </w:tcPr>
          <w:p w14:paraId="4D0EF26D" w14:textId="77777777" w:rsidR="002A7D1F" w:rsidRPr="00610280" w:rsidRDefault="002A7D1F" w:rsidP="006F337C">
            <w:pPr>
              <w:pStyle w:val="50TableText"/>
              <w:tabs>
                <w:tab w:val="clear" w:pos="397"/>
                <w:tab w:val="clear" w:pos="794"/>
                <w:tab w:val="clear" w:pos="1191"/>
                <w:tab w:val="decimal" w:pos="844"/>
              </w:tabs>
              <w:jc w:val="left"/>
              <w:rPr>
                <w:rFonts w:ascii="Times New Roman" w:eastAsia="新細明體" w:hAnsi="Times New Roman" w:cs="Times New Roman"/>
              </w:rPr>
            </w:pPr>
            <w:r w:rsidRPr="00610280">
              <w:rPr>
                <w:rFonts w:ascii="Times New Roman" w:eastAsia="新細明體" w:hAnsi="Times New Roman" w:cs="Times New Roman"/>
                <w:w w:val="60"/>
              </w:rPr>
              <w:t>420,000</w:t>
            </w:r>
          </w:p>
        </w:tc>
        <w:tc>
          <w:tcPr>
            <w:tcW w:w="964" w:type="dxa"/>
            <w:tcMar>
              <w:top w:w="0" w:type="dxa"/>
              <w:left w:w="0" w:type="dxa"/>
              <w:bottom w:w="0" w:type="dxa"/>
              <w:right w:w="0" w:type="dxa"/>
            </w:tcMar>
            <w:vAlign w:val="bottom"/>
          </w:tcPr>
          <w:p w14:paraId="5177111E" w14:textId="77777777" w:rsidR="002A7D1F" w:rsidRPr="00610280" w:rsidRDefault="002A7D1F" w:rsidP="006F337C">
            <w:pPr>
              <w:pStyle w:val="50TableText"/>
              <w:tabs>
                <w:tab w:val="clear" w:pos="397"/>
                <w:tab w:val="clear" w:pos="794"/>
                <w:tab w:val="clear" w:pos="1191"/>
                <w:tab w:val="decimal" w:pos="845"/>
              </w:tabs>
              <w:rPr>
                <w:rFonts w:ascii="Times New Roman" w:eastAsia="新細明體" w:hAnsi="Times New Roman" w:cs="Times New Roman"/>
              </w:rPr>
            </w:pPr>
            <w:r w:rsidRPr="00610280">
              <w:rPr>
                <w:rFonts w:ascii="Times New Roman" w:eastAsia="新細明體" w:hAnsi="Times New Roman" w:cs="Times New Roman"/>
                <w:w w:val="60"/>
              </w:rPr>
              <w:t>1,301,786</w:t>
            </w:r>
          </w:p>
        </w:tc>
        <w:tc>
          <w:tcPr>
            <w:tcW w:w="1099" w:type="dxa"/>
            <w:tcMar>
              <w:top w:w="0" w:type="dxa"/>
              <w:left w:w="113" w:type="dxa"/>
              <w:bottom w:w="0" w:type="dxa"/>
              <w:right w:w="0" w:type="dxa"/>
            </w:tcMar>
            <w:vAlign w:val="bottom"/>
          </w:tcPr>
          <w:p w14:paraId="5FD89DB7" w14:textId="77777777" w:rsidR="002A7D1F" w:rsidRPr="00610280" w:rsidRDefault="002A7D1F" w:rsidP="006F337C">
            <w:pPr>
              <w:pStyle w:val="50TableText"/>
              <w:tabs>
                <w:tab w:val="clear" w:pos="397"/>
                <w:tab w:val="clear" w:pos="794"/>
                <w:tab w:val="clear" w:pos="1191"/>
                <w:tab w:val="decimal" w:pos="676"/>
              </w:tabs>
              <w:rPr>
                <w:rFonts w:ascii="Times New Roman" w:eastAsia="新細明體" w:hAnsi="Times New Roman" w:cs="Times New Roman"/>
              </w:rPr>
            </w:pPr>
            <w:r w:rsidRPr="00610280">
              <w:rPr>
                <w:rFonts w:ascii="Times New Roman" w:eastAsia="新細明體" w:hAnsi="Times New Roman" w:cs="Times New Roman"/>
                <w:w w:val="60"/>
              </w:rPr>
              <w:t>42,876</w:t>
            </w:r>
          </w:p>
        </w:tc>
        <w:tc>
          <w:tcPr>
            <w:tcW w:w="793" w:type="dxa"/>
            <w:tcMar>
              <w:top w:w="0" w:type="dxa"/>
              <w:left w:w="113" w:type="dxa"/>
              <w:bottom w:w="0" w:type="dxa"/>
              <w:right w:w="0" w:type="dxa"/>
            </w:tcMar>
            <w:vAlign w:val="bottom"/>
          </w:tcPr>
          <w:p w14:paraId="14274BF3" w14:textId="77777777" w:rsidR="002A7D1F" w:rsidRPr="00610280" w:rsidRDefault="002A7D1F" w:rsidP="006F337C">
            <w:pPr>
              <w:pStyle w:val="50TableText"/>
              <w:tabs>
                <w:tab w:val="clear" w:pos="397"/>
                <w:tab w:val="clear" w:pos="794"/>
                <w:tab w:val="clear" w:pos="1191"/>
                <w:tab w:val="decimal" w:pos="676"/>
              </w:tabs>
              <w:rPr>
                <w:rFonts w:ascii="Times New Roman" w:eastAsia="新細明體" w:hAnsi="Times New Roman" w:cs="Times New Roman"/>
              </w:rPr>
            </w:pPr>
            <w:r w:rsidRPr="00610280">
              <w:rPr>
                <w:rFonts w:ascii="Times New Roman" w:eastAsia="新細明體" w:hAnsi="Times New Roman" w:cs="Times New Roman"/>
                <w:w w:val="60"/>
              </w:rPr>
              <w:t>205,421</w:t>
            </w:r>
          </w:p>
        </w:tc>
        <w:tc>
          <w:tcPr>
            <w:tcW w:w="851" w:type="dxa"/>
            <w:tcMar>
              <w:top w:w="0" w:type="dxa"/>
              <w:left w:w="113" w:type="dxa"/>
              <w:bottom w:w="0" w:type="dxa"/>
              <w:right w:w="0" w:type="dxa"/>
            </w:tcMar>
            <w:vAlign w:val="bottom"/>
          </w:tcPr>
          <w:p w14:paraId="42997448" w14:textId="77777777" w:rsidR="002A7D1F" w:rsidRPr="00610280" w:rsidRDefault="002A7D1F" w:rsidP="006F337C">
            <w:pPr>
              <w:pStyle w:val="50TableText"/>
              <w:tabs>
                <w:tab w:val="clear" w:pos="397"/>
                <w:tab w:val="clear" w:pos="794"/>
                <w:tab w:val="clear" w:pos="1191"/>
                <w:tab w:val="decimal" w:pos="733"/>
              </w:tabs>
              <w:rPr>
                <w:rFonts w:ascii="Times New Roman" w:eastAsia="新細明體" w:hAnsi="Times New Roman" w:cs="Times New Roman"/>
              </w:rPr>
            </w:pPr>
            <w:r w:rsidRPr="00610280">
              <w:rPr>
                <w:rFonts w:ascii="Times New Roman" w:eastAsia="新細明體" w:hAnsi="Times New Roman" w:cs="Times New Roman"/>
                <w:w w:val="60"/>
              </w:rPr>
              <w:t>1,604,946</w:t>
            </w:r>
          </w:p>
        </w:tc>
        <w:tc>
          <w:tcPr>
            <w:tcW w:w="737" w:type="dxa"/>
            <w:tcMar>
              <w:top w:w="0" w:type="dxa"/>
              <w:left w:w="0" w:type="dxa"/>
              <w:bottom w:w="0" w:type="dxa"/>
              <w:right w:w="0" w:type="dxa"/>
            </w:tcMar>
            <w:vAlign w:val="bottom"/>
          </w:tcPr>
          <w:p w14:paraId="140EC12E" w14:textId="77777777" w:rsidR="002A7D1F" w:rsidRPr="00610280" w:rsidRDefault="002A7D1F" w:rsidP="006F337C">
            <w:pPr>
              <w:pStyle w:val="50TableText"/>
              <w:tabs>
                <w:tab w:val="clear" w:pos="397"/>
                <w:tab w:val="clear" w:pos="794"/>
                <w:tab w:val="clear" w:pos="1191"/>
                <w:tab w:val="decimal" w:pos="620"/>
              </w:tabs>
              <w:rPr>
                <w:rFonts w:ascii="Times New Roman" w:eastAsia="新細明體" w:hAnsi="Times New Roman" w:cs="Times New Roman"/>
              </w:rPr>
            </w:pPr>
            <w:r w:rsidRPr="00610280">
              <w:rPr>
                <w:rFonts w:ascii="Times New Roman" w:eastAsia="新細明體" w:hAnsi="Times New Roman" w:cs="Times New Roman"/>
                <w:w w:val="60"/>
              </w:rPr>
              <w:t>59,976</w:t>
            </w:r>
          </w:p>
        </w:tc>
        <w:tc>
          <w:tcPr>
            <w:tcW w:w="907" w:type="dxa"/>
            <w:tcMar>
              <w:top w:w="0" w:type="dxa"/>
              <w:left w:w="0" w:type="dxa"/>
              <w:bottom w:w="0" w:type="dxa"/>
              <w:right w:w="0" w:type="dxa"/>
            </w:tcMar>
            <w:vAlign w:val="bottom"/>
          </w:tcPr>
          <w:p w14:paraId="1515BF15" w14:textId="77777777" w:rsidR="002A7D1F" w:rsidRPr="00610280" w:rsidRDefault="002A7D1F" w:rsidP="006F337C">
            <w:pPr>
              <w:pStyle w:val="50TableText"/>
              <w:tabs>
                <w:tab w:val="clear" w:pos="397"/>
                <w:tab w:val="clear" w:pos="794"/>
                <w:tab w:val="clear" w:pos="1191"/>
                <w:tab w:val="decimal" w:pos="789"/>
              </w:tabs>
              <w:rPr>
                <w:rFonts w:ascii="Times New Roman" w:eastAsia="新細明體" w:hAnsi="Times New Roman" w:cs="Times New Roman"/>
              </w:rPr>
            </w:pPr>
            <w:r w:rsidRPr="00610280">
              <w:rPr>
                <w:rFonts w:ascii="Times New Roman" w:eastAsia="新細明體" w:hAnsi="Times New Roman" w:cs="Times New Roman"/>
                <w:w w:val="60"/>
              </w:rPr>
              <w:t>5,029,225</w:t>
            </w:r>
          </w:p>
        </w:tc>
      </w:tr>
      <w:tr w:rsidR="002A7D1F" w:rsidRPr="00610280" w14:paraId="6FFB15B3" w14:textId="77777777" w:rsidTr="002A6EFB">
        <w:trPr>
          <w:trHeight w:val="59"/>
        </w:trPr>
        <w:tc>
          <w:tcPr>
            <w:tcW w:w="2665" w:type="dxa"/>
            <w:tcMar>
              <w:top w:w="0" w:type="dxa"/>
              <w:left w:w="113" w:type="dxa"/>
              <w:bottom w:w="0" w:type="dxa"/>
              <w:right w:w="0" w:type="dxa"/>
            </w:tcMar>
          </w:tcPr>
          <w:p w14:paraId="65C2D920" w14:textId="77777777" w:rsidR="002A7D1F" w:rsidRPr="00610280" w:rsidRDefault="002A7D1F" w:rsidP="007F6E65">
            <w:pPr>
              <w:pStyle w:val="50TableText"/>
              <w:jc w:val="left"/>
              <w:rPr>
                <w:rFonts w:ascii="Times New Roman" w:eastAsia="新細明體" w:hAnsi="Times New Roman" w:cs="Times New Roman"/>
              </w:rPr>
            </w:pPr>
            <w:r w:rsidRPr="00610280">
              <w:rPr>
                <w:rFonts w:ascii="Times New Roman" w:eastAsia="新細明體" w:hAnsi="Times New Roman" w:cs="Times New Roman"/>
                <w:w w:val="60"/>
              </w:rPr>
              <w:t>Written back on disposals</w:t>
            </w:r>
          </w:p>
        </w:tc>
        <w:tc>
          <w:tcPr>
            <w:tcW w:w="963" w:type="dxa"/>
            <w:tcMar>
              <w:top w:w="0" w:type="dxa"/>
              <w:left w:w="0" w:type="dxa"/>
              <w:bottom w:w="0" w:type="dxa"/>
              <w:right w:w="0" w:type="dxa"/>
            </w:tcMar>
            <w:vAlign w:val="bottom"/>
          </w:tcPr>
          <w:p w14:paraId="7F10A060" w14:textId="77777777" w:rsidR="002A7D1F" w:rsidRPr="00610280" w:rsidRDefault="002A7D1F" w:rsidP="006F337C">
            <w:pPr>
              <w:pStyle w:val="50TableText"/>
              <w:tabs>
                <w:tab w:val="clear" w:pos="397"/>
                <w:tab w:val="clear" w:pos="794"/>
                <w:tab w:val="clear" w:pos="1191"/>
                <w:tab w:val="decimal" w:pos="844"/>
              </w:tabs>
              <w:jc w:val="left"/>
              <w:rPr>
                <w:rFonts w:ascii="Times New Roman" w:eastAsia="新細明體" w:hAnsi="Times New Roman" w:cs="Times New Roman"/>
              </w:rPr>
            </w:pPr>
            <w:r w:rsidRPr="00610280">
              <w:rPr>
                <w:rFonts w:ascii="Times New Roman" w:eastAsia="新細明體" w:hAnsi="Times New Roman" w:cs="Times New Roman"/>
                <w:w w:val="60"/>
              </w:rPr>
              <w:t>–</w:t>
            </w:r>
          </w:p>
        </w:tc>
        <w:tc>
          <w:tcPr>
            <w:tcW w:w="964" w:type="dxa"/>
            <w:tcMar>
              <w:top w:w="0" w:type="dxa"/>
              <w:left w:w="0" w:type="dxa"/>
              <w:bottom w:w="0" w:type="dxa"/>
              <w:right w:w="0" w:type="dxa"/>
            </w:tcMar>
            <w:vAlign w:val="bottom"/>
          </w:tcPr>
          <w:p w14:paraId="3BE57777" w14:textId="77777777" w:rsidR="002A7D1F" w:rsidRPr="00610280" w:rsidRDefault="002A7D1F" w:rsidP="006F337C">
            <w:pPr>
              <w:pStyle w:val="50TableText"/>
              <w:tabs>
                <w:tab w:val="clear" w:pos="397"/>
                <w:tab w:val="clear" w:pos="794"/>
                <w:tab w:val="clear" w:pos="1191"/>
                <w:tab w:val="decimal" w:pos="844"/>
              </w:tabs>
              <w:jc w:val="left"/>
              <w:rPr>
                <w:rFonts w:ascii="Times New Roman" w:eastAsia="新細明體" w:hAnsi="Times New Roman" w:cs="Times New Roman"/>
              </w:rPr>
            </w:pPr>
            <w:r w:rsidRPr="00610280">
              <w:rPr>
                <w:rFonts w:ascii="Times New Roman" w:eastAsia="新細明體" w:hAnsi="Times New Roman" w:cs="Times New Roman"/>
                <w:w w:val="60"/>
              </w:rPr>
              <w:t>–</w:t>
            </w:r>
          </w:p>
        </w:tc>
        <w:tc>
          <w:tcPr>
            <w:tcW w:w="964" w:type="dxa"/>
            <w:tcMar>
              <w:top w:w="0" w:type="dxa"/>
              <w:left w:w="0" w:type="dxa"/>
              <w:bottom w:w="0" w:type="dxa"/>
              <w:right w:w="0" w:type="dxa"/>
            </w:tcMar>
            <w:vAlign w:val="bottom"/>
          </w:tcPr>
          <w:p w14:paraId="6D24DBFB" w14:textId="77777777" w:rsidR="002A7D1F" w:rsidRPr="00610280" w:rsidRDefault="002A7D1F" w:rsidP="006F337C">
            <w:pPr>
              <w:pStyle w:val="50TableText"/>
              <w:tabs>
                <w:tab w:val="clear" w:pos="397"/>
                <w:tab w:val="clear" w:pos="794"/>
                <w:tab w:val="clear" w:pos="1191"/>
                <w:tab w:val="decimal" w:pos="845"/>
              </w:tabs>
              <w:rPr>
                <w:rFonts w:ascii="Times New Roman" w:eastAsia="新細明體" w:hAnsi="Times New Roman" w:cs="Times New Roman"/>
              </w:rPr>
            </w:pPr>
            <w:r w:rsidRPr="00610280">
              <w:rPr>
                <w:rFonts w:ascii="Times New Roman" w:eastAsia="新細明體" w:hAnsi="Times New Roman" w:cs="Times New Roman"/>
                <w:w w:val="60"/>
              </w:rPr>
              <w:t>–</w:t>
            </w:r>
          </w:p>
        </w:tc>
        <w:tc>
          <w:tcPr>
            <w:tcW w:w="1099" w:type="dxa"/>
            <w:tcMar>
              <w:top w:w="0" w:type="dxa"/>
              <w:left w:w="113" w:type="dxa"/>
              <w:bottom w:w="0" w:type="dxa"/>
              <w:right w:w="0" w:type="dxa"/>
            </w:tcMar>
            <w:vAlign w:val="bottom"/>
          </w:tcPr>
          <w:p w14:paraId="3A181E86" w14:textId="77777777" w:rsidR="002A7D1F" w:rsidRPr="00610280" w:rsidRDefault="002A7D1F" w:rsidP="006F337C">
            <w:pPr>
              <w:pStyle w:val="50TableText"/>
              <w:tabs>
                <w:tab w:val="clear" w:pos="397"/>
                <w:tab w:val="clear" w:pos="794"/>
                <w:tab w:val="clear" w:pos="1191"/>
                <w:tab w:val="decimal" w:pos="676"/>
              </w:tabs>
              <w:rPr>
                <w:rFonts w:ascii="Times New Roman" w:eastAsia="新細明體" w:hAnsi="Times New Roman" w:cs="Times New Roman"/>
              </w:rPr>
            </w:pPr>
            <w:r w:rsidRPr="00610280">
              <w:rPr>
                <w:rFonts w:ascii="Times New Roman" w:eastAsia="新細明體" w:hAnsi="Times New Roman" w:cs="Times New Roman"/>
                <w:w w:val="60"/>
              </w:rPr>
              <w:t>(34,470)</w:t>
            </w:r>
          </w:p>
        </w:tc>
        <w:tc>
          <w:tcPr>
            <w:tcW w:w="793" w:type="dxa"/>
            <w:tcMar>
              <w:top w:w="0" w:type="dxa"/>
              <w:left w:w="113" w:type="dxa"/>
              <w:bottom w:w="0" w:type="dxa"/>
              <w:right w:w="0" w:type="dxa"/>
            </w:tcMar>
            <w:vAlign w:val="bottom"/>
          </w:tcPr>
          <w:p w14:paraId="4A57DBB6" w14:textId="77777777" w:rsidR="002A7D1F" w:rsidRPr="00610280" w:rsidRDefault="002A7D1F" w:rsidP="006F337C">
            <w:pPr>
              <w:pStyle w:val="50TableText"/>
              <w:tabs>
                <w:tab w:val="clear" w:pos="397"/>
                <w:tab w:val="clear" w:pos="794"/>
                <w:tab w:val="clear" w:pos="1191"/>
                <w:tab w:val="decimal" w:pos="676"/>
              </w:tabs>
              <w:rPr>
                <w:rFonts w:ascii="Times New Roman" w:eastAsia="新細明體" w:hAnsi="Times New Roman" w:cs="Times New Roman"/>
              </w:rPr>
            </w:pPr>
            <w:r w:rsidRPr="00610280">
              <w:rPr>
                <w:rFonts w:ascii="Times New Roman" w:eastAsia="新細明體" w:hAnsi="Times New Roman" w:cs="Times New Roman"/>
                <w:w w:val="60"/>
              </w:rPr>
              <w:t>(28,873)</w:t>
            </w:r>
          </w:p>
        </w:tc>
        <w:tc>
          <w:tcPr>
            <w:tcW w:w="851" w:type="dxa"/>
            <w:tcMar>
              <w:top w:w="0" w:type="dxa"/>
              <w:left w:w="113" w:type="dxa"/>
              <w:bottom w:w="0" w:type="dxa"/>
              <w:right w:w="0" w:type="dxa"/>
            </w:tcMar>
            <w:vAlign w:val="bottom"/>
          </w:tcPr>
          <w:p w14:paraId="2794B793" w14:textId="77777777" w:rsidR="002A7D1F" w:rsidRPr="00610280" w:rsidRDefault="002A7D1F" w:rsidP="006F337C">
            <w:pPr>
              <w:pStyle w:val="50TableText"/>
              <w:tabs>
                <w:tab w:val="clear" w:pos="397"/>
                <w:tab w:val="clear" w:pos="794"/>
                <w:tab w:val="clear" w:pos="1191"/>
                <w:tab w:val="decimal" w:pos="733"/>
              </w:tabs>
              <w:rPr>
                <w:rFonts w:ascii="Times New Roman" w:eastAsia="新細明體" w:hAnsi="Times New Roman" w:cs="Times New Roman"/>
              </w:rPr>
            </w:pPr>
            <w:r w:rsidRPr="00610280">
              <w:rPr>
                <w:rFonts w:ascii="Times New Roman" w:eastAsia="新細明體" w:hAnsi="Times New Roman" w:cs="Times New Roman"/>
                <w:w w:val="60"/>
              </w:rPr>
              <w:t>(150,255)</w:t>
            </w:r>
          </w:p>
        </w:tc>
        <w:tc>
          <w:tcPr>
            <w:tcW w:w="737" w:type="dxa"/>
            <w:tcMar>
              <w:top w:w="0" w:type="dxa"/>
              <w:left w:w="0" w:type="dxa"/>
              <w:bottom w:w="0" w:type="dxa"/>
              <w:right w:w="0" w:type="dxa"/>
            </w:tcMar>
            <w:vAlign w:val="bottom"/>
          </w:tcPr>
          <w:p w14:paraId="0F534FCE" w14:textId="77777777" w:rsidR="002A7D1F" w:rsidRPr="00610280" w:rsidRDefault="002A7D1F" w:rsidP="006F337C">
            <w:pPr>
              <w:pStyle w:val="50TableText"/>
              <w:tabs>
                <w:tab w:val="clear" w:pos="397"/>
                <w:tab w:val="clear" w:pos="794"/>
                <w:tab w:val="clear" w:pos="1191"/>
                <w:tab w:val="decimal" w:pos="620"/>
              </w:tabs>
              <w:rPr>
                <w:rFonts w:ascii="Times New Roman" w:eastAsia="新細明體" w:hAnsi="Times New Roman" w:cs="Times New Roman"/>
              </w:rPr>
            </w:pPr>
            <w:r w:rsidRPr="00610280">
              <w:rPr>
                <w:rFonts w:ascii="Times New Roman" w:eastAsia="新細明體" w:hAnsi="Times New Roman" w:cs="Times New Roman"/>
                <w:w w:val="60"/>
              </w:rPr>
              <w:t>–</w:t>
            </w:r>
          </w:p>
        </w:tc>
        <w:tc>
          <w:tcPr>
            <w:tcW w:w="907" w:type="dxa"/>
            <w:tcMar>
              <w:top w:w="0" w:type="dxa"/>
              <w:left w:w="0" w:type="dxa"/>
              <w:bottom w:w="0" w:type="dxa"/>
              <w:right w:w="0" w:type="dxa"/>
            </w:tcMar>
            <w:vAlign w:val="bottom"/>
          </w:tcPr>
          <w:p w14:paraId="0A295DAB" w14:textId="77777777" w:rsidR="002A7D1F" w:rsidRPr="00610280" w:rsidRDefault="002A7D1F" w:rsidP="006F337C">
            <w:pPr>
              <w:pStyle w:val="50TableText"/>
              <w:tabs>
                <w:tab w:val="clear" w:pos="397"/>
                <w:tab w:val="clear" w:pos="794"/>
                <w:tab w:val="clear" w:pos="1191"/>
                <w:tab w:val="decimal" w:pos="789"/>
              </w:tabs>
              <w:rPr>
                <w:rFonts w:ascii="Times New Roman" w:eastAsia="新細明體" w:hAnsi="Times New Roman" w:cs="Times New Roman"/>
              </w:rPr>
            </w:pPr>
            <w:r w:rsidRPr="00610280">
              <w:rPr>
                <w:rFonts w:ascii="Times New Roman" w:eastAsia="新細明體" w:hAnsi="Times New Roman" w:cs="Times New Roman"/>
                <w:w w:val="60"/>
              </w:rPr>
              <w:t>(213,598)</w:t>
            </w:r>
          </w:p>
        </w:tc>
      </w:tr>
      <w:tr w:rsidR="002A7D1F" w:rsidRPr="00610280" w14:paraId="1AE7EF7F" w14:textId="77777777" w:rsidTr="002A6EFB">
        <w:trPr>
          <w:trHeight w:val="59"/>
        </w:trPr>
        <w:tc>
          <w:tcPr>
            <w:tcW w:w="2665" w:type="dxa"/>
            <w:tcMar>
              <w:top w:w="0" w:type="dxa"/>
              <w:left w:w="0" w:type="dxa"/>
              <w:bottom w:w="0" w:type="dxa"/>
              <w:right w:w="0" w:type="dxa"/>
            </w:tcMar>
            <w:vAlign w:val="bottom"/>
          </w:tcPr>
          <w:p w14:paraId="0E7C7728" w14:textId="77777777" w:rsidR="002A7D1F" w:rsidRPr="00610280" w:rsidRDefault="002A7D1F" w:rsidP="007F6E65">
            <w:pPr>
              <w:pStyle w:val="98Line"/>
              <w:rPr>
                <w:rFonts w:ascii="Times New Roman" w:eastAsia="新細明體" w:hAnsi="Times New Roman" w:cs="Times New Roman"/>
                <w:outline w:val="0"/>
              </w:rPr>
            </w:pPr>
            <w:r w:rsidRPr="00610280">
              <w:rPr>
                <w:rFonts w:ascii="Times New Roman" w:eastAsia="新細明體" w:hAnsi="Times New Roman" w:cs="Times New Roman"/>
                <w:outline w:val="0"/>
              </w:rPr>
              <w:t xml:space="preserve"> </w:t>
            </w:r>
          </w:p>
        </w:tc>
        <w:tc>
          <w:tcPr>
            <w:tcW w:w="963" w:type="dxa"/>
            <w:tcMar>
              <w:top w:w="0" w:type="dxa"/>
              <w:left w:w="0" w:type="dxa"/>
              <w:bottom w:w="0" w:type="dxa"/>
              <w:right w:w="0" w:type="dxa"/>
            </w:tcMar>
            <w:vAlign w:val="bottom"/>
          </w:tcPr>
          <w:p w14:paraId="57F3E836" w14:textId="77777777" w:rsidR="002A7D1F" w:rsidRPr="00610280" w:rsidRDefault="002A7D1F" w:rsidP="006F337C">
            <w:pPr>
              <w:pStyle w:val="98Line"/>
              <w:tabs>
                <w:tab w:val="clear" w:pos="397"/>
                <w:tab w:val="clear" w:pos="794"/>
                <w:tab w:val="clear" w:pos="1191"/>
              </w:tabs>
              <w:rPr>
                <w:rFonts w:ascii="Times New Roman" w:eastAsia="新細明體" w:hAnsi="Times New Roman" w:cs="Times New Roman"/>
                <w:outline w:val="0"/>
              </w:rPr>
            </w:pPr>
            <w:r w:rsidRPr="00610280">
              <w:rPr>
                <w:rFonts w:ascii="Times New Roman" w:eastAsia="新細明體" w:hAnsi="Times New Roman" w:cs="Times New Roman"/>
                <w:outline w:val="0"/>
              </w:rPr>
              <w:t xml:space="preserve"> </w:t>
            </w:r>
          </w:p>
        </w:tc>
        <w:tc>
          <w:tcPr>
            <w:tcW w:w="964" w:type="dxa"/>
            <w:tcMar>
              <w:top w:w="0" w:type="dxa"/>
              <w:left w:w="0" w:type="dxa"/>
              <w:bottom w:w="0" w:type="dxa"/>
              <w:right w:w="0" w:type="dxa"/>
            </w:tcMar>
            <w:vAlign w:val="bottom"/>
          </w:tcPr>
          <w:p w14:paraId="43203FAD" w14:textId="77777777" w:rsidR="002A7D1F" w:rsidRPr="00610280" w:rsidRDefault="002A7D1F" w:rsidP="006F337C">
            <w:pPr>
              <w:pStyle w:val="98Line"/>
              <w:tabs>
                <w:tab w:val="clear" w:pos="397"/>
                <w:tab w:val="clear" w:pos="794"/>
                <w:tab w:val="clear" w:pos="1191"/>
              </w:tabs>
              <w:rPr>
                <w:rFonts w:ascii="Times New Roman" w:eastAsia="新細明體" w:hAnsi="Times New Roman" w:cs="Times New Roman"/>
                <w:outline w:val="0"/>
              </w:rPr>
            </w:pPr>
            <w:r w:rsidRPr="00610280">
              <w:rPr>
                <w:rFonts w:ascii="Times New Roman" w:eastAsia="新細明體" w:hAnsi="Times New Roman" w:cs="Times New Roman"/>
                <w:outline w:val="0"/>
              </w:rPr>
              <w:t xml:space="preserve"> </w:t>
            </w:r>
          </w:p>
        </w:tc>
        <w:tc>
          <w:tcPr>
            <w:tcW w:w="964" w:type="dxa"/>
            <w:tcMar>
              <w:top w:w="0" w:type="dxa"/>
              <w:left w:w="0" w:type="dxa"/>
              <w:bottom w:w="0" w:type="dxa"/>
              <w:right w:w="0" w:type="dxa"/>
            </w:tcMar>
            <w:vAlign w:val="bottom"/>
          </w:tcPr>
          <w:p w14:paraId="4737A471" w14:textId="77777777" w:rsidR="002A7D1F" w:rsidRPr="00610280" w:rsidRDefault="002A7D1F" w:rsidP="006F337C">
            <w:pPr>
              <w:pStyle w:val="98Line"/>
              <w:tabs>
                <w:tab w:val="clear" w:pos="397"/>
                <w:tab w:val="clear" w:pos="794"/>
                <w:tab w:val="clear" w:pos="1191"/>
              </w:tabs>
              <w:rPr>
                <w:rFonts w:ascii="Times New Roman" w:eastAsia="新細明體" w:hAnsi="Times New Roman" w:cs="Times New Roman"/>
                <w:outline w:val="0"/>
              </w:rPr>
            </w:pPr>
            <w:r w:rsidRPr="00610280">
              <w:rPr>
                <w:rFonts w:ascii="Times New Roman" w:eastAsia="新細明體" w:hAnsi="Times New Roman" w:cs="Times New Roman"/>
                <w:outline w:val="0"/>
              </w:rPr>
              <w:t xml:space="preserve"> </w:t>
            </w:r>
          </w:p>
        </w:tc>
        <w:tc>
          <w:tcPr>
            <w:tcW w:w="1099" w:type="dxa"/>
            <w:tcMar>
              <w:top w:w="0" w:type="dxa"/>
              <w:left w:w="0" w:type="dxa"/>
              <w:bottom w:w="0" w:type="dxa"/>
              <w:right w:w="0" w:type="dxa"/>
            </w:tcMar>
            <w:vAlign w:val="bottom"/>
          </w:tcPr>
          <w:p w14:paraId="3CAC5FAA" w14:textId="77777777" w:rsidR="002A7D1F" w:rsidRPr="00610280" w:rsidRDefault="002A7D1F" w:rsidP="006F337C">
            <w:pPr>
              <w:pStyle w:val="98Line"/>
              <w:tabs>
                <w:tab w:val="clear" w:pos="397"/>
                <w:tab w:val="clear" w:pos="794"/>
                <w:tab w:val="clear" w:pos="1191"/>
              </w:tabs>
              <w:rPr>
                <w:rFonts w:ascii="Times New Roman" w:eastAsia="新細明體" w:hAnsi="Times New Roman" w:cs="Times New Roman"/>
                <w:outline w:val="0"/>
              </w:rPr>
            </w:pPr>
            <w:r w:rsidRPr="00610280">
              <w:rPr>
                <w:rFonts w:ascii="Times New Roman" w:eastAsia="新細明體" w:hAnsi="Times New Roman" w:cs="Times New Roman"/>
                <w:outline w:val="0"/>
              </w:rPr>
              <w:t xml:space="preserve"> </w:t>
            </w:r>
          </w:p>
        </w:tc>
        <w:tc>
          <w:tcPr>
            <w:tcW w:w="793" w:type="dxa"/>
            <w:tcMar>
              <w:top w:w="0" w:type="dxa"/>
              <w:left w:w="0" w:type="dxa"/>
              <w:bottom w:w="0" w:type="dxa"/>
              <w:right w:w="0" w:type="dxa"/>
            </w:tcMar>
            <w:vAlign w:val="bottom"/>
          </w:tcPr>
          <w:p w14:paraId="3BDEC3B7" w14:textId="77777777" w:rsidR="002A7D1F" w:rsidRPr="00610280" w:rsidRDefault="002A7D1F" w:rsidP="006F337C">
            <w:pPr>
              <w:pStyle w:val="98Line"/>
              <w:tabs>
                <w:tab w:val="clear" w:pos="397"/>
                <w:tab w:val="clear" w:pos="794"/>
                <w:tab w:val="clear" w:pos="1191"/>
              </w:tabs>
              <w:rPr>
                <w:rFonts w:ascii="Times New Roman" w:eastAsia="新細明體" w:hAnsi="Times New Roman" w:cs="Times New Roman"/>
                <w:outline w:val="0"/>
              </w:rPr>
            </w:pPr>
            <w:r w:rsidRPr="00610280">
              <w:rPr>
                <w:rFonts w:ascii="Times New Roman" w:eastAsia="新細明體" w:hAnsi="Times New Roman" w:cs="Times New Roman"/>
                <w:outline w:val="0"/>
              </w:rPr>
              <w:t xml:space="preserve"> </w:t>
            </w:r>
          </w:p>
        </w:tc>
        <w:tc>
          <w:tcPr>
            <w:tcW w:w="851" w:type="dxa"/>
            <w:tcMar>
              <w:top w:w="0" w:type="dxa"/>
              <w:left w:w="0" w:type="dxa"/>
              <w:bottom w:w="0" w:type="dxa"/>
              <w:right w:w="0" w:type="dxa"/>
            </w:tcMar>
            <w:vAlign w:val="bottom"/>
          </w:tcPr>
          <w:p w14:paraId="6C071DD7" w14:textId="77777777" w:rsidR="002A7D1F" w:rsidRPr="00610280" w:rsidRDefault="002A7D1F" w:rsidP="006F337C">
            <w:pPr>
              <w:pStyle w:val="98Line"/>
              <w:tabs>
                <w:tab w:val="clear" w:pos="397"/>
                <w:tab w:val="clear" w:pos="794"/>
                <w:tab w:val="clear" w:pos="1191"/>
              </w:tabs>
              <w:rPr>
                <w:rFonts w:ascii="Times New Roman" w:eastAsia="新細明體" w:hAnsi="Times New Roman" w:cs="Times New Roman"/>
                <w:outline w:val="0"/>
              </w:rPr>
            </w:pPr>
            <w:r w:rsidRPr="00610280">
              <w:rPr>
                <w:rFonts w:ascii="Times New Roman" w:eastAsia="新細明體" w:hAnsi="Times New Roman" w:cs="Times New Roman"/>
                <w:outline w:val="0"/>
              </w:rPr>
              <w:t xml:space="preserve"> </w:t>
            </w:r>
          </w:p>
        </w:tc>
        <w:tc>
          <w:tcPr>
            <w:tcW w:w="737" w:type="dxa"/>
            <w:tcMar>
              <w:top w:w="0" w:type="dxa"/>
              <w:left w:w="0" w:type="dxa"/>
              <w:bottom w:w="0" w:type="dxa"/>
              <w:right w:w="0" w:type="dxa"/>
            </w:tcMar>
            <w:vAlign w:val="bottom"/>
          </w:tcPr>
          <w:p w14:paraId="6810C38E" w14:textId="77777777" w:rsidR="002A7D1F" w:rsidRPr="00610280" w:rsidRDefault="002A7D1F" w:rsidP="006F337C">
            <w:pPr>
              <w:pStyle w:val="98Line"/>
              <w:tabs>
                <w:tab w:val="clear" w:pos="397"/>
                <w:tab w:val="clear" w:pos="794"/>
                <w:tab w:val="clear" w:pos="1191"/>
              </w:tabs>
              <w:rPr>
                <w:rFonts w:ascii="Times New Roman" w:eastAsia="新細明體" w:hAnsi="Times New Roman" w:cs="Times New Roman"/>
                <w:outline w:val="0"/>
              </w:rPr>
            </w:pPr>
            <w:r w:rsidRPr="00610280">
              <w:rPr>
                <w:rFonts w:ascii="Times New Roman" w:eastAsia="新細明體" w:hAnsi="Times New Roman" w:cs="Times New Roman"/>
                <w:outline w:val="0"/>
              </w:rPr>
              <w:t xml:space="preserve"> </w:t>
            </w:r>
          </w:p>
        </w:tc>
        <w:tc>
          <w:tcPr>
            <w:tcW w:w="907" w:type="dxa"/>
            <w:tcMar>
              <w:top w:w="0" w:type="dxa"/>
              <w:left w:w="0" w:type="dxa"/>
              <w:bottom w:w="0" w:type="dxa"/>
              <w:right w:w="0" w:type="dxa"/>
            </w:tcMar>
            <w:vAlign w:val="bottom"/>
          </w:tcPr>
          <w:p w14:paraId="662B0190" w14:textId="77777777" w:rsidR="002A7D1F" w:rsidRPr="00610280" w:rsidRDefault="002A7D1F" w:rsidP="006F337C">
            <w:pPr>
              <w:pStyle w:val="98Line"/>
              <w:tabs>
                <w:tab w:val="clear" w:pos="397"/>
                <w:tab w:val="clear" w:pos="794"/>
                <w:tab w:val="clear" w:pos="1191"/>
              </w:tabs>
              <w:rPr>
                <w:rFonts w:ascii="Times New Roman" w:eastAsia="新細明體" w:hAnsi="Times New Roman" w:cs="Times New Roman"/>
                <w:outline w:val="0"/>
              </w:rPr>
            </w:pPr>
            <w:r w:rsidRPr="00610280">
              <w:rPr>
                <w:rFonts w:ascii="Times New Roman" w:eastAsia="新細明體" w:hAnsi="Times New Roman" w:cs="Times New Roman"/>
                <w:outline w:val="0"/>
              </w:rPr>
              <w:t xml:space="preserve"> </w:t>
            </w:r>
          </w:p>
        </w:tc>
      </w:tr>
      <w:tr w:rsidR="002A7D1F" w:rsidRPr="00610280" w14:paraId="1E41ACB4" w14:textId="77777777" w:rsidTr="002A6EFB">
        <w:trPr>
          <w:trHeight w:val="59"/>
        </w:trPr>
        <w:tc>
          <w:tcPr>
            <w:tcW w:w="2665" w:type="dxa"/>
            <w:tcMar>
              <w:top w:w="0" w:type="dxa"/>
              <w:left w:w="0" w:type="dxa"/>
              <w:bottom w:w="0" w:type="dxa"/>
              <w:right w:w="0" w:type="dxa"/>
            </w:tcMar>
          </w:tcPr>
          <w:p w14:paraId="4EDB8A1E" w14:textId="77777777" w:rsidR="002A7D1F" w:rsidRPr="00610280" w:rsidRDefault="002A7D1F" w:rsidP="007F6E65">
            <w:pPr>
              <w:pStyle w:val="50TableText"/>
              <w:jc w:val="left"/>
              <w:rPr>
                <w:rFonts w:ascii="Times New Roman" w:eastAsia="新細明體" w:hAnsi="Times New Roman" w:cs="Times New Roman"/>
              </w:rPr>
            </w:pPr>
            <w:r w:rsidRPr="00610280">
              <w:rPr>
                <w:rFonts w:ascii="Times New Roman" w:eastAsia="新細明體" w:hAnsi="Times New Roman" w:cs="Times New Roman"/>
                <w:w w:val="60"/>
              </w:rPr>
              <w:t>At 31 March 2025</w:t>
            </w:r>
          </w:p>
        </w:tc>
        <w:tc>
          <w:tcPr>
            <w:tcW w:w="963" w:type="dxa"/>
            <w:tcMar>
              <w:top w:w="0" w:type="dxa"/>
              <w:left w:w="0" w:type="dxa"/>
              <w:bottom w:w="0" w:type="dxa"/>
              <w:right w:w="0" w:type="dxa"/>
            </w:tcMar>
            <w:vAlign w:val="bottom"/>
          </w:tcPr>
          <w:p w14:paraId="574E7677" w14:textId="77777777" w:rsidR="002A7D1F" w:rsidRPr="00610280" w:rsidRDefault="002A7D1F" w:rsidP="006F337C">
            <w:pPr>
              <w:pStyle w:val="50TableText"/>
              <w:tabs>
                <w:tab w:val="clear" w:pos="397"/>
                <w:tab w:val="clear" w:pos="794"/>
                <w:tab w:val="clear" w:pos="1191"/>
                <w:tab w:val="right" w:pos="856"/>
              </w:tabs>
              <w:jc w:val="left"/>
              <w:rPr>
                <w:rFonts w:ascii="Times New Roman" w:eastAsia="新細明體" w:hAnsi="Times New Roman" w:cs="Times New Roman"/>
              </w:rPr>
            </w:pPr>
            <w:r w:rsidRPr="00610280">
              <w:rPr>
                <w:rFonts w:ascii="Times New Roman" w:eastAsia="新細明體" w:hAnsi="Times New Roman" w:cs="Times New Roman"/>
                <w:w w:val="60"/>
              </w:rPr>
              <w:t>$</w:t>
            </w:r>
            <w:r w:rsidRPr="00610280">
              <w:rPr>
                <w:rFonts w:ascii="Times New Roman" w:eastAsia="新細明體" w:hAnsi="Times New Roman" w:cs="Times New Roman"/>
                <w:w w:val="60"/>
              </w:rPr>
              <w:tab/>
              <w:t>32,188,224</w:t>
            </w:r>
          </w:p>
        </w:tc>
        <w:tc>
          <w:tcPr>
            <w:tcW w:w="964" w:type="dxa"/>
            <w:tcMar>
              <w:top w:w="0" w:type="dxa"/>
              <w:left w:w="0" w:type="dxa"/>
              <w:bottom w:w="0" w:type="dxa"/>
              <w:right w:w="0" w:type="dxa"/>
            </w:tcMar>
            <w:vAlign w:val="bottom"/>
          </w:tcPr>
          <w:p w14:paraId="78239DB3" w14:textId="77777777" w:rsidR="002A7D1F" w:rsidRPr="00610280" w:rsidRDefault="002A7D1F" w:rsidP="006F337C">
            <w:pPr>
              <w:pStyle w:val="50TableText"/>
              <w:tabs>
                <w:tab w:val="clear" w:pos="397"/>
                <w:tab w:val="clear" w:pos="794"/>
                <w:tab w:val="clear" w:pos="1191"/>
              </w:tabs>
              <w:jc w:val="left"/>
              <w:rPr>
                <w:rFonts w:ascii="Times New Roman" w:eastAsia="新細明體" w:hAnsi="Times New Roman" w:cs="Times New Roman"/>
              </w:rPr>
            </w:pPr>
            <w:r w:rsidRPr="00610280">
              <w:rPr>
                <w:rFonts w:ascii="Times New Roman" w:eastAsia="新細明體" w:hAnsi="Times New Roman" w:cs="Times New Roman"/>
                <w:w w:val="60"/>
              </w:rPr>
              <w:t>$</w:t>
            </w:r>
            <w:r w:rsidRPr="00610280">
              <w:rPr>
                <w:rFonts w:ascii="Times New Roman" w:eastAsia="新細明體" w:hAnsi="Times New Roman" w:cs="Times New Roman"/>
                <w:w w:val="60"/>
              </w:rPr>
              <w:tab/>
              <w:t>9,682,438</w:t>
            </w:r>
          </w:p>
        </w:tc>
        <w:tc>
          <w:tcPr>
            <w:tcW w:w="964" w:type="dxa"/>
            <w:tcMar>
              <w:top w:w="0" w:type="dxa"/>
              <w:left w:w="0" w:type="dxa"/>
              <w:bottom w:w="0" w:type="dxa"/>
              <w:right w:w="0" w:type="dxa"/>
            </w:tcMar>
            <w:vAlign w:val="bottom"/>
          </w:tcPr>
          <w:p w14:paraId="0965E081" w14:textId="77777777" w:rsidR="002A7D1F" w:rsidRPr="00610280" w:rsidRDefault="002A7D1F" w:rsidP="006F337C">
            <w:pPr>
              <w:pStyle w:val="50TableText"/>
              <w:tabs>
                <w:tab w:val="clear" w:pos="397"/>
                <w:tab w:val="clear" w:pos="794"/>
                <w:tab w:val="clear" w:pos="1191"/>
                <w:tab w:val="right" w:pos="841"/>
              </w:tabs>
              <w:rPr>
                <w:rFonts w:ascii="Times New Roman" w:eastAsia="新細明體" w:hAnsi="Times New Roman" w:cs="Times New Roman"/>
              </w:rPr>
            </w:pPr>
            <w:r w:rsidRPr="00610280">
              <w:rPr>
                <w:rFonts w:ascii="Times New Roman" w:eastAsia="新細明體" w:hAnsi="Times New Roman" w:cs="Times New Roman"/>
                <w:w w:val="60"/>
              </w:rPr>
              <w:t>$</w:t>
            </w:r>
            <w:r w:rsidRPr="00610280">
              <w:rPr>
                <w:rFonts w:ascii="Times New Roman" w:eastAsia="新細明體" w:hAnsi="Times New Roman" w:cs="Times New Roman"/>
                <w:w w:val="60"/>
              </w:rPr>
              <w:tab/>
              <w:t>18,564,483</w:t>
            </w:r>
          </w:p>
        </w:tc>
        <w:tc>
          <w:tcPr>
            <w:tcW w:w="1099" w:type="dxa"/>
            <w:tcMar>
              <w:top w:w="0" w:type="dxa"/>
              <w:left w:w="0" w:type="dxa"/>
              <w:bottom w:w="0" w:type="dxa"/>
              <w:right w:w="0" w:type="dxa"/>
            </w:tcMar>
            <w:vAlign w:val="bottom"/>
          </w:tcPr>
          <w:p w14:paraId="24626DBC" w14:textId="77777777" w:rsidR="002A7D1F" w:rsidRPr="00610280" w:rsidRDefault="002A7D1F" w:rsidP="006F337C">
            <w:pPr>
              <w:pStyle w:val="50TableText"/>
              <w:tabs>
                <w:tab w:val="clear" w:pos="397"/>
                <w:tab w:val="clear" w:pos="794"/>
                <w:tab w:val="clear" w:pos="1191"/>
                <w:tab w:val="right" w:pos="734"/>
              </w:tabs>
              <w:ind w:leftChars="20" w:left="44"/>
              <w:rPr>
                <w:rFonts w:ascii="Times New Roman" w:eastAsia="新細明體" w:hAnsi="Times New Roman" w:cs="Times New Roman"/>
              </w:rPr>
            </w:pPr>
            <w:r w:rsidRPr="00610280">
              <w:rPr>
                <w:rFonts w:ascii="Times New Roman" w:eastAsia="新細明體" w:hAnsi="Times New Roman" w:cs="Times New Roman"/>
                <w:w w:val="60"/>
              </w:rPr>
              <w:t>$</w:t>
            </w:r>
            <w:r w:rsidRPr="00610280">
              <w:rPr>
                <w:rFonts w:ascii="Times New Roman" w:eastAsia="新細明體" w:hAnsi="Times New Roman" w:cs="Times New Roman"/>
                <w:w w:val="60"/>
              </w:rPr>
              <w:tab/>
              <w:t>819,445</w:t>
            </w:r>
          </w:p>
        </w:tc>
        <w:tc>
          <w:tcPr>
            <w:tcW w:w="793" w:type="dxa"/>
            <w:tcMar>
              <w:top w:w="0" w:type="dxa"/>
              <w:left w:w="0" w:type="dxa"/>
              <w:bottom w:w="0" w:type="dxa"/>
              <w:right w:w="0" w:type="dxa"/>
            </w:tcMar>
            <w:vAlign w:val="bottom"/>
          </w:tcPr>
          <w:p w14:paraId="6F1899F7" w14:textId="77777777" w:rsidR="002A7D1F" w:rsidRPr="00610280" w:rsidRDefault="002A7D1F" w:rsidP="006F337C">
            <w:pPr>
              <w:pStyle w:val="50TableText"/>
              <w:tabs>
                <w:tab w:val="clear" w:pos="397"/>
                <w:tab w:val="clear" w:pos="794"/>
                <w:tab w:val="clear" w:pos="1191"/>
                <w:tab w:val="right" w:pos="651"/>
              </w:tabs>
              <w:ind w:leftChars="20" w:left="44"/>
              <w:rPr>
                <w:rFonts w:ascii="Times New Roman" w:eastAsia="新細明體" w:hAnsi="Times New Roman" w:cs="Times New Roman"/>
              </w:rPr>
            </w:pPr>
            <w:r w:rsidRPr="00610280">
              <w:rPr>
                <w:rFonts w:ascii="Times New Roman" w:eastAsia="新細明體" w:hAnsi="Times New Roman" w:cs="Times New Roman"/>
                <w:w w:val="60"/>
              </w:rPr>
              <w:t>$</w:t>
            </w:r>
            <w:r w:rsidRPr="00610280">
              <w:rPr>
                <w:rFonts w:ascii="Times New Roman" w:eastAsia="新細明體" w:hAnsi="Times New Roman" w:cs="Times New Roman"/>
                <w:w w:val="60"/>
              </w:rPr>
              <w:tab/>
              <w:t>1,416,395</w:t>
            </w:r>
          </w:p>
        </w:tc>
        <w:tc>
          <w:tcPr>
            <w:tcW w:w="851" w:type="dxa"/>
            <w:tcMar>
              <w:top w:w="0" w:type="dxa"/>
              <w:left w:w="0" w:type="dxa"/>
              <w:bottom w:w="0" w:type="dxa"/>
              <w:right w:w="0" w:type="dxa"/>
            </w:tcMar>
            <w:vAlign w:val="bottom"/>
          </w:tcPr>
          <w:p w14:paraId="1DD77C50" w14:textId="77777777" w:rsidR="002A7D1F" w:rsidRPr="00610280" w:rsidRDefault="002A7D1F" w:rsidP="006F337C">
            <w:pPr>
              <w:pStyle w:val="50TableText"/>
              <w:tabs>
                <w:tab w:val="clear" w:pos="397"/>
                <w:tab w:val="clear" w:pos="794"/>
                <w:tab w:val="clear" w:pos="1191"/>
                <w:tab w:val="right" w:pos="728"/>
              </w:tabs>
              <w:ind w:leftChars="20" w:left="44"/>
              <w:rPr>
                <w:rFonts w:ascii="Times New Roman" w:eastAsia="新細明體" w:hAnsi="Times New Roman" w:cs="Times New Roman"/>
              </w:rPr>
            </w:pPr>
            <w:r w:rsidRPr="00610280">
              <w:rPr>
                <w:rFonts w:ascii="Times New Roman" w:eastAsia="新細明體" w:hAnsi="Times New Roman" w:cs="Times New Roman"/>
                <w:w w:val="60"/>
              </w:rPr>
              <w:t>$</w:t>
            </w:r>
            <w:r w:rsidRPr="00610280">
              <w:rPr>
                <w:rFonts w:ascii="Times New Roman" w:eastAsia="新細明體" w:hAnsi="Times New Roman" w:cs="Times New Roman"/>
                <w:w w:val="60"/>
              </w:rPr>
              <w:tab/>
              <w:t>9,867,146</w:t>
            </w:r>
          </w:p>
        </w:tc>
        <w:tc>
          <w:tcPr>
            <w:tcW w:w="737" w:type="dxa"/>
            <w:tcMar>
              <w:top w:w="0" w:type="dxa"/>
              <w:left w:w="0" w:type="dxa"/>
              <w:bottom w:w="0" w:type="dxa"/>
              <w:right w:w="0" w:type="dxa"/>
            </w:tcMar>
            <w:vAlign w:val="bottom"/>
          </w:tcPr>
          <w:p w14:paraId="6EC8CBF9" w14:textId="77777777" w:rsidR="002A7D1F" w:rsidRPr="00610280" w:rsidRDefault="002A7D1F" w:rsidP="006F337C">
            <w:pPr>
              <w:pStyle w:val="50TableText"/>
              <w:tabs>
                <w:tab w:val="clear" w:pos="397"/>
                <w:tab w:val="clear" w:pos="794"/>
                <w:tab w:val="clear" w:pos="1191"/>
                <w:tab w:val="right" w:pos="661"/>
              </w:tabs>
              <w:rPr>
                <w:rFonts w:ascii="Times New Roman" w:eastAsia="新細明體" w:hAnsi="Times New Roman" w:cs="Times New Roman"/>
              </w:rPr>
            </w:pPr>
            <w:r w:rsidRPr="00610280">
              <w:rPr>
                <w:rFonts w:ascii="Times New Roman" w:eastAsia="新細明體" w:hAnsi="Times New Roman" w:cs="Times New Roman"/>
                <w:w w:val="60"/>
              </w:rPr>
              <w:t>$</w:t>
            </w:r>
            <w:r w:rsidRPr="00610280">
              <w:rPr>
                <w:rFonts w:ascii="Times New Roman" w:eastAsia="新細明體" w:hAnsi="Times New Roman" w:cs="Times New Roman"/>
                <w:w w:val="60"/>
              </w:rPr>
              <w:tab/>
              <w:t>985,350</w:t>
            </w:r>
          </w:p>
        </w:tc>
        <w:tc>
          <w:tcPr>
            <w:tcW w:w="907" w:type="dxa"/>
            <w:tcMar>
              <w:top w:w="0" w:type="dxa"/>
              <w:left w:w="0" w:type="dxa"/>
              <w:bottom w:w="0" w:type="dxa"/>
              <w:right w:w="0" w:type="dxa"/>
            </w:tcMar>
            <w:vAlign w:val="bottom"/>
          </w:tcPr>
          <w:p w14:paraId="2845F12A" w14:textId="77777777" w:rsidR="002A7D1F" w:rsidRPr="00610280" w:rsidRDefault="002A7D1F" w:rsidP="006F337C">
            <w:pPr>
              <w:pStyle w:val="50TableText"/>
              <w:tabs>
                <w:tab w:val="clear" w:pos="397"/>
                <w:tab w:val="clear" w:pos="794"/>
                <w:tab w:val="clear" w:pos="1191"/>
                <w:tab w:val="right" w:pos="775"/>
              </w:tabs>
              <w:rPr>
                <w:rFonts w:ascii="Times New Roman" w:eastAsia="新細明體" w:hAnsi="Times New Roman" w:cs="Times New Roman"/>
              </w:rPr>
            </w:pPr>
            <w:r w:rsidRPr="00610280">
              <w:rPr>
                <w:rFonts w:ascii="Times New Roman" w:eastAsia="新細明體" w:hAnsi="Times New Roman" w:cs="Times New Roman"/>
                <w:w w:val="60"/>
              </w:rPr>
              <w:t>$</w:t>
            </w:r>
            <w:r w:rsidRPr="00610280">
              <w:rPr>
                <w:rFonts w:ascii="Times New Roman" w:eastAsia="新細明體" w:hAnsi="Times New Roman" w:cs="Times New Roman"/>
                <w:w w:val="60"/>
              </w:rPr>
              <w:tab/>
              <w:t>73,523,481</w:t>
            </w:r>
          </w:p>
        </w:tc>
      </w:tr>
      <w:tr w:rsidR="002A7D1F" w:rsidRPr="00610280" w14:paraId="390A09CD" w14:textId="77777777" w:rsidTr="002A6EFB">
        <w:trPr>
          <w:trHeight w:val="59"/>
        </w:trPr>
        <w:tc>
          <w:tcPr>
            <w:tcW w:w="2665" w:type="dxa"/>
            <w:tcMar>
              <w:top w:w="0" w:type="dxa"/>
              <w:left w:w="0" w:type="dxa"/>
              <w:bottom w:w="0" w:type="dxa"/>
              <w:right w:w="0" w:type="dxa"/>
            </w:tcMar>
            <w:vAlign w:val="bottom"/>
          </w:tcPr>
          <w:p w14:paraId="588B4410" w14:textId="77777777" w:rsidR="002A7D1F" w:rsidRPr="00610280" w:rsidRDefault="002A7D1F" w:rsidP="007F6E65">
            <w:pPr>
              <w:pStyle w:val="97Dash2Line"/>
              <w:rPr>
                <w:rFonts w:ascii="Times New Roman" w:eastAsia="新細明體" w:hAnsi="Times New Roman" w:cs="Times New Roman"/>
                <w:outline w:val="0"/>
              </w:rPr>
            </w:pPr>
            <w:r w:rsidRPr="00610280">
              <w:rPr>
                <w:rFonts w:ascii="Times New Roman" w:eastAsia="新細明體" w:hAnsi="Times New Roman" w:cs="Times New Roman"/>
                <w:outline w:val="0"/>
              </w:rPr>
              <w:t xml:space="preserve"> </w:t>
            </w:r>
          </w:p>
        </w:tc>
        <w:tc>
          <w:tcPr>
            <w:tcW w:w="963" w:type="dxa"/>
            <w:tcMar>
              <w:top w:w="0" w:type="dxa"/>
              <w:left w:w="0" w:type="dxa"/>
              <w:bottom w:w="0" w:type="dxa"/>
              <w:right w:w="0" w:type="dxa"/>
            </w:tcMar>
            <w:vAlign w:val="bottom"/>
          </w:tcPr>
          <w:p w14:paraId="71BF0F5F" w14:textId="77777777" w:rsidR="002A7D1F" w:rsidRPr="00610280" w:rsidRDefault="002A7D1F" w:rsidP="006F337C">
            <w:pPr>
              <w:pStyle w:val="97Dash2Line"/>
              <w:tabs>
                <w:tab w:val="clear" w:pos="397"/>
                <w:tab w:val="clear" w:pos="794"/>
                <w:tab w:val="clear" w:pos="1191"/>
              </w:tabs>
              <w:rPr>
                <w:rFonts w:ascii="Times New Roman" w:eastAsia="新細明體" w:hAnsi="Times New Roman" w:cs="Times New Roman"/>
                <w:outline w:val="0"/>
              </w:rPr>
            </w:pPr>
            <w:r w:rsidRPr="00610280">
              <w:rPr>
                <w:rFonts w:ascii="Times New Roman" w:eastAsia="新細明體" w:hAnsi="Times New Roman" w:cs="Times New Roman"/>
                <w:outline w:val="0"/>
              </w:rPr>
              <w:t xml:space="preserve"> </w:t>
            </w:r>
          </w:p>
        </w:tc>
        <w:tc>
          <w:tcPr>
            <w:tcW w:w="964" w:type="dxa"/>
            <w:tcMar>
              <w:top w:w="0" w:type="dxa"/>
              <w:left w:w="0" w:type="dxa"/>
              <w:bottom w:w="0" w:type="dxa"/>
              <w:right w:w="0" w:type="dxa"/>
            </w:tcMar>
            <w:vAlign w:val="bottom"/>
          </w:tcPr>
          <w:p w14:paraId="49BDAF7D" w14:textId="77777777" w:rsidR="002A7D1F" w:rsidRPr="00610280" w:rsidRDefault="002A7D1F" w:rsidP="006F337C">
            <w:pPr>
              <w:pStyle w:val="97Dash2Line"/>
              <w:tabs>
                <w:tab w:val="clear" w:pos="397"/>
                <w:tab w:val="clear" w:pos="794"/>
                <w:tab w:val="clear" w:pos="1191"/>
              </w:tabs>
              <w:rPr>
                <w:rFonts w:ascii="Times New Roman" w:eastAsia="新細明體" w:hAnsi="Times New Roman" w:cs="Times New Roman"/>
                <w:outline w:val="0"/>
              </w:rPr>
            </w:pPr>
            <w:r w:rsidRPr="00610280">
              <w:rPr>
                <w:rFonts w:ascii="Times New Roman" w:eastAsia="新細明體" w:hAnsi="Times New Roman" w:cs="Times New Roman"/>
                <w:outline w:val="0"/>
              </w:rPr>
              <w:t xml:space="preserve"> </w:t>
            </w:r>
          </w:p>
        </w:tc>
        <w:tc>
          <w:tcPr>
            <w:tcW w:w="964" w:type="dxa"/>
            <w:tcMar>
              <w:top w:w="0" w:type="dxa"/>
              <w:left w:w="0" w:type="dxa"/>
              <w:bottom w:w="0" w:type="dxa"/>
              <w:right w:w="0" w:type="dxa"/>
            </w:tcMar>
            <w:vAlign w:val="bottom"/>
          </w:tcPr>
          <w:p w14:paraId="0D02318B" w14:textId="77777777" w:rsidR="002A7D1F" w:rsidRPr="00610280" w:rsidRDefault="002A7D1F" w:rsidP="006F337C">
            <w:pPr>
              <w:pStyle w:val="97Dash2Line"/>
              <w:tabs>
                <w:tab w:val="clear" w:pos="397"/>
                <w:tab w:val="clear" w:pos="794"/>
                <w:tab w:val="clear" w:pos="1191"/>
              </w:tabs>
              <w:rPr>
                <w:rFonts w:ascii="Times New Roman" w:eastAsia="新細明體" w:hAnsi="Times New Roman" w:cs="Times New Roman"/>
                <w:outline w:val="0"/>
              </w:rPr>
            </w:pPr>
            <w:r w:rsidRPr="00610280">
              <w:rPr>
                <w:rFonts w:ascii="Times New Roman" w:eastAsia="新細明體" w:hAnsi="Times New Roman" w:cs="Times New Roman"/>
                <w:outline w:val="0"/>
              </w:rPr>
              <w:t xml:space="preserve"> </w:t>
            </w:r>
          </w:p>
        </w:tc>
        <w:tc>
          <w:tcPr>
            <w:tcW w:w="1099" w:type="dxa"/>
            <w:tcMar>
              <w:top w:w="0" w:type="dxa"/>
              <w:left w:w="0" w:type="dxa"/>
              <w:bottom w:w="0" w:type="dxa"/>
              <w:right w:w="0" w:type="dxa"/>
            </w:tcMar>
            <w:vAlign w:val="bottom"/>
          </w:tcPr>
          <w:p w14:paraId="283360E3" w14:textId="77777777" w:rsidR="002A7D1F" w:rsidRPr="00610280" w:rsidRDefault="002A7D1F" w:rsidP="006F337C">
            <w:pPr>
              <w:pStyle w:val="97Dash2Line"/>
              <w:tabs>
                <w:tab w:val="clear" w:pos="397"/>
                <w:tab w:val="clear" w:pos="794"/>
                <w:tab w:val="clear" w:pos="1191"/>
              </w:tabs>
              <w:rPr>
                <w:rFonts w:ascii="Times New Roman" w:eastAsia="新細明體" w:hAnsi="Times New Roman" w:cs="Times New Roman"/>
                <w:outline w:val="0"/>
              </w:rPr>
            </w:pPr>
            <w:r w:rsidRPr="00610280">
              <w:rPr>
                <w:rFonts w:ascii="Times New Roman" w:eastAsia="新細明體" w:hAnsi="Times New Roman" w:cs="Times New Roman"/>
                <w:outline w:val="0"/>
              </w:rPr>
              <w:t xml:space="preserve"> </w:t>
            </w:r>
          </w:p>
        </w:tc>
        <w:tc>
          <w:tcPr>
            <w:tcW w:w="793" w:type="dxa"/>
            <w:tcMar>
              <w:top w:w="0" w:type="dxa"/>
              <w:left w:w="0" w:type="dxa"/>
              <w:bottom w:w="0" w:type="dxa"/>
              <w:right w:w="0" w:type="dxa"/>
            </w:tcMar>
            <w:vAlign w:val="bottom"/>
          </w:tcPr>
          <w:p w14:paraId="5618B191" w14:textId="77777777" w:rsidR="002A7D1F" w:rsidRPr="00610280" w:rsidRDefault="002A7D1F" w:rsidP="006F337C">
            <w:pPr>
              <w:pStyle w:val="97Dash2Line"/>
              <w:tabs>
                <w:tab w:val="clear" w:pos="397"/>
                <w:tab w:val="clear" w:pos="794"/>
                <w:tab w:val="clear" w:pos="1191"/>
              </w:tabs>
              <w:rPr>
                <w:rFonts w:ascii="Times New Roman" w:eastAsia="新細明體" w:hAnsi="Times New Roman" w:cs="Times New Roman"/>
                <w:outline w:val="0"/>
              </w:rPr>
            </w:pPr>
            <w:r w:rsidRPr="00610280">
              <w:rPr>
                <w:rFonts w:ascii="Times New Roman" w:eastAsia="新細明體" w:hAnsi="Times New Roman" w:cs="Times New Roman"/>
                <w:outline w:val="0"/>
              </w:rPr>
              <w:t xml:space="preserve"> </w:t>
            </w:r>
          </w:p>
        </w:tc>
        <w:tc>
          <w:tcPr>
            <w:tcW w:w="851" w:type="dxa"/>
            <w:tcMar>
              <w:top w:w="0" w:type="dxa"/>
              <w:left w:w="0" w:type="dxa"/>
              <w:bottom w:w="0" w:type="dxa"/>
              <w:right w:w="0" w:type="dxa"/>
            </w:tcMar>
            <w:vAlign w:val="bottom"/>
          </w:tcPr>
          <w:p w14:paraId="0C60DDFF" w14:textId="77777777" w:rsidR="002A7D1F" w:rsidRPr="00610280" w:rsidRDefault="002A7D1F" w:rsidP="006F337C">
            <w:pPr>
              <w:pStyle w:val="97Dash2Line"/>
              <w:tabs>
                <w:tab w:val="clear" w:pos="397"/>
                <w:tab w:val="clear" w:pos="794"/>
                <w:tab w:val="clear" w:pos="1191"/>
              </w:tabs>
              <w:rPr>
                <w:rFonts w:ascii="Times New Roman" w:eastAsia="新細明體" w:hAnsi="Times New Roman" w:cs="Times New Roman"/>
                <w:outline w:val="0"/>
              </w:rPr>
            </w:pPr>
            <w:r w:rsidRPr="00610280">
              <w:rPr>
                <w:rFonts w:ascii="Times New Roman" w:eastAsia="新細明體" w:hAnsi="Times New Roman" w:cs="Times New Roman"/>
                <w:outline w:val="0"/>
              </w:rPr>
              <w:t xml:space="preserve"> </w:t>
            </w:r>
          </w:p>
        </w:tc>
        <w:tc>
          <w:tcPr>
            <w:tcW w:w="737" w:type="dxa"/>
            <w:tcMar>
              <w:top w:w="0" w:type="dxa"/>
              <w:left w:w="0" w:type="dxa"/>
              <w:bottom w:w="0" w:type="dxa"/>
              <w:right w:w="0" w:type="dxa"/>
            </w:tcMar>
            <w:vAlign w:val="bottom"/>
          </w:tcPr>
          <w:p w14:paraId="7B313CB3" w14:textId="77777777" w:rsidR="002A7D1F" w:rsidRPr="00610280" w:rsidRDefault="002A7D1F" w:rsidP="006F337C">
            <w:pPr>
              <w:pStyle w:val="97Dash2Line"/>
              <w:tabs>
                <w:tab w:val="clear" w:pos="397"/>
                <w:tab w:val="clear" w:pos="794"/>
                <w:tab w:val="clear" w:pos="1191"/>
              </w:tabs>
              <w:rPr>
                <w:rFonts w:ascii="Times New Roman" w:eastAsia="新細明體" w:hAnsi="Times New Roman" w:cs="Times New Roman"/>
                <w:outline w:val="0"/>
              </w:rPr>
            </w:pPr>
            <w:r w:rsidRPr="00610280">
              <w:rPr>
                <w:rFonts w:ascii="Times New Roman" w:eastAsia="新細明體" w:hAnsi="Times New Roman" w:cs="Times New Roman"/>
                <w:outline w:val="0"/>
              </w:rPr>
              <w:t xml:space="preserve"> </w:t>
            </w:r>
          </w:p>
        </w:tc>
        <w:tc>
          <w:tcPr>
            <w:tcW w:w="907" w:type="dxa"/>
            <w:tcMar>
              <w:top w:w="0" w:type="dxa"/>
              <w:left w:w="0" w:type="dxa"/>
              <w:bottom w:w="0" w:type="dxa"/>
              <w:right w:w="0" w:type="dxa"/>
            </w:tcMar>
            <w:vAlign w:val="bottom"/>
          </w:tcPr>
          <w:p w14:paraId="2AF2A0A8" w14:textId="77777777" w:rsidR="002A7D1F" w:rsidRPr="00610280" w:rsidRDefault="002A7D1F" w:rsidP="006F337C">
            <w:pPr>
              <w:pStyle w:val="97Dash2Line"/>
              <w:tabs>
                <w:tab w:val="clear" w:pos="397"/>
                <w:tab w:val="clear" w:pos="794"/>
                <w:tab w:val="clear" w:pos="1191"/>
              </w:tabs>
              <w:rPr>
                <w:rFonts w:ascii="Times New Roman" w:eastAsia="新細明體" w:hAnsi="Times New Roman" w:cs="Times New Roman"/>
                <w:outline w:val="0"/>
              </w:rPr>
            </w:pPr>
            <w:r w:rsidRPr="00610280">
              <w:rPr>
                <w:rFonts w:ascii="Times New Roman" w:eastAsia="新細明體" w:hAnsi="Times New Roman" w:cs="Times New Roman"/>
                <w:outline w:val="0"/>
              </w:rPr>
              <w:t xml:space="preserve"> </w:t>
            </w:r>
          </w:p>
        </w:tc>
      </w:tr>
      <w:tr w:rsidR="002A7D1F" w:rsidRPr="00610280" w14:paraId="08D601DD" w14:textId="77777777" w:rsidTr="002A6EFB">
        <w:trPr>
          <w:trHeight w:val="59"/>
        </w:trPr>
        <w:tc>
          <w:tcPr>
            <w:tcW w:w="2665" w:type="dxa"/>
            <w:tcMar>
              <w:top w:w="0" w:type="dxa"/>
              <w:left w:w="113" w:type="dxa"/>
              <w:bottom w:w="0" w:type="dxa"/>
              <w:right w:w="0" w:type="dxa"/>
            </w:tcMar>
          </w:tcPr>
          <w:p w14:paraId="5126BCDC" w14:textId="77777777" w:rsidR="002A7D1F" w:rsidRPr="00610280" w:rsidRDefault="002A7D1F" w:rsidP="007F6E65">
            <w:pPr>
              <w:pStyle w:val="50TableText"/>
              <w:jc w:val="left"/>
              <w:rPr>
                <w:rFonts w:ascii="Times New Roman" w:eastAsia="新細明體" w:hAnsi="Times New Roman" w:cs="Times New Roman"/>
              </w:rPr>
            </w:pPr>
            <w:r w:rsidRPr="00610280">
              <w:rPr>
                <w:rStyle w:val="Bold"/>
                <w:rFonts w:ascii="Times New Roman" w:eastAsia="新細明體" w:hAnsi="Times New Roman" w:cs="Times New Roman"/>
                <w:b/>
                <w:bCs/>
                <w:w w:val="60"/>
              </w:rPr>
              <w:t>Net book value:</w:t>
            </w:r>
          </w:p>
        </w:tc>
        <w:tc>
          <w:tcPr>
            <w:tcW w:w="963" w:type="dxa"/>
            <w:tcMar>
              <w:top w:w="0" w:type="dxa"/>
              <w:left w:w="0" w:type="dxa"/>
              <w:bottom w:w="0" w:type="dxa"/>
              <w:right w:w="0" w:type="dxa"/>
            </w:tcMar>
            <w:vAlign w:val="bottom"/>
          </w:tcPr>
          <w:p w14:paraId="56283763" w14:textId="77777777" w:rsidR="002A7D1F" w:rsidRPr="00610280" w:rsidRDefault="002A7D1F" w:rsidP="006F337C">
            <w:pPr>
              <w:pStyle w:val="a"/>
              <w:spacing w:line="240" w:lineRule="auto"/>
              <w:jc w:val="left"/>
              <w:textAlignment w:val="auto"/>
              <w:rPr>
                <w:rFonts w:ascii="Times New Roman" w:eastAsia="新細明體" w:hAnsi="Times New Roman" w:cs="Times New Roman"/>
                <w:color w:val="auto"/>
                <w:lang w:val="en-US"/>
              </w:rPr>
            </w:pPr>
          </w:p>
        </w:tc>
        <w:tc>
          <w:tcPr>
            <w:tcW w:w="964" w:type="dxa"/>
            <w:tcMar>
              <w:top w:w="0" w:type="dxa"/>
              <w:left w:w="0" w:type="dxa"/>
              <w:bottom w:w="0" w:type="dxa"/>
              <w:right w:w="0" w:type="dxa"/>
            </w:tcMar>
            <w:vAlign w:val="bottom"/>
          </w:tcPr>
          <w:p w14:paraId="5FE1A748" w14:textId="77777777" w:rsidR="002A7D1F" w:rsidRPr="00610280" w:rsidRDefault="002A7D1F" w:rsidP="006F337C">
            <w:pPr>
              <w:pStyle w:val="a"/>
              <w:spacing w:line="240" w:lineRule="auto"/>
              <w:jc w:val="left"/>
              <w:textAlignment w:val="auto"/>
              <w:rPr>
                <w:rFonts w:ascii="Times New Roman" w:eastAsia="新細明體" w:hAnsi="Times New Roman" w:cs="Times New Roman"/>
                <w:color w:val="auto"/>
                <w:lang w:val="en-US"/>
              </w:rPr>
            </w:pPr>
          </w:p>
        </w:tc>
        <w:tc>
          <w:tcPr>
            <w:tcW w:w="964" w:type="dxa"/>
            <w:tcMar>
              <w:top w:w="0" w:type="dxa"/>
              <w:left w:w="0" w:type="dxa"/>
              <w:bottom w:w="0" w:type="dxa"/>
              <w:right w:w="0" w:type="dxa"/>
            </w:tcMar>
            <w:vAlign w:val="bottom"/>
          </w:tcPr>
          <w:p w14:paraId="6EDB5895" w14:textId="77777777" w:rsidR="002A7D1F" w:rsidRPr="00610280" w:rsidRDefault="002A7D1F" w:rsidP="006F337C">
            <w:pPr>
              <w:pStyle w:val="a"/>
              <w:spacing w:line="240" w:lineRule="auto"/>
              <w:jc w:val="left"/>
              <w:textAlignment w:val="auto"/>
              <w:rPr>
                <w:rFonts w:ascii="Times New Roman" w:eastAsia="新細明體" w:hAnsi="Times New Roman" w:cs="Times New Roman"/>
                <w:color w:val="auto"/>
                <w:lang w:val="en-US"/>
              </w:rPr>
            </w:pPr>
          </w:p>
        </w:tc>
        <w:tc>
          <w:tcPr>
            <w:tcW w:w="1099" w:type="dxa"/>
            <w:tcMar>
              <w:top w:w="0" w:type="dxa"/>
              <w:left w:w="113" w:type="dxa"/>
              <w:bottom w:w="0" w:type="dxa"/>
              <w:right w:w="0" w:type="dxa"/>
            </w:tcMar>
            <w:vAlign w:val="bottom"/>
          </w:tcPr>
          <w:p w14:paraId="6FE24DC1" w14:textId="77777777" w:rsidR="002A7D1F" w:rsidRPr="00610280" w:rsidRDefault="002A7D1F" w:rsidP="006F337C">
            <w:pPr>
              <w:pStyle w:val="a"/>
              <w:spacing w:line="240" w:lineRule="auto"/>
              <w:jc w:val="left"/>
              <w:textAlignment w:val="auto"/>
              <w:rPr>
                <w:rFonts w:ascii="Times New Roman" w:eastAsia="新細明體" w:hAnsi="Times New Roman" w:cs="Times New Roman"/>
                <w:color w:val="auto"/>
                <w:lang w:val="en-US"/>
              </w:rPr>
            </w:pPr>
          </w:p>
        </w:tc>
        <w:tc>
          <w:tcPr>
            <w:tcW w:w="793" w:type="dxa"/>
            <w:tcMar>
              <w:top w:w="0" w:type="dxa"/>
              <w:left w:w="113" w:type="dxa"/>
              <w:bottom w:w="0" w:type="dxa"/>
              <w:right w:w="0" w:type="dxa"/>
            </w:tcMar>
            <w:vAlign w:val="bottom"/>
          </w:tcPr>
          <w:p w14:paraId="57CDC83E" w14:textId="77777777" w:rsidR="002A7D1F" w:rsidRPr="00610280" w:rsidRDefault="002A7D1F" w:rsidP="006F337C">
            <w:pPr>
              <w:pStyle w:val="a"/>
              <w:spacing w:line="240" w:lineRule="auto"/>
              <w:jc w:val="left"/>
              <w:textAlignment w:val="auto"/>
              <w:rPr>
                <w:rFonts w:ascii="Times New Roman" w:eastAsia="新細明體" w:hAnsi="Times New Roman" w:cs="Times New Roman"/>
                <w:color w:val="auto"/>
                <w:lang w:val="en-US"/>
              </w:rPr>
            </w:pPr>
          </w:p>
        </w:tc>
        <w:tc>
          <w:tcPr>
            <w:tcW w:w="851" w:type="dxa"/>
            <w:tcMar>
              <w:top w:w="0" w:type="dxa"/>
              <w:left w:w="113" w:type="dxa"/>
              <w:bottom w:w="0" w:type="dxa"/>
              <w:right w:w="0" w:type="dxa"/>
            </w:tcMar>
            <w:vAlign w:val="bottom"/>
          </w:tcPr>
          <w:p w14:paraId="0C87D85B" w14:textId="77777777" w:rsidR="002A7D1F" w:rsidRPr="00610280" w:rsidRDefault="002A7D1F" w:rsidP="006F337C">
            <w:pPr>
              <w:pStyle w:val="a"/>
              <w:spacing w:line="240" w:lineRule="auto"/>
              <w:jc w:val="left"/>
              <w:textAlignment w:val="auto"/>
              <w:rPr>
                <w:rFonts w:ascii="Times New Roman" w:eastAsia="新細明體" w:hAnsi="Times New Roman" w:cs="Times New Roman"/>
                <w:color w:val="auto"/>
                <w:lang w:val="en-US"/>
              </w:rPr>
            </w:pPr>
          </w:p>
        </w:tc>
        <w:tc>
          <w:tcPr>
            <w:tcW w:w="737" w:type="dxa"/>
            <w:tcMar>
              <w:top w:w="0" w:type="dxa"/>
              <w:left w:w="0" w:type="dxa"/>
              <w:bottom w:w="0" w:type="dxa"/>
              <w:right w:w="0" w:type="dxa"/>
            </w:tcMar>
            <w:vAlign w:val="bottom"/>
          </w:tcPr>
          <w:p w14:paraId="5283C8C4" w14:textId="77777777" w:rsidR="002A7D1F" w:rsidRPr="00610280" w:rsidRDefault="002A7D1F" w:rsidP="006F337C">
            <w:pPr>
              <w:pStyle w:val="a"/>
              <w:spacing w:line="240" w:lineRule="auto"/>
              <w:jc w:val="left"/>
              <w:textAlignment w:val="auto"/>
              <w:rPr>
                <w:rFonts w:ascii="Times New Roman" w:eastAsia="新細明體" w:hAnsi="Times New Roman" w:cs="Times New Roman"/>
                <w:color w:val="auto"/>
                <w:lang w:val="en-US"/>
              </w:rPr>
            </w:pPr>
          </w:p>
        </w:tc>
        <w:tc>
          <w:tcPr>
            <w:tcW w:w="907" w:type="dxa"/>
            <w:tcMar>
              <w:top w:w="0" w:type="dxa"/>
              <w:left w:w="0" w:type="dxa"/>
              <w:bottom w:w="0" w:type="dxa"/>
              <w:right w:w="0" w:type="dxa"/>
            </w:tcMar>
            <w:vAlign w:val="bottom"/>
          </w:tcPr>
          <w:p w14:paraId="24B9D967" w14:textId="77777777" w:rsidR="002A7D1F" w:rsidRPr="00610280" w:rsidRDefault="002A7D1F" w:rsidP="006F337C">
            <w:pPr>
              <w:pStyle w:val="a"/>
              <w:spacing w:line="240" w:lineRule="auto"/>
              <w:jc w:val="left"/>
              <w:textAlignment w:val="auto"/>
              <w:rPr>
                <w:rFonts w:ascii="Times New Roman" w:eastAsia="新細明體" w:hAnsi="Times New Roman" w:cs="Times New Roman"/>
                <w:color w:val="auto"/>
                <w:lang w:val="en-US"/>
              </w:rPr>
            </w:pPr>
          </w:p>
        </w:tc>
      </w:tr>
      <w:tr w:rsidR="002A7D1F" w:rsidRPr="00610280" w14:paraId="1AD497A5" w14:textId="77777777" w:rsidTr="002A6EFB">
        <w:trPr>
          <w:trHeight w:val="59"/>
        </w:trPr>
        <w:tc>
          <w:tcPr>
            <w:tcW w:w="2665" w:type="dxa"/>
            <w:tcMar>
              <w:top w:w="0" w:type="dxa"/>
              <w:left w:w="0" w:type="dxa"/>
              <w:bottom w:w="0" w:type="dxa"/>
              <w:right w:w="0" w:type="dxa"/>
            </w:tcMar>
          </w:tcPr>
          <w:p w14:paraId="15122CAA" w14:textId="77777777" w:rsidR="002A7D1F" w:rsidRPr="00610280" w:rsidRDefault="002A7D1F" w:rsidP="007F6E65">
            <w:pPr>
              <w:pStyle w:val="50TableText"/>
              <w:jc w:val="left"/>
              <w:rPr>
                <w:rFonts w:ascii="Times New Roman" w:eastAsia="新細明體" w:hAnsi="Times New Roman" w:cs="Times New Roman"/>
              </w:rPr>
            </w:pPr>
            <w:r w:rsidRPr="00610280">
              <w:rPr>
                <w:rFonts w:ascii="Times New Roman" w:eastAsia="新細明體" w:hAnsi="Times New Roman" w:cs="Times New Roman"/>
                <w:w w:val="60"/>
              </w:rPr>
              <w:t>At 31 March 2025</w:t>
            </w:r>
          </w:p>
        </w:tc>
        <w:tc>
          <w:tcPr>
            <w:tcW w:w="963" w:type="dxa"/>
            <w:tcMar>
              <w:top w:w="0" w:type="dxa"/>
              <w:left w:w="0" w:type="dxa"/>
              <w:bottom w:w="0" w:type="dxa"/>
              <w:right w:w="0" w:type="dxa"/>
            </w:tcMar>
            <w:vAlign w:val="bottom"/>
          </w:tcPr>
          <w:p w14:paraId="75484421" w14:textId="77777777" w:rsidR="002A7D1F" w:rsidRPr="00610280" w:rsidRDefault="002A7D1F" w:rsidP="006F337C">
            <w:pPr>
              <w:pStyle w:val="50TableText"/>
              <w:tabs>
                <w:tab w:val="clear" w:pos="397"/>
                <w:tab w:val="clear" w:pos="794"/>
                <w:tab w:val="clear" w:pos="1191"/>
                <w:tab w:val="right" w:pos="856"/>
              </w:tabs>
              <w:jc w:val="left"/>
              <w:rPr>
                <w:rFonts w:ascii="Times New Roman" w:eastAsia="新細明體" w:hAnsi="Times New Roman" w:cs="Times New Roman"/>
              </w:rPr>
            </w:pPr>
            <w:r w:rsidRPr="00610280">
              <w:rPr>
                <w:rFonts w:ascii="Times New Roman" w:eastAsia="新細明體" w:hAnsi="Times New Roman" w:cs="Times New Roman"/>
                <w:w w:val="60"/>
              </w:rPr>
              <w:t>$</w:t>
            </w:r>
            <w:r w:rsidRPr="00610280">
              <w:rPr>
                <w:rFonts w:ascii="Times New Roman" w:eastAsia="新細明體" w:hAnsi="Times New Roman" w:cs="Times New Roman"/>
                <w:w w:val="60"/>
              </w:rPr>
              <w:tab/>
              <w:t>42,711,776</w:t>
            </w:r>
          </w:p>
        </w:tc>
        <w:tc>
          <w:tcPr>
            <w:tcW w:w="964" w:type="dxa"/>
            <w:tcMar>
              <w:top w:w="0" w:type="dxa"/>
              <w:left w:w="0" w:type="dxa"/>
              <w:bottom w:w="0" w:type="dxa"/>
              <w:right w:w="0" w:type="dxa"/>
            </w:tcMar>
            <w:vAlign w:val="bottom"/>
          </w:tcPr>
          <w:p w14:paraId="706AA60A" w14:textId="77777777" w:rsidR="002A7D1F" w:rsidRPr="00610280" w:rsidRDefault="002A7D1F" w:rsidP="006F337C">
            <w:pPr>
              <w:pStyle w:val="50TableText"/>
              <w:tabs>
                <w:tab w:val="clear" w:pos="397"/>
                <w:tab w:val="clear" w:pos="794"/>
                <w:tab w:val="clear" w:pos="1191"/>
                <w:tab w:val="right" w:pos="834"/>
              </w:tabs>
              <w:jc w:val="left"/>
              <w:rPr>
                <w:rFonts w:ascii="Times New Roman" w:eastAsia="新細明體" w:hAnsi="Times New Roman" w:cs="Times New Roman"/>
              </w:rPr>
            </w:pPr>
            <w:r w:rsidRPr="00610280">
              <w:rPr>
                <w:rFonts w:ascii="Times New Roman" w:eastAsia="新細明體" w:hAnsi="Times New Roman" w:cs="Times New Roman"/>
                <w:w w:val="60"/>
              </w:rPr>
              <w:t>$</w:t>
            </w:r>
            <w:r w:rsidRPr="00610280">
              <w:rPr>
                <w:rFonts w:ascii="Times New Roman" w:eastAsia="新細明體" w:hAnsi="Times New Roman" w:cs="Times New Roman"/>
                <w:w w:val="60"/>
              </w:rPr>
              <w:tab/>
              <w:t>7,117,562</w:t>
            </w:r>
          </w:p>
        </w:tc>
        <w:tc>
          <w:tcPr>
            <w:tcW w:w="964" w:type="dxa"/>
            <w:tcMar>
              <w:top w:w="0" w:type="dxa"/>
              <w:left w:w="0" w:type="dxa"/>
              <w:bottom w:w="0" w:type="dxa"/>
              <w:right w:w="0" w:type="dxa"/>
            </w:tcMar>
            <w:vAlign w:val="bottom"/>
          </w:tcPr>
          <w:p w14:paraId="4670B7CE" w14:textId="77777777" w:rsidR="002A7D1F" w:rsidRPr="00610280" w:rsidRDefault="002A7D1F" w:rsidP="006F337C">
            <w:pPr>
              <w:pStyle w:val="50TableText"/>
              <w:tabs>
                <w:tab w:val="clear" w:pos="397"/>
                <w:tab w:val="clear" w:pos="794"/>
                <w:tab w:val="clear" w:pos="1191"/>
                <w:tab w:val="right" w:pos="841"/>
              </w:tabs>
              <w:rPr>
                <w:rFonts w:ascii="Times New Roman" w:eastAsia="新細明體" w:hAnsi="Times New Roman" w:cs="Times New Roman"/>
              </w:rPr>
            </w:pPr>
            <w:r w:rsidRPr="00610280">
              <w:rPr>
                <w:rFonts w:ascii="Times New Roman" w:eastAsia="新細明體" w:hAnsi="Times New Roman" w:cs="Times New Roman"/>
                <w:w w:val="60"/>
              </w:rPr>
              <w:t>$</w:t>
            </w:r>
            <w:r w:rsidRPr="00610280">
              <w:rPr>
                <w:rFonts w:ascii="Times New Roman" w:eastAsia="新細明體" w:hAnsi="Times New Roman" w:cs="Times New Roman"/>
                <w:w w:val="60"/>
              </w:rPr>
              <w:tab/>
              <w:t>12,689,816</w:t>
            </w:r>
          </w:p>
        </w:tc>
        <w:tc>
          <w:tcPr>
            <w:tcW w:w="1099" w:type="dxa"/>
            <w:tcMar>
              <w:top w:w="0" w:type="dxa"/>
              <w:left w:w="0" w:type="dxa"/>
              <w:bottom w:w="0" w:type="dxa"/>
              <w:right w:w="0" w:type="dxa"/>
            </w:tcMar>
            <w:vAlign w:val="bottom"/>
          </w:tcPr>
          <w:p w14:paraId="6D484282" w14:textId="77777777" w:rsidR="002A7D1F" w:rsidRPr="00610280" w:rsidRDefault="002A7D1F" w:rsidP="006F337C">
            <w:pPr>
              <w:pStyle w:val="50TableText"/>
              <w:tabs>
                <w:tab w:val="clear" w:pos="397"/>
                <w:tab w:val="clear" w:pos="794"/>
                <w:tab w:val="clear" w:pos="1191"/>
                <w:tab w:val="right" w:pos="734"/>
              </w:tabs>
              <w:ind w:leftChars="20" w:left="44"/>
              <w:rPr>
                <w:rFonts w:ascii="Times New Roman" w:eastAsia="新細明體" w:hAnsi="Times New Roman" w:cs="Times New Roman"/>
              </w:rPr>
            </w:pPr>
            <w:r w:rsidRPr="00610280">
              <w:rPr>
                <w:rFonts w:ascii="Times New Roman" w:eastAsia="新細明體" w:hAnsi="Times New Roman" w:cs="Times New Roman"/>
                <w:w w:val="60"/>
              </w:rPr>
              <w:t>$</w:t>
            </w:r>
            <w:r w:rsidRPr="00610280">
              <w:rPr>
                <w:rFonts w:ascii="Times New Roman" w:eastAsia="新細明體" w:hAnsi="Times New Roman" w:cs="Times New Roman"/>
                <w:w w:val="60"/>
              </w:rPr>
              <w:tab/>
              <w:t>109,484</w:t>
            </w:r>
          </w:p>
        </w:tc>
        <w:tc>
          <w:tcPr>
            <w:tcW w:w="793" w:type="dxa"/>
            <w:tcMar>
              <w:top w:w="0" w:type="dxa"/>
              <w:left w:w="0" w:type="dxa"/>
              <w:bottom w:w="0" w:type="dxa"/>
              <w:right w:w="0" w:type="dxa"/>
            </w:tcMar>
            <w:vAlign w:val="bottom"/>
          </w:tcPr>
          <w:p w14:paraId="082C6BEB" w14:textId="77777777" w:rsidR="002A7D1F" w:rsidRPr="00610280" w:rsidRDefault="002A7D1F" w:rsidP="006F337C">
            <w:pPr>
              <w:pStyle w:val="50TableText"/>
              <w:tabs>
                <w:tab w:val="clear" w:pos="397"/>
                <w:tab w:val="clear" w:pos="794"/>
                <w:tab w:val="clear" w:pos="1191"/>
                <w:tab w:val="right" w:pos="651"/>
              </w:tabs>
              <w:ind w:leftChars="20" w:left="44"/>
              <w:rPr>
                <w:rFonts w:ascii="Times New Roman" w:eastAsia="新細明體" w:hAnsi="Times New Roman" w:cs="Times New Roman"/>
              </w:rPr>
            </w:pPr>
            <w:r w:rsidRPr="00610280">
              <w:rPr>
                <w:rFonts w:ascii="Times New Roman" w:eastAsia="新細明體" w:hAnsi="Times New Roman" w:cs="Times New Roman"/>
                <w:w w:val="60"/>
              </w:rPr>
              <w:t>$</w:t>
            </w:r>
            <w:r w:rsidRPr="00610280">
              <w:rPr>
                <w:rFonts w:ascii="Times New Roman" w:eastAsia="新細明體" w:hAnsi="Times New Roman" w:cs="Times New Roman"/>
                <w:w w:val="60"/>
              </w:rPr>
              <w:tab/>
              <w:t>869,408</w:t>
            </w:r>
          </w:p>
        </w:tc>
        <w:tc>
          <w:tcPr>
            <w:tcW w:w="851" w:type="dxa"/>
            <w:tcMar>
              <w:top w:w="0" w:type="dxa"/>
              <w:left w:w="0" w:type="dxa"/>
              <w:bottom w:w="0" w:type="dxa"/>
              <w:right w:w="0" w:type="dxa"/>
            </w:tcMar>
            <w:vAlign w:val="bottom"/>
          </w:tcPr>
          <w:p w14:paraId="2B34BF0F" w14:textId="77777777" w:rsidR="002A7D1F" w:rsidRPr="00610280" w:rsidRDefault="002A7D1F" w:rsidP="006F337C">
            <w:pPr>
              <w:pStyle w:val="50TableText"/>
              <w:tabs>
                <w:tab w:val="clear" w:pos="397"/>
                <w:tab w:val="clear" w:pos="794"/>
                <w:tab w:val="clear" w:pos="1191"/>
                <w:tab w:val="right" w:pos="728"/>
              </w:tabs>
              <w:ind w:leftChars="20" w:left="44"/>
              <w:rPr>
                <w:rFonts w:ascii="Times New Roman" w:eastAsia="新細明體" w:hAnsi="Times New Roman" w:cs="Times New Roman"/>
              </w:rPr>
            </w:pPr>
            <w:r w:rsidRPr="00610280">
              <w:rPr>
                <w:rFonts w:ascii="Times New Roman" w:eastAsia="新細明體" w:hAnsi="Times New Roman" w:cs="Times New Roman"/>
                <w:w w:val="60"/>
              </w:rPr>
              <w:t>$</w:t>
            </w:r>
            <w:r w:rsidRPr="00610280">
              <w:rPr>
                <w:rFonts w:ascii="Times New Roman" w:eastAsia="新細明體" w:hAnsi="Times New Roman" w:cs="Times New Roman"/>
                <w:w w:val="60"/>
              </w:rPr>
              <w:tab/>
              <w:t>4,029,431</w:t>
            </w:r>
          </w:p>
        </w:tc>
        <w:tc>
          <w:tcPr>
            <w:tcW w:w="737" w:type="dxa"/>
            <w:tcMar>
              <w:top w:w="0" w:type="dxa"/>
              <w:left w:w="0" w:type="dxa"/>
              <w:bottom w:w="0" w:type="dxa"/>
              <w:right w:w="0" w:type="dxa"/>
            </w:tcMar>
            <w:vAlign w:val="bottom"/>
          </w:tcPr>
          <w:p w14:paraId="21926E21" w14:textId="77777777" w:rsidR="002A7D1F" w:rsidRPr="00610280" w:rsidRDefault="002A7D1F" w:rsidP="006F337C">
            <w:pPr>
              <w:pStyle w:val="50TableText"/>
              <w:tabs>
                <w:tab w:val="clear" w:pos="397"/>
                <w:tab w:val="clear" w:pos="794"/>
                <w:tab w:val="clear" w:pos="1191"/>
                <w:tab w:val="right" w:pos="661"/>
              </w:tabs>
              <w:rPr>
                <w:rFonts w:ascii="Times New Roman" w:eastAsia="新細明體" w:hAnsi="Times New Roman" w:cs="Times New Roman"/>
              </w:rPr>
            </w:pPr>
            <w:r w:rsidRPr="00610280">
              <w:rPr>
                <w:rFonts w:ascii="Times New Roman" w:eastAsia="新細明體" w:hAnsi="Times New Roman" w:cs="Times New Roman"/>
                <w:w w:val="60"/>
              </w:rPr>
              <w:t>$</w:t>
            </w:r>
            <w:r w:rsidRPr="00610280">
              <w:rPr>
                <w:rFonts w:ascii="Times New Roman" w:eastAsia="新細明體" w:hAnsi="Times New Roman" w:cs="Times New Roman"/>
                <w:w w:val="60"/>
              </w:rPr>
              <w:tab/>
              <w:t>9,530</w:t>
            </w:r>
          </w:p>
        </w:tc>
        <w:tc>
          <w:tcPr>
            <w:tcW w:w="907" w:type="dxa"/>
            <w:tcMar>
              <w:top w:w="0" w:type="dxa"/>
              <w:left w:w="0" w:type="dxa"/>
              <w:bottom w:w="0" w:type="dxa"/>
              <w:right w:w="0" w:type="dxa"/>
            </w:tcMar>
            <w:vAlign w:val="bottom"/>
          </w:tcPr>
          <w:p w14:paraId="0997AD00" w14:textId="77777777" w:rsidR="002A7D1F" w:rsidRPr="00610280" w:rsidRDefault="002A7D1F" w:rsidP="006F337C">
            <w:pPr>
              <w:pStyle w:val="50TableText"/>
              <w:tabs>
                <w:tab w:val="clear" w:pos="397"/>
                <w:tab w:val="clear" w:pos="794"/>
                <w:tab w:val="clear" w:pos="1191"/>
                <w:tab w:val="right" w:pos="775"/>
              </w:tabs>
              <w:rPr>
                <w:rFonts w:ascii="Times New Roman" w:eastAsia="新細明體" w:hAnsi="Times New Roman" w:cs="Times New Roman"/>
              </w:rPr>
            </w:pPr>
            <w:r w:rsidRPr="00610280">
              <w:rPr>
                <w:rFonts w:ascii="Times New Roman" w:eastAsia="新細明體" w:hAnsi="Times New Roman" w:cs="Times New Roman"/>
                <w:w w:val="60"/>
              </w:rPr>
              <w:t>$</w:t>
            </w:r>
            <w:r w:rsidRPr="00610280">
              <w:rPr>
                <w:rFonts w:ascii="Times New Roman" w:eastAsia="新細明體" w:hAnsi="Times New Roman" w:cs="Times New Roman"/>
                <w:w w:val="60"/>
              </w:rPr>
              <w:tab/>
              <w:t>67,537,007</w:t>
            </w:r>
          </w:p>
        </w:tc>
      </w:tr>
      <w:tr w:rsidR="002A7D1F" w:rsidRPr="00610280" w14:paraId="0E7B84DE" w14:textId="77777777" w:rsidTr="002A6EFB">
        <w:trPr>
          <w:trHeight w:val="59"/>
        </w:trPr>
        <w:tc>
          <w:tcPr>
            <w:tcW w:w="2665" w:type="dxa"/>
            <w:tcMar>
              <w:top w:w="0" w:type="dxa"/>
              <w:left w:w="0" w:type="dxa"/>
              <w:bottom w:w="0" w:type="dxa"/>
              <w:right w:w="0" w:type="dxa"/>
            </w:tcMar>
            <w:vAlign w:val="bottom"/>
          </w:tcPr>
          <w:p w14:paraId="68CA42B8" w14:textId="77777777" w:rsidR="002A7D1F" w:rsidRPr="00610280" w:rsidRDefault="002A7D1F" w:rsidP="007F6E65">
            <w:pPr>
              <w:pStyle w:val="99Line"/>
              <w:rPr>
                <w:rFonts w:ascii="Times New Roman" w:eastAsia="新細明體" w:hAnsi="Times New Roman" w:cs="Times New Roman"/>
                <w:outline w:val="0"/>
              </w:rPr>
            </w:pPr>
            <w:r w:rsidRPr="00610280">
              <w:rPr>
                <w:rFonts w:ascii="Times New Roman" w:eastAsia="新細明體" w:hAnsi="Times New Roman" w:cs="Times New Roman"/>
                <w:outline w:val="0"/>
              </w:rPr>
              <w:t xml:space="preserve"> </w:t>
            </w:r>
          </w:p>
        </w:tc>
        <w:tc>
          <w:tcPr>
            <w:tcW w:w="963" w:type="dxa"/>
            <w:tcMar>
              <w:top w:w="0" w:type="dxa"/>
              <w:left w:w="0" w:type="dxa"/>
              <w:bottom w:w="0" w:type="dxa"/>
              <w:right w:w="0" w:type="dxa"/>
            </w:tcMar>
            <w:vAlign w:val="bottom"/>
          </w:tcPr>
          <w:p w14:paraId="326E8C5F" w14:textId="77777777" w:rsidR="002A7D1F" w:rsidRPr="00610280" w:rsidRDefault="002A7D1F" w:rsidP="007F6E65">
            <w:pPr>
              <w:pStyle w:val="99Line"/>
              <w:rPr>
                <w:rFonts w:ascii="Times New Roman" w:eastAsia="新細明體" w:hAnsi="Times New Roman" w:cs="Times New Roman"/>
                <w:outline w:val="0"/>
              </w:rPr>
            </w:pPr>
            <w:r w:rsidRPr="00610280">
              <w:rPr>
                <w:rFonts w:ascii="Times New Roman" w:eastAsia="新細明體" w:hAnsi="Times New Roman" w:cs="Times New Roman"/>
                <w:outline w:val="0"/>
              </w:rPr>
              <w:t xml:space="preserve"> </w:t>
            </w:r>
          </w:p>
        </w:tc>
        <w:tc>
          <w:tcPr>
            <w:tcW w:w="964" w:type="dxa"/>
            <w:tcMar>
              <w:top w:w="0" w:type="dxa"/>
              <w:left w:w="0" w:type="dxa"/>
              <w:bottom w:w="0" w:type="dxa"/>
              <w:right w:w="0" w:type="dxa"/>
            </w:tcMar>
            <w:vAlign w:val="bottom"/>
          </w:tcPr>
          <w:p w14:paraId="560BF832" w14:textId="77777777" w:rsidR="002A7D1F" w:rsidRPr="00610280" w:rsidRDefault="002A7D1F" w:rsidP="007F6E65">
            <w:pPr>
              <w:pStyle w:val="99Line"/>
              <w:rPr>
                <w:rFonts w:ascii="Times New Roman" w:eastAsia="新細明體" w:hAnsi="Times New Roman" w:cs="Times New Roman"/>
                <w:outline w:val="0"/>
              </w:rPr>
            </w:pPr>
            <w:r w:rsidRPr="00610280">
              <w:rPr>
                <w:rFonts w:ascii="Times New Roman" w:eastAsia="新細明體" w:hAnsi="Times New Roman" w:cs="Times New Roman"/>
                <w:outline w:val="0"/>
              </w:rPr>
              <w:t xml:space="preserve"> </w:t>
            </w:r>
          </w:p>
        </w:tc>
        <w:tc>
          <w:tcPr>
            <w:tcW w:w="964" w:type="dxa"/>
            <w:tcMar>
              <w:top w:w="0" w:type="dxa"/>
              <w:left w:w="0" w:type="dxa"/>
              <w:bottom w:w="0" w:type="dxa"/>
              <w:right w:w="0" w:type="dxa"/>
            </w:tcMar>
            <w:vAlign w:val="bottom"/>
          </w:tcPr>
          <w:p w14:paraId="243D6E48" w14:textId="77777777" w:rsidR="002A7D1F" w:rsidRPr="00610280" w:rsidRDefault="002A7D1F" w:rsidP="007F6E65">
            <w:pPr>
              <w:pStyle w:val="99Line"/>
              <w:rPr>
                <w:rFonts w:ascii="Times New Roman" w:eastAsia="新細明體" w:hAnsi="Times New Roman" w:cs="Times New Roman"/>
                <w:outline w:val="0"/>
              </w:rPr>
            </w:pPr>
            <w:r w:rsidRPr="00610280">
              <w:rPr>
                <w:rFonts w:ascii="Times New Roman" w:eastAsia="新細明體" w:hAnsi="Times New Roman" w:cs="Times New Roman"/>
                <w:outline w:val="0"/>
              </w:rPr>
              <w:t xml:space="preserve"> </w:t>
            </w:r>
          </w:p>
        </w:tc>
        <w:tc>
          <w:tcPr>
            <w:tcW w:w="1099" w:type="dxa"/>
            <w:tcMar>
              <w:top w:w="0" w:type="dxa"/>
              <w:left w:w="0" w:type="dxa"/>
              <w:bottom w:w="0" w:type="dxa"/>
              <w:right w:w="0" w:type="dxa"/>
            </w:tcMar>
            <w:vAlign w:val="bottom"/>
          </w:tcPr>
          <w:p w14:paraId="63BC8B02" w14:textId="77777777" w:rsidR="002A7D1F" w:rsidRPr="00610280" w:rsidRDefault="002A7D1F" w:rsidP="007F6E65">
            <w:pPr>
              <w:pStyle w:val="99Line"/>
              <w:rPr>
                <w:rFonts w:ascii="Times New Roman" w:eastAsia="新細明體" w:hAnsi="Times New Roman" w:cs="Times New Roman"/>
                <w:outline w:val="0"/>
              </w:rPr>
            </w:pPr>
            <w:r w:rsidRPr="00610280">
              <w:rPr>
                <w:rFonts w:ascii="Times New Roman" w:eastAsia="新細明體" w:hAnsi="Times New Roman" w:cs="Times New Roman"/>
                <w:outline w:val="0"/>
              </w:rPr>
              <w:t xml:space="preserve"> </w:t>
            </w:r>
          </w:p>
        </w:tc>
        <w:tc>
          <w:tcPr>
            <w:tcW w:w="793" w:type="dxa"/>
            <w:tcMar>
              <w:top w:w="0" w:type="dxa"/>
              <w:left w:w="0" w:type="dxa"/>
              <w:bottom w:w="0" w:type="dxa"/>
              <w:right w:w="0" w:type="dxa"/>
            </w:tcMar>
            <w:vAlign w:val="bottom"/>
          </w:tcPr>
          <w:p w14:paraId="532DB72C" w14:textId="77777777" w:rsidR="002A7D1F" w:rsidRPr="00610280" w:rsidRDefault="002A7D1F" w:rsidP="007F6E65">
            <w:pPr>
              <w:pStyle w:val="99Line"/>
              <w:rPr>
                <w:rFonts w:ascii="Times New Roman" w:eastAsia="新細明體" w:hAnsi="Times New Roman" w:cs="Times New Roman"/>
                <w:outline w:val="0"/>
              </w:rPr>
            </w:pPr>
            <w:r w:rsidRPr="00610280">
              <w:rPr>
                <w:rFonts w:ascii="Times New Roman" w:eastAsia="新細明體" w:hAnsi="Times New Roman" w:cs="Times New Roman"/>
                <w:outline w:val="0"/>
              </w:rPr>
              <w:t xml:space="preserve"> </w:t>
            </w:r>
          </w:p>
        </w:tc>
        <w:tc>
          <w:tcPr>
            <w:tcW w:w="851" w:type="dxa"/>
            <w:tcMar>
              <w:top w:w="0" w:type="dxa"/>
              <w:left w:w="0" w:type="dxa"/>
              <w:bottom w:w="0" w:type="dxa"/>
              <w:right w:w="0" w:type="dxa"/>
            </w:tcMar>
            <w:vAlign w:val="bottom"/>
          </w:tcPr>
          <w:p w14:paraId="1BD8FEF5" w14:textId="77777777" w:rsidR="002A7D1F" w:rsidRPr="00610280" w:rsidRDefault="002A7D1F" w:rsidP="007F6E65">
            <w:pPr>
              <w:pStyle w:val="99Line"/>
              <w:rPr>
                <w:rFonts w:ascii="Times New Roman" w:eastAsia="新細明體" w:hAnsi="Times New Roman" w:cs="Times New Roman"/>
                <w:outline w:val="0"/>
              </w:rPr>
            </w:pPr>
            <w:r w:rsidRPr="00610280">
              <w:rPr>
                <w:rFonts w:ascii="Times New Roman" w:eastAsia="新細明體" w:hAnsi="Times New Roman" w:cs="Times New Roman"/>
                <w:outline w:val="0"/>
              </w:rPr>
              <w:t xml:space="preserve"> </w:t>
            </w:r>
          </w:p>
        </w:tc>
        <w:tc>
          <w:tcPr>
            <w:tcW w:w="737" w:type="dxa"/>
            <w:tcMar>
              <w:top w:w="0" w:type="dxa"/>
              <w:left w:w="0" w:type="dxa"/>
              <w:bottom w:w="0" w:type="dxa"/>
              <w:right w:w="0" w:type="dxa"/>
            </w:tcMar>
            <w:vAlign w:val="bottom"/>
          </w:tcPr>
          <w:p w14:paraId="6EB9CD06" w14:textId="77777777" w:rsidR="002A7D1F" w:rsidRPr="00610280" w:rsidRDefault="002A7D1F" w:rsidP="007F6E65">
            <w:pPr>
              <w:pStyle w:val="99Line"/>
              <w:rPr>
                <w:rFonts w:ascii="Times New Roman" w:eastAsia="新細明體" w:hAnsi="Times New Roman" w:cs="Times New Roman"/>
                <w:outline w:val="0"/>
              </w:rPr>
            </w:pPr>
            <w:r w:rsidRPr="00610280">
              <w:rPr>
                <w:rFonts w:ascii="Times New Roman" w:eastAsia="新細明體" w:hAnsi="Times New Roman" w:cs="Times New Roman"/>
                <w:outline w:val="0"/>
              </w:rPr>
              <w:t xml:space="preserve"> </w:t>
            </w:r>
          </w:p>
        </w:tc>
        <w:tc>
          <w:tcPr>
            <w:tcW w:w="907" w:type="dxa"/>
            <w:tcMar>
              <w:top w:w="0" w:type="dxa"/>
              <w:left w:w="0" w:type="dxa"/>
              <w:bottom w:w="0" w:type="dxa"/>
              <w:right w:w="0" w:type="dxa"/>
            </w:tcMar>
            <w:vAlign w:val="bottom"/>
          </w:tcPr>
          <w:p w14:paraId="68FB5F15" w14:textId="77777777" w:rsidR="002A7D1F" w:rsidRPr="00610280" w:rsidRDefault="002A7D1F" w:rsidP="007F6E65">
            <w:pPr>
              <w:pStyle w:val="99Line"/>
              <w:rPr>
                <w:rFonts w:ascii="Times New Roman" w:eastAsia="新細明體" w:hAnsi="Times New Roman" w:cs="Times New Roman"/>
                <w:outline w:val="0"/>
              </w:rPr>
            </w:pPr>
            <w:r w:rsidRPr="00610280">
              <w:rPr>
                <w:rFonts w:ascii="Times New Roman" w:eastAsia="新細明體" w:hAnsi="Times New Roman" w:cs="Times New Roman"/>
                <w:outline w:val="0"/>
              </w:rPr>
              <w:t xml:space="preserve"> </w:t>
            </w:r>
          </w:p>
        </w:tc>
      </w:tr>
    </w:tbl>
    <w:p w14:paraId="33A50321" w14:textId="77777777" w:rsidR="002A7D1F" w:rsidRPr="00610280" w:rsidRDefault="002A7D1F" w:rsidP="002A7D1F">
      <w:pPr>
        <w:pStyle w:val="a"/>
        <w:tabs>
          <w:tab w:val="left" w:pos="397"/>
          <w:tab w:val="left" w:pos="794"/>
          <w:tab w:val="left" w:pos="1191"/>
        </w:tabs>
        <w:suppressAutoHyphens/>
        <w:spacing w:line="240" w:lineRule="auto"/>
        <w:rPr>
          <w:rFonts w:ascii="Times New Roman" w:eastAsia="新細明體" w:hAnsi="Times New Roman" w:cs="Times New Roman"/>
          <w:spacing w:val="-4"/>
          <w:sz w:val="18"/>
          <w:szCs w:val="18"/>
          <w:lang w:val="en-GB"/>
        </w:rPr>
      </w:pPr>
    </w:p>
    <w:p w14:paraId="5C75D198" w14:textId="77777777" w:rsidR="002A7D1F" w:rsidRPr="00610280" w:rsidRDefault="002A7D1F" w:rsidP="002A7D1F">
      <w:pPr>
        <w:pStyle w:val="a"/>
        <w:tabs>
          <w:tab w:val="left" w:pos="397"/>
          <w:tab w:val="left" w:pos="794"/>
        </w:tabs>
        <w:suppressAutoHyphens/>
        <w:spacing w:line="240" w:lineRule="auto"/>
        <w:ind w:left="964" w:hanging="567"/>
        <w:rPr>
          <w:rFonts w:ascii="Times New Roman" w:eastAsia="新細明體" w:hAnsi="Times New Roman" w:cs="Times New Roman"/>
          <w:spacing w:val="-2"/>
          <w:sz w:val="16"/>
          <w:szCs w:val="16"/>
          <w:lang w:val="zh-CN"/>
        </w:rPr>
      </w:pPr>
    </w:p>
    <w:p w14:paraId="2EF68E6F" w14:textId="77777777" w:rsidR="002A7D1F" w:rsidRPr="00610280" w:rsidRDefault="002A7D1F" w:rsidP="002A7D1F">
      <w:pPr>
        <w:pStyle w:val="a"/>
        <w:tabs>
          <w:tab w:val="left" w:pos="397"/>
          <w:tab w:val="left" w:pos="794"/>
        </w:tabs>
        <w:suppressAutoHyphens/>
        <w:spacing w:line="240" w:lineRule="auto"/>
        <w:ind w:left="964" w:hanging="567"/>
        <w:rPr>
          <w:rFonts w:ascii="Times New Roman" w:eastAsia="新細明體" w:hAnsi="Times New Roman" w:cs="Times New Roman"/>
          <w:spacing w:val="-2"/>
          <w:sz w:val="16"/>
          <w:szCs w:val="16"/>
          <w:lang w:val="en-US"/>
        </w:rPr>
      </w:pPr>
      <w:r w:rsidRPr="00610280">
        <w:rPr>
          <w:rFonts w:ascii="Times New Roman" w:eastAsia="新細明體" w:hAnsi="Times New Roman" w:cs="Times New Roman"/>
          <w:spacing w:val="-2"/>
          <w:sz w:val="16"/>
          <w:szCs w:val="16"/>
          <w:lang w:val="en-US"/>
        </w:rPr>
        <w:t>Note 1:</w:t>
      </w:r>
      <w:r w:rsidRPr="00610280">
        <w:rPr>
          <w:rFonts w:ascii="Times New Roman" w:eastAsia="新細明體" w:hAnsi="Times New Roman" w:cs="Times New Roman"/>
          <w:spacing w:val="-2"/>
          <w:sz w:val="16"/>
          <w:szCs w:val="16"/>
          <w:lang w:val="en-US"/>
        </w:rPr>
        <w:tab/>
        <w:t>The additions of property, plant and equipment included reclassification from deposits and prepayments amounting to $nil (2025: $3,368,540).</w:t>
      </w:r>
    </w:p>
    <w:p w14:paraId="43C30679" w14:textId="77777777" w:rsidR="002A7D1F" w:rsidRPr="00610280" w:rsidRDefault="002A7D1F" w:rsidP="002A7D1F">
      <w:pPr>
        <w:pStyle w:val="a"/>
        <w:tabs>
          <w:tab w:val="left" w:pos="397"/>
          <w:tab w:val="left" w:pos="794"/>
          <w:tab w:val="left" w:pos="1191"/>
        </w:tabs>
        <w:suppressAutoHyphens/>
        <w:spacing w:line="240" w:lineRule="auto"/>
        <w:ind w:left="397"/>
        <w:rPr>
          <w:rFonts w:ascii="Times New Roman" w:eastAsia="新細明體" w:hAnsi="Times New Roman" w:cs="Times New Roman"/>
          <w:spacing w:val="-4"/>
          <w:sz w:val="18"/>
          <w:szCs w:val="18"/>
          <w:lang w:val="en-GB"/>
        </w:rPr>
      </w:pPr>
    </w:p>
    <w:p w14:paraId="2BDC3B1B" w14:textId="77777777" w:rsidR="002A7D1F" w:rsidRPr="00610280" w:rsidRDefault="002A7D1F" w:rsidP="002A7D1F">
      <w:pPr>
        <w:pStyle w:val="a"/>
        <w:tabs>
          <w:tab w:val="left" w:pos="397"/>
          <w:tab w:val="left" w:pos="794"/>
          <w:tab w:val="left" w:pos="1191"/>
        </w:tabs>
        <w:suppressAutoHyphens/>
        <w:spacing w:line="240" w:lineRule="auto"/>
        <w:ind w:left="397"/>
        <w:rPr>
          <w:rFonts w:ascii="Times New Roman" w:eastAsia="新細明體" w:hAnsi="Times New Roman" w:cs="Times New Roman"/>
          <w:spacing w:val="-4"/>
          <w:sz w:val="18"/>
          <w:szCs w:val="18"/>
          <w:lang w:val="en-GB"/>
        </w:rPr>
      </w:pPr>
      <w:r w:rsidRPr="00610280">
        <w:rPr>
          <w:rFonts w:ascii="Times New Roman" w:eastAsia="新細明體" w:hAnsi="Times New Roman" w:cs="Times New Roman"/>
          <w:spacing w:val="-4"/>
          <w:sz w:val="18"/>
          <w:szCs w:val="18"/>
          <w:lang w:val="en-GB"/>
        </w:rPr>
        <w:t>The Ombudsman’s interest in leasehold land is held under long lease.</w:t>
      </w:r>
    </w:p>
    <w:p w14:paraId="3AD44AE8" w14:textId="77777777" w:rsidR="002A7D1F" w:rsidRPr="00610280" w:rsidRDefault="002A7D1F" w:rsidP="002A7D1F">
      <w:pPr>
        <w:pStyle w:val="a"/>
        <w:tabs>
          <w:tab w:val="left" w:pos="397"/>
          <w:tab w:val="left" w:pos="794"/>
          <w:tab w:val="left" w:pos="1191"/>
        </w:tabs>
        <w:suppressAutoHyphens/>
        <w:spacing w:line="240" w:lineRule="auto"/>
        <w:ind w:left="397"/>
        <w:rPr>
          <w:rFonts w:ascii="Times New Roman" w:eastAsia="新細明體" w:hAnsi="Times New Roman" w:cs="Times New Roman"/>
          <w:spacing w:val="-4"/>
          <w:sz w:val="18"/>
          <w:szCs w:val="18"/>
          <w:lang w:val="en-GB"/>
        </w:rPr>
      </w:pPr>
    </w:p>
    <w:p w14:paraId="7D4A86C9" w14:textId="595836F8" w:rsidR="002A7D1F" w:rsidRPr="00610280" w:rsidRDefault="006A6AE8" w:rsidP="002A7D1F">
      <w:pPr>
        <w:pStyle w:val="a"/>
        <w:tabs>
          <w:tab w:val="left" w:pos="567"/>
        </w:tabs>
        <w:suppressAutoHyphens/>
        <w:spacing w:line="240" w:lineRule="auto"/>
        <w:ind w:left="397" w:hanging="397"/>
        <w:jc w:val="left"/>
        <w:rPr>
          <w:rFonts w:ascii="Times New Roman" w:eastAsia="新細明體" w:hAnsi="Times New Roman" w:cs="Times New Roman"/>
          <w:b/>
          <w:bCs/>
          <w:spacing w:val="-1"/>
          <w:sz w:val="28"/>
          <w:szCs w:val="28"/>
          <w:lang w:val="zh-CN"/>
        </w:rPr>
      </w:pPr>
      <w:r w:rsidRPr="00FA335C">
        <w:rPr>
          <w:rFonts w:ascii="Times New Roman" w:eastAsia="新細明體" w:hAnsi="Times New Roman" w:cs="Times New Roman"/>
          <w:b/>
          <w:bCs/>
          <w:spacing w:val="-1"/>
          <w:sz w:val="28"/>
          <w:szCs w:val="28"/>
          <w:lang w:val="en-US"/>
        </w:rPr>
        <w:br w:type="page"/>
      </w:r>
      <w:r w:rsidR="002A7D1F" w:rsidRPr="00610280">
        <w:rPr>
          <w:rFonts w:ascii="Times New Roman" w:eastAsia="新細明體" w:hAnsi="Times New Roman" w:cs="Times New Roman"/>
          <w:b/>
          <w:bCs/>
          <w:spacing w:val="-1"/>
          <w:sz w:val="28"/>
          <w:szCs w:val="28"/>
          <w:lang w:val="zh-CN"/>
        </w:rPr>
        <w:t>8</w:t>
      </w:r>
      <w:r w:rsidR="002A7D1F" w:rsidRPr="00610280">
        <w:rPr>
          <w:rFonts w:ascii="Times New Roman" w:eastAsia="新細明體" w:hAnsi="Times New Roman" w:cs="Times New Roman"/>
          <w:b/>
          <w:bCs/>
          <w:spacing w:val="-1"/>
          <w:sz w:val="28"/>
          <w:szCs w:val="28"/>
          <w:lang w:val="zh-CN"/>
        </w:rPr>
        <w:tab/>
        <w:t>Cash and cash equivalents</w:t>
      </w:r>
    </w:p>
    <w:p w14:paraId="2F21CB6D" w14:textId="77777777" w:rsidR="002A7D1F" w:rsidRPr="00610280" w:rsidRDefault="002A7D1F" w:rsidP="002A7D1F">
      <w:pPr>
        <w:pStyle w:val="a"/>
        <w:tabs>
          <w:tab w:val="left" w:pos="397"/>
          <w:tab w:val="left" w:pos="794"/>
          <w:tab w:val="left" w:pos="1191"/>
        </w:tabs>
        <w:suppressAutoHyphens/>
        <w:spacing w:line="240" w:lineRule="auto"/>
        <w:ind w:left="397"/>
        <w:rPr>
          <w:rFonts w:ascii="Times New Roman" w:eastAsia="新細明體" w:hAnsi="Times New Roman" w:cs="Times New Roman"/>
          <w:spacing w:val="-4"/>
          <w:sz w:val="18"/>
          <w:szCs w:val="18"/>
          <w:lang w:val="en-GB"/>
        </w:rPr>
      </w:pPr>
    </w:p>
    <w:tbl>
      <w:tblPr>
        <w:tblW w:w="0" w:type="auto"/>
        <w:tblInd w:w="8" w:type="dxa"/>
        <w:tblLayout w:type="fixed"/>
        <w:tblCellMar>
          <w:left w:w="0" w:type="dxa"/>
          <w:right w:w="0" w:type="dxa"/>
        </w:tblCellMar>
        <w:tblLook w:val="0000" w:firstRow="0" w:lastRow="0" w:firstColumn="0" w:lastColumn="0" w:noHBand="0" w:noVBand="0"/>
      </w:tblPr>
      <w:tblGrid>
        <w:gridCol w:w="6236"/>
        <w:gridCol w:w="1701"/>
        <w:gridCol w:w="1701"/>
      </w:tblGrid>
      <w:tr w:rsidR="002A7D1F" w:rsidRPr="00610280" w14:paraId="3456E895" w14:textId="77777777" w:rsidTr="007F6E65">
        <w:trPr>
          <w:trHeight w:val="59"/>
        </w:trPr>
        <w:tc>
          <w:tcPr>
            <w:tcW w:w="6236" w:type="dxa"/>
            <w:tcMar>
              <w:top w:w="0" w:type="dxa"/>
              <w:left w:w="0" w:type="dxa"/>
              <w:bottom w:w="0" w:type="dxa"/>
              <w:right w:w="0" w:type="dxa"/>
            </w:tcMar>
          </w:tcPr>
          <w:p w14:paraId="3E85D88F" w14:textId="77777777" w:rsidR="002A7D1F" w:rsidRPr="00610280" w:rsidRDefault="002A7D1F" w:rsidP="007F6E65">
            <w:pPr>
              <w:pStyle w:val="a"/>
              <w:spacing w:line="240" w:lineRule="auto"/>
              <w:jc w:val="left"/>
              <w:textAlignment w:val="auto"/>
              <w:rPr>
                <w:rFonts w:ascii="Times New Roman" w:eastAsia="新細明體" w:hAnsi="Times New Roman" w:cs="Times New Roman"/>
                <w:color w:val="auto"/>
                <w:lang w:val="en-US"/>
              </w:rPr>
            </w:pPr>
          </w:p>
        </w:tc>
        <w:tc>
          <w:tcPr>
            <w:tcW w:w="1701" w:type="dxa"/>
            <w:tcMar>
              <w:top w:w="0" w:type="dxa"/>
              <w:left w:w="0" w:type="dxa"/>
              <w:bottom w:w="0" w:type="dxa"/>
              <w:right w:w="0" w:type="dxa"/>
            </w:tcMar>
          </w:tcPr>
          <w:p w14:paraId="2FD1B620" w14:textId="77777777" w:rsidR="002A7D1F" w:rsidRPr="00610280" w:rsidRDefault="002A7D1F" w:rsidP="006F337C">
            <w:pPr>
              <w:pStyle w:val="50TableText"/>
              <w:tabs>
                <w:tab w:val="clear" w:pos="397"/>
                <w:tab w:val="clear" w:pos="794"/>
                <w:tab w:val="clear" w:pos="1191"/>
                <w:tab w:val="decimal" w:pos="1578"/>
              </w:tabs>
              <w:rPr>
                <w:rFonts w:ascii="Times New Roman" w:eastAsia="新細明體" w:hAnsi="Times New Roman" w:cs="Times New Roman"/>
              </w:rPr>
            </w:pPr>
            <w:r w:rsidRPr="00610280">
              <w:rPr>
                <w:rStyle w:val="Bold"/>
                <w:rFonts w:ascii="Times New Roman" w:eastAsia="新細明體" w:hAnsi="Times New Roman" w:cs="Times New Roman"/>
                <w:b/>
                <w:bCs/>
              </w:rPr>
              <w:t>2026</w:t>
            </w:r>
          </w:p>
        </w:tc>
        <w:tc>
          <w:tcPr>
            <w:tcW w:w="1701" w:type="dxa"/>
            <w:tcMar>
              <w:top w:w="0" w:type="dxa"/>
              <w:left w:w="0" w:type="dxa"/>
              <w:bottom w:w="0" w:type="dxa"/>
              <w:right w:w="0" w:type="dxa"/>
            </w:tcMar>
          </w:tcPr>
          <w:p w14:paraId="1B44AABE" w14:textId="77777777" w:rsidR="002A7D1F" w:rsidRPr="00610280" w:rsidRDefault="002A7D1F" w:rsidP="006F337C">
            <w:pPr>
              <w:pStyle w:val="50TableText"/>
              <w:tabs>
                <w:tab w:val="clear" w:pos="397"/>
                <w:tab w:val="clear" w:pos="794"/>
                <w:tab w:val="clear" w:pos="1191"/>
                <w:tab w:val="decimal" w:pos="1578"/>
              </w:tabs>
              <w:rPr>
                <w:rFonts w:ascii="Times New Roman" w:eastAsia="新細明體" w:hAnsi="Times New Roman" w:cs="Times New Roman"/>
              </w:rPr>
            </w:pPr>
            <w:r w:rsidRPr="00610280">
              <w:rPr>
                <w:rFonts w:ascii="Times New Roman" w:eastAsia="新細明體" w:hAnsi="Times New Roman" w:cs="Times New Roman"/>
              </w:rPr>
              <w:t>2025</w:t>
            </w:r>
          </w:p>
        </w:tc>
      </w:tr>
      <w:tr w:rsidR="002A7D1F" w:rsidRPr="00610280" w14:paraId="59A00F0C" w14:textId="77777777" w:rsidTr="007F6E65">
        <w:trPr>
          <w:trHeight w:val="59"/>
        </w:trPr>
        <w:tc>
          <w:tcPr>
            <w:tcW w:w="6236" w:type="dxa"/>
            <w:tcMar>
              <w:top w:w="0" w:type="dxa"/>
              <w:left w:w="0" w:type="dxa"/>
              <w:bottom w:w="0" w:type="dxa"/>
              <w:right w:w="0" w:type="dxa"/>
            </w:tcMar>
            <w:vAlign w:val="bottom"/>
          </w:tcPr>
          <w:p w14:paraId="05256064" w14:textId="77777777" w:rsidR="002A7D1F" w:rsidRPr="00610280" w:rsidRDefault="002A7D1F" w:rsidP="007F6E65">
            <w:pPr>
              <w:pStyle w:val="98Line"/>
              <w:rPr>
                <w:rFonts w:ascii="Times New Roman" w:eastAsia="新細明體" w:hAnsi="Times New Roman" w:cs="Times New Roman"/>
                <w:outline w:val="0"/>
              </w:rPr>
            </w:pPr>
            <w:r w:rsidRPr="00610280">
              <w:rPr>
                <w:rFonts w:ascii="Times New Roman" w:eastAsia="新細明體" w:hAnsi="Times New Roman" w:cs="Times New Roman"/>
                <w:outline w:val="0"/>
              </w:rPr>
              <w:t xml:space="preserve"> </w:t>
            </w:r>
          </w:p>
        </w:tc>
        <w:tc>
          <w:tcPr>
            <w:tcW w:w="1701" w:type="dxa"/>
            <w:tcMar>
              <w:top w:w="0" w:type="dxa"/>
              <w:left w:w="0" w:type="dxa"/>
              <w:bottom w:w="0" w:type="dxa"/>
              <w:right w:w="0" w:type="dxa"/>
            </w:tcMar>
            <w:vAlign w:val="bottom"/>
          </w:tcPr>
          <w:p w14:paraId="05EFA204" w14:textId="77777777" w:rsidR="002A7D1F" w:rsidRPr="00610280" w:rsidRDefault="002A7D1F" w:rsidP="006F337C">
            <w:pPr>
              <w:pStyle w:val="98Line"/>
              <w:tabs>
                <w:tab w:val="clear" w:pos="397"/>
                <w:tab w:val="clear" w:pos="794"/>
                <w:tab w:val="clear" w:pos="1191"/>
              </w:tabs>
              <w:rPr>
                <w:rFonts w:ascii="Times New Roman" w:eastAsia="新細明體" w:hAnsi="Times New Roman" w:cs="Times New Roman"/>
                <w:outline w:val="0"/>
              </w:rPr>
            </w:pPr>
            <w:r w:rsidRPr="00610280">
              <w:rPr>
                <w:rStyle w:val="Bold"/>
                <w:rFonts w:ascii="Times New Roman" w:eastAsia="新細明體" w:hAnsi="Times New Roman" w:cs="Times New Roman"/>
                <w:b/>
                <w:bCs/>
                <w:outline w:val="0"/>
              </w:rPr>
              <w:t xml:space="preserve"> </w:t>
            </w:r>
          </w:p>
        </w:tc>
        <w:tc>
          <w:tcPr>
            <w:tcW w:w="1701" w:type="dxa"/>
            <w:tcMar>
              <w:top w:w="0" w:type="dxa"/>
              <w:left w:w="0" w:type="dxa"/>
              <w:bottom w:w="0" w:type="dxa"/>
              <w:right w:w="0" w:type="dxa"/>
            </w:tcMar>
            <w:vAlign w:val="bottom"/>
          </w:tcPr>
          <w:p w14:paraId="55272415" w14:textId="77777777" w:rsidR="002A7D1F" w:rsidRPr="00610280" w:rsidRDefault="002A7D1F" w:rsidP="006F337C">
            <w:pPr>
              <w:pStyle w:val="98Line"/>
              <w:tabs>
                <w:tab w:val="clear" w:pos="397"/>
                <w:tab w:val="clear" w:pos="794"/>
                <w:tab w:val="clear" w:pos="1191"/>
              </w:tabs>
              <w:rPr>
                <w:rFonts w:ascii="Times New Roman" w:eastAsia="新細明體" w:hAnsi="Times New Roman" w:cs="Times New Roman"/>
                <w:outline w:val="0"/>
              </w:rPr>
            </w:pPr>
            <w:r w:rsidRPr="00610280">
              <w:rPr>
                <w:rFonts w:ascii="Times New Roman" w:eastAsia="新細明體" w:hAnsi="Times New Roman" w:cs="Times New Roman"/>
                <w:outline w:val="0"/>
              </w:rPr>
              <w:t xml:space="preserve"> </w:t>
            </w:r>
          </w:p>
        </w:tc>
      </w:tr>
      <w:tr w:rsidR="002A7D1F" w:rsidRPr="00610280" w14:paraId="17CD98A4" w14:textId="77777777" w:rsidTr="007F6E65">
        <w:trPr>
          <w:trHeight w:val="59"/>
        </w:trPr>
        <w:tc>
          <w:tcPr>
            <w:tcW w:w="6236" w:type="dxa"/>
            <w:tcMar>
              <w:top w:w="0" w:type="dxa"/>
              <w:left w:w="0" w:type="dxa"/>
              <w:bottom w:w="0" w:type="dxa"/>
              <w:right w:w="0" w:type="dxa"/>
            </w:tcMar>
          </w:tcPr>
          <w:p w14:paraId="6C6E1BE5" w14:textId="77777777" w:rsidR="002A7D1F" w:rsidRPr="00610280" w:rsidRDefault="002A7D1F" w:rsidP="007F6E65">
            <w:pPr>
              <w:pStyle w:val="50TableText"/>
              <w:rPr>
                <w:rFonts w:ascii="Times New Roman" w:eastAsia="新細明體" w:hAnsi="Times New Roman" w:cs="Times New Roman"/>
              </w:rPr>
            </w:pPr>
            <w:r w:rsidRPr="00610280">
              <w:rPr>
                <w:rFonts w:ascii="Times New Roman" w:eastAsia="新細明體" w:hAnsi="Times New Roman" w:cs="Times New Roman"/>
              </w:rPr>
              <w:t>Cash at bank</w:t>
            </w:r>
          </w:p>
        </w:tc>
        <w:tc>
          <w:tcPr>
            <w:tcW w:w="1701" w:type="dxa"/>
            <w:tcMar>
              <w:top w:w="0" w:type="dxa"/>
              <w:left w:w="0" w:type="dxa"/>
              <w:bottom w:w="0" w:type="dxa"/>
              <w:right w:w="0" w:type="dxa"/>
            </w:tcMar>
          </w:tcPr>
          <w:p w14:paraId="5731068B" w14:textId="77777777" w:rsidR="002A7D1F" w:rsidRPr="00610280" w:rsidRDefault="002A7D1F" w:rsidP="006F337C">
            <w:pPr>
              <w:pStyle w:val="50TableText"/>
              <w:tabs>
                <w:tab w:val="clear" w:pos="397"/>
                <w:tab w:val="clear" w:pos="794"/>
                <w:tab w:val="clear" w:pos="1191"/>
                <w:tab w:val="right" w:pos="1585"/>
              </w:tabs>
              <w:rPr>
                <w:rFonts w:ascii="Times New Roman" w:eastAsia="新細明體" w:hAnsi="Times New Roman" w:cs="Times New Roman"/>
              </w:rPr>
            </w:pPr>
            <w:r w:rsidRPr="00610280">
              <w:rPr>
                <w:rStyle w:val="Bold"/>
                <w:rFonts w:ascii="Times New Roman" w:eastAsia="新細明體" w:hAnsi="Times New Roman" w:cs="Times New Roman"/>
                <w:b/>
                <w:bCs/>
              </w:rPr>
              <w:t>$</w:t>
            </w:r>
            <w:r w:rsidRPr="00610280">
              <w:rPr>
                <w:rStyle w:val="Bold"/>
                <w:rFonts w:ascii="Times New Roman" w:eastAsia="新細明體" w:hAnsi="Times New Roman" w:cs="Times New Roman"/>
                <w:b/>
                <w:bCs/>
              </w:rPr>
              <w:tab/>
              <w:t>73,572,787</w:t>
            </w:r>
          </w:p>
        </w:tc>
        <w:tc>
          <w:tcPr>
            <w:tcW w:w="1701" w:type="dxa"/>
            <w:tcMar>
              <w:top w:w="0" w:type="dxa"/>
              <w:left w:w="0" w:type="dxa"/>
              <w:bottom w:w="0" w:type="dxa"/>
              <w:right w:w="0" w:type="dxa"/>
            </w:tcMar>
          </w:tcPr>
          <w:p w14:paraId="0ED4E122" w14:textId="77777777" w:rsidR="002A7D1F" w:rsidRPr="00610280" w:rsidRDefault="002A7D1F" w:rsidP="006F337C">
            <w:pPr>
              <w:pStyle w:val="50TableText"/>
              <w:tabs>
                <w:tab w:val="clear" w:pos="397"/>
                <w:tab w:val="clear" w:pos="794"/>
                <w:tab w:val="clear" w:pos="1191"/>
                <w:tab w:val="right" w:pos="1585"/>
              </w:tabs>
              <w:rPr>
                <w:rFonts w:ascii="Times New Roman" w:eastAsia="新細明體" w:hAnsi="Times New Roman" w:cs="Times New Roman"/>
              </w:rPr>
            </w:pPr>
            <w:r w:rsidRPr="00610280">
              <w:rPr>
                <w:rFonts w:ascii="Times New Roman" w:eastAsia="新細明體" w:hAnsi="Times New Roman" w:cs="Times New Roman"/>
              </w:rPr>
              <w:t>$</w:t>
            </w:r>
            <w:r w:rsidRPr="00610280">
              <w:rPr>
                <w:rFonts w:ascii="Times New Roman" w:eastAsia="新細明體" w:hAnsi="Times New Roman" w:cs="Times New Roman"/>
              </w:rPr>
              <w:tab/>
              <w:t>87,525,166</w:t>
            </w:r>
          </w:p>
        </w:tc>
      </w:tr>
      <w:tr w:rsidR="002A7D1F" w:rsidRPr="00610280" w14:paraId="1C3FD2A3" w14:textId="77777777" w:rsidTr="007F6E65">
        <w:trPr>
          <w:trHeight w:val="59"/>
        </w:trPr>
        <w:tc>
          <w:tcPr>
            <w:tcW w:w="6236" w:type="dxa"/>
            <w:tcMar>
              <w:top w:w="0" w:type="dxa"/>
              <w:left w:w="0" w:type="dxa"/>
              <w:bottom w:w="0" w:type="dxa"/>
              <w:right w:w="0" w:type="dxa"/>
            </w:tcMar>
          </w:tcPr>
          <w:p w14:paraId="45658366" w14:textId="77777777" w:rsidR="002A7D1F" w:rsidRPr="00610280" w:rsidRDefault="002A7D1F" w:rsidP="007F6E65">
            <w:pPr>
              <w:pStyle w:val="50TableText"/>
              <w:rPr>
                <w:rFonts w:ascii="Times New Roman" w:eastAsia="新細明體" w:hAnsi="Times New Roman" w:cs="Times New Roman"/>
              </w:rPr>
            </w:pPr>
            <w:r w:rsidRPr="00610280">
              <w:rPr>
                <w:rFonts w:ascii="Times New Roman" w:eastAsia="新細明體" w:hAnsi="Times New Roman" w:cs="Times New Roman"/>
              </w:rPr>
              <w:t>Cash in hand</w:t>
            </w:r>
          </w:p>
        </w:tc>
        <w:tc>
          <w:tcPr>
            <w:tcW w:w="1701" w:type="dxa"/>
            <w:tcMar>
              <w:top w:w="0" w:type="dxa"/>
              <w:left w:w="0" w:type="dxa"/>
              <w:bottom w:w="0" w:type="dxa"/>
              <w:right w:w="0" w:type="dxa"/>
            </w:tcMar>
          </w:tcPr>
          <w:p w14:paraId="626EC641" w14:textId="77777777" w:rsidR="002A7D1F" w:rsidRPr="00610280" w:rsidRDefault="002A7D1F" w:rsidP="006F337C">
            <w:pPr>
              <w:pStyle w:val="50TableText"/>
              <w:tabs>
                <w:tab w:val="clear" w:pos="397"/>
                <w:tab w:val="clear" w:pos="794"/>
                <w:tab w:val="clear" w:pos="1191"/>
                <w:tab w:val="decimal" w:pos="1578"/>
              </w:tabs>
              <w:rPr>
                <w:rFonts w:ascii="Times New Roman" w:eastAsia="新細明體" w:hAnsi="Times New Roman" w:cs="Times New Roman"/>
              </w:rPr>
            </w:pPr>
            <w:r w:rsidRPr="00610280">
              <w:rPr>
                <w:rStyle w:val="Bold"/>
                <w:rFonts w:ascii="Times New Roman" w:eastAsia="新細明體" w:hAnsi="Times New Roman" w:cs="Times New Roman"/>
                <w:b/>
                <w:bCs/>
              </w:rPr>
              <w:t>5,000</w:t>
            </w:r>
          </w:p>
        </w:tc>
        <w:tc>
          <w:tcPr>
            <w:tcW w:w="1701" w:type="dxa"/>
            <w:tcMar>
              <w:top w:w="0" w:type="dxa"/>
              <w:left w:w="0" w:type="dxa"/>
              <w:bottom w:w="0" w:type="dxa"/>
              <w:right w:w="0" w:type="dxa"/>
            </w:tcMar>
          </w:tcPr>
          <w:p w14:paraId="4EB8A286" w14:textId="77777777" w:rsidR="002A7D1F" w:rsidRPr="00610280" w:rsidRDefault="002A7D1F" w:rsidP="006F337C">
            <w:pPr>
              <w:pStyle w:val="50TableText"/>
              <w:tabs>
                <w:tab w:val="clear" w:pos="397"/>
                <w:tab w:val="clear" w:pos="794"/>
                <w:tab w:val="clear" w:pos="1191"/>
                <w:tab w:val="decimal" w:pos="1578"/>
              </w:tabs>
              <w:rPr>
                <w:rFonts w:ascii="Times New Roman" w:eastAsia="新細明體" w:hAnsi="Times New Roman" w:cs="Times New Roman"/>
              </w:rPr>
            </w:pPr>
            <w:r w:rsidRPr="00610280">
              <w:rPr>
                <w:rFonts w:ascii="Times New Roman" w:eastAsia="新細明體" w:hAnsi="Times New Roman" w:cs="Times New Roman"/>
              </w:rPr>
              <w:t>5,000</w:t>
            </w:r>
          </w:p>
        </w:tc>
      </w:tr>
      <w:tr w:rsidR="002A7D1F" w:rsidRPr="00610280" w14:paraId="2406192C" w14:textId="77777777" w:rsidTr="007F6E65">
        <w:trPr>
          <w:trHeight w:val="59"/>
        </w:trPr>
        <w:tc>
          <w:tcPr>
            <w:tcW w:w="6236" w:type="dxa"/>
            <w:tcMar>
              <w:top w:w="0" w:type="dxa"/>
              <w:left w:w="0" w:type="dxa"/>
              <w:bottom w:w="0" w:type="dxa"/>
              <w:right w:w="0" w:type="dxa"/>
            </w:tcMar>
            <w:vAlign w:val="bottom"/>
          </w:tcPr>
          <w:p w14:paraId="57807687" w14:textId="77777777" w:rsidR="002A7D1F" w:rsidRPr="00610280" w:rsidRDefault="002A7D1F" w:rsidP="007F6E65">
            <w:pPr>
              <w:pStyle w:val="98Line"/>
              <w:rPr>
                <w:rFonts w:ascii="Times New Roman" w:eastAsia="新細明體" w:hAnsi="Times New Roman" w:cs="Times New Roman"/>
                <w:outline w:val="0"/>
              </w:rPr>
            </w:pPr>
            <w:r w:rsidRPr="00610280">
              <w:rPr>
                <w:rFonts w:ascii="Times New Roman" w:eastAsia="新細明體" w:hAnsi="Times New Roman" w:cs="Times New Roman"/>
                <w:outline w:val="0"/>
              </w:rPr>
              <w:t xml:space="preserve"> </w:t>
            </w:r>
          </w:p>
        </w:tc>
        <w:tc>
          <w:tcPr>
            <w:tcW w:w="1701" w:type="dxa"/>
            <w:tcMar>
              <w:top w:w="0" w:type="dxa"/>
              <w:left w:w="0" w:type="dxa"/>
              <w:bottom w:w="0" w:type="dxa"/>
              <w:right w:w="0" w:type="dxa"/>
            </w:tcMar>
            <w:vAlign w:val="bottom"/>
          </w:tcPr>
          <w:p w14:paraId="76500589" w14:textId="77777777" w:rsidR="002A7D1F" w:rsidRPr="00610280" w:rsidRDefault="002A7D1F" w:rsidP="006F337C">
            <w:pPr>
              <w:pStyle w:val="98Line"/>
              <w:tabs>
                <w:tab w:val="clear" w:pos="397"/>
                <w:tab w:val="clear" w:pos="794"/>
                <w:tab w:val="clear" w:pos="1191"/>
              </w:tabs>
              <w:rPr>
                <w:rFonts w:ascii="Times New Roman" w:eastAsia="新細明體" w:hAnsi="Times New Roman" w:cs="Times New Roman"/>
                <w:outline w:val="0"/>
              </w:rPr>
            </w:pPr>
            <w:r w:rsidRPr="00610280">
              <w:rPr>
                <w:rStyle w:val="Bold"/>
                <w:rFonts w:ascii="Times New Roman" w:eastAsia="新細明體" w:hAnsi="Times New Roman" w:cs="Times New Roman"/>
                <w:b/>
                <w:bCs/>
                <w:outline w:val="0"/>
              </w:rPr>
              <w:t xml:space="preserve"> </w:t>
            </w:r>
          </w:p>
        </w:tc>
        <w:tc>
          <w:tcPr>
            <w:tcW w:w="1701" w:type="dxa"/>
            <w:tcMar>
              <w:top w:w="0" w:type="dxa"/>
              <w:left w:w="0" w:type="dxa"/>
              <w:bottom w:w="0" w:type="dxa"/>
              <w:right w:w="0" w:type="dxa"/>
            </w:tcMar>
            <w:vAlign w:val="bottom"/>
          </w:tcPr>
          <w:p w14:paraId="76F15991" w14:textId="77777777" w:rsidR="002A7D1F" w:rsidRPr="00610280" w:rsidRDefault="002A7D1F" w:rsidP="006F337C">
            <w:pPr>
              <w:pStyle w:val="98Line"/>
              <w:tabs>
                <w:tab w:val="clear" w:pos="397"/>
                <w:tab w:val="clear" w:pos="794"/>
                <w:tab w:val="clear" w:pos="1191"/>
              </w:tabs>
              <w:rPr>
                <w:rFonts w:ascii="Times New Roman" w:eastAsia="新細明體" w:hAnsi="Times New Roman" w:cs="Times New Roman"/>
                <w:outline w:val="0"/>
              </w:rPr>
            </w:pPr>
            <w:r w:rsidRPr="00610280">
              <w:rPr>
                <w:rFonts w:ascii="Times New Roman" w:eastAsia="新細明體" w:hAnsi="Times New Roman" w:cs="Times New Roman"/>
                <w:outline w:val="0"/>
              </w:rPr>
              <w:t xml:space="preserve"> </w:t>
            </w:r>
          </w:p>
        </w:tc>
      </w:tr>
      <w:tr w:rsidR="002A7D1F" w:rsidRPr="00610280" w14:paraId="377F6E59" w14:textId="77777777" w:rsidTr="007F6E65">
        <w:trPr>
          <w:trHeight w:val="59"/>
        </w:trPr>
        <w:tc>
          <w:tcPr>
            <w:tcW w:w="6236" w:type="dxa"/>
            <w:tcMar>
              <w:top w:w="0" w:type="dxa"/>
              <w:left w:w="0" w:type="dxa"/>
              <w:bottom w:w="0" w:type="dxa"/>
              <w:right w:w="0" w:type="dxa"/>
            </w:tcMar>
          </w:tcPr>
          <w:p w14:paraId="19006C74" w14:textId="77777777" w:rsidR="002A7D1F" w:rsidRPr="00610280" w:rsidRDefault="002A7D1F" w:rsidP="007F6E65">
            <w:pPr>
              <w:pStyle w:val="a"/>
              <w:spacing w:line="240" w:lineRule="auto"/>
              <w:jc w:val="left"/>
              <w:textAlignment w:val="auto"/>
              <w:rPr>
                <w:rFonts w:ascii="Times New Roman" w:eastAsia="新細明體" w:hAnsi="Times New Roman" w:cs="Times New Roman"/>
                <w:color w:val="auto"/>
                <w:lang w:val="en-US"/>
              </w:rPr>
            </w:pPr>
          </w:p>
        </w:tc>
        <w:tc>
          <w:tcPr>
            <w:tcW w:w="1701" w:type="dxa"/>
            <w:tcMar>
              <w:top w:w="0" w:type="dxa"/>
              <w:left w:w="0" w:type="dxa"/>
              <w:bottom w:w="0" w:type="dxa"/>
              <w:right w:w="0" w:type="dxa"/>
            </w:tcMar>
          </w:tcPr>
          <w:p w14:paraId="404D4BD9" w14:textId="77777777" w:rsidR="002A7D1F" w:rsidRPr="00610280" w:rsidRDefault="002A7D1F" w:rsidP="006F337C">
            <w:pPr>
              <w:pStyle w:val="50TableText"/>
              <w:tabs>
                <w:tab w:val="clear" w:pos="397"/>
                <w:tab w:val="clear" w:pos="794"/>
                <w:tab w:val="clear" w:pos="1191"/>
                <w:tab w:val="right" w:pos="1585"/>
              </w:tabs>
              <w:rPr>
                <w:rFonts w:ascii="Times New Roman" w:eastAsia="新細明體" w:hAnsi="Times New Roman" w:cs="Times New Roman"/>
              </w:rPr>
            </w:pPr>
            <w:r w:rsidRPr="00610280">
              <w:rPr>
                <w:rStyle w:val="Bold"/>
                <w:rFonts w:ascii="Times New Roman" w:eastAsia="新細明體" w:hAnsi="Times New Roman" w:cs="Times New Roman"/>
                <w:b/>
                <w:bCs/>
              </w:rPr>
              <w:t>$</w:t>
            </w:r>
            <w:r w:rsidRPr="00610280">
              <w:rPr>
                <w:rStyle w:val="Bold"/>
                <w:rFonts w:ascii="Times New Roman" w:eastAsia="新細明體" w:hAnsi="Times New Roman" w:cs="Times New Roman"/>
                <w:b/>
                <w:bCs/>
              </w:rPr>
              <w:tab/>
              <w:t>73,577,787</w:t>
            </w:r>
          </w:p>
        </w:tc>
        <w:tc>
          <w:tcPr>
            <w:tcW w:w="1701" w:type="dxa"/>
            <w:tcMar>
              <w:top w:w="0" w:type="dxa"/>
              <w:left w:w="0" w:type="dxa"/>
              <w:bottom w:w="0" w:type="dxa"/>
              <w:right w:w="0" w:type="dxa"/>
            </w:tcMar>
          </w:tcPr>
          <w:p w14:paraId="70639607" w14:textId="77777777" w:rsidR="002A7D1F" w:rsidRPr="00610280" w:rsidRDefault="002A7D1F" w:rsidP="006F337C">
            <w:pPr>
              <w:pStyle w:val="50TableText"/>
              <w:tabs>
                <w:tab w:val="clear" w:pos="397"/>
                <w:tab w:val="clear" w:pos="794"/>
                <w:tab w:val="clear" w:pos="1191"/>
                <w:tab w:val="right" w:pos="1585"/>
              </w:tabs>
              <w:rPr>
                <w:rFonts w:ascii="Times New Roman" w:eastAsia="新細明體" w:hAnsi="Times New Roman" w:cs="Times New Roman"/>
              </w:rPr>
            </w:pPr>
            <w:r w:rsidRPr="00610280">
              <w:rPr>
                <w:rFonts w:ascii="Times New Roman" w:eastAsia="新細明體" w:hAnsi="Times New Roman" w:cs="Times New Roman"/>
              </w:rPr>
              <w:t>$</w:t>
            </w:r>
            <w:r w:rsidRPr="00610280">
              <w:rPr>
                <w:rFonts w:ascii="Times New Roman" w:eastAsia="新細明體" w:hAnsi="Times New Roman" w:cs="Times New Roman"/>
              </w:rPr>
              <w:tab/>
              <w:t>87,530,166</w:t>
            </w:r>
          </w:p>
        </w:tc>
      </w:tr>
      <w:tr w:rsidR="002A7D1F" w:rsidRPr="00610280" w14:paraId="0F8894C9" w14:textId="77777777" w:rsidTr="007F6E65">
        <w:trPr>
          <w:trHeight w:val="59"/>
        </w:trPr>
        <w:tc>
          <w:tcPr>
            <w:tcW w:w="6236" w:type="dxa"/>
            <w:tcMar>
              <w:top w:w="0" w:type="dxa"/>
              <w:left w:w="0" w:type="dxa"/>
              <w:bottom w:w="0" w:type="dxa"/>
              <w:right w:w="0" w:type="dxa"/>
            </w:tcMar>
            <w:vAlign w:val="bottom"/>
          </w:tcPr>
          <w:p w14:paraId="2EB92413" w14:textId="77777777" w:rsidR="002A7D1F" w:rsidRPr="00610280" w:rsidRDefault="002A7D1F" w:rsidP="007F6E65">
            <w:pPr>
              <w:pStyle w:val="99Line"/>
              <w:rPr>
                <w:rFonts w:ascii="Times New Roman" w:eastAsia="新細明體" w:hAnsi="Times New Roman" w:cs="Times New Roman"/>
                <w:outline w:val="0"/>
              </w:rPr>
            </w:pPr>
            <w:r w:rsidRPr="00610280">
              <w:rPr>
                <w:rFonts w:ascii="Times New Roman" w:eastAsia="新細明體" w:hAnsi="Times New Roman" w:cs="Times New Roman"/>
                <w:outline w:val="0"/>
              </w:rPr>
              <w:t xml:space="preserve"> </w:t>
            </w:r>
          </w:p>
        </w:tc>
        <w:tc>
          <w:tcPr>
            <w:tcW w:w="1701" w:type="dxa"/>
            <w:tcMar>
              <w:top w:w="0" w:type="dxa"/>
              <w:left w:w="0" w:type="dxa"/>
              <w:bottom w:w="0" w:type="dxa"/>
              <w:right w:w="0" w:type="dxa"/>
            </w:tcMar>
            <w:vAlign w:val="bottom"/>
          </w:tcPr>
          <w:p w14:paraId="0FA9BB48" w14:textId="77777777" w:rsidR="002A7D1F" w:rsidRPr="00610280" w:rsidRDefault="002A7D1F" w:rsidP="006F337C">
            <w:pPr>
              <w:pStyle w:val="99Line"/>
              <w:tabs>
                <w:tab w:val="clear" w:pos="397"/>
                <w:tab w:val="clear" w:pos="794"/>
                <w:tab w:val="clear" w:pos="1191"/>
              </w:tabs>
              <w:rPr>
                <w:rFonts w:ascii="Times New Roman" w:eastAsia="新細明體" w:hAnsi="Times New Roman" w:cs="Times New Roman"/>
                <w:outline w:val="0"/>
              </w:rPr>
            </w:pPr>
            <w:r w:rsidRPr="00610280">
              <w:rPr>
                <w:rStyle w:val="Bold"/>
                <w:rFonts w:ascii="Times New Roman" w:eastAsia="新細明體" w:hAnsi="Times New Roman" w:cs="Times New Roman"/>
                <w:b/>
                <w:bCs/>
                <w:outline w:val="0"/>
              </w:rPr>
              <w:t xml:space="preserve"> </w:t>
            </w:r>
          </w:p>
        </w:tc>
        <w:tc>
          <w:tcPr>
            <w:tcW w:w="1701" w:type="dxa"/>
            <w:tcMar>
              <w:top w:w="0" w:type="dxa"/>
              <w:left w:w="0" w:type="dxa"/>
              <w:bottom w:w="0" w:type="dxa"/>
              <w:right w:w="0" w:type="dxa"/>
            </w:tcMar>
            <w:vAlign w:val="bottom"/>
          </w:tcPr>
          <w:p w14:paraId="7D826C7B" w14:textId="77777777" w:rsidR="002A7D1F" w:rsidRPr="00610280" w:rsidRDefault="002A7D1F" w:rsidP="006F337C">
            <w:pPr>
              <w:pStyle w:val="99Line"/>
              <w:tabs>
                <w:tab w:val="clear" w:pos="397"/>
                <w:tab w:val="clear" w:pos="794"/>
                <w:tab w:val="clear" w:pos="1191"/>
              </w:tabs>
              <w:rPr>
                <w:rFonts w:ascii="Times New Roman" w:eastAsia="新細明體" w:hAnsi="Times New Roman" w:cs="Times New Roman"/>
                <w:outline w:val="0"/>
              </w:rPr>
            </w:pPr>
            <w:r w:rsidRPr="00610280">
              <w:rPr>
                <w:rFonts w:ascii="Times New Roman" w:eastAsia="新細明體" w:hAnsi="Times New Roman" w:cs="Times New Roman"/>
                <w:outline w:val="0"/>
              </w:rPr>
              <w:t xml:space="preserve"> </w:t>
            </w:r>
          </w:p>
        </w:tc>
      </w:tr>
    </w:tbl>
    <w:p w14:paraId="05C09E4B" w14:textId="77777777" w:rsidR="002A7D1F" w:rsidRPr="00610280" w:rsidRDefault="002A7D1F" w:rsidP="002A7D1F">
      <w:pPr>
        <w:pStyle w:val="a"/>
        <w:tabs>
          <w:tab w:val="left" w:pos="397"/>
          <w:tab w:val="left" w:pos="794"/>
          <w:tab w:val="left" w:pos="1191"/>
        </w:tabs>
        <w:suppressAutoHyphens/>
        <w:spacing w:line="240" w:lineRule="auto"/>
        <w:rPr>
          <w:rFonts w:ascii="Times New Roman" w:eastAsia="新細明體" w:hAnsi="Times New Roman" w:cs="Times New Roman"/>
          <w:spacing w:val="-4"/>
          <w:sz w:val="18"/>
          <w:szCs w:val="18"/>
          <w:lang w:val="en-GB"/>
        </w:rPr>
      </w:pPr>
    </w:p>
    <w:p w14:paraId="49854A5C" w14:textId="77777777" w:rsidR="002A7D1F" w:rsidRPr="00610280" w:rsidRDefault="002A7D1F" w:rsidP="002A7D1F">
      <w:pPr>
        <w:pStyle w:val="a"/>
        <w:tabs>
          <w:tab w:val="left" w:pos="397"/>
          <w:tab w:val="left" w:pos="794"/>
          <w:tab w:val="left" w:pos="1191"/>
        </w:tabs>
        <w:suppressAutoHyphens/>
        <w:spacing w:line="240" w:lineRule="auto"/>
        <w:ind w:left="397"/>
        <w:rPr>
          <w:rFonts w:ascii="Times New Roman" w:eastAsia="新細明體" w:hAnsi="Times New Roman" w:cs="Times New Roman"/>
          <w:spacing w:val="-4"/>
          <w:sz w:val="18"/>
          <w:szCs w:val="18"/>
          <w:lang w:val="en-GB"/>
        </w:rPr>
      </w:pPr>
    </w:p>
    <w:p w14:paraId="19827E38" w14:textId="550AAA7C" w:rsidR="002A7D1F" w:rsidRPr="00610280" w:rsidRDefault="002A7D1F" w:rsidP="00FA335C">
      <w:pPr>
        <w:pStyle w:val="a"/>
        <w:tabs>
          <w:tab w:val="left" w:pos="426"/>
        </w:tabs>
        <w:suppressAutoHyphens/>
        <w:spacing w:line="240" w:lineRule="auto"/>
        <w:jc w:val="left"/>
        <w:rPr>
          <w:rFonts w:ascii="Times New Roman" w:eastAsia="新細明體" w:hAnsi="Times New Roman" w:cs="Times New Roman"/>
          <w:b/>
          <w:bCs/>
          <w:spacing w:val="-1"/>
          <w:sz w:val="28"/>
          <w:szCs w:val="28"/>
          <w:lang w:val="zh-CN"/>
        </w:rPr>
      </w:pPr>
      <w:r w:rsidRPr="00610280">
        <w:rPr>
          <w:rFonts w:ascii="Times New Roman" w:eastAsia="新細明體" w:hAnsi="Times New Roman" w:cs="Times New Roman"/>
          <w:b/>
          <w:bCs/>
          <w:spacing w:val="-1"/>
          <w:sz w:val="28"/>
          <w:szCs w:val="28"/>
          <w:lang w:val="zh-CN"/>
        </w:rPr>
        <w:t>9</w:t>
      </w:r>
      <w:r w:rsidRPr="00610280">
        <w:rPr>
          <w:rFonts w:ascii="Times New Roman" w:eastAsia="新細明體" w:hAnsi="Times New Roman" w:cs="Times New Roman"/>
          <w:b/>
          <w:bCs/>
          <w:spacing w:val="-1"/>
          <w:sz w:val="28"/>
          <w:szCs w:val="28"/>
          <w:lang w:val="zh-CN"/>
        </w:rPr>
        <w:tab/>
        <w:t>Contract gratuity payable</w:t>
      </w:r>
    </w:p>
    <w:p w14:paraId="3E30F92B" w14:textId="77777777" w:rsidR="002A7D1F" w:rsidRPr="00610280" w:rsidRDefault="002A7D1F" w:rsidP="002A7D1F">
      <w:pPr>
        <w:pStyle w:val="a"/>
        <w:tabs>
          <w:tab w:val="left" w:pos="397"/>
          <w:tab w:val="left" w:pos="794"/>
          <w:tab w:val="left" w:pos="1191"/>
        </w:tabs>
        <w:suppressAutoHyphens/>
        <w:spacing w:line="240" w:lineRule="auto"/>
        <w:ind w:left="397"/>
        <w:rPr>
          <w:rFonts w:ascii="Times New Roman" w:eastAsia="新細明體" w:hAnsi="Times New Roman" w:cs="Times New Roman"/>
          <w:spacing w:val="-4"/>
          <w:sz w:val="18"/>
          <w:szCs w:val="18"/>
          <w:lang w:val="en-GB"/>
        </w:rPr>
      </w:pPr>
    </w:p>
    <w:p w14:paraId="77D3C3C1" w14:textId="77777777" w:rsidR="002A7D1F" w:rsidRPr="00610280" w:rsidRDefault="002A7D1F" w:rsidP="002A7D1F">
      <w:pPr>
        <w:pStyle w:val="a"/>
        <w:tabs>
          <w:tab w:val="left" w:pos="397"/>
          <w:tab w:val="left" w:pos="794"/>
          <w:tab w:val="left" w:pos="1191"/>
        </w:tabs>
        <w:suppressAutoHyphens/>
        <w:spacing w:line="240" w:lineRule="auto"/>
        <w:ind w:left="397"/>
        <w:rPr>
          <w:rFonts w:ascii="Times New Roman" w:eastAsia="新細明體" w:hAnsi="Times New Roman" w:cs="Times New Roman"/>
          <w:spacing w:val="-4"/>
          <w:sz w:val="18"/>
          <w:szCs w:val="18"/>
          <w:lang w:val="en-GB"/>
        </w:rPr>
      </w:pPr>
      <w:r w:rsidRPr="00610280">
        <w:rPr>
          <w:rFonts w:ascii="Times New Roman" w:eastAsia="新細明體" w:hAnsi="Times New Roman" w:cs="Times New Roman"/>
          <w:spacing w:val="-4"/>
          <w:sz w:val="18"/>
          <w:szCs w:val="18"/>
          <w:lang w:val="en-GB"/>
        </w:rPr>
        <w:t>The amount represents the gratuity payable to staff on expiry of their employment contracts. The amount of gratuity ranges from 10% to 25% (2025: 10% to 25%) of the basic salary less employer’s contributions to MPF scheme.</w:t>
      </w:r>
    </w:p>
    <w:p w14:paraId="1209BADA" w14:textId="77777777" w:rsidR="002A7D1F" w:rsidRPr="00610280" w:rsidRDefault="002A7D1F" w:rsidP="002A7D1F">
      <w:pPr>
        <w:pStyle w:val="a"/>
        <w:tabs>
          <w:tab w:val="left" w:pos="397"/>
          <w:tab w:val="left" w:pos="794"/>
          <w:tab w:val="left" w:pos="1191"/>
        </w:tabs>
        <w:suppressAutoHyphens/>
        <w:spacing w:line="240" w:lineRule="auto"/>
        <w:ind w:left="397"/>
        <w:rPr>
          <w:rFonts w:ascii="Times New Roman" w:eastAsia="新細明體" w:hAnsi="Times New Roman" w:cs="Times New Roman"/>
          <w:spacing w:val="-4"/>
          <w:sz w:val="18"/>
          <w:szCs w:val="18"/>
          <w:lang w:val="en-GB"/>
        </w:rPr>
      </w:pPr>
    </w:p>
    <w:p w14:paraId="1A51FADD" w14:textId="77777777" w:rsidR="002A7D1F" w:rsidRPr="00610280" w:rsidRDefault="002A7D1F" w:rsidP="002A7D1F">
      <w:pPr>
        <w:pStyle w:val="a"/>
        <w:tabs>
          <w:tab w:val="left" w:pos="567"/>
        </w:tabs>
        <w:suppressAutoHyphens/>
        <w:spacing w:line="240" w:lineRule="auto"/>
        <w:ind w:left="397" w:hanging="397"/>
        <w:jc w:val="left"/>
        <w:rPr>
          <w:rFonts w:ascii="Times New Roman" w:eastAsia="新細明體" w:hAnsi="Times New Roman" w:cs="Times New Roman"/>
          <w:b/>
          <w:bCs/>
          <w:spacing w:val="-1"/>
          <w:sz w:val="28"/>
          <w:szCs w:val="28"/>
          <w:lang w:val="en-US"/>
        </w:rPr>
      </w:pPr>
      <w:r w:rsidRPr="00610280">
        <w:rPr>
          <w:rFonts w:ascii="Times New Roman" w:eastAsia="新細明體" w:hAnsi="Times New Roman" w:cs="Times New Roman"/>
          <w:b/>
          <w:bCs/>
          <w:spacing w:val="-1"/>
          <w:sz w:val="28"/>
          <w:szCs w:val="28"/>
          <w:lang w:val="en-US"/>
        </w:rPr>
        <w:t>10</w:t>
      </w:r>
      <w:r w:rsidRPr="00610280">
        <w:rPr>
          <w:rFonts w:ascii="Times New Roman" w:eastAsia="新細明體" w:hAnsi="Times New Roman" w:cs="Times New Roman"/>
          <w:b/>
          <w:bCs/>
          <w:spacing w:val="-1"/>
          <w:sz w:val="28"/>
          <w:szCs w:val="28"/>
          <w:lang w:val="en-US"/>
        </w:rPr>
        <w:tab/>
        <w:t>Taxation</w:t>
      </w:r>
    </w:p>
    <w:p w14:paraId="5611B691" w14:textId="77777777" w:rsidR="002A7D1F" w:rsidRPr="00610280" w:rsidRDefault="002A7D1F" w:rsidP="002A7D1F">
      <w:pPr>
        <w:pStyle w:val="a"/>
        <w:tabs>
          <w:tab w:val="left" w:pos="397"/>
          <w:tab w:val="left" w:pos="794"/>
          <w:tab w:val="left" w:pos="1191"/>
        </w:tabs>
        <w:suppressAutoHyphens/>
        <w:spacing w:line="240" w:lineRule="auto"/>
        <w:ind w:left="397"/>
        <w:rPr>
          <w:rFonts w:ascii="Times New Roman" w:eastAsia="新細明體" w:hAnsi="Times New Roman" w:cs="Times New Roman"/>
          <w:spacing w:val="-4"/>
          <w:sz w:val="18"/>
          <w:szCs w:val="18"/>
          <w:lang w:val="en-GB"/>
        </w:rPr>
      </w:pPr>
    </w:p>
    <w:p w14:paraId="0095C10E" w14:textId="77777777" w:rsidR="002A7D1F" w:rsidRPr="00610280" w:rsidRDefault="002A7D1F" w:rsidP="002A7D1F">
      <w:pPr>
        <w:pStyle w:val="a"/>
        <w:tabs>
          <w:tab w:val="left" w:pos="397"/>
          <w:tab w:val="left" w:pos="794"/>
          <w:tab w:val="left" w:pos="1191"/>
        </w:tabs>
        <w:suppressAutoHyphens/>
        <w:spacing w:line="240" w:lineRule="auto"/>
        <w:ind w:left="397"/>
        <w:rPr>
          <w:rFonts w:ascii="Times New Roman" w:eastAsia="新細明體" w:hAnsi="Times New Roman" w:cs="Times New Roman"/>
          <w:spacing w:val="-4"/>
          <w:sz w:val="18"/>
          <w:szCs w:val="18"/>
          <w:lang w:val="en-GB"/>
        </w:rPr>
      </w:pPr>
      <w:r w:rsidRPr="00610280">
        <w:rPr>
          <w:rFonts w:ascii="Times New Roman" w:eastAsia="新細明體" w:hAnsi="Times New Roman" w:cs="Times New Roman"/>
          <w:spacing w:val="-4"/>
          <w:sz w:val="18"/>
          <w:szCs w:val="18"/>
          <w:lang w:val="en-GB"/>
        </w:rPr>
        <w:t>The Ombudsman is exempt from taxation in respect of the Inland Revenue Ordinance in accordance with Schedule 1A Section 5(1) of The Ombudsman Ordinance.</w:t>
      </w:r>
    </w:p>
    <w:p w14:paraId="0C1BEA8A" w14:textId="77777777" w:rsidR="002A7D1F" w:rsidRPr="00610280" w:rsidRDefault="002A7D1F" w:rsidP="002A7D1F">
      <w:pPr>
        <w:pStyle w:val="a"/>
        <w:tabs>
          <w:tab w:val="left" w:pos="397"/>
          <w:tab w:val="left" w:pos="794"/>
          <w:tab w:val="left" w:pos="1191"/>
        </w:tabs>
        <w:suppressAutoHyphens/>
        <w:spacing w:line="240" w:lineRule="auto"/>
        <w:ind w:left="397"/>
        <w:rPr>
          <w:rFonts w:ascii="Times New Roman" w:eastAsia="新細明體" w:hAnsi="Times New Roman" w:cs="Times New Roman"/>
          <w:spacing w:val="-4"/>
          <w:sz w:val="18"/>
          <w:szCs w:val="18"/>
          <w:lang w:val="en-GB"/>
        </w:rPr>
      </w:pPr>
    </w:p>
    <w:p w14:paraId="2601694E" w14:textId="77777777" w:rsidR="002A7D1F" w:rsidRPr="00610280" w:rsidRDefault="002A7D1F" w:rsidP="002A7D1F">
      <w:pPr>
        <w:pStyle w:val="a"/>
        <w:tabs>
          <w:tab w:val="left" w:pos="567"/>
        </w:tabs>
        <w:suppressAutoHyphens/>
        <w:spacing w:line="240" w:lineRule="auto"/>
        <w:ind w:left="397" w:hanging="397"/>
        <w:jc w:val="left"/>
        <w:rPr>
          <w:rFonts w:ascii="Times New Roman" w:eastAsia="新細明體" w:hAnsi="Times New Roman" w:cs="Times New Roman"/>
          <w:b/>
          <w:bCs/>
          <w:spacing w:val="-1"/>
          <w:sz w:val="28"/>
          <w:szCs w:val="28"/>
          <w:lang w:val="en-US"/>
        </w:rPr>
      </w:pPr>
      <w:r w:rsidRPr="00610280">
        <w:rPr>
          <w:rFonts w:ascii="Times New Roman" w:eastAsia="新細明體" w:hAnsi="Times New Roman" w:cs="Times New Roman"/>
          <w:b/>
          <w:bCs/>
          <w:spacing w:val="-1"/>
          <w:sz w:val="28"/>
          <w:szCs w:val="28"/>
          <w:lang w:val="en-US"/>
        </w:rPr>
        <w:t>11</w:t>
      </w:r>
      <w:r w:rsidRPr="00610280">
        <w:rPr>
          <w:rFonts w:ascii="Times New Roman" w:eastAsia="新細明體" w:hAnsi="Times New Roman" w:cs="Times New Roman"/>
          <w:b/>
          <w:bCs/>
          <w:spacing w:val="-1"/>
          <w:sz w:val="28"/>
          <w:szCs w:val="28"/>
          <w:lang w:val="en-US"/>
        </w:rPr>
        <w:tab/>
        <w:t>Commitments</w:t>
      </w:r>
    </w:p>
    <w:p w14:paraId="1F31AB05" w14:textId="77777777" w:rsidR="002A7D1F" w:rsidRPr="00610280" w:rsidRDefault="002A7D1F" w:rsidP="002A7D1F">
      <w:pPr>
        <w:pStyle w:val="a"/>
        <w:tabs>
          <w:tab w:val="left" w:pos="397"/>
          <w:tab w:val="left" w:pos="794"/>
          <w:tab w:val="left" w:pos="1191"/>
        </w:tabs>
        <w:suppressAutoHyphens/>
        <w:spacing w:line="240" w:lineRule="auto"/>
        <w:ind w:left="397"/>
        <w:rPr>
          <w:rFonts w:ascii="Times New Roman" w:eastAsia="新細明體" w:hAnsi="Times New Roman" w:cs="Times New Roman"/>
          <w:spacing w:val="-4"/>
          <w:sz w:val="18"/>
          <w:szCs w:val="18"/>
          <w:lang w:val="en-GB"/>
        </w:rPr>
      </w:pPr>
    </w:p>
    <w:p w14:paraId="4F7A9A32" w14:textId="77777777" w:rsidR="002A7D1F" w:rsidRPr="00610280" w:rsidRDefault="002A7D1F" w:rsidP="002A7D1F">
      <w:pPr>
        <w:pStyle w:val="a"/>
        <w:tabs>
          <w:tab w:val="left" w:pos="397"/>
          <w:tab w:val="left" w:pos="794"/>
          <w:tab w:val="left" w:pos="1191"/>
        </w:tabs>
        <w:suppressAutoHyphens/>
        <w:spacing w:line="240" w:lineRule="auto"/>
        <w:ind w:left="397"/>
        <w:rPr>
          <w:rFonts w:ascii="Times New Roman" w:eastAsia="新細明體" w:hAnsi="Times New Roman" w:cs="Times New Roman"/>
          <w:spacing w:val="-4"/>
          <w:sz w:val="18"/>
          <w:szCs w:val="18"/>
          <w:lang w:val="en-GB"/>
        </w:rPr>
      </w:pPr>
      <w:r w:rsidRPr="00610280">
        <w:rPr>
          <w:rFonts w:ascii="Times New Roman" w:eastAsia="新細明體" w:hAnsi="Times New Roman" w:cs="Times New Roman"/>
          <w:spacing w:val="-4"/>
          <w:sz w:val="18"/>
          <w:szCs w:val="18"/>
          <w:lang w:val="en-GB"/>
        </w:rPr>
        <w:t>At 31 March 2026, the total future aggregate minimum lease payments under non-cancellable operating leases in respect of parking spaces are payable as follows:</w:t>
      </w:r>
    </w:p>
    <w:p w14:paraId="2D7A5B47" w14:textId="77777777" w:rsidR="002A7D1F" w:rsidRPr="00610280" w:rsidRDefault="002A7D1F" w:rsidP="002A7D1F">
      <w:pPr>
        <w:pStyle w:val="a"/>
        <w:tabs>
          <w:tab w:val="left" w:pos="397"/>
          <w:tab w:val="left" w:pos="794"/>
          <w:tab w:val="left" w:pos="1191"/>
        </w:tabs>
        <w:suppressAutoHyphens/>
        <w:spacing w:line="240" w:lineRule="auto"/>
        <w:ind w:left="397"/>
        <w:rPr>
          <w:rFonts w:ascii="Times New Roman" w:eastAsia="新細明體" w:hAnsi="Times New Roman" w:cs="Times New Roman"/>
          <w:spacing w:val="-4"/>
          <w:sz w:val="18"/>
          <w:szCs w:val="18"/>
          <w:lang w:val="en-GB"/>
        </w:rPr>
      </w:pPr>
    </w:p>
    <w:tbl>
      <w:tblPr>
        <w:tblW w:w="0" w:type="auto"/>
        <w:tblInd w:w="8" w:type="dxa"/>
        <w:tblLayout w:type="fixed"/>
        <w:tblCellMar>
          <w:left w:w="0" w:type="dxa"/>
          <w:right w:w="0" w:type="dxa"/>
        </w:tblCellMar>
        <w:tblLook w:val="0000" w:firstRow="0" w:lastRow="0" w:firstColumn="0" w:lastColumn="0" w:noHBand="0" w:noVBand="0"/>
      </w:tblPr>
      <w:tblGrid>
        <w:gridCol w:w="6803"/>
        <w:gridCol w:w="1417"/>
        <w:gridCol w:w="1418"/>
      </w:tblGrid>
      <w:tr w:rsidR="002A7D1F" w:rsidRPr="00610280" w14:paraId="03BCE2F8" w14:textId="77777777" w:rsidTr="007F6E65">
        <w:trPr>
          <w:trHeight w:val="59"/>
        </w:trPr>
        <w:tc>
          <w:tcPr>
            <w:tcW w:w="6803" w:type="dxa"/>
            <w:tcMar>
              <w:top w:w="0" w:type="dxa"/>
              <w:left w:w="0" w:type="dxa"/>
              <w:bottom w:w="0" w:type="dxa"/>
              <w:right w:w="0" w:type="dxa"/>
            </w:tcMar>
          </w:tcPr>
          <w:p w14:paraId="4A0C6C30" w14:textId="77777777" w:rsidR="002A7D1F" w:rsidRPr="00610280" w:rsidRDefault="002A7D1F" w:rsidP="007F6E65">
            <w:pPr>
              <w:pStyle w:val="a"/>
              <w:spacing w:line="240" w:lineRule="auto"/>
              <w:jc w:val="left"/>
              <w:textAlignment w:val="auto"/>
              <w:rPr>
                <w:rFonts w:ascii="Times New Roman" w:eastAsia="新細明體" w:hAnsi="Times New Roman" w:cs="Times New Roman"/>
                <w:color w:val="auto"/>
                <w:lang w:val="en-US"/>
              </w:rPr>
            </w:pPr>
          </w:p>
        </w:tc>
        <w:tc>
          <w:tcPr>
            <w:tcW w:w="1417" w:type="dxa"/>
            <w:tcMar>
              <w:top w:w="0" w:type="dxa"/>
              <w:left w:w="0" w:type="dxa"/>
              <w:bottom w:w="0" w:type="dxa"/>
              <w:right w:w="0" w:type="dxa"/>
            </w:tcMar>
          </w:tcPr>
          <w:p w14:paraId="599F4C85" w14:textId="77777777" w:rsidR="002A7D1F" w:rsidRPr="00610280" w:rsidRDefault="002A7D1F" w:rsidP="006F337C">
            <w:pPr>
              <w:pStyle w:val="50TableText"/>
              <w:tabs>
                <w:tab w:val="clear" w:pos="397"/>
                <w:tab w:val="clear" w:pos="794"/>
                <w:tab w:val="clear" w:pos="1191"/>
                <w:tab w:val="decimal" w:pos="1296"/>
              </w:tabs>
              <w:rPr>
                <w:rFonts w:ascii="Times New Roman" w:eastAsia="新細明體" w:hAnsi="Times New Roman" w:cs="Times New Roman"/>
              </w:rPr>
            </w:pPr>
            <w:r w:rsidRPr="00610280">
              <w:rPr>
                <w:rStyle w:val="Bold"/>
                <w:rFonts w:ascii="Times New Roman" w:eastAsia="新細明體" w:hAnsi="Times New Roman" w:cs="Times New Roman"/>
                <w:b/>
                <w:bCs/>
              </w:rPr>
              <w:t>2026</w:t>
            </w:r>
          </w:p>
        </w:tc>
        <w:tc>
          <w:tcPr>
            <w:tcW w:w="1418" w:type="dxa"/>
            <w:tcMar>
              <w:top w:w="0" w:type="dxa"/>
              <w:left w:w="0" w:type="dxa"/>
              <w:bottom w:w="0" w:type="dxa"/>
              <w:right w:w="0" w:type="dxa"/>
            </w:tcMar>
          </w:tcPr>
          <w:p w14:paraId="4F477769" w14:textId="77777777" w:rsidR="002A7D1F" w:rsidRPr="00610280" w:rsidRDefault="002A7D1F" w:rsidP="006F337C">
            <w:pPr>
              <w:pStyle w:val="50TableText"/>
              <w:tabs>
                <w:tab w:val="clear" w:pos="397"/>
                <w:tab w:val="clear" w:pos="794"/>
                <w:tab w:val="clear" w:pos="1191"/>
                <w:tab w:val="decimal" w:pos="1296"/>
              </w:tabs>
              <w:rPr>
                <w:rFonts w:ascii="Times New Roman" w:eastAsia="新細明體" w:hAnsi="Times New Roman" w:cs="Times New Roman"/>
              </w:rPr>
            </w:pPr>
            <w:r w:rsidRPr="00610280">
              <w:rPr>
                <w:rFonts w:ascii="Times New Roman" w:eastAsia="新細明體" w:hAnsi="Times New Roman" w:cs="Times New Roman"/>
              </w:rPr>
              <w:t>2025</w:t>
            </w:r>
          </w:p>
        </w:tc>
      </w:tr>
      <w:tr w:rsidR="002A7D1F" w:rsidRPr="00610280" w14:paraId="19DA4761" w14:textId="77777777" w:rsidTr="007F6E65">
        <w:trPr>
          <w:trHeight w:val="59"/>
        </w:trPr>
        <w:tc>
          <w:tcPr>
            <w:tcW w:w="6803" w:type="dxa"/>
            <w:tcMar>
              <w:top w:w="0" w:type="dxa"/>
              <w:left w:w="0" w:type="dxa"/>
              <w:bottom w:w="0" w:type="dxa"/>
              <w:right w:w="0" w:type="dxa"/>
            </w:tcMar>
            <w:vAlign w:val="bottom"/>
          </w:tcPr>
          <w:p w14:paraId="005C062F" w14:textId="77777777" w:rsidR="002A7D1F" w:rsidRPr="00610280" w:rsidRDefault="002A7D1F" w:rsidP="007F6E65">
            <w:pPr>
              <w:pStyle w:val="98Line"/>
              <w:rPr>
                <w:rFonts w:ascii="Times New Roman" w:eastAsia="新細明體" w:hAnsi="Times New Roman" w:cs="Times New Roman"/>
                <w:outline w:val="0"/>
              </w:rPr>
            </w:pPr>
            <w:r w:rsidRPr="00610280">
              <w:rPr>
                <w:rFonts w:ascii="Times New Roman" w:eastAsia="新細明體" w:hAnsi="Times New Roman" w:cs="Times New Roman"/>
                <w:outline w:val="0"/>
              </w:rPr>
              <w:t xml:space="preserve"> </w:t>
            </w:r>
          </w:p>
        </w:tc>
        <w:tc>
          <w:tcPr>
            <w:tcW w:w="1417" w:type="dxa"/>
            <w:tcMar>
              <w:top w:w="0" w:type="dxa"/>
              <w:left w:w="0" w:type="dxa"/>
              <w:bottom w:w="0" w:type="dxa"/>
              <w:right w:w="0" w:type="dxa"/>
            </w:tcMar>
            <w:vAlign w:val="bottom"/>
          </w:tcPr>
          <w:p w14:paraId="6565F47E" w14:textId="77777777" w:rsidR="002A7D1F" w:rsidRPr="00610280" w:rsidRDefault="002A7D1F" w:rsidP="006F337C">
            <w:pPr>
              <w:pStyle w:val="98Line"/>
              <w:tabs>
                <w:tab w:val="clear" w:pos="397"/>
                <w:tab w:val="clear" w:pos="794"/>
                <w:tab w:val="clear" w:pos="1191"/>
              </w:tabs>
              <w:rPr>
                <w:rFonts w:ascii="Times New Roman" w:eastAsia="新細明體" w:hAnsi="Times New Roman" w:cs="Times New Roman"/>
                <w:outline w:val="0"/>
              </w:rPr>
            </w:pPr>
            <w:r w:rsidRPr="00610280">
              <w:rPr>
                <w:rStyle w:val="Bold"/>
                <w:rFonts w:ascii="Times New Roman" w:eastAsia="新細明體" w:hAnsi="Times New Roman" w:cs="Times New Roman"/>
                <w:b/>
                <w:bCs/>
                <w:outline w:val="0"/>
              </w:rPr>
              <w:t xml:space="preserve"> </w:t>
            </w:r>
          </w:p>
        </w:tc>
        <w:tc>
          <w:tcPr>
            <w:tcW w:w="1418" w:type="dxa"/>
            <w:tcMar>
              <w:top w:w="0" w:type="dxa"/>
              <w:left w:w="0" w:type="dxa"/>
              <w:bottom w:w="0" w:type="dxa"/>
              <w:right w:w="0" w:type="dxa"/>
            </w:tcMar>
            <w:vAlign w:val="bottom"/>
          </w:tcPr>
          <w:p w14:paraId="13616131" w14:textId="77777777" w:rsidR="002A7D1F" w:rsidRPr="00610280" w:rsidRDefault="002A7D1F" w:rsidP="006F337C">
            <w:pPr>
              <w:pStyle w:val="98Line"/>
              <w:tabs>
                <w:tab w:val="clear" w:pos="397"/>
                <w:tab w:val="clear" w:pos="794"/>
                <w:tab w:val="clear" w:pos="1191"/>
              </w:tabs>
              <w:rPr>
                <w:rFonts w:ascii="Times New Roman" w:eastAsia="新細明體" w:hAnsi="Times New Roman" w:cs="Times New Roman"/>
                <w:outline w:val="0"/>
              </w:rPr>
            </w:pPr>
            <w:r w:rsidRPr="00610280">
              <w:rPr>
                <w:rFonts w:ascii="Times New Roman" w:eastAsia="新細明體" w:hAnsi="Times New Roman" w:cs="Times New Roman"/>
                <w:outline w:val="0"/>
              </w:rPr>
              <w:t xml:space="preserve"> </w:t>
            </w:r>
          </w:p>
        </w:tc>
      </w:tr>
      <w:tr w:rsidR="002A7D1F" w:rsidRPr="00610280" w14:paraId="1373C93D" w14:textId="77777777" w:rsidTr="007F6E65">
        <w:trPr>
          <w:trHeight w:val="59"/>
        </w:trPr>
        <w:tc>
          <w:tcPr>
            <w:tcW w:w="6803" w:type="dxa"/>
            <w:tcMar>
              <w:top w:w="0" w:type="dxa"/>
              <w:left w:w="0" w:type="dxa"/>
              <w:bottom w:w="0" w:type="dxa"/>
              <w:right w:w="0" w:type="dxa"/>
            </w:tcMar>
          </w:tcPr>
          <w:p w14:paraId="65F11F04" w14:textId="77777777" w:rsidR="002A7D1F" w:rsidRPr="00610280" w:rsidRDefault="002A7D1F" w:rsidP="007F6E65">
            <w:pPr>
              <w:pStyle w:val="50TableText"/>
              <w:rPr>
                <w:rFonts w:ascii="Times New Roman" w:eastAsia="新細明體" w:hAnsi="Times New Roman" w:cs="Times New Roman"/>
              </w:rPr>
            </w:pPr>
            <w:r w:rsidRPr="00610280">
              <w:rPr>
                <w:rFonts w:ascii="Times New Roman" w:eastAsia="新細明體" w:hAnsi="Times New Roman" w:cs="Times New Roman"/>
              </w:rPr>
              <w:t>Within 1 year</w:t>
            </w:r>
          </w:p>
        </w:tc>
        <w:tc>
          <w:tcPr>
            <w:tcW w:w="1417" w:type="dxa"/>
            <w:tcMar>
              <w:top w:w="0" w:type="dxa"/>
              <w:left w:w="0" w:type="dxa"/>
              <w:bottom w:w="0" w:type="dxa"/>
              <w:right w:w="0" w:type="dxa"/>
            </w:tcMar>
          </w:tcPr>
          <w:p w14:paraId="6E3FC0EE" w14:textId="77777777" w:rsidR="002A7D1F" w:rsidRPr="00610280" w:rsidRDefault="002A7D1F" w:rsidP="00936178">
            <w:pPr>
              <w:pStyle w:val="50TableText"/>
              <w:tabs>
                <w:tab w:val="clear" w:pos="397"/>
                <w:tab w:val="clear" w:pos="794"/>
                <w:tab w:val="clear" w:pos="1191"/>
                <w:tab w:val="right" w:pos="1294"/>
              </w:tabs>
              <w:rPr>
                <w:rFonts w:ascii="Times New Roman" w:eastAsia="新細明體" w:hAnsi="Times New Roman" w:cs="Times New Roman"/>
              </w:rPr>
            </w:pPr>
            <w:r w:rsidRPr="00610280">
              <w:rPr>
                <w:rStyle w:val="Bold"/>
                <w:rFonts w:ascii="Times New Roman" w:eastAsia="新細明體" w:hAnsi="Times New Roman" w:cs="Times New Roman"/>
                <w:b/>
                <w:bCs/>
              </w:rPr>
              <w:t>$</w:t>
            </w:r>
            <w:r w:rsidRPr="00610280">
              <w:rPr>
                <w:rStyle w:val="Bold"/>
                <w:rFonts w:ascii="Times New Roman" w:eastAsia="新細明體" w:hAnsi="Times New Roman" w:cs="Times New Roman"/>
                <w:b/>
                <w:bCs/>
              </w:rPr>
              <w:tab/>
              <w:t>8,400</w:t>
            </w:r>
          </w:p>
        </w:tc>
        <w:tc>
          <w:tcPr>
            <w:tcW w:w="1418" w:type="dxa"/>
            <w:tcMar>
              <w:top w:w="0" w:type="dxa"/>
              <w:left w:w="0" w:type="dxa"/>
              <w:bottom w:w="0" w:type="dxa"/>
              <w:right w:w="0" w:type="dxa"/>
            </w:tcMar>
          </w:tcPr>
          <w:p w14:paraId="1ED95A8E" w14:textId="77777777" w:rsidR="002A7D1F" w:rsidRPr="00610280" w:rsidRDefault="002A7D1F" w:rsidP="00936178">
            <w:pPr>
              <w:pStyle w:val="50TableText"/>
              <w:tabs>
                <w:tab w:val="clear" w:pos="397"/>
                <w:tab w:val="clear" w:pos="794"/>
                <w:tab w:val="clear" w:pos="1191"/>
                <w:tab w:val="right" w:pos="1294"/>
              </w:tabs>
              <w:rPr>
                <w:rFonts w:ascii="Times New Roman" w:eastAsia="新細明體" w:hAnsi="Times New Roman" w:cs="Times New Roman"/>
              </w:rPr>
            </w:pPr>
            <w:r w:rsidRPr="00610280">
              <w:rPr>
                <w:rFonts w:ascii="Times New Roman" w:eastAsia="新細明體" w:hAnsi="Times New Roman" w:cs="Times New Roman"/>
              </w:rPr>
              <w:t>$</w:t>
            </w:r>
            <w:r w:rsidRPr="00610280">
              <w:rPr>
                <w:rFonts w:ascii="Times New Roman" w:eastAsia="新細明體" w:hAnsi="Times New Roman" w:cs="Times New Roman"/>
              </w:rPr>
              <w:tab/>
              <w:t>8,400</w:t>
            </w:r>
          </w:p>
        </w:tc>
      </w:tr>
      <w:tr w:rsidR="002A7D1F" w:rsidRPr="00610280" w14:paraId="72A25B80" w14:textId="77777777" w:rsidTr="007F6E65">
        <w:trPr>
          <w:trHeight w:val="59"/>
        </w:trPr>
        <w:tc>
          <w:tcPr>
            <w:tcW w:w="6803" w:type="dxa"/>
            <w:tcMar>
              <w:top w:w="0" w:type="dxa"/>
              <w:left w:w="0" w:type="dxa"/>
              <w:bottom w:w="0" w:type="dxa"/>
              <w:right w:w="0" w:type="dxa"/>
            </w:tcMar>
            <w:vAlign w:val="bottom"/>
          </w:tcPr>
          <w:p w14:paraId="5BFBDFDB" w14:textId="77777777" w:rsidR="002A7D1F" w:rsidRPr="00610280" w:rsidRDefault="002A7D1F" w:rsidP="007F6E65">
            <w:pPr>
              <w:pStyle w:val="99Line"/>
              <w:rPr>
                <w:rFonts w:ascii="Times New Roman" w:eastAsia="新細明體" w:hAnsi="Times New Roman" w:cs="Times New Roman"/>
                <w:outline w:val="0"/>
              </w:rPr>
            </w:pPr>
            <w:r w:rsidRPr="00610280">
              <w:rPr>
                <w:rFonts w:ascii="Times New Roman" w:eastAsia="新細明體" w:hAnsi="Times New Roman" w:cs="Times New Roman"/>
                <w:outline w:val="0"/>
              </w:rPr>
              <w:t xml:space="preserve"> </w:t>
            </w:r>
          </w:p>
        </w:tc>
        <w:tc>
          <w:tcPr>
            <w:tcW w:w="1417" w:type="dxa"/>
            <w:tcMar>
              <w:top w:w="0" w:type="dxa"/>
              <w:left w:w="0" w:type="dxa"/>
              <w:bottom w:w="0" w:type="dxa"/>
              <w:right w:w="0" w:type="dxa"/>
            </w:tcMar>
            <w:vAlign w:val="bottom"/>
          </w:tcPr>
          <w:p w14:paraId="68C7C553" w14:textId="77777777" w:rsidR="002A7D1F" w:rsidRPr="00610280" w:rsidRDefault="002A7D1F" w:rsidP="007F6E65">
            <w:pPr>
              <w:pStyle w:val="99Line"/>
              <w:rPr>
                <w:rFonts w:ascii="Times New Roman" w:eastAsia="新細明體" w:hAnsi="Times New Roman" w:cs="Times New Roman"/>
                <w:outline w:val="0"/>
              </w:rPr>
            </w:pPr>
            <w:r w:rsidRPr="00610280">
              <w:rPr>
                <w:rStyle w:val="Bold"/>
                <w:rFonts w:ascii="Times New Roman" w:eastAsia="新細明體" w:hAnsi="Times New Roman" w:cs="Times New Roman"/>
                <w:b/>
                <w:bCs/>
                <w:outline w:val="0"/>
              </w:rPr>
              <w:t xml:space="preserve"> </w:t>
            </w:r>
          </w:p>
        </w:tc>
        <w:tc>
          <w:tcPr>
            <w:tcW w:w="1418" w:type="dxa"/>
            <w:tcMar>
              <w:top w:w="0" w:type="dxa"/>
              <w:left w:w="0" w:type="dxa"/>
              <w:bottom w:w="0" w:type="dxa"/>
              <w:right w:w="0" w:type="dxa"/>
            </w:tcMar>
            <w:vAlign w:val="bottom"/>
          </w:tcPr>
          <w:p w14:paraId="52E9E927" w14:textId="77777777" w:rsidR="002A7D1F" w:rsidRPr="00610280" w:rsidRDefault="002A7D1F" w:rsidP="007F6E65">
            <w:pPr>
              <w:pStyle w:val="99Line"/>
              <w:rPr>
                <w:rFonts w:ascii="Times New Roman" w:eastAsia="新細明體" w:hAnsi="Times New Roman" w:cs="Times New Roman"/>
                <w:outline w:val="0"/>
              </w:rPr>
            </w:pPr>
            <w:r w:rsidRPr="00610280">
              <w:rPr>
                <w:rFonts w:ascii="Times New Roman" w:eastAsia="新細明體" w:hAnsi="Times New Roman" w:cs="Times New Roman"/>
                <w:outline w:val="0"/>
              </w:rPr>
              <w:t xml:space="preserve"> </w:t>
            </w:r>
          </w:p>
        </w:tc>
      </w:tr>
    </w:tbl>
    <w:p w14:paraId="599D31A3" w14:textId="77777777" w:rsidR="002A7D1F" w:rsidRPr="00610280" w:rsidRDefault="002A7D1F" w:rsidP="002A7D1F">
      <w:pPr>
        <w:pStyle w:val="a"/>
        <w:tabs>
          <w:tab w:val="left" w:pos="397"/>
          <w:tab w:val="left" w:pos="794"/>
          <w:tab w:val="left" w:pos="1191"/>
        </w:tabs>
        <w:suppressAutoHyphens/>
        <w:spacing w:line="240" w:lineRule="auto"/>
        <w:rPr>
          <w:rFonts w:ascii="Times New Roman" w:eastAsia="新細明體" w:hAnsi="Times New Roman" w:cs="Times New Roman"/>
          <w:spacing w:val="-4"/>
          <w:sz w:val="18"/>
          <w:szCs w:val="18"/>
          <w:lang w:val="en-GB"/>
        </w:rPr>
      </w:pPr>
    </w:p>
    <w:p w14:paraId="7E862908" w14:textId="77777777" w:rsidR="002A7D1F" w:rsidRPr="00610280" w:rsidRDefault="002A7D1F" w:rsidP="002A7D1F">
      <w:pPr>
        <w:pStyle w:val="a"/>
        <w:tabs>
          <w:tab w:val="left" w:pos="397"/>
          <w:tab w:val="left" w:pos="794"/>
          <w:tab w:val="left" w:pos="1191"/>
        </w:tabs>
        <w:suppressAutoHyphens/>
        <w:spacing w:line="240" w:lineRule="auto"/>
        <w:ind w:left="397"/>
        <w:rPr>
          <w:rFonts w:ascii="Times New Roman" w:eastAsia="新細明體" w:hAnsi="Times New Roman" w:cs="Times New Roman"/>
          <w:spacing w:val="-4"/>
          <w:sz w:val="18"/>
          <w:szCs w:val="18"/>
          <w:lang w:val="en-GB"/>
        </w:rPr>
      </w:pPr>
    </w:p>
    <w:p w14:paraId="7BE10A8B" w14:textId="77777777" w:rsidR="002A7D1F" w:rsidRPr="00610280" w:rsidRDefault="002A7D1F" w:rsidP="002A7D1F">
      <w:pPr>
        <w:pStyle w:val="a"/>
        <w:tabs>
          <w:tab w:val="left" w:pos="397"/>
          <w:tab w:val="left" w:pos="794"/>
          <w:tab w:val="left" w:pos="1191"/>
        </w:tabs>
        <w:suppressAutoHyphens/>
        <w:spacing w:line="240" w:lineRule="auto"/>
        <w:ind w:left="397"/>
        <w:rPr>
          <w:rFonts w:ascii="Times New Roman" w:eastAsia="新細明體" w:hAnsi="Times New Roman" w:cs="Times New Roman"/>
          <w:spacing w:val="-4"/>
          <w:sz w:val="18"/>
          <w:szCs w:val="18"/>
          <w:lang w:val="en-GB"/>
        </w:rPr>
      </w:pPr>
      <w:r w:rsidRPr="00610280">
        <w:rPr>
          <w:rFonts w:ascii="Times New Roman" w:eastAsia="新細明體" w:hAnsi="Times New Roman" w:cs="Times New Roman"/>
          <w:spacing w:val="-4"/>
          <w:sz w:val="18"/>
          <w:szCs w:val="18"/>
          <w:lang w:val="en-GB"/>
        </w:rPr>
        <w:t>The lease remains in force unless terminated by giving notice in writing of not less than one calendar month.</w:t>
      </w:r>
    </w:p>
    <w:p w14:paraId="035E7368" w14:textId="77777777" w:rsidR="002A7D1F" w:rsidRPr="00610280" w:rsidRDefault="002A7D1F" w:rsidP="002A7D1F">
      <w:pPr>
        <w:pStyle w:val="a"/>
        <w:tabs>
          <w:tab w:val="left" w:pos="397"/>
          <w:tab w:val="left" w:pos="794"/>
          <w:tab w:val="left" w:pos="1191"/>
        </w:tabs>
        <w:suppressAutoHyphens/>
        <w:spacing w:line="240" w:lineRule="auto"/>
        <w:ind w:left="397"/>
        <w:rPr>
          <w:rFonts w:ascii="Times New Roman" w:eastAsia="新細明體" w:hAnsi="Times New Roman" w:cs="Times New Roman"/>
          <w:spacing w:val="-4"/>
          <w:sz w:val="18"/>
          <w:szCs w:val="18"/>
          <w:lang w:val="en-GB"/>
        </w:rPr>
      </w:pPr>
    </w:p>
    <w:p w14:paraId="597E0877" w14:textId="77777777" w:rsidR="002A7D1F" w:rsidRPr="00610280" w:rsidRDefault="002A7D1F" w:rsidP="002A7D1F">
      <w:pPr>
        <w:pStyle w:val="a"/>
        <w:tabs>
          <w:tab w:val="left" w:pos="567"/>
        </w:tabs>
        <w:suppressAutoHyphens/>
        <w:spacing w:line="240" w:lineRule="auto"/>
        <w:ind w:left="397" w:hanging="397"/>
        <w:jc w:val="left"/>
        <w:rPr>
          <w:rFonts w:ascii="Times New Roman" w:eastAsia="新細明體" w:hAnsi="Times New Roman" w:cs="Times New Roman"/>
          <w:b/>
          <w:bCs/>
          <w:spacing w:val="-1"/>
          <w:sz w:val="28"/>
          <w:szCs w:val="28"/>
          <w:lang w:val="en-US"/>
        </w:rPr>
      </w:pPr>
      <w:r w:rsidRPr="00610280">
        <w:rPr>
          <w:rFonts w:ascii="Times New Roman" w:eastAsia="新細明體" w:hAnsi="Times New Roman" w:cs="Times New Roman"/>
          <w:b/>
          <w:bCs/>
          <w:spacing w:val="-1"/>
          <w:sz w:val="28"/>
          <w:szCs w:val="28"/>
          <w:lang w:val="en-US"/>
        </w:rPr>
        <w:t>12</w:t>
      </w:r>
      <w:r w:rsidRPr="00610280">
        <w:rPr>
          <w:rFonts w:ascii="Times New Roman" w:eastAsia="新細明體" w:hAnsi="Times New Roman" w:cs="Times New Roman"/>
          <w:b/>
          <w:bCs/>
          <w:spacing w:val="-1"/>
          <w:sz w:val="28"/>
          <w:szCs w:val="28"/>
          <w:lang w:val="en-US"/>
        </w:rPr>
        <w:tab/>
      </w:r>
      <w:r w:rsidRPr="00610280">
        <w:rPr>
          <w:rFonts w:ascii="Times New Roman" w:eastAsia="新細明體" w:hAnsi="Times New Roman" w:cs="Times New Roman"/>
          <w:b/>
          <w:bCs/>
          <w:spacing w:val="-8"/>
          <w:sz w:val="28"/>
          <w:szCs w:val="28"/>
          <w:lang w:val="en-US"/>
        </w:rPr>
        <w:t>Management of accumulated funds</w:t>
      </w:r>
    </w:p>
    <w:p w14:paraId="53179319" w14:textId="77777777" w:rsidR="002A7D1F" w:rsidRPr="00610280" w:rsidRDefault="002A7D1F" w:rsidP="002A7D1F">
      <w:pPr>
        <w:pStyle w:val="a"/>
        <w:tabs>
          <w:tab w:val="left" w:pos="397"/>
          <w:tab w:val="left" w:pos="794"/>
          <w:tab w:val="left" w:pos="1191"/>
        </w:tabs>
        <w:suppressAutoHyphens/>
        <w:spacing w:line="240" w:lineRule="auto"/>
        <w:ind w:left="397"/>
        <w:rPr>
          <w:rFonts w:ascii="Times New Roman" w:eastAsia="新細明體" w:hAnsi="Times New Roman" w:cs="Times New Roman"/>
          <w:spacing w:val="-4"/>
          <w:sz w:val="18"/>
          <w:szCs w:val="18"/>
          <w:lang w:val="en-GB"/>
        </w:rPr>
      </w:pPr>
    </w:p>
    <w:p w14:paraId="4A730611" w14:textId="77777777" w:rsidR="002A7D1F" w:rsidRPr="00610280" w:rsidRDefault="002A7D1F" w:rsidP="002A7D1F">
      <w:pPr>
        <w:pStyle w:val="a"/>
        <w:tabs>
          <w:tab w:val="left" w:pos="397"/>
          <w:tab w:val="left" w:pos="794"/>
          <w:tab w:val="left" w:pos="1191"/>
        </w:tabs>
        <w:suppressAutoHyphens/>
        <w:spacing w:line="240" w:lineRule="auto"/>
        <w:ind w:left="397"/>
        <w:rPr>
          <w:rFonts w:ascii="Times New Roman" w:eastAsia="新細明體" w:hAnsi="Times New Roman" w:cs="Times New Roman"/>
          <w:spacing w:val="-4"/>
          <w:sz w:val="18"/>
          <w:szCs w:val="18"/>
          <w:lang w:val="en-GB"/>
        </w:rPr>
      </w:pPr>
      <w:r w:rsidRPr="00610280">
        <w:rPr>
          <w:rFonts w:ascii="Times New Roman" w:eastAsia="新細明體" w:hAnsi="Times New Roman" w:cs="Times New Roman"/>
          <w:spacing w:val="-4"/>
          <w:sz w:val="18"/>
          <w:szCs w:val="18"/>
          <w:lang w:val="en-GB"/>
        </w:rPr>
        <w:t>The Ombudsman’s primary objective when managing its accumulated funds is to safeguard The Ombudsman’s ability to continue as a going concern. The Ombudsman is not subject to externally imposed requirements relating to its accumulated funds.</w:t>
      </w:r>
    </w:p>
    <w:p w14:paraId="39BC87CD" w14:textId="77777777" w:rsidR="002A7D1F" w:rsidRPr="00610280" w:rsidRDefault="002A7D1F" w:rsidP="002A7D1F">
      <w:pPr>
        <w:pStyle w:val="a"/>
        <w:tabs>
          <w:tab w:val="left" w:pos="397"/>
          <w:tab w:val="left" w:pos="794"/>
          <w:tab w:val="left" w:pos="1191"/>
        </w:tabs>
        <w:suppressAutoHyphens/>
        <w:spacing w:line="240" w:lineRule="auto"/>
        <w:ind w:left="397"/>
        <w:rPr>
          <w:rFonts w:ascii="Times New Roman" w:eastAsia="新細明體" w:hAnsi="Times New Roman" w:cs="Times New Roman"/>
          <w:spacing w:val="-4"/>
          <w:sz w:val="18"/>
          <w:szCs w:val="18"/>
          <w:lang w:val="en-GB"/>
        </w:rPr>
      </w:pPr>
    </w:p>
    <w:p w14:paraId="10B2A435" w14:textId="153B2DBE" w:rsidR="002A7D1F" w:rsidRPr="00610280" w:rsidRDefault="002A7D1F" w:rsidP="00FA335C">
      <w:pPr>
        <w:pStyle w:val="a"/>
        <w:tabs>
          <w:tab w:val="left" w:pos="426"/>
        </w:tabs>
        <w:suppressAutoHyphens/>
        <w:spacing w:line="240" w:lineRule="auto"/>
        <w:jc w:val="left"/>
        <w:rPr>
          <w:rFonts w:ascii="Times New Roman" w:eastAsia="新細明體" w:hAnsi="Times New Roman" w:cs="Times New Roman"/>
          <w:b/>
          <w:bCs/>
          <w:spacing w:val="-1"/>
          <w:sz w:val="28"/>
          <w:szCs w:val="28"/>
          <w:lang w:val="en-US"/>
        </w:rPr>
      </w:pPr>
      <w:r w:rsidRPr="00610280">
        <w:rPr>
          <w:rFonts w:ascii="Times New Roman" w:eastAsia="新細明體" w:hAnsi="Times New Roman" w:cs="Times New Roman"/>
          <w:b/>
          <w:bCs/>
          <w:spacing w:val="-6"/>
          <w:sz w:val="28"/>
          <w:szCs w:val="28"/>
          <w:lang w:val="en-US"/>
        </w:rPr>
        <w:t>13</w:t>
      </w:r>
      <w:r w:rsidRPr="00610280">
        <w:rPr>
          <w:rFonts w:ascii="Times New Roman" w:eastAsia="新細明體" w:hAnsi="Times New Roman" w:cs="Times New Roman"/>
          <w:b/>
          <w:bCs/>
          <w:spacing w:val="-6"/>
          <w:sz w:val="28"/>
          <w:szCs w:val="28"/>
          <w:lang w:val="en-US"/>
        </w:rPr>
        <w:tab/>
        <w:t>Financial risk management and fair values of financial instruments</w:t>
      </w:r>
    </w:p>
    <w:p w14:paraId="30524BD6" w14:textId="77777777" w:rsidR="002A7D1F" w:rsidRPr="00610280" w:rsidRDefault="002A7D1F" w:rsidP="002A7D1F">
      <w:pPr>
        <w:pStyle w:val="a"/>
        <w:tabs>
          <w:tab w:val="left" w:pos="397"/>
          <w:tab w:val="left" w:pos="794"/>
          <w:tab w:val="left" w:pos="1191"/>
        </w:tabs>
        <w:suppressAutoHyphens/>
        <w:spacing w:line="240" w:lineRule="auto"/>
        <w:ind w:left="397"/>
        <w:rPr>
          <w:rFonts w:ascii="Times New Roman" w:eastAsia="新細明體" w:hAnsi="Times New Roman" w:cs="Times New Roman"/>
          <w:spacing w:val="-4"/>
          <w:sz w:val="18"/>
          <w:szCs w:val="18"/>
          <w:lang w:val="en-GB"/>
        </w:rPr>
      </w:pPr>
    </w:p>
    <w:p w14:paraId="60342EA0" w14:textId="77777777" w:rsidR="002A7D1F" w:rsidRPr="00610280" w:rsidRDefault="002A7D1F" w:rsidP="002A7D1F">
      <w:pPr>
        <w:pStyle w:val="a"/>
        <w:tabs>
          <w:tab w:val="left" w:pos="397"/>
          <w:tab w:val="left" w:pos="794"/>
          <w:tab w:val="left" w:pos="1191"/>
        </w:tabs>
        <w:suppressAutoHyphens/>
        <w:spacing w:line="240" w:lineRule="auto"/>
        <w:ind w:left="397"/>
        <w:rPr>
          <w:rFonts w:ascii="Times New Roman" w:eastAsia="新細明體" w:hAnsi="Times New Roman" w:cs="Times New Roman"/>
          <w:spacing w:val="-4"/>
          <w:sz w:val="18"/>
          <w:szCs w:val="18"/>
          <w:lang w:val="en-GB"/>
        </w:rPr>
      </w:pPr>
      <w:r w:rsidRPr="00610280">
        <w:rPr>
          <w:rFonts w:ascii="Times New Roman" w:eastAsia="新細明體" w:hAnsi="Times New Roman" w:cs="Times New Roman"/>
          <w:spacing w:val="-4"/>
          <w:sz w:val="18"/>
          <w:szCs w:val="18"/>
          <w:lang w:val="en-GB"/>
        </w:rPr>
        <w:t>Risk management is carried out by the Human Resources and Finance Section under policies approved by The Ombudsman. The Human Resources and Finance Section identifies and evaluates financial risks in close co-operation with the operating units. The Ombudsman’s exposure to credit, liquidity, interest rate and currency risks are described below:</w:t>
      </w:r>
    </w:p>
    <w:p w14:paraId="4CEDA0D1" w14:textId="77777777" w:rsidR="002A7D1F" w:rsidRPr="00610280" w:rsidRDefault="002A7D1F" w:rsidP="002A7D1F">
      <w:pPr>
        <w:pStyle w:val="a"/>
        <w:tabs>
          <w:tab w:val="left" w:pos="397"/>
          <w:tab w:val="left" w:pos="794"/>
          <w:tab w:val="left" w:pos="1191"/>
        </w:tabs>
        <w:suppressAutoHyphens/>
        <w:spacing w:line="240" w:lineRule="auto"/>
        <w:ind w:left="397"/>
        <w:rPr>
          <w:rFonts w:ascii="Times New Roman" w:eastAsia="新細明體" w:hAnsi="Times New Roman" w:cs="Times New Roman"/>
          <w:spacing w:val="-4"/>
          <w:sz w:val="18"/>
          <w:szCs w:val="18"/>
          <w:lang w:val="en-GB"/>
        </w:rPr>
      </w:pPr>
    </w:p>
    <w:p w14:paraId="533F52F5" w14:textId="77777777" w:rsidR="002A7D1F" w:rsidRPr="00610280" w:rsidRDefault="002A7D1F" w:rsidP="002A7D1F">
      <w:pPr>
        <w:pStyle w:val="a"/>
        <w:tabs>
          <w:tab w:val="left" w:pos="794"/>
        </w:tabs>
        <w:suppressAutoHyphens/>
        <w:spacing w:line="240" w:lineRule="auto"/>
        <w:ind w:left="794" w:hanging="397"/>
        <w:jc w:val="left"/>
        <w:rPr>
          <w:rFonts w:ascii="Times New Roman" w:eastAsia="新細明體" w:hAnsi="Times New Roman" w:cs="Times New Roman"/>
          <w:b/>
          <w:bCs/>
          <w:spacing w:val="-1"/>
          <w:lang w:val="en-GB"/>
        </w:rPr>
      </w:pPr>
      <w:r w:rsidRPr="00610280">
        <w:rPr>
          <w:rFonts w:ascii="Times New Roman" w:eastAsia="新細明體" w:hAnsi="Times New Roman" w:cs="Times New Roman"/>
          <w:b/>
          <w:bCs/>
          <w:spacing w:val="-1"/>
          <w:lang w:val="en-GB"/>
        </w:rPr>
        <w:t>(a)</w:t>
      </w:r>
      <w:r w:rsidRPr="00610280">
        <w:rPr>
          <w:rFonts w:ascii="Times New Roman" w:eastAsia="新細明體" w:hAnsi="Times New Roman" w:cs="Times New Roman"/>
          <w:b/>
          <w:bCs/>
          <w:spacing w:val="-1"/>
          <w:lang w:val="en-GB"/>
        </w:rPr>
        <w:tab/>
        <w:t>Credit risk</w:t>
      </w:r>
    </w:p>
    <w:p w14:paraId="3F5E6376" w14:textId="77777777" w:rsidR="002A7D1F" w:rsidRPr="00610280" w:rsidRDefault="002A7D1F" w:rsidP="002A7D1F">
      <w:pPr>
        <w:pStyle w:val="a"/>
        <w:tabs>
          <w:tab w:val="left" w:pos="397"/>
          <w:tab w:val="left" w:pos="794"/>
          <w:tab w:val="left" w:pos="1191"/>
        </w:tabs>
        <w:suppressAutoHyphens/>
        <w:spacing w:line="240" w:lineRule="auto"/>
        <w:ind w:left="794"/>
        <w:rPr>
          <w:rFonts w:ascii="Times New Roman" w:eastAsia="新細明體" w:hAnsi="Times New Roman" w:cs="Times New Roman"/>
          <w:spacing w:val="-4"/>
          <w:sz w:val="18"/>
          <w:szCs w:val="18"/>
          <w:lang w:val="en-GB"/>
        </w:rPr>
      </w:pPr>
    </w:p>
    <w:p w14:paraId="231A7345" w14:textId="77777777" w:rsidR="002A7D1F" w:rsidRPr="00610280" w:rsidRDefault="002A7D1F" w:rsidP="002A7D1F">
      <w:pPr>
        <w:pStyle w:val="a"/>
        <w:tabs>
          <w:tab w:val="left" w:pos="397"/>
          <w:tab w:val="left" w:pos="794"/>
          <w:tab w:val="left" w:pos="1191"/>
        </w:tabs>
        <w:suppressAutoHyphens/>
        <w:spacing w:line="240" w:lineRule="auto"/>
        <w:ind w:left="794"/>
        <w:rPr>
          <w:rFonts w:ascii="Times New Roman" w:eastAsia="新細明體" w:hAnsi="Times New Roman" w:cs="Times New Roman"/>
          <w:spacing w:val="-4"/>
          <w:sz w:val="18"/>
          <w:szCs w:val="18"/>
          <w:lang w:val="en-GB"/>
        </w:rPr>
      </w:pPr>
      <w:r w:rsidRPr="00610280">
        <w:rPr>
          <w:rFonts w:ascii="Times New Roman" w:eastAsia="新細明體" w:hAnsi="Times New Roman" w:cs="Times New Roman"/>
          <w:spacing w:val="-4"/>
          <w:sz w:val="18"/>
          <w:szCs w:val="18"/>
          <w:lang w:val="en-GB"/>
        </w:rPr>
        <w:t>Credit risk refers to the risk that a counter party will default on its contractual obligations resulting in a financial loss to The Ombudsman. The Ombudsman’s credit risk is primarily attributable to time deposits and cash and cash equivalents. The Ombudsman has a credit policy in place and the exposure to this credit risk is monitored on an ongoing basis.</w:t>
      </w:r>
    </w:p>
    <w:p w14:paraId="48C4E9E5" w14:textId="77777777" w:rsidR="002A7D1F" w:rsidRPr="00610280" w:rsidRDefault="002A7D1F" w:rsidP="002A7D1F">
      <w:pPr>
        <w:pStyle w:val="a"/>
        <w:tabs>
          <w:tab w:val="left" w:pos="397"/>
          <w:tab w:val="left" w:pos="794"/>
          <w:tab w:val="left" w:pos="1191"/>
        </w:tabs>
        <w:suppressAutoHyphens/>
        <w:spacing w:line="240" w:lineRule="auto"/>
        <w:ind w:left="794"/>
        <w:rPr>
          <w:rFonts w:ascii="Times New Roman" w:eastAsia="新細明體" w:hAnsi="Times New Roman" w:cs="Times New Roman"/>
          <w:spacing w:val="-4"/>
          <w:sz w:val="18"/>
          <w:szCs w:val="18"/>
          <w:lang w:val="en-GB"/>
        </w:rPr>
      </w:pPr>
    </w:p>
    <w:p w14:paraId="454DC923" w14:textId="77777777" w:rsidR="002A7D1F" w:rsidRPr="00610280" w:rsidRDefault="002A7D1F" w:rsidP="002A7D1F">
      <w:pPr>
        <w:pStyle w:val="a"/>
        <w:tabs>
          <w:tab w:val="left" w:pos="397"/>
          <w:tab w:val="left" w:pos="794"/>
          <w:tab w:val="left" w:pos="1191"/>
        </w:tabs>
        <w:suppressAutoHyphens/>
        <w:spacing w:line="240" w:lineRule="auto"/>
        <w:ind w:left="794"/>
        <w:rPr>
          <w:rFonts w:ascii="Times New Roman" w:eastAsia="新細明體" w:hAnsi="Times New Roman" w:cs="Times New Roman"/>
          <w:spacing w:val="-4"/>
          <w:sz w:val="18"/>
          <w:szCs w:val="18"/>
          <w:lang w:val="en-GB"/>
        </w:rPr>
      </w:pPr>
      <w:r w:rsidRPr="00610280">
        <w:rPr>
          <w:rFonts w:ascii="Times New Roman" w:eastAsia="新細明體" w:hAnsi="Times New Roman" w:cs="Times New Roman"/>
          <w:spacing w:val="-4"/>
          <w:sz w:val="18"/>
          <w:szCs w:val="18"/>
          <w:lang w:val="en-GB"/>
        </w:rPr>
        <w:t>Cash is deposited with financial institutions with sound credit ratings to minimise credit exposure.</w:t>
      </w:r>
    </w:p>
    <w:p w14:paraId="542A207A" w14:textId="77777777" w:rsidR="002A7D1F" w:rsidRPr="00610280" w:rsidRDefault="002A7D1F" w:rsidP="002A7D1F">
      <w:pPr>
        <w:pStyle w:val="a"/>
        <w:tabs>
          <w:tab w:val="left" w:pos="397"/>
          <w:tab w:val="left" w:pos="794"/>
          <w:tab w:val="left" w:pos="1191"/>
        </w:tabs>
        <w:suppressAutoHyphens/>
        <w:spacing w:line="240" w:lineRule="auto"/>
        <w:ind w:left="794"/>
        <w:rPr>
          <w:rFonts w:ascii="Times New Roman" w:eastAsia="新細明體" w:hAnsi="Times New Roman" w:cs="Times New Roman"/>
          <w:spacing w:val="-4"/>
          <w:sz w:val="18"/>
          <w:szCs w:val="18"/>
          <w:lang w:val="en-GB"/>
        </w:rPr>
      </w:pPr>
    </w:p>
    <w:p w14:paraId="6F2CBD36" w14:textId="77777777" w:rsidR="002A7D1F" w:rsidRPr="00610280" w:rsidRDefault="002A7D1F" w:rsidP="002A7D1F">
      <w:pPr>
        <w:pStyle w:val="a"/>
        <w:tabs>
          <w:tab w:val="left" w:pos="397"/>
          <w:tab w:val="left" w:pos="794"/>
          <w:tab w:val="left" w:pos="1191"/>
        </w:tabs>
        <w:suppressAutoHyphens/>
        <w:spacing w:line="240" w:lineRule="auto"/>
        <w:ind w:left="794"/>
        <w:rPr>
          <w:rFonts w:ascii="Times New Roman" w:eastAsia="新細明體" w:hAnsi="Times New Roman" w:cs="Times New Roman"/>
          <w:spacing w:val="-4"/>
          <w:sz w:val="18"/>
          <w:szCs w:val="18"/>
          <w:lang w:val="en-GB"/>
        </w:rPr>
      </w:pPr>
      <w:r w:rsidRPr="00610280">
        <w:rPr>
          <w:rFonts w:ascii="Times New Roman" w:eastAsia="新細明體" w:hAnsi="Times New Roman" w:cs="Times New Roman"/>
          <w:spacing w:val="-4"/>
          <w:sz w:val="18"/>
          <w:szCs w:val="18"/>
          <w:lang w:val="en-GB"/>
        </w:rPr>
        <w:t>The maximum exposure to credit risk is represented by the carrying amount of each financial asset in the statement of financial position. The Ombudsman does not provide any guarantees which would expose The Ombudsman to credit risk.</w:t>
      </w:r>
    </w:p>
    <w:p w14:paraId="2263B91B" w14:textId="77777777" w:rsidR="002A7D1F" w:rsidRPr="00610280" w:rsidRDefault="002A7D1F" w:rsidP="002A7D1F">
      <w:pPr>
        <w:pStyle w:val="a"/>
        <w:tabs>
          <w:tab w:val="left" w:pos="397"/>
          <w:tab w:val="left" w:pos="794"/>
          <w:tab w:val="left" w:pos="1191"/>
        </w:tabs>
        <w:suppressAutoHyphens/>
        <w:spacing w:line="240" w:lineRule="auto"/>
        <w:ind w:left="794"/>
        <w:rPr>
          <w:rFonts w:ascii="Times New Roman" w:eastAsia="新細明體" w:hAnsi="Times New Roman" w:cs="Times New Roman"/>
          <w:spacing w:val="-4"/>
          <w:sz w:val="18"/>
          <w:szCs w:val="18"/>
          <w:lang w:val="en-GB"/>
        </w:rPr>
      </w:pPr>
    </w:p>
    <w:p w14:paraId="66C0F748" w14:textId="77777777" w:rsidR="002A7D1F" w:rsidRPr="00610280" w:rsidRDefault="002A7D1F" w:rsidP="002A7D1F">
      <w:pPr>
        <w:pStyle w:val="a"/>
        <w:tabs>
          <w:tab w:val="left" w:pos="794"/>
        </w:tabs>
        <w:suppressAutoHyphens/>
        <w:spacing w:line="240" w:lineRule="auto"/>
        <w:ind w:left="794" w:hanging="397"/>
        <w:jc w:val="left"/>
        <w:rPr>
          <w:rFonts w:ascii="Times New Roman" w:eastAsia="新細明體" w:hAnsi="Times New Roman" w:cs="Times New Roman"/>
          <w:b/>
          <w:bCs/>
          <w:spacing w:val="-1"/>
          <w:lang w:val="en-GB"/>
        </w:rPr>
      </w:pPr>
      <w:r w:rsidRPr="00610280">
        <w:rPr>
          <w:rFonts w:ascii="Times New Roman" w:eastAsia="新細明體" w:hAnsi="Times New Roman" w:cs="Times New Roman"/>
          <w:b/>
          <w:bCs/>
          <w:spacing w:val="-1"/>
          <w:lang w:val="en-GB"/>
        </w:rPr>
        <w:t>(b)</w:t>
      </w:r>
      <w:r w:rsidRPr="00610280">
        <w:rPr>
          <w:rFonts w:ascii="Times New Roman" w:eastAsia="新細明體" w:hAnsi="Times New Roman" w:cs="Times New Roman"/>
          <w:b/>
          <w:bCs/>
          <w:spacing w:val="-1"/>
          <w:lang w:val="en-GB"/>
        </w:rPr>
        <w:tab/>
        <w:t>Liquidity risk</w:t>
      </w:r>
    </w:p>
    <w:p w14:paraId="13DB6105" w14:textId="77777777" w:rsidR="002A7D1F" w:rsidRPr="00610280" w:rsidRDefault="002A7D1F" w:rsidP="002A7D1F">
      <w:pPr>
        <w:pStyle w:val="a"/>
        <w:tabs>
          <w:tab w:val="left" w:pos="397"/>
          <w:tab w:val="left" w:pos="794"/>
          <w:tab w:val="left" w:pos="1191"/>
        </w:tabs>
        <w:suppressAutoHyphens/>
        <w:spacing w:line="240" w:lineRule="auto"/>
        <w:ind w:left="794"/>
        <w:rPr>
          <w:rFonts w:ascii="Times New Roman" w:eastAsia="新細明體" w:hAnsi="Times New Roman" w:cs="Times New Roman"/>
          <w:spacing w:val="-4"/>
          <w:sz w:val="18"/>
          <w:szCs w:val="18"/>
          <w:lang w:val="en-GB"/>
        </w:rPr>
      </w:pPr>
    </w:p>
    <w:p w14:paraId="6225CAD1" w14:textId="77777777" w:rsidR="002A7D1F" w:rsidRPr="00610280" w:rsidRDefault="002A7D1F" w:rsidP="002A7D1F">
      <w:pPr>
        <w:pStyle w:val="a"/>
        <w:tabs>
          <w:tab w:val="left" w:pos="397"/>
          <w:tab w:val="left" w:pos="794"/>
          <w:tab w:val="left" w:pos="1191"/>
        </w:tabs>
        <w:suppressAutoHyphens/>
        <w:spacing w:line="240" w:lineRule="auto"/>
        <w:ind w:left="794"/>
        <w:rPr>
          <w:rFonts w:ascii="Times New Roman" w:eastAsia="新細明體" w:hAnsi="Times New Roman" w:cs="Times New Roman"/>
          <w:spacing w:val="-4"/>
          <w:sz w:val="18"/>
          <w:szCs w:val="18"/>
          <w:lang w:val="en-GB"/>
        </w:rPr>
      </w:pPr>
      <w:r w:rsidRPr="00610280">
        <w:rPr>
          <w:rFonts w:ascii="Times New Roman" w:eastAsia="新細明體" w:hAnsi="Times New Roman" w:cs="Times New Roman"/>
          <w:spacing w:val="-4"/>
          <w:sz w:val="18"/>
          <w:szCs w:val="18"/>
          <w:lang w:val="en-GB"/>
        </w:rPr>
        <w:t>The Ombudsman’s policy is to regularly monitor its current and expected liquidity requirements and to ensure that it maintains sufficient reserves of cash to meet its liquidity requirements in the short and longer term.</w:t>
      </w:r>
    </w:p>
    <w:p w14:paraId="6319C351" w14:textId="51A76C4B" w:rsidR="002A7D1F" w:rsidRPr="00610280" w:rsidRDefault="002A7D1F" w:rsidP="00FA335C">
      <w:pPr>
        <w:pStyle w:val="a"/>
        <w:tabs>
          <w:tab w:val="left" w:pos="567"/>
        </w:tabs>
        <w:suppressAutoHyphens/>
        <w:spacing w:line="240" w:lineRule="auto"/>
        <w:ind w:left="397" w:hanging="397"/>
        <w:jc w:val="left"/>
        <w:rPr>
          <w:rFonts w:ascii="Times New Roman" w:eastAsia="新細明體" w:hAnsi="Times New Roman" w:cs="Times New Roman"/>
          <w:spacing w:val="-4"/>
          <w:sz w:val="18"/>
          <w:szCs w:val="18"/>
          <w:lang w:val="en-GB"/>
        </w:rPr>
      </w:pPr>
    </w:p>
    <w:p w14:paraId="6E66E63F" w14:textId="77777777" w:rsidR="002A7D1F" w:rsidRPr="00610280" w:rsidRDefault="002A7D1F" w:rsidP="002A7D1F">
      <w:pPr>
        <w:pStyle w:val="a"/>
        <w:tabs>
          <w:tab w:val="left" w:pos="397"/>
          <w:tab w:val="left" w:pos="794"/>
          <w:tab w:val="left" w:pos="1191"/>
        </w:tabs>
        <w:suppressAutoHyphens/>
        <w:spacing w:line="240" w:lineRule="auto"/>
        <w:ind w:left="794"/>
        <w:rPr>
          <w:rFonts w:ascii="Times New Roman" w:eastAsia="新細明體" w:hAnsi="Times New Roman" w:cs="Times New Roman"/>
          <w:spacing w:val="-4"/>
          <w:sz w:val="18"/>
          <w:szCs w:val="18"/>
          <w:lang w:val="en-GB"/>
        </w:rPr>
      </w:pPr>
      <w:r w:rsidRPr="00610280">
        <w:rPr>
          <w:rFonts w:ascii="Times New Roman" w:eastAsia="新細明體" w:hAnsi="Times New Roman" w:cs="Times New Roman"/>
          <w:spacing w:val="-4"/>
          <w:sz w:val="18"/>
          <w:szCs w:val="18"/>
          <w:lang w:val="en-GB"/>
        </w:rPr>
        <w:t>The following table shows the remaining contractual maturities at the end of the reporting period of The Ombudsman’s financial liabilities, which are based on contractual undiscounted cash flows and the earliest date The Ombudsman can be required to pay:</w:t>
      </w:r>
    </w:p>
    <w:p w14:paraId="4DEB2B3C" w14:textId="77777777" w:rsidR="00BC663C" w:rsidRPr="00610280" w:rsidRDefault="006A6AE8" w:rsidP="00BC663C">
      <w:pPr>
        <w:pStyle w:val="a"/>
        <w:tabs>
          <w:tab w:val="left" w:pos="567"/>
        </w:tabs>
        <w:suppressAutoHyphens/>
        <w:spacing w:line="240" w:lineRule="auto"/>
        <w:ind w:left="397" w:hanging="397"/>
        <w:jc w:val="left"/>
        <w:rPr>
          <w:rFonts w:ascii="Times New Roman" w:eastAsia="新細明體" w:hAnsi="Times New Roman" w:cs="Times New Roman"/>
          <w:b/>
          <w:bCs/>
          <w:spacing w:val="-1"/>
          <w:sz w:val="28"/>
          <w:szCs w:val="28"/>
          <w:lang w:val="en-US"/>
        </w:rPr>
      </w:pPr>
      <w:r>
        <w:rPr>
          <w:rFonts w:ascii="Times New Roman" w:eastAsia="新細明體" w:hAnsi="Times New Roman" w:cs="Times New Roman"/>
          <w:spacing w:val="-4"/>
          <w:sz w:val="18"/>
          <w:szCs w:val="18"/>
          <w:lang w:val="en-GB"/>
        </w:rPr>
        <w:br w:type="page"/>
      </w:r>
      <w:r w:rsidR="00BC663C" w:rsidRPr="00610280">
        <w:rPr>
          <w:rFonts w:ascii="Times New Roman" w:eastAsia="新細明體" w:hAnsi="Times New Roman" w:cs="Times New Roman"/>
          <w:b/>
          <w:bCs/>
          <w:spacing w:val="-6"/>
          <w:sz w:val="28"/>
          <w:szCs w:val="28"/>
          <w:lang w:val="en-US"/>
        </w:rPr>
        <w:t>13</w:t>
      </w:r>
      <w:r w:rsidR="00BC663C" w:rsidRPr="00610280">
        <w:rPr>
          <w:rFonts w:ascii="Times New Roman" w:eastAsia="新細明體" w:hAnsi="Times New Roman" w:cs="Times New Roman"/>
          <w:b/>
          <w:bCs/>
          <w:spacing w:val="-6"/>
          <w:sz w:val="28"/>
          <w:szCs w:val="28"/>
          <w:lang w:val="en-US"/>
        </w:rPr>
        <w:tab/>
        <w:t>Financial risk management and fair values of financial instruments (continued)</w:t>
      </w:r>
    </w:p>
    <w:p w14:paraId="51E68A91" w14:textId="77777777" w:rsidR="00BC663C" w:rsidRPr="00610280" w:rsidRDefault="00BC663C" w:rsidP="00BC663C">
      <w:pPr>
        <w:pStyle w:val="a"/>
        <w:tabs>
          <w:tab w:val="left" w:pos="567"/>
        </w:tabs>
        <w:suppressAutoHyphens/>
        <w:spacing w:line="240" w:lineRule="auto"/>
        <w:ind w:left="397" w:hanging="397"/>
        <w:jc w:val="left"/>
        <w:rPr>
          <w:rFonts w:ascii="Times New Roman" w:eastAsia="新細明體" w:hAnsi="Times New Roman" w:cs="Times New Roman"/>
          <w:spacing w:val="-4"/>
          <w:sz w:val="18"/>
          <w:szCs w:val="18"/>
          <w:lang w:val="en-GB"/>
        </w:rPr>
      </w:pPr>
    </w:p>
    <w:p w14:paraId="145EBA7D" w14:textId="77777777" w:rsidR="00BC663C" w:rsidRPr="00610280" w:rsidRDefault="00BC663C" w:rsidP="00FA335C">
      <w:pPr>
        <w:pStyle w:val="a"/>
        <w:tabs>
          <w:tab w:val="left" w:pos="567"/>
        </w:tabs>
        <w:suppressAutoHyphens/>
        <w:spacing w:line="240" w:lineRule="auto"/>
        <w:ind w:left="851" w:hanging="425"/>
        <w:jc w:val="left"/>
        <w:rPr>
          <w:rFonts w:ascii="Times New Roman" w:eastAsia="新細明體" w:hAnsi="Times New Roman" w:cs="Times New Roman"/>
          <w:b/>
          <w:bCs/>
          <w:spacing w:val="-1"/>
          <w:lang w:val="en-GB"/>
        </w:rPr>
      </w:pPr>
      <w:r w:rsidRPr="00610280">
        <w:rPr>
          <w:rFonts w:ascii="Times New Roman" w:eastAsia="新細明體" w:hAnsi="Times New Roman" w:cs="Times New Roman"/>
          <w:b/>
          <w:bCs/>
          <w:spacing w:val="-1"/>
          <w:lang w:val="en-GB"/>
        </w:rPr>
        <w:t>(b)</w:t>
      </w:r>
      <w:r w:rsidRPr="00610280">
        <w:rPr>
          <w:rFonts w:ascii="Times New Roman" w:eastAsia="新細明體" w:hAnsi="Times New Roman" w:cs="Times New Roman"/>
          <w:b/>
          <w:bCs/>
          <w:spacing w:val="-1"/>
          <w:lang w:val="en-GB"/>
        </w:rPr>
        <w:tab/>
        <w:t>Liquidity risk (continued)</w:t>
      </w:r>
    </w:p>
    <w:p w14:paraId="7C9BE755" w14:textId="112510C6" w:rsidR="002A7D1F" w:rsidRPr="00610280" w:rsidRDefault="002A7D1F" w:rsidP="002A7D1F">
      <w:pPr>
        <w:pStyle w:val="a"/>
        <w:tabs>
          <w:tab w:val="left" w:pos="397"/>
          <w:tab w:val="left" w:pos="794"/>
          <w:tab w:val="left" w:pos="1191"/>
        </w:tabs>
        <w:suppressAutoHyphens/>
        <w:spacing w:line="240" w:lineRule="auto"/>
        <w:rPr>
          <w:rFonts w:ascii="Times New Roman" w:eastAsia="新細明體" w:hAnsi="Times New Roman" w:cs="Times New Roman"/>
          <w:spacing w:val="-4"/>
          <w:sz w:val="18"/>
          <w:szCs w:val="18"/>
          <w:lang w:val="en-GB"/>
        </w:rPr>
      </w:pPr>
    </w:p>
    <w:tbl>
      <w:tblPr>
        <w:tblW w:w="0" w:type="auto"/>
        <w:tblInd w:w="8" w:type="dxa"/>
        <w:tblLayout w:type="fixed"/>
        <w:tblCellMar>
          <w:left w:w="0" w:type="dxa"/>
          <w:right w:w="0" w:type="dxa"/>
        </w:tblCellMar>
        <w:tblLook w:val="0000" w:firstRow="0" w:lastRow="0" w:firstColumn="0" w:lastColumn="0" w:noHBand="0" w:noVBand="0"/>
      </w:tblPr>
      <w:tblGrid>
        <w:gridCol w:w="2551"/>
        <w:gridCol w:w="1418"/>
        <w:gridCol w:w="1417"/>
        <w:gridCol w:w="1417"/>
        <w:gridCol w:w="1417"/>
        <w:gridCol w:w="1418"/>
      </w:tblGrid>
      <w:tr w:rsidR="002A7D1F" w:rsidRPr="00610280" w14:paraId="3F88926D" w14:textId="77777777" w:rsidTr="007F6E65">
        <w:trPr>
          <w:trHeight w:val="59"/>
        </w:trPr>
        <w:tc>
          <w:tcPr>
            <w:tcW w:w="2551" w:type="dxa"/>
            <w:tcMar>
              <w:top w:w="0" w:type="dxa"/>
              <w:left w:w="0" w:type="dxa"/>
              <w:bottom w:w="0" w:type="dxa"/>
              <w:right w:w="0" w:type="dxa"/>
            </w:tcMar>
          </w:tcPr>
          <w:p w14:paraId="0406B02D" w14:textId="77777777" w:rsidR="002A7D1F" w:rsidRPr="00610280" w:rsidRDefault="002A7D1F" w:rsidP="007F6E65">
            <w:pPr>
              <w:pStyle w:val="a"/>
              <w:spacing w:line="240" w:lineRule="auto"/>
              <w:jc w:val="left"/>
              <w:textAlignment w:val="auto"/>
              <w:rPr>
                <w:rFonts w:ascii="Times New Roman" w:eastAsia="新細明體" w:hAnsi="Times New Roman" w:cs="Times New Roman"/>
                <w:color w:val="auto"/>
                <w:lang w:val="en-US"/>
              </w:rPr>
            </w:pPr>
          </w:p>
        </w:tc>
        <w:tc>
          <w:tcPr>
            <w:tcW w:w="7087" w:type="dxa"/>
            <w:gridSpan w:val="5"/>
            <w:tcMar>
              <w:top w:w="0" w:type="dxa"/>
              <w:left w:w="0" w:type="dxa"/>
              <w:bottom w:w="0" w:type="dxa"/>
              <w:right w:w="0" w:type="dxa"/>
            </w:tcMar>
            <w:vAlign w:val="bottom"/>
          </w:tcPr>
          <w:p w14:paraId="0FA17169" w14:textId="77777777" w:rsidR="002A7D1F" w:rsidRPr="00610280" w:rsidRDefault="002A7D1F" w:rsidP="007F6E65">
            <w:pPr>
              <w:pStyle w:val="50TableText"/>
              <w:tabs>
                <w:tab w:val="clear" w:pos="397"/>
                <w:tab w:val="clear" w:pos="794"/>
              </w:tabs>
              <w:jc w:val="center"/>
              <w:rPr>
                <w:rFonts w:ascii="Times New Roman" w:eastAsia="新細明體" w:hAnsi="Times New Roman" w:cs="Times New Roman"/>
              </w:rPr>
            </w:pPr>
            <w:r w:rsidRPr="00610280">
              <w:rPr>
                <w:rStyle w:val="Bold"/>
                <w:rFonts w:ascii="Times New Roman" w:eastAsia="新細明體" w:hAnsi="Times New Roman" w:cs="Times New Roman"/>
                <w:b/>
                <w:bCs/>
                <w:w w:val="90"/>
              </w:rPr>
              <w:t>2026</w:t>
            </w:r>
          </w:p>
        </w:tc>
      </w:tr>
      <w:tr w:rsidR="002A7D1F" w:rsidRPr="00610280" w14:paraId="3D1AD5F6" w14:textId="77777777" w:rsidTr="00936178">
        <w:trPr>
          <w:trHeight w:val="59"/>
        </w:trPr>
        <w:tc>
          <w:tcPr>
            <w:tcW w:w="2551" w:type="dxa"/>
            <w:tcMar>
              <w:top w:w="0" w:type="dxa"/>
              <w:left w:w="0" w:type="dxa"/>
              <w:bottom w:w="0" w:type="dxa"/>
              <w:right w:w="0" w:type="dxa"/>
            </w:tcMar>
          </w:tcPr>
          <w:p w14:paraId="75662BCC" w14:textId="77777777" w:rsidR="002A7D1F" w:rsidRPr="00610280" w:rsidRDefault="002A7D1F" w:rsidP="007F6E65">
            <w:pPr>
              <w:pStyle w:val="a"/>
              <w:spacing w:line="240" w:lineRule="auto"/>
              <w:jc w:val="left"/>
              <w:textAlignment w:val="auto"/>
              <w:rPr>
                <w:rFonts w:ascii="Times New Roman" w:eastAsia="新細明體" w:hAnsi="Times New Roman" w:cs="Times New Roman"/>
                <w:color w:val="auto"/>
                <w:lang w:val="en-US"/>
              </w:rPr>
            </w:pPr>
          </w:p>
        </w:tc>
        <w:tc>
          <w:tcPr>
            <w:tcW w:w="5669" w:type="dxa"/>
            <w:gridSpan w:val="4"/>
            <w:tcBorders>
              <w:bottom w:val="single" w:sz="4" w:space="0" w:color="auto"/>
            </w:tcBorders>
            <w:tcMar>
              <w:top w:w="0" w:type="dxa"/>
              <w:left w:w="0" w:type="dxa"/>
              <w:bottom w:w="0" w:type="dxa"/>
              <w:right w:w="0" w:type="dxa"/>
            </w:tcMar>
            <w:vAlign w:val="bottom"/>
          </w:tcPr>
          <w:p w14:paraId="6BAB26E5" w14:textId="77777777" w:rsidR="002A7D1F" w:rsidRPr="00610280" w:rsidRDefault="002A7D1F" w:rsidP="007F6E65">
            <w:pPr>
              <w:pStyle w:val="50TableText"/>
              <w:tabs>
                <w:tab w:val="clear" w:pos="397"/>
                <w:tab w:val="clear" w:pos="794"/>
              </w:tabs>
              <w:jc w:val="center"/>
              <w:rPr>
                <w:rFonts w:ascii="Times New Roman" w:eastAsia="新細明體" w:hAnsi="Times New Roman" w:cs="Times New Roman"/>
              </w:rPr>
            </w:pPr>
            <w:r w:rsidRPr="00610280">
              <w:rPr>
                <w:rStyle w:val="Bold"/>
                <w:rFonts w:ascii="Times New Roman" w:eastAsia="新細明體" w:hAnsi="Times New Roman" w:cs="Times New Roman"/>
                <w:b/>
                <w:bCs/>
                <w:w w:val="90"/>
              </w:rPr>
              <w:t>Contractual undiscounted cash outflow</w:t>
            </w:r>
          </w:p>
        </w:tc>
        <w:tc>
          <w:tcPr>
            <w:tcW w:w="1418" w:type="dxa"/>
            <w:tcMar>
              <w:top w:w="0" w:type="dxa"/>
              <w:left w:w="0" w:type="dxa"/>
              <w:bottom w:w="0" w:type="dxa"/>
              <w:right w:w="0" w:type="dxa"/>
            </w:tcMar>
            <w:vAlign w:val="bottom"/>
          </w:tcPr>
          <w:p w14:paraId="20000DB7" w14:textId="77777777" w:rsidR="002A7D1F" w:rsidRPr="00610280" w:rsidRDefault="002A7D1F" w:rsidP="007F6E65">
            <w:pPr>
              <w:pStyle w:val="a"/>
              <w:spacing w:line="240" w:lineRule="auto"/>
              <w:jc w:val="left"/>
              <w:textAlignment w:val="auto"/>
              <w:rPr>
                <w:rFonts w:ascii="Times New Roman" w:eastAsia="新細明體" w:hAnsi="Times New Roman" w:cs="Times New Roman"/>
                <w:color w:val="auto"/>
                <w:lang w:val="en-US"/>
              </w:rPr>
            </w:pPr>
          </w:p>
        </w:tc>
      </w:tr>
      <w:tr w:rsidR="002A7D1F" w:rsidRPr="00610280" w14:paraId="3748A0EB" w14:textId="77777777" w:rsidTr="00936178">
        <w:trPr>
          <w:trHeight w:val="59"/>
        </w:trPr>
        <w:tc>
          <w:tcPr>
            <w:tcW w:w="2551" w:type="dxa"/>
            <w:tcMar>
              <w:top w:w="0" w:type="dxa"/>
              <w:left w:w="0" w:type="dxa"/>
              <w:bottom w:w="0" w:type="dxa"/>
              <w:right w:w="0" w:type="dxa"/>
            </w:tcMar>
          </w:tcPr>
          <w:p w14:paraId="498F05D9" w14:textId="77777777" w:rsidR="002A7D1F" w:rsidRPr="00610280" w:rsidRDefault="002A7D1F" w:rsidP="007F6E65">
            <w:pPr>
              <w:pStyle w:val="a"/>
              <w:spacing w:line="240" w:lineRule="auto"/>
              <w:jc w:val="left"/>
              <w:textAlignment w:val="auto"/>
              <w:rPr>
                <w:rFonts w:ascii="Times New Roman" w:eastAsia="新細明體" w:hAnsi="Times New Roman" w:cs="Times New Roman"/>
                <w:color w:val="auto"/>
                <w:lang w:val="en-US"/>
              </w:rPr>
            </w:pPr>
          </w:p>
        </w:tc>
        <w:tc>
          <w:tcPr>
            <w:tcW w:w="1418" w:type="dxa"/>
            <w:tcBorders>
              <w:top w:val="single" w:sz="4" w:space="0" w:color="auto"/>
            </w:tcBorders>
            <w:tcMar>
              <w:top w:w="0" w:type="dxa"/>
              <w:left w:w="0" w:type="dxa"/>
              <w:bottom w:w="0" w:type="dxa"/>
              <w:right w:w="0" w:type="dxa"/>
            </w:tcMar>
            <w:vAlign w:val="bottom"/>
          </w:tcPr>
          <w:p w14:paraId="0EE03A9D" w14:textId="77777777" w:rsidR="002A7D1F" w:rsidRPr="00610280" w:rsidRDefault="002A7D1F" w:rsidP="00936178">
            <w:pPr>
              <w:pStyle w:val="50TableText"/>
              <w:tabs>
                <w:tab w:val="clear" w:pos="397"/>
                <w:tab w:val="clear" w:pos="794"/>
                <w:tab w:val="clear" w:pos="1191"/>
                <w:tab w:val="decimal" w:pos="1297"/>
              </w:tabs>
              <w:ind w:right="113"/>
              <w:rPr>
                <w:rStyle w:val="Bold"/>
                <w:rFonts w:ascii="Times New Roman" w:eastAsia="新細明體" w:hAnsi="Times New Roman" w:cs="Times New Roman"/>
                <w:b/>
                <w:bCs/>
                <w:w w:val="90"/>
              </w:rPr>
            </w:pPr>
            <w:r w:rsidRPr="00610280">
              <w:rPr>
                <w:rStyle w:val="Bold"/>
                <w:rFonts w:ascii="Times New Roman" w:eastAsia="新細明體" w:hAnsi="Times New Roman" w:cs="Times New Roman"/>
                <w:b/>
                <w:bCs/>
                <w:w w:val="90"/>
              </w:rPr>
              <w:t>Within</w:t>
            </w:r>
          </w:p>
          <w:p w14:paraId="4B355846" w14:textId="77777777" w:rsidR="002A7D1F" w:rsidRPr="00610280" w:rsidRDefault="002A7D1F" w:rsidP="00936178">
            <w:pPr>
              <w:pStyle w:val="50TableText"/>
              <w:tabs>
                <w:tab w:val="clear" w:pos="397"/>
                <w:tab w:val="clear" w:pos="794"/>
                <w:tab w:val="clear" w:pos="1191"/>
                <w:tab w:val="decimal" w:pos="1297"/>
              </w:tabs>
              <w:ind w:right="113"/>
              <w:rPr>
                <w:rStyle w:val="Bold"/>
                <w:rFonts w:ascii="Times New Roman" w:eastAsia="新細明體" w:hAnsi="Times New Roman" w:cs="Times New Roman"/>
                <w:b/>
                <w:bCs/>
                <w:w w:val="90"/>
              </w:rPr>
            </w:pPr>
            <w:r w:rsidRPr="00610280">
              <w:rPr>
                <w:rStyle w:val="Bold"/>
                <w:rFonts w:ascii="Times New Roman" w:eastAsia="新細明體" w:hAnsi="Times New Roman" w:cs="Times New Roman"/>
                <w:b/>
                <w:bCs/>
                <w:w w:val="90"/>
              </w:rPr>
              <w:t>1 year or</w:t>
            </w:r>
          </w:p>
          <w:p w14:paraId="58885AF5" w14:textId="77777777" w:rsidR="002A7D1F" w:rsidRPr="00610280" w:rsidRDefault="002A7D1F" w:rsidP="00936178">
            <w:pPr>
              <w:pStyle w:val="50TableText"/>
              <w:tabs>
                <w:tab w:val="clear" w:pos="397"/>
                <w:tab w:val="clear" w:pos="794"/>
                <w:tab w:val="clear" w:pos="1191"/>
                <w:tab w:val="decimal" w:pos="1297"/>
              </w:tabs>
              <w:ind w:right="113"/>
              <w:rPr>
                <w:rFonts w:ascii="Times New Roman" w:eastAsia="新細明體" w:hAnsi="Times New Roman" w:cs="Times New Roman"/>
              </w:rPr>
            </w:pPr>
            <w:r w:rsidRPr="00610280">
              <w:rPr>
                <w:rStyle w:val="Bold"/>
                <w:rFonts w:ascii="Times New Roman" w:eastAsia="新細明體" w:hAnsi="Times New Roman" w:cs="Times New Roman"/>
                <w:b/>
                <w:bCs/>
                <w:w w:val="90"/>
              </w:rPr>
              <w:t>on demand</w:t>
            </w:r>
          </w:p>
        </w:tc>
        <w:tc>
          <w:tcPr>
            <w:tcW w:w="1417" w:type="dxa"/>
            <w:tcBorders>
              <w:top w:val="single" w:sz="4" w:space="0" w:color="auto"/>
            </w:tcBorders>
            <w:tcMar>
              <w:top w:w="0" w:type="dxa"/>
              <w:left w:w="0" w:type="dxa"/>
              <w:bottom w:w="0" w:type="dxa"/>
              <w:right w:w="0" w:type="dxa"/>
            </w:tcMar>
            <w:vAlign w:val="bottom"/>
          </w:tcPr>
          <w:p w14:paraId="02164791" w14:textId="77777777" w:rsidR="002A7D1F" w:rsidRPr="00610280" w:rsidRDefault="002A7D1F" w:rsidP="00936178">
            <w:pPr>
              <w:pStyle w:val="50TableText"/>
              <w:tabs>
                <w:tab w:val="clear" w:pos="397"/>
                <w:tab w:val="clear" w:pos="794"/>
                <w:tab w:val="clear" w:pos="1191"/>
                <w:tab w:val="decimal" w:pos="1296"/>
              </w:tabs>
              <w:ind w:right="113"/>
              <w:rPr>
                <w:rStyle w:val="Bold"/>
                <w:rFonts w:ascii="Times New Roman" w:eastAsia="新細明體" w:hAnsi="Times New Roman" w:cs="Times New Roman"/>
                <w:b/>
                <w:bCs/>
                <w:w w:val="90"/>
              </w:rPr>
            </w:pPr>
            <w:r w:rsidRPr="00610280">
              <w:rPr>
                <w:rStyle w:val="Bold"/>
                <w:rFonts w:ascii="Times New Roman" w:eastAsia="新細明體" w:hAnsi="Times New Roman" w:cs="Times New Roman"/>
                <w:b/>
                <w:bCs/>
                <w:w w:val="90"/>
              </w:rPr>
              <w:t>More than</w:t>
            </w:r>
          </w:p>
          <w:p w14:paraId="2BC441FF" w14:textId="77777777" w:rsidR="002A7D1F" w:rsidRPr="00610280" w:rsidRDefault="002A7D1F" w:rsidP="00936178">
            <w:pPr>
              <w:pStyle w:val="50TableText"/>
              <w:tabs>
                <w:tab w:val="clear" w:pos="397"/>
                <w:tab w:val="clear" w:pos="794"/>
                <w:tab w:val="clear" w:pos="1191"/>
                <w:tab w:val="decimal" w:pos="1296"/>
              </w:tabs>
              <w:ind w:right="113"/>
              <w:rPr>
                <w:rStyle w:val="Bold"/>
                <w:rFonts w:ascii="Times New Roman" w:eastAsia="新細明體" w:hAnsi="Times New Roman" w:cs="Times New Roman"/>
                <w:b/>
                <w:bCs/>
                <w:w w:val="90"/>
              </w:rPr>
            </w:pPr>
            <w:r w:rsidRPr="00610280">
              <w:rPr>
                <w:rStyle w:val="Bold"/>
                <w:rFonts w:ascii="Times New Roman" w:eastAsia="新細明體" w:hAnsi="Times New Roman" w:cs="Times New Roman"/>
                <w:b/>
                <w:bCs/>
                <w:w w:val="90"/>
              </w:rPr>
              <w:t>1 year but</w:t>
            </w:r>
          </w:p>
          <w:p w14:paraId="23248F95" w14:textId="77777777" w:rsidR="002A7D1F" w:rsidRPr="00610280" w:rsidRDefault="002A7D1F" w:rsidP="00936178">
            <w:pPr>
              <w:pStyle w:val="50TableText"/>
              <w:tabs>
                <w:tab w:val="clear" w:pos="397"/>
                <w:tab w:val="clear" w:pos="794"/>
                <w:tab w:val="clear" w:pos="1191"/>
                <w:tab w:val="decimal" w:pos="1296"/>
              </w:tabs>
              <w:ind w:right="113"/>
              <w:rPr>
                <w:rStyle w:val="Bold"/>
                <w:rFonts w:ascii="Times New Roman" w:eastAsia="新細明體" w:hAnsi="Times New Roman" w:cs="Times New Roman"/>
                <w:b/>
                <w:bCs/>
                <w:w w:val="90"/>
              </w:rPr>
            </w:pPr>
            <w:r w:rsidRPr="00610280">
              <w:rPr>
                <w:rStyle w:val="Bold"/>
                <w:rFonts w:ascii="Times New Roman" w:eastAsia="新細明體" w:hAnsi="Times New Roman" w:cs="Times New Roman"/>
                <w:b/>
                <w:bCs/>
                <w:w w:val="90"/>
              </w:rPr>
              <w:t>less than</w:t>
            </w:r>
          </w:p>
          <w:p w14:paraId="4CA51D99" w14:textId="77777777" w:rsidR="002A7D1F" w:rsidRPr="00610280" w:rsidRDefault="002A7D1F" w:rsidP="00936178">
            <w:pPr>
              <w:pStyle w:val="50TableText"/>
              <w:tabs>
                <w:tab w:val="clear" w:pos="397"/>
                <w:tab w:val="clear" w:pos="794"/>
                <w:tab w:val="clear" w:pos="1191"/>
                <w:tab w:val="decimal" w:pos="1296"/>
              </w:tabs>
              <w:ind w:right="113"/>
              <w:rPr>
                <w:rFonts w:ascii="Times New Roman" w:eastAsia="新細明體" w:hAnsi="Times New Roman" w:cs="Times New Roman"/>
              </w:rPr>
            </w:pPr>
            <w:r w:rsidRPr="00610280">
              <w:rPr>
                <w:rStyle w:val="Bold"/>
                <w:rFonts w:ascii="Times New Roman" w:eastAsia="新細明體" w:hAnsi="Times New Roman" w:cs="Times New Roman"/>
                <w:b/>
                <w:bCs/>
                <w:w w:val="90"/>
              </w:rPr>
              <w:t>2 years</w:t>
            </w:r>
          </w:p>
        </w:tc>
        <w:tc>
          <w:tcPr>
            <w:tcW w:w="1417" w:type="dxa"/>
            <w:tcBorders>
              <w:top w:val="single" w:sz="4" w:space="0" w:color="auto"/>
            </w:tcBorders>
            <w:tcMar>
              <w:top w:w="0" w:type="dxa"/>
              <w:left w:w="0" w:type="dxa"/>
              <w:bottom w:w="0" w:type="dxa"/>
              <w:right w:w="0" w:type="dxa"/>
            </w:tcMar>
            <w:vAlign w:val="bottom"/>
          </w:tcPr>
          <w:p w14:paraId="756D4195" w14:textId="77777777" w:rsidR="002A7D1F" w:rsidRPr="00610280" w:rsidRDefault="002A7D1F" w:rsidP="00936178">
            <w:pPr>
              <w:pStyle w:val="50TableText"/>
              <w:tabs>
                <w:tab w:val="clear" w:pos="397"/>
                <w:tab w:val="clear" w:pos="794"/>
                <w:tab w:val="clear" w:pos="1191"/>
                <w:tab w:val="decimal" w:pos="1296"/>
              </w:tabs>
              <w:ind w:right="113"/>
              <w:rPr>
                <w:rStyle w:val="Bold"/>
                <w:rFonts w:ascii="Times New Roman" w:eastAsia="新細明體" w:hAnsi="Times New Roman" w:cs="Times New Roman"/>
                <w:b/>
                <w:bCs/>
                <w:w w:val="90"/>
              </w:rPr>
            </w:pPr>
            <w:r w:rsidRPr="00610280">
              <w:rPr>
                <w:rStyle w:val="Bold"/>
                <w:rFonts w:ascii="Times New Roman" w:eastAsia="新細明體" w:hAnsi="Times New Roman" w:cs="Times New Roman"/>
                <w:b/>
                <w:bCs/>
                <w:w w:val="90"/>
              </w:rPr>
              <w:t>More than</w:t>
            </w:r>
          </w:p>
          <w:p w14:paraId="7B79EA82" w14:textId="77777777" w:rsidR="002A7D1F" w:rsidRPr="00610280" w:rsidRDefault="002A7D1F" w:rsidP="00936178">
            <w:pPr>
              <w:pStyle w:val="50TableText"/>
              <w:tabs>
                <w:tab w:val="clear" w:pos="397"/>
                <w:tab w:val="clear" w:pos="794"/>
                <w:tab w:val="clear" w:pos="1191"/>
                <w:tab w:val="decimal" w:pos="1296"/>
              </w:tabs>
              <w:ind w:right="113"/>
              <w:rPr>
                <w:rStyle w:val="Bold"/>
                <w:rFonts w:ascii="Times New Roman" w:eastAsia="新細明體" w:hAnsi="Times New Roman" w:cs="Times New Roman"/>
                <w:b/>
                <w:bCs/>
                <w:w w:val="90"/>
              </w:rPr>
            </w:pPr>
            <w:r w:rsidRPr="00610280">
              <w:rPr>
                <w:rStyle w:val="Bold"/>
                <w:rFonts w:ascii="Times New Roman" w:eastAsia="新細明體" w:hAnsi="Times New Roman" w:cs="Times New Roman"/>
                <w:b/>
                <w:bCs/>
                <w:w w:val="90"/>
              </w:rPr>
              <w:t>2 years but</w:t>
            </w:r>
          </w:p>
          <w:p w14:paraId="0F268753" w14:textId="77777777" w:rsidR="002A7D1F" w:rsidRPr="00610280" w:rsidRDefault="002A7D1F" w:rsidP="00936178">
            <w:pPr>
              <w:pStyle w:val="50TableText"/>
              <w:tabs>
                <w:tab w:val="clear" w:pos="397"/>
                <w:tab w:val="clear" w:pos="794"/>
                <w:tab w:val="clear" w:pos="1191"/>
                <w:tab w:val="decimal" w:pos="1296"/>
              </w:tabs>
              <w:ind w:right="113"/>
              <w:rPr>
                <w:rStyle w:val="Bold"/>
                <w:rFonts w:ascii="Times New Roman" w:eastAsia="新細明體" w:hAnsi="Times New Roman" w:cs="Times New Roman"/>
                <w:b/>
                <w:bCs/>
                <w:w w:val="90"/>
              </w:rPr>
            </w:pPr>
            <w:r w:rsidRPr="00610280">
              <w:rPr>
                <w:rStyle w:val="Bold"/>
                <w:rFonts w:ascii="Times New Roman" w:eastAsia="新細明體" w:hAnsi="Times New Roman" w:cs="Times New Roman"/>
                <w:b/>
                <w:bCs/>
                <w:w w:val="90"/>
              </w:rPr>
              <w:t>less than</w:t>
            </w:r>
          </w:p>
          <w:p w14:paraId="542225A3" w14:textId="77777777" w:rsidR="002A7D1F" w:rsidRPr="00610280" w:rsidRDefault="002A7D1F" w:rsidP="00936178">
            <w:pPr>
              <w:pStyle w:val="50TableText"/>
              <w:tabs>
                <w:tab w:val="clear" w:pos="397"/>
                <w:tab w:val="clear" w:pos="794"/>
                <w:tab w:val="clear" w:pos="1191"/>
                <w:tab w:val="decimal" w:pos="1296"/>
              </w:tabs>
              <w:ind w:right="113"/>
              <w:rPr>
                <w:rFonts w:ascii="Times New Roman" w:eastAsia="新細明體" w:hAnsi="Times New Roman" w:cs="Times New Roman"/>
              </w:rPr>
            </w:pPr>
            <w:r w:rsidRPr="00610280">
              <w:rPr>
                <w:rStyle w:val="Bold"/>
                <w:rFonts w:ascii="Times New Roman" w:eastAsia="新細明體" w:hAnsi="Times New Roman" w:cs="Times New Roman"/>
                <w:b/>
                <w:bCs/>
                <w:w w:val="90"/>
              </w:rPr>
              <w:t>5 years</w:t>
            </w:r>
          </w:p>
        </w:tc>
        <w:tc>
          <w:tcPr>
            <w:tcW w:w="1417" w:type="dxa"/>
            <w:tcBorders>
              <w:top w:val="single" w:sz="4" w:space="0" w:color="auto"/>
            </w:tcBorders>
            <w:tcMar>
              <w:top w:w="0" w:type="dxa"/>
              <w:left w:w="0" w:type="dxa"/>
              <w:bottom w:w="0" w:type="dxa"/>
              <w:right w:w="0" w:type="dxa"/>
            </w:tcMar>
            <w:vAlign w:val="bottom"/>
          </w:tcPr>
          <w:p w14:paraId="3D0AB7AE" w14:textId="77777777" w:rsidR="002A7D1F" w:rsidRPr="00610280" w:rsidRDefault="002A7D1F" w:rsidP="00936178">
            <w:pPr>
              <w:pStyle w:val="50TableText"/>
              <w:tabs>
                <w:tab w:val="clear" w:pos="397"/>
                <w:tab w:val="clear" w:pos="794"/>
                <w:tab w:val="clear" w:pos="1191"/>
                <w:tab w:val="decimal" w:pos="1296"/>
              </w:tabs>
              <w:ind w:right="113"/>
              <w:rPr>
                <w:rStyle w:val="Bold"/>
                <w:rFonts w:ascii="Times New Roman" w:eastAsia="新細明體" w:hAnsi="Times New Roman" w:cs="Times New Roman"/>
                <w:b/>
                <w:bCs/>
                <w:w w:val="90"/>
              </w:rPr>
            </w:pPr>
            <w:r w:rsidRPr="00610280">
              <w:rPr>
                <w:rStyle w:val="Bold"/>
                <w:rFonts w:ascii="Times New Roman" w:eastAsia="新細明體" w:hAnsi="Times New Roman" w:cs="Times New Roman"/>
                <w:b/>
                <w:bCs/>
                <w:w w:val="90"/>
              </w:rPr>
              <w:t>Total</w:t>
            </w:r>
          </w:p>
          <w:p w14:paraId="5F356367" w14:textId="77777777" w:rsidR="002A7D1F" w:rsidRPr="00610280" w:rsidRDefault="002A7D1F" w:rsidP="00936178">
            <w:pPr>
              <w:pStyle w:val="50TableText"/>
              <w:tabs>
                <w:tab w:val="clear" w:pos="397"/>
                <w:tab w:val="clear" w:pos="794"/>
                <w:tab w:val="clear" w:pos="1191"/>
                <w:tab w:val="decimal" w:pos="1296"/>
              </w:tabs>
              <w:ind w:right="113"/>
              <w:rPr>
                <w:rStyle w:val="Bold"/>
                <w:rFonts w:ascii="Times New Roman" w:eastAsia="新細明體" w:hAnsi="Times New Roman" w:cs="Times New Roman"/>
                <w:b/>
                <w:bCs/>
                <w:w w:val="90"/>
              </w:rPr>
            </w:pPr>
            <w:r w:rsidRPr="00610280">
              <w:rPr>
                <w:rStyle w:val="Bold"/>
                <w:rFonts w:ascii="Times New Roman" w:eastAsia="新細明體" w:hAnsi="Times New Roman" w:cs="Times New Roman"/>
                <w:b/>
                <w:bCs/>
                <w:w w:val="90"/>
              </w:rPr>
              <w:t>contractual</w:t>
            </w:r>
          </w:p>
          <w:p w14:paraId="1E33546A" w14:textId="77777777" w:rsidR="002A7D1F" w:rsidRPr="00610280" w:rsidRDefault="002A7D1F" w:rsidP="00936178">
            <w:pPr>
              <w:pStyle w:val="50TableText"/>
              <w:tabs>
                <w:tab w:val="clear" w:pos="397"/>
                <w:tab w:val="clear" w:pos="794"/>
                <w:tab w:val="clear" w:pos="1191"/>
                <w:tab w:val="decimal" w:pos="1296"/>
              </w:tabs>
              <w:ind w:right="113"/>
              <w:rPr>
                <w:rStyle w:val="Bold"/>
                <w:rFonts w:ascii="Times New Roman" w:eastAsia="新細明體" w:hAnsi="Times New Roman" w:cs="Times New Roman"/>
                <w:b/>
                <w:bCs/>
                <w:w w:val="90"/>
              </w:rPr>
            </w:pPr>
            <w:r w:rsidRPr="00610280">
              <w:rPr>
                <w:rStyle w:val="Bold"/>
                <w:rFonts w:ascii="Times New Roman" w:eastAsia="新細明體" w:hAnsi="Times New Roman" w:cs="Times New Roman"/>
                <w:b/>
                <w:bCs/>
                <w:w w:val="90"/>
              </w:rPr>
              <w:t>undiscounted</w:t>
            </w:r>
          </w:p>
          <w:p w14:paraId="323A32DC" w14:textId="77777777" w:rsidR="002A7D1F" w:rsidRPr="00610280" w:rsidRDefault="002A7D1F" w:rsidP="00936178">
            <w:pPr>
              <w:pStyle w:val="50TableText"/>
              <w:tabs>
                <w:tab w:val="clear" w:pos="397"/>
                <w:tab w:val="clear" w:pos="794"/>
                <w:tab w:val="clear" w:pos="1191"/>
                <w:tab w:val="decimal" w:pos="1296"/>
              </w:tabs>
              <w:ind w:right="113"/>
              <w:rPr>
                <w:rFonts w:ascii="Times New Roman" w:eastAsia="新細明體" w:hAnsi="Times New Roman" w:cs="Times New Roman"/>
              </w:rPr>
            </w:pPr>
            <w:r w:rsidRPr="00610280">
              <w:rPr>
                <w:rStyle w:val="Bold"/>
                <w:rFonts w:ascii="Times New Roman" w:eastAsia="新細明體" w:hAnsi="Times New Roman" w:cs="Times New Roman"/>
                <w:b/>
                <w:bCs/>
                <w:w w:val="90"/>
              </w:rPr>
              <w:t>cash flows</w:t>
            </w:r>
          </w:p>
        </w:tc>
        <w:tc>
          <w:tcPr>
            <w:tcW w:w="1418" w:type="dxa"/>
            <w:tcMar>
              <w:top w:w="0" w:type="dxa"/>
              <w:left w:w="0" w:type="dxa"/>
              <w:bottom w:w="0" w:type="dxa"/>
              <w:right w:w="0" w:type="dxa"/>
            </w:tcMar>
            <w:vAlign w:val="bottom"/>
          </w:tcPr>
          <w:p w14:paraId="7DBDFF47" w14:textId="77777777" w:rsidR="002A7D1F" w:rsidRPr="00610280" w:rsidRDefault="002A7D1F" w:rsidP="00936178">
            <w:pPr>
              <w:pStyle w:val="50TableText"/>
              <w:tabs>
                <w:tab w:val="clear" w:pos="397"/>
                <w:tab w:val="clear" w:pos="794"/>
                <w:tab w:val="clear" w:pos="1191"/>
                <w:tab w:val="decimal" w:pos="1297"/>
              </w:tabs>
              <w:rPr>
                <w:rStyle w:val="Bold"/>
                <w:rFonts w:ascii="Times New Roman" w:eastAsia="新細明體" w:hAnsi="Times New Roman" w:cs="Times New Roman"/>
                <w:b/>
                <w:bCs/>
                <w:w w:val="90"/>
              </w:rPr>
            </w:pPr>
            <w:r w:rsidRPr="00610280">
              <w:rPr>
                <w:rStyle w:val="Bold"/>
                <w:rFonts w:ascii="Times New Roman" w:eastAsia="新細明體" w:hAnsi="Times New Roman" w:cs="Times New Roman"/>
                <w:b/>
                <w:bCs/>
                <w:w w:val="90"/>
              </w:rPr>
              <w:t>Carrying</w:t>
            </w:r>
          </w:p>
          <w:p w14:paraId="7CF7536E" w14:textId="77777777" w:rsidR="002A7D1F" w:rsidRPr="00610280" w:rsidRDefault="002A7D1F" w:rsidP="00936178">
            <w:pPr>
              <w:pStyle w:val="50TableText"/>
              <w:tabs>
                <w:tab w:val="clear" w:pos="397"/>
                <w:tab w:val="clear" w:pos="794"/>
                <w:tab w:val="clear" w:pos="1191"/>
                <w:tab w:val="decimal" w:pos="1297"/>
              </w:tabs>
              <w:rPr>
                <w:rFonts w:ascii="Times New Roman" w:eastAsia="新細明體" w:hAnsi="Times New Roman" w:cs="Times New Roman"/>
              </w:rPr>
            </w:pPr>
            <w:r w:rsidRPr="00610280">
              <w:rPr>
                <w:rStyle w:val="Bold"/>
                <w:rFonts w:ascii="Times New Roman" w:eastAsia="新細明體" w:hAnsi="Times New Roman" w:cs="Times New Roman"/>
                <w:b/>
                <w:bCs/>
                <w:w w:val="90"/>
              </w:rPr>
              <w:t>amount</w:t>
            </w:r>
          </w:p>
        </w:tc>
      </w:tr>
      <w:tr w:rsidR="002A7D1F" w:rsidRPr="00610280" w14:paraId="766F17E2" w14:textId="77777777" w:rsidTr="007F6E65">
        <w:trPr>
          <w:trHeight w:val="59"/>
        </w:trPr>
        <w:tc>
          <w:tcPr>
            <w:tcW w:w="2551" w:type="dxa"/>
            <w:tcMar>
              <w:top w:w="0" w:type="dxa"/>
              <w:left w:w="0" w:type="dxa"/>
              <w:bottom w:w="0" w:type="dxa"/>
              <w:right w:w="0" w:type="dxa"/>
            </w:tcMar>
            <w:vAlign w:val="bottom"/>
          </w:tcPr>
          <w:p w14:paraId="785217E2" w14:textId="77777777" w:rsidR="002A7D1F" w:rsidRPr="00610280" w:rsidRDefault="002A7D1F" w:rsidP="007F6E65">
            <w:pPr>
              <w:pStyle w:val="98Line"/>
              <w:rPr>
                <w:rFonts w:ascii="Times New Roman" w:eastAsia="新細明體" w:hAnsi="Times New Roman" w:cs="Times New Roman"/>
                <w:outline w:val="0"/>
              </w:rPr>
            </w:pPr>
            <w:r w:rsidRPr="00610280">
              <w:rPr>
                <w:rFonts w:ascii="Times New Roman" w:eastAsia="新細明體" w:hAnsi="Times New Roman" w:cs="Times New Roman"/>
                <w:outline w:val="0"/>
              </w:rPr>
              <w:t xml:space="preserve"> </w:t>
            </w:r>
          </w:p>
          <w:p w14:paraId="006B2201" w14:textId="77777777" w:rsidR="002A7D1F" w:rsidRPr="00610280" w:rsidRDefault="002A7D1F" w:rsidP="007F6E65">
            <w:pPr>
              <w:pStyle w:val="98Line"/>
              <w:rPr>
                <w:rFonts w:ascii="Times New Roman" w:eastAsia="新細明體" w:hAnsi="Times New Roman" w:cs="Times New Roman"/>
                <w:outline w:val="0"/>
              </w:rPr>
            </w:pPr>
            <w:r w:rsidRPr="00610280">
              <w:rPr>
                <w:rFonts w:ascii="Times New Roman" w:eastAsia="新細明體" w:hAnsi="Times New Roman" w:cs="Times New Roman"/>
                <w:outline w:val="0"/>
              </w:rPr>
              <w:t xml:space="preserve"> </w:t>
            </w:r>
          </w:p>
        </w:tc>
        <w:tc>
          <w:tcPr>
            <w:tcW w:w="1418" w:type="dxa"/>
            <w:tcMar>
              <w:top w:w="0" w:type="dxa"/>
              <w:left w:w="0" w:type="dxa"/>
              <w:bottom w:w="0" w:type="dxa"/>
              <w:right w:w="0" w:type="dxa"/>
            </w:tcMar>
            <w:vAlign w:val="bottom"/>
          </w:tcPr>
          <w:p w14:paraId="29043F3B" w14:textId="77777777" w:rsidR="002A7D1F" w:rsidRPr="00610280" w:rsidRDefault="002A7D1F" w:rsidP="006F337C">
            <w:pPr>
              <w:pStyle w:val="98Line"/>
              <w:tabs>
                <w:tab w:val="clear" w:pos="397"/>
                <w:tab w:val="clear" w:pos="794"/>
                <w:tab w:val="clear" w:pos="1191"/>
              </w:tabs>
              <w:rPr>
                <w:rFonts w:ascii="Times New Roman" w:eastAsia="新細明體" w:hAnsi="Times New Roman" w:cs="Times New Roman"/>
                <w:outline w:val="0"/>
              </w:rPr>
            </w:pPr>
            <w:r w:rsidRPr="00610280">
              <w:rPr>
                <w:rStyle w:val="Bold"/>
                <w:rFonts w:ascii="Times New Roman" w:eastAsia="新細明體" w:hAnsi="Times New Roman" w:cs="Times New Roman"/>
                <w:b/>
                <w:bCs/>
                <w:outline w:val="0"/>
              </w:rPr>
              <w:t xml:space="preserve"> </w:t>
            </w:r>
          </w:p>
        </w:tc>
        <w:tc>
          <w:tcPr>
            <w:tcW w:w="1417" w:type="dxa"/>
            <w:tcMar>
              <w:top w:w="0" w:type="dxa"/>
              <w:left w:w="0" w:type="dxa"/>
              <w:bottom w:w="0" w:type="dxa"/>
              <w:right w:w="0" w:type="dxa"/>
            </w:tcMar>
            <w:vAlign w:val="bottom"/>
          </w:tcPr>
          <w:p w14:paraId="22FA7D1F" w14:textId="77777777" w:rsidR="002A7D1F" w:rsidRPr="00610280" w:rsidRDefault="002A7D1F" w:rsidP="006F337C">
            <w:pPr>
              <w:pStyle w:val="98Line"/>
              <w:tabs>
                <w:tab w:val="clear" w:pos="397"/>
                <w:tab w:val="clear" w:pos="794"/>
                <w:tab w:val="clear" w:pos="1191"/>
              </w:tabs>
              <w:rPr>
                <w:rFonts w:ascii="Times New Roman" w:eastAsia="新細明體" w:hAnsi="Times New Roman" w:cs="Times New Roman"/>
                <w:outline w:val="0"/>
              </w:rPr>
            </w:pPr>
            <w:r w:rsidRPr="00610280">
              <w:rPr>
                <w:rStyle w:val="Bold"/>
                <w:rFonts w:ascii="Times New Roman" w:eastAsia="新細明體" w:hAnsi="Times New Roman" w:cs="Times New Roman"/>
                <w:b/>
                <w:bCs/>
                <w:outline w:val="0"/>
              </w:rPr>
              <w:t xml:space="preserve"> </w:t>
            </w:r>
          </w:p>
        </w:tc>
        <w:tc>
          <w:tcPr>
            <w:tcW w:w="1417" w:type="dxa"/>
            <w:tcMar>
              <w:top w:w="0" w:type="dxa"/>
              <w:left w:w="0" w:type="dxa"/>
              <w:bottom w:w="0" w:type="dxa"/>
              <w:right w:w="0" w:type="dxa"/>
            </w:tcMar>
            <w:vAlign w:val="bottom"/>
          </w:tcPr>
          <w:p w14:paraId="7E9EE690" w14:textId="77777777" w:rsidR="002A7D1F" w:rsidRPr="00610280" w:rsidRDefault="002A7D1F" w:rsidP="006F337C">
            <w:pPr>
              <w:pStyle w:val="98Line"/>
              <w:tabs>
                <w:tab w:val="clear" w:pos="397"/>
                <w:tab w:val="clear" w:pos="794"/>
                <w:tab w:val="clear" w:pos="1191"/>
              </w:tabs>
              <w:rPr>
                <w:rFonts w:ascii="Times New Roman" w:eastAsia="新細明體" w:hAnsi="Times New Roman" w:cs="Times New Roman"/>
                <w:outline w:val="0"/>
              </w:rPr>
            </w:pPr>
            <w:r w:rsidRPr="00610280">
              <w:rPr>
                <w:rStyle w:val="Bold"/>
                <w:rFonts w:ascii="Times New Roman" w:eastAsia="新細明體" w:hAnsi="Times New Roman" w:cs="Times New Roman"/>
                <w:b/>
                <w:bCs/>
                <w:outline w:val="0"/>
              </w:rPr>
              <w:t xml:space="preserve"> </w:t>
            </w:r>
          </w:p>
        </w:tc>
        <w:tc>
          <w:tcPr>
            <w:tcW w:w="1417" w:type="dxa"/>
            <w:tcMar>
              <w:top w:w="0" w:type="dxa"/>
              <w:left w:w="0" w:type="dxa"/>
              <w:bottom w:w="0" w:type="dxa"/>
              <w:right w:w="0" w:type="dxa"/>
            </w:tcMar>
            <w:vAlign w:val="bottom"/>
          </w:tcPr>
          <w:p w14:paraId="310011C5" w14:textId="77777777" w:rsidR="002A7D1F" w:rsidRPr="00610280" w:rsidRDefault="002A7D1F" w:rsidP="006F337C">
            <w:pPr>
              <w:pStyle w:val="98Line"/>
              <w:tabs>
                <w:tab w:val="clear" w:pos="397"/>
                <w:tab w:val="clear" w:pos="794"/>
                <w:tab w:val="clear" w:pos="1191"/>
              </w:tabs>
              <w:rPr>
                <w:rFonts w:ascii="Times New Roman" w:eastAsia="新細明體" w:hAnsi="Times New Roman" w:cs="Times New Roman"/>
                <w:outline w:val="0"/>
              </w:rPr>
            </w:pPr>
            <w:r w:rsidRPr="00610280">
              <w:rPr>
                <w:rStyle w:val="Bold"/>
                <w:rFonts w:ascii="Times New Roman" w:eastAsia="新細明體" w:hAnsi="Times New Roman" w:cs="Times New Roman"/>
                <w:b/>
                <w:bCs/>
                <w:outline w:val="0"/>
              </w:rPr>
              <w:t xml:space="preserve"> </w:t>
            </w:r>
          </w:p>
        </w:tc>
        <w:tc>
          <w:tcPr>
            <w:tcW w:w="1418" w:type="dxa"/>
            <w:tcMar>
              <w:top w:w="0" w:type="dxa"/>
              <w:left w:w="0" w:type="dxa"/>
              <w:bottom w:w="0" w:type="dxa"/>
              <w:right w:w="0" w:type="dxa"/>
            </w:tcMar>
            <w:vAlign w:val="bottom"/>
          </w:tcPr>
          <w:p w14:paraId="6AB68091" w14:textId="77777777" w:rsidR="002A7D1F" w:rsidRPr="00610280" w:rsidRDefault="002A7D1F" w:rsidP="006F337C">
            <w:pPr>
              <w:pStyle w:val="98Line"/>
              <w:tabs>
                <w:tab w:val="clear" w:pos="397"/>
                <w:tab w:val="clear" w:pos="794"/>
                <w:tab w:val="clear" w:pos="1191"/>
              </w:tabs>
              <w:rPr>
                <w:rFonts w:ascii="Times New Roman" w:eastAsia="新細明體" w:hAnsi="Times New Roman" w:cs="Times New Roman"/>
                <w:outline w:val="0"/>
              </w:rPr>
            </w:pPr>
            <w:r w:rsidRPr="00610280">
              <w:rPr>
                <w:rStyle w:val="Bold"/>
                <w:rFonts w:ascii="Times New Roman" w:eastAsia="新細明體" w:hAnsi="Times New Roman" w:cs="Times New Roman"/>
                <w:b/>
                <w:bCs/>
                <w:outline w:val="0"/>
              </w:rPr>
              <w:t xml:space="preserve"> </w:t>
            </w:r>
          </w:p>
        </w:tc>
      </w:tr>
      <w:tr w:rsidR="002A7D1F" w:rsidRPr="00610280" w14:paraId="388940AE" w14:textId="77777777" w:rsidTr="007F6E65">
        <w:trPr>
          <w:trHeight w:val="59"/>
        </w:trPr>
        <w:tc>
          <w:tcPr>
            <w:tcW w:w="2551" w:type="dxa"/>
            <w:tcMar>
              <w:top w:w="0" w:type="dxa"/>
              <w:left w:w="0" w:type="dxa"/>
              <w:bottom w:w="0" w:type="dxa"/>
              <w:right w:w="0" w:type="dxa"/>
            </w:tcMar>
          </w:tcPr>
          <w:p w14:paraId="1EF437CF" w14:textId="77777777" w:rsidR="002A7D1F" w:rsidRPr="00610280" w:rsidRDefault="002A7D1F" w:rsidP="007F6E65">
            <w:pPr>
              <w:pStyle w:val="50TableText"/>
              <w:rPr>
                <w:rFonts w:ascii="Times New Roman" w:eastAsia="新細明體" w:hAnsi="Times New Roman" w:cs="Times New Roman"/>
              </w:rPr>
            </w:pPr>
            <w:r w:rsidRPr="00610280">
              <w:rPr>
                <w:rFonts w:ascii="Times New Roman" w:eastAsia="新細明體" w:hAnsi="Times New Roman" w:cs="Times New Roman"/>
                <w:w w:val="90"/>
              </w:rPr>
              <w:t>Contract gratuity payable</w:t>
            </w:r>
          </w:p>
        </w:tc>
        <w:tc>
          <w:tcPr>
            <w:tcW w:w="1418" w:type="dxa"/>
            <w:tcMar>
              <w:top w:w="0" w:type="dxa"/>
              <w:left w:w="0" w:type="dxa"/>
              <w:bottom w:w="0" w:type="dxa"/>
              <w:right w:w="0" w:type="dxa"/>
            </w:tcMar>
            <w:vAlign w:val="bottom"/>
          </w:tcPr>
          <w:p w14:paraId="1A0DB9AC" w14:textId="77777777" w:rsidR="002A7D1F" w:rsidRPr="00610280" w:rsidRDefault="002A7D1F" w:rsidP="00936178">
            <w:pPr>
              <w:pStyle w:val="50TableText"/>
              <w:tabs>
                <w:tab w:val="clear" w:pos="397"/>
                <w:tab w:val="clear" w:pos="794"/>
                <w:tab w:val="clear" w:pos="1191"/>
                <w:tab w:val="right" w:pos="1294"/>
              </w:tabs>
              <w:rPr>
                <w:rFonts w:ascii="Times New Roman" w:eastAsia="新細明體" w:hAnsi="Times New Roman" w:cs="Times New Roman"/>
              </w:rPr>
            </w:pPr>
            <w:r w:rsidRPr="00610280">
              <w:rPr>
                <w:rStyle w:val="Bold"/>
                <w:rFonts w:ascii="Times New Roman" w:eastAsia="新細明體" w:hAnsi="Times New Roman" w:cs="Times New Roman"/>
                <w:b/>
                <w:bCs/>
                <w:w w:val="90"/>
              </w:rPr>
              <w:t>$</w:t>
            </w:r>
            <w:r w:rsidRPr="00610280">
              <w:rPr>
                <w:rStyle w:val="Bold"/>
                <w:rFonts w:ascii="Times New Roman" w:eastAsia="新細明體" w:hAnsi="Times New Roman" w:cs="Times New Roman"/>
                <w:b/>
                <w:bCs/>
                <w:w w:val="90"/>
              </w:rPr>
              <w:tab/>
              <w:t>4,420,583</w:t>
            </w:r>
          </w:p>
        </w:tc>
        <w:tc>
          <w:tcPr>
            <w:tcW w:w="1417" w:type="dxa"/>
            <w:tcMar>
              <w:top w:w="0" w:type="dxa"/>
              <w:left w:w="0" w:type="dxa"/>
              <w:bottom w:w="0" w:type="dxa"/>
              <w:right w:w="0" w:type="dxa"/>
            </w:tcMar>
            <w:vAlign w:val="bottom"/>
          </w:tcPr>
          <w:p w14:paraId="1B98BB2D" w14:textId="77777777" w:rsidR="002A7D1F" w:rsidRPr="00610280" w:rsidRDefault="002A7D1F" w:rsidP="00936178">
            <w:pPr>
              <w:pStyle w:val="50TableText"/>
              <w:tabs>
                <w:tab w:val="clear" w:pos="397"/>
                <w:tab w:val="clear" w:pos="794"/>
                <w:tab w:val="clear" w:pos="1191"/>
                <w:tab w:val="right" w:pos="1294"/>
              </w:tabs>
              <w:rPr>
                <w:rFonts w:ascii="Times New Roman" w:eastAsia="新細明體" w:hAnsi="Times New Roman" w:cs="Times New Roman"/>
              </w:rPr>
            </w:pPr>
            <w:r w:rsidRPr="00610280">
              <w:rPr>
                <w:rStyle w:val="Bold"/>
                <w:rFonts w:ascii="Times New Roman" w:eastAsia="新細明體" w:hAnsi="Times New Roman" w:cs="Times New Roman"/>
                <w:b/>
                <w:bCs/>
                <w:w w:val="90"/>
              </w:rPr>
              <w:t>$</w:t>
            </w:r>
            <w:r w:rsidRPr="00610280">
              <w:rPr>
                <w:rStyle w:val="Bold"/>
                <w:rFonts w:ascii="Times New Roman" w:eastAsia="新細明體" w:hAnsi="Times New Roman" w:cs="Times New Roman"/>
                <w:b/>
                <w:bCs/>
                <w:w w:val="90"/>
              </w:rPr>
              <w:tab/>
              <w:t>4,698,960</w:t>
            </w:r>
          </w:p>
        </w:tc>
        <w:tc>
          <w:tcPr>
            <w:tcW w:w="1417" w:type="dxa"/>
            <w:tcMar>
              <w:top w:w="0" w:type="dxa"/>
              <w:left w:w="0" w:type="dxa"/>
              <w:bottom w:w="0" w:type="dxa"/>
              <w:right w:w="0" w:type="dxa"/>
            </w:tcMar>
            <w:vAlign w:val="bottom"/>
          </w:tcPr>
          <w:p w14:paraId="4D516FF5" w14:textId="77777777" w:rsidR="002A7D1F" w:rsidRPr="00610280" w:rsidRDefault="002A7D1F" w:rsidP="00936178">
            <w:pPr>
              <w:pStyle w:val="50TableText"/>
              <w:tabs>
                <w:tab w:val="clear" w:pos="397"/>
                <w:tab w:val="clear" w:pos="794"/>
                <w:tab w:val="clear" w:pos="1191"/>
                <w:tab w:val="right" w:pos="1294"/>
              </w:tabs>
              <w:rPr>
                <w:rFonts w:ascii="Times New Roman" w:eastAsia="新細明體" w:hAnsi="Times New Roman" w:cs="Times New Roman"/>
              </w:rPr>
            </w:pPr>
            <w:r w:rsidRPr="00610280">
              <w:rPr>
                <w:rStyle w:val="Bold"/>
                <w:rFonts w:ascii="Times New Roman" w:eastAsia="新細明體" w:hAnsi="Times New Roman" w:cs="Times New Roman"/>
                <w:b/>
                <w:bCs/>
                <w:w w:val="90"/>
              </w:rPr>
              <w:t>$</w:t>
            </w:r>
            <w:r w:rsidRPr="00610280">
              <w:rPr>
                <w:rStyle w:val="Bold"/>
                <w:rFonts w:ascii="Times New Roman" w:eastAsia="新細明體" w:hAnsi="Times New Roman" w:cs="Times New Roman"/>
                <w:b/>
                <w:bCs/>
                <w:w w:val="90"/>
              </w:rPr>
              <w:tab/>
              <w:t>3,170,868</w:t>
            </w:r>
          </w:p>
        </w:tc>
        <w:tc>
          <w:tcPr>
            <w:tcW w:w="1417" w:type="dxa"/>
            <w:tcMar>
              <w:top w:w="0" w:type="dxa"/>
              <w:left w:w="0" w:type="dxa"/>
              <w:bottom w:w="0" w:type="dxa"/>
              <w:right w:w="0" w:type="dxa"/>
            </w:tcMar>
            <w:vAlign w:val="bottom"/>
          </w:tcPr>
          <w:p w14:paraId="4840F633" w14:textId="77777777" w:rsidR="002A7D1F" w:rsidRPr="00610280" w:rsidRDefault="002A7D1F" w:rsidP="00936178">
            <w:pPr>
              <w:pStyle w:val="50TableText"/>
              <w:tabs>
                <w:tab w:val="clear" w:pos="397"/>
                <w:tab w:val="clear" w:pos="794"/>
                <w:tab w:val="clear" w:pos="1191"/>
                <w:tab w:val="right" w:pos="1294"/>
              </w:tabs>
              <w:rPr>
                <w:rFonts w:ascii="Times New Roman" w:eastAsia="新細明體" w:hAnsi="Times New Roman" w:cs="Times New Roman"/>
              </w:rPr>
            </w:pPr>
            <w:r w:rsidRPr="00610280">
              <w:rPr>
                <w:rStyle w:val="Bold"/>
                <w:rFonts w:ascii="Times New Roman" w:eastAsia="新細明體" w:hAnsi="Times New Roman" w:cs="Times New Roman"/>
                <w:b/>
                <w:bCs/>
                <w:w w:val="90"/>
              </w:rPr>
              <w:t>$</w:t>
            </w:r>
            <w:r w:rsidRPr="00610280">
              <w:rPr>
                <w:rStyle w:val="Bold"/>
                <w:rFonts w:ascii="Times New Roman" w:eastAsia="新細明體" w:hAnsi="Times New Roman" w:cs="Times New Roman"/>
                <w:b/>
                <w:bCs/>
                <w:w w:val="90"/>
              </w:rPr>
              <w:tab/>
              <w:t>12,290,411</w:t>
            </w:r>
          </w:p>
        </w:tc>
        <w:tc>
          <w:tcPr>
            <w:tcW w:w="1418" w:type="dxa"/>
            <w:tcMar>
              <w:top w:w="0" w:type="dxa"/>
              <w:left w:w="0" w:type="dxa"/>
              <w:bottom w:w="0" w:type="dxa"/>
              <w:right w:w="0" w:type="dxa"/>
            </w:tcMar>
            <w:vAlign w:val="bottom"/>
          </w:tcPr>
          <w:p w14:paraId="7F31E774" w14:textId="77777777" w:rsidR="002A7D1F" w:rsidRPr="00610280" w:rsidRDefault="002A7D1F" w:rsidP="00936178">
            <w:pPr>
              <w:pStyle w:val="50TableText"/>
              <w:tabs>
                <w:tab w:val="clear" w:pos="397"/>
                <w:tab w:val="clear" w:pos="794"/>
                <w:tab w:val="clear" w:pos="1191"/>
                <w:tab w:val="right" w:pos="1294"/>
              </w:tabs>
              <w:rPr>
                <w:rFonts w:ascii="Times New Roman" w:eastAsia="新細明體" w:hAnsi="Times New Roman" w:cs="Times New Roman"/>
              </w:rPr>
            </w:pPr>
            <w:r w:rsidRPr="00610280">
              <w:rPr>
                <w:rStyle w:val="Bold"/>
                <w:rFonts w:ascii="Times New Roman" w:eastAsia="新細明體" w:hAnsi="Times New Roman" w:cs="Times New Roman"/>
                <w:b/>
                <w:bCs/>
                <w:w w:val="90"/>
              </w:rPr>
              <w:t>$</w:t>
            </w:r>
            <w:r w:rsidRPr="00610280">
              <w:rPr>
                <w:rStyle w:val="Bold"/>
                <w:rFonts w:ascii="Times New Roman" w:eastAsia="新細明體" w:hAnsi="Times New Roman" w:cs="Times New Roman"/>
                <w:b/>
                <w:bCs/>
                <w:w w:val="90"/>
              </w:rPr>
              <w:tab/>
              <w:t>12,290,411</w:t>
            </w:r>
          </w:p>
        </w:tc>
      </w:tr>
      <w:tr w:rsidR="002A7D1F" w:rsidRPr="00610280" w14:paraId="08E205EF" w14:textId="77777777" w:rsidTr="007F6E65">
        <w:trPr>
          <w:trHeight w:val="59"/>
        </w:trPr>
        <w:tc>
          <w:tcPr>
            <w:tcW w:w="2551" w:type="dxa"/>
            <w:tcMar>
              <w:top w:w="0" w:type="dxa"/>
              <w:left w:w="0" w:type="dxa"/>
              <w:bottom w:w="0" w:type="dxa"/>
              <w:right w:w="0" w:type="dxa"/>
            </w:tcMar>
          </w:tcPr>
          <w:p w14:paraId="048330A7" w14:textId="77777777" w:rsidR="002A7D1F" w:rsidRPr="00610280" w:rsidRDefault="002A7D1F" w:rsidP="007F6E65">
            <w:pPr>
              <w:pStyle w:val="50TableText"/>
              <w:rPr>
                <w:rFonts w:ascii="Times New Roman" w:eastAsia="新細明體" w:hAnsi="Times New Roman" w:cs="Times New Roman"/>
              </w:rPr>
            </w:pPr>
            <w:r w:rsidRPr="00610280">
              <w:rPr>
                <w:rFonts w:ascii="Times New Roman" w:eastAsia="新細明體" w:hAnsi="Times New Roman" w:cs="Times New Roman"/>
                <w:w w:val="90"/>
              </w:rPr>
              <w:t>Other payables and accruals</w:t>
            </w:r>
          </w:p>
        </w:tc>
        <w:tc>
          <w:tcPr>
            <w:tcW w:w="1418" w:type="dxa"/>
            <w:tcMar>
              <w:top w:w="0" w:type="dxa"/>
              <w:left w:w="0" w:type="dxa"/>
              <w:bottom w:w="0" w:type="dxa"/>
              <w:right w:w="0" w:type="dxa"/>
            </w:tcMar>
            <w:vAlign w:val="bottom"/>
          </w:tcPr>
          <w:p w14:paraId="37EE1730" w14:textId="77777777" w:rsidR="002A7D1F" w:rsidRPr="00610280" w:rsidRDefault="002A7D1F" w:rsidP="00936178">
            <w:pPr>
              <w:pStyle w:val="50TableText"/>
              <w:tabs>
                <w:tab w:val="clear" w:pos="397"/>
                <w:tab w:val="clear" w:pos="794"/>
                <w:tab w:val="clear" w:pos="1191"/>
                <w:tab w:val="decimal" w:pos="1297"/>
              </w:tabs>
              <w:rPr>
                <w:rFonts w:ascii="Times New Roman" w:eastAsia="新細明體" w:hAnsi="Times New Roman" w:cs="Times New Roman"/>
              </w:rPr>
            </w:pPr>
            <w:r w:rsidRPr="00610280">
              <w:rPr>
                <w:rStyle w:val="Bold"/>
                <w:rFonts w:ascii="Times New Roman" w:eastAsia="新細明體" w:hAnsi="Times New Roman" w:cs="Times New Roman"/>
                <w:b/>
                <w:bCs/>
                <w:w w:val="90"/>
              </w:rPr>
              <w:t>4,831,438</w:t>
            </w:r>
          </w:p>
        </w:tc>
        <w:tc>
          <w:tcPr>
            <w:tcW w:w="1417" w:type="dxa"/>
            <w:tcMar>
              <w:top w:w="0" w:type="dxa"/>
              <w:left w:w="0" w:type="dxa"/>
              <w:bottom w:w="0" w:type="dxa"/>
              <w:right w:w="0" w:type="dxa"/>
            </w:tcMar>
            <w:vAlign w:val="bottom"/>
          </w:tcPr>
          <w:p w14:paraId="43FC5FD5" w14:textId="77777777" w:rsidR="002A7D1F" w:rsidRPr="00610280" w:rsidRDefault="002A7D1F" w:rsidP="00936178">
            <w:pPr>
              <w:pStyle w:val="50TableText"/>
              <w:tabs>
                <w:tab w:val="clear" w:pos="397"/>
                <w:tab w:val="clear" w:pos="794"/>
                <w:tab w:val="clear" w:pos="1191"/>
                <w:tab w:val="decimal" w:pos="1296"/>
              </w:tabs>
              <w:rPr>
                <w:rFonts w:ascii="Times New Roman" w:eastAsia="新細明體" w:hAnsi="Times New Roman" w:cs="Times New Roman"/>
              </w:rPr>
            </w:pPr>
            <w:r w:rsidRPr="00610280">
              <w:rPr>
                <w:rStyle w:val="Bold"/>
                <w:rFonts w:ascii="Times New Roman" w:eastAsia="新細明體" w:hAnsi="Times New Roman" w:cs="Times New Roman"/>
                <w:b/>
                <w:bCs/>
                <w:w w:val="90"/>
              </w:rPr>
              <w:t>–</w:t>
            </w:r>
          </w:p>
        </w:tc>
        <w:tc>
          <w:tcPr>
            <w:tcW w:w="1417" w:type="dxa"/>
            <w:tcMar>
              <w:top w:w="0" w:type="dxa"/>
              <w:left w:w="0" w:type="dxa"/>
              <w:bottom w:w="0" w:type="dxa"/>
              <w:right w:w="0" w:type="dxa"/>
            </w:tcMar>
            <w:vAlign w:val="bottom"/>
          </w:tcPr>
          <w:p w14:paraId="43F54E96" w14:textId="77777777" w:rsidR="002A7D1F" w:rsidRPr="00610280" w:rsidRDefault="002A7D1F" w:rsidP="00936178">
            <w:pPr>
              <w:pStyle w:val="50TableText"/>
              <w:tabs>
                <w:tab w:val="clear" w:pos="397"/>
                <w:tab w:val="clear" w:pos="794"/>
                <w:tab w:val="clear" w:pos="1191"/>
                <w:tab w:val="decimal" w:pos="1296"/>
              </w:tabs>
              <w:rPr>
                <w:rFonts w:ascii="Times New Roman" w:eastAsia="新細明體" w:hAnsi="Times New Roman" w:cs="Times New Roman"/>
              </w:rPr>
            </w:pPr>
            <w:r w:rsidRPr="00610280">
              <w:rPr>
                <w:rStyle w:val="Bold"/>
                <w:rFonts w:ascii="Times New Roman" w:eastAsia="新細明體" w:hAnsi="Times New Roman" w:cs="Times New Roman"/>
                <w:b/>
                <w:bCs/>
                <w:w w:val="90"/>
              </w:rPr>
              <w:t>–</w:t>
            </w:r>
          </w:p>
        </w:tc>
        <w:tc>
          <w:tcPr>
            <w:tcW w:w="1417" w:type="dxa"/>
            <w:tcMar>
              <w:top w:w="0" w:type="dxa"/>
              <w:left w:w="0" w:type="dxa"/>
              <w:bottom w:w="0" w:type="dxa"/>
              <w:right w:w="0" w:type="dxa"/>
            </w:tcMar>
            <w:vAlign w:val="bottom"/>
          </w:tcPr>
          <w:p w14:paraId="34D4B306" w14:textId="77777777" w:rsidR="002A7D1F" w:rsidRPr="00610280" w:rsidRDefault="002A7D1F" w:rsidP="00936178">
            <w:pPr>
              <w:pStyle w:val="50TableText"/>
              <w:tabs>
                <w:tab w:val="clear" w:pos="397"/>
                <w:tab w:val="clear" w:pos="794"/>
                <w:tab w:val="clear" w:pos="1191"/>
                <w:tab w:val="decimal" w:pos="1296"/>
              </w:tabs>
              <w:rPr>
                <w:rFonts w:ascii="Times New Roman" w:eastAsia="新細明體" w:hAnsi="Times New Roman" w:cs="Times New Roman"/>
              </w:rPr>
            </w:pPr>
            <w:r w:rsidRPr="00610280">
              <w:rPr>
                <w:rStyle w:val="Bold"/>
                <w:rFonts w:ascii="Times New Roman" w:eastAsia="新細明體" w:hAnsi="Times New Roman" w:cs="Times New Roman"/>
                <w:b/>
                <w:bCs/>
                <w:w w:val="90"/>
              </w:rPr>
              <w:t>4,831,438</w:t>
            </w:r>
          </w:p>
        </w:tc>
        <w:tc>
          <w:tcPr>
            <w:tcW w:w="1418" w:type="dxa"/>
            <w:tcMar>
              <w:top w:w="0" w:type="dxa"/>
              <w:left w:w="0" w:type="dxa"/>
              <w:bottom w:w="0" w:type="dxa"/>
              <w:right w:w="0" w:type="dxa"/>
            </w:tcMar>
            <w:vAlign w:val="bottom"/>
          </w:tcPr>
          <w:p w14:paraId="5EE4C18C" w14:textId="77777777" w:rsidR="002A7D1F" w:rsidRPr="00610280" w:rsidRDefault="002A7D1F" w:rsidP="00936178">
            <w:pPr>
              <w:pStyle w:val="50TableText"/>
              <w:tabs>
                <w:tab w:val="clear" w:pos="397"/>
                <w:tab w:val="clear" w:pos="794"/>
                <w:tab w:val="clear" w:pos="1191"/>
                <w:tab w:val="decimal" w:pos="1297"/>
              </w:tabs>
              <w:rPr>
                <w:rFonts w:ascii="Times New Roman" w:eastAsia="新細明體" w:hAnsi="Times New Roman" w:cs="Times New Roman"/>
              </w:rPr>
            </w:pPr>
            <w:r w:rsidRPr="00610280">
              <w:rPr>
                <w:rStyle w:val="Bold"/>
                <w:rFonts w:ascii="Times New Roman" w:eastAsia="新細明體" w:hAnsi="Times New Roman" w:cs="Times New Roman"/>
                <w:b/>
                <w:bCs/>
                <w:w w:val="90"/>
              </w:rPr>
              <w:t>4,831,438</w:t>
            </w:r>
          </w:p>
        </w:tc>
      </w:tr>
      <w:tr w:rsidR="002A7D1F" w:rsidRPr="00610280" w14:paraId="7D179F53" w14:textId="77777777" w:rsidTr="007F6E65">
        <w:trPr>
          <w:trHeight w:val="59"/>
        </w:trPr>
        <w:tc>
          <w:tcPr>
            <w:tcW w:w="2551" w:type="dxa"/>
            <w:tcMar>
              <w:top w:w="0" w:type="dxa"/>
              <w:left w:w="0" w:type="dxa"/>
              <w:bottom w:w="0" w:type="dxa"/>
              <w:right w:w="0" w:type="dxa"/>
            </w:tcMar>
            <w:vAlign w:val="bottom"/>
          </w:tcPr>
          <w:p w14:paraId="620A4EC8" w14:textId="77777777" w:rsidR="002A7D1F" w:rsidRPr="00610280" w:rsidRDefault="002A7D1F" w:rsidP="007F6E65">
            <w:pPr>
              <w:pStyle w:val="98Line"/>
              <w:rPr>
                <w:rFonts w:ascii="Times New Roman" w:eastAsia="新細明體" w:hAnsi="Times New Roman" w:cs="Times New Roman"/>
                <w:outline w:val="0"/>
              </w:rPr>
            </w:pPr>
            <w:r w:rsidRPr="00610280">
              <w:rPr>
                <w:rFonts w:ascii="Times New Roman" w:eastAsia="新細明體" w:hAnsi="Times New Roman" w:cs="Times New Roman"/>
                <w:outline w:val="0"/>
              </w:rPr>
              <w:t xml:space="preserve"> </w:t>
            </w:r>
          </w:p>
        </w:tc>
        <w:tc>
          <w:tcPr>
            <w:tcW w:w="1418" w:type="dxa"/>
            <w:tcMar>
              <w:top w:w="0" w:type="dxa"/>
              <w:left w:w="0" w:type="dxa"/>
              <w:bottom w:w="0" w:type="dxa"/>
              <w:right w:w="0" w:type="dxa"/>
            </w:tcMar>
            <w:vAlign w:val="bottom"/>
          </w:tcPr>
          <w:p w14:paraId="407D27E5" w14:textId="77777777" w:rsidR="002A7D1F" w:rsidRPr="00610280" w:rsidRDefault="002A7D1F" w:rsidP="006F337C">
            <w:pPr>
              <w:pStyle w:val="98Line"/>
              <w:tabs>
                <w:tab w:val="clear" w:pos="397"/>
                <w:tab w:val="clear" w:pos="794"/>
                <w:tab w:val="clear" w:pos="1191"/>
              </w:tabs>
              <w:rPr>
                <w:rFonts w:ascii="Times New Roman" w:eastAsia="新細明體" w:hAnsi="Times New Roman" w:cs="Times New Roman"/>
                <w:outline w:val="0"/>
              </w:rPr>
            </w:pPr>
            <w:r w:rsidRPr="00610280">
              <w:rPr>
                <w:rStyle w:val="Bold"/>
                <w:rFonts w:ascii="Times New Roman" w:eastAsia="新細明體" w:hAnsi="Times New Roman" w:cs="Times New Roman"/>
                <w:b/>
                <w:bCs/>
                <w:outline w:val="0"/>
              </w:rPr>
              <w:t xml:space="preserve"> </w:t>
            </w:r>
          </w:p>
        </w:tc>
        <w:tc>
          <w:tcPr>
            <w:tcW w:w="1417" w:type="dxa"/>
            <w:tcMar>
              <w:top w:w="0" w:type="dxa"/>
              <w:left w:w="0" w:type="dxa"/>
              <w:bottom w:w="0" w:type="dxa"/>
              <w:right w:w="0" w:type="dxa"/>
            </w:tcMar>
            <w:vAlign w:val="bottom"/>
          </w:tcPr>
          <w:p w14:paraId="1C7062D8" w14:textId="77777777" w:rsidR="002A7D1F" w:rsidRPr="00610280" w:rsidRDefault="002A7D1F" w:rsidP="006F337C">
            <w:pPr>
              <w:pStyle w:val="98Line"/>
              <w:tabs>
                <w:tab w:val="clear" w:pos="397"/>
                <w:tab w:val="clear" w:pos="794"/>
                <w:tab w:val="clear" w:pos="1191"/>
              </w:tabs>
              <w:rPr>
                <w:rFonts w:ascii="Times New Roman" w:eastAsia="新細明體" w:hAnsi="Times New Roman" w:cs="Times New Roman"/>
                <w:outline w:val="0"/>
              </w:rPr>
            </w:pPr>
            <w:r w:rsidRPr="00610280">
              <w:rPr>
                <w:rStyle w:val="Bold"/>
                <w:rFonts w:ascii="Times New Roman" w:eastAsia="新細明體" w:hAnsi="Times New Roman" w:cs="Times New Roman"/>
                <w:b/>
                <w:bCs/>
                <w:outline w:val="0"/>
              </w:rPr>
              <w:t xml:space="preserve"> </w:t>
            </w:r>
          </w:p>
        </w:tc>
        <w:tc>
          <w:tcPr>
            <w:tcW w:w="1417" w:type="dxa"/>
            <w:tcMar>
              <w:top w:w="0" w:type="dxa"/>
              <w:left w:w="0" w:type="dxa"/>
              <w:bottom w:w="0" w:type="dxa"/>
              <w:right w:w="0" w:type="dxa"/>
            </w:tcMar>
            <w:vAlign w:val="bottom"/>
          </w:tcPr>
          <w:p w14:paraId="1E8CCC77" w14:textId="77777777" w:rsidR="002A7D1F" w:rsidRPr="00610280" w:rsidRDefault="002A7D1F" w:rsidP="006F337C">
            <w:pPr>
              <w:pStyle w:val="98Line"/>
              <w:tabs>
                <w:tab w:val="clear" w:pos="397"/>
                <w:tab w:val="clear" w:pos="794"/>
                <w:tab w:val="clear" w:pos="1191"/>
              </w:tabs>
              <w:rPr>
                <w:rFonts w:ascii="Times New Roman" w:eastAsia="新細明體" w:hAnsi="Times New Roman" w:cs="Times New Roman"/>
                <w:outline w:val="0"/>
              </w:rPr>
            </w:pPr>
            <w:r w:rsidRPr="00610280">
              <w:rPr>
                <w:rStyle w:val="Bold"/>
                <w:rFonts w:ascii="Times New Roman" w:eastAsia="新細明體" w:hAnsi="Times New Roman" w:cs="Times New Roman"/>
                <w:b/>
                <w:bCs/>
                <w:outline w:val="0"/>
              </w:rPr>
              <w:t xml:space="preserve"> </w:t>
            </w:r>
          </w:p>
        </w:tc>
        <w:tc>
          <w:tcPr>
            <w:tcW w:w="1417" w:type="dxa"/>
            <w:tcMar>
              <w:top w:w="0" w:type="dxa"/>
              <w:left w:w="0" w:type="dxa"/>
              <w:bottom w:w="0" w:type="dxa"/>
              <w:right w:w="0" w:type="dxa"/>
            </w:tcMar>
            <w:vAlign w:val="bottom"/>
          </w:tcPr>
          <w:p w14:paraId="1A8CBC76" w14:textId="77777777" w:rsidR="002A7D1F" w:rsidRPr="00610280" w:rsidRDefault="002A7D1F" w:rsidP="006F337C">
            <w:pPr>
              <w:pStyle w:val="98Line"/>
              <w:tabs>
                <w:tab w:val="clear" w:pos="397"/>
                <w:tab w:val="clear" w:pos="794"/>
                <w:tab w:val="clear" w:pos="1191"/>
              </w:tabs>
              <w:rPr>
                <w:rFonts w:ascii="Times New Roman" w:eastAsia="新細明體" w:hAnsi="Times New Roman" w:cs="Times New Roman"/>
                <w:outline w:val="0"/>
              </w:rPr>
            </w:pPr>
            <w:r w:rsidRPr="00610280">
              <w:rPr>
                <w:rStyle w:val="Bold"/>
                <w:rFonts w:ascii="Times New Roman" w:eastAsia="新細明體" w:hAnsi="Times New Roman" w:cs="Times New Roman"/>
                <w:b/>
                <w:bCs/>
                <w:outline w:val="0"/>
              </w:rPr>
              <w:t xml:space="preserve"> </w:t>
            </w:r>
          </w:p>
        </w:tc>
        <w:tc>
          <w:tcPr>
            <w:tcW w:w="1418" w:type="dxa"/>
            <w:tcMar>
              <w:top w:w="0" w:type="dxa"/>
              <w:left w:w="0" w:type="dxa"/>
              <w:bottom w:w="0" w:type="dxa"/>
              <w:right w:w="0" w:type="dxa"/>
            </w:tcMar>
            <w:vAlign w:val="bottom"/>
          </w:tcPr>
          <w:p w14:paraId="2426BC6E" w14:textId="77777777" w:rsidR="002A7D1F" w:rsidRPr="00610280" w:rsidRDefault="002A7D1F" w:rsidP="006F337C">
            <w:pPr>
              <w:pStyle w:val="98Line"/>
              <w:tabs>
                <w:tab w:val="clear" w:pos="397"/>
                <w:tab w:val="clear" w:pos="794"/>
                <w:tab w:val="clear" w:pos="1191"/>
              </w:tabs>
              <w:rPr>
                <w:rFonts w:ascii="Times New Roman" w:eastAsia="新細明體" w:hAnsi="Times New Roman" w:cs="Times New Roman"/>
                <w:outline w:val="0"/>
              </w:rPr>
            </w:pPr>
            <w:r w:rsidRPr="00610280">
              <w:rPr>
                <w:rStyle w:val="Bold"/>
                <w:rFonts w:ascii="Times New Roman" w:eastAsia="新細明體" w:hAnsi="Times New Roman" w:cs="Times New Roman"/>
                <w:b/>
                <w:bCs/>
                <w:outline w:val="0"/>
              </w:rPr>
              <w:t xml:space="preserve"> </w:t>
            </w:r>
          </w:p>
        </w:tc>
      </w:tr>
      <w:tr w:rsidR="002A7D1F" w:rsidRPr="00610280" w14:paraId="7D20AB19" w14:textId="77777777" w:rsidTr="007F6E65">
        <w:trPr>
          <w:trHeight w:val="59"/>
        </w:trPr>
        <w:tc>
          <w:tcPr>
            <w:tcW w:w="2551" w:type="dxa"/>
            <w:tcMar>
              <w:top w:w="0" w:type="dxa"/>
              <w:left w:w="0" w:type="dxa"/>
              <w:bottom w:w="0" w:type="dxa"/>
              <w:right w:w="0" w:type="dxa"/>
            </w:tcMar>
          </w:tcPr>
          <w:p w14:paraId="0E482B6A" w14:textId="77777777" w:rsidR="002A7D1F" w:rsidRPr="00610280" w:rsidRDefault="002A7D1F" w:rsidP="007F6E65">
            <w:pPr>
              <w:pStyle w:val="a"/>
              <w:spacing w:line="240" w:lineRule="auto"/>
              <w:jc w:val="left"/>
              <w:textAlignment w:val="auto"/>
              <w:rPr>
                <w:rFonts w:ascii="Times New Roman" w:eastAsia="新細明體" w:hAnsi="Times New Roman" w:cs="Times New Roman"/>
                <w:color w:val="auto"/>
                <w:lang w:val="en-US"/>
              </w:rPr>
            </w:pPr>
          </w:p>
        </w:tc>
        <w:tc>
          <w:tcPr>
            <w:tcW w:w="1418" w:type="dxa"/>
            <w:tcMar>
              <w:top w:w="0" w:type="dxa"/>
              <w:left w:w="0" w:type="dxa"/>
              <w:bottom w:w="0" w:type="dxa"/>
              <w:right w:w="0" w:type="dxa"/>
            </w:tcMar>
            <w:vAlign w:val="bottom"/>
          </w:tcPr>
          <w:p w14:paraId="01B64985" w14:textId="77777777" w:rsidR="002A7D1F" w:rsidRPr="00610280" w:rsidRDefault="002A7D1F" w:rsidP="00936178">
            <w:pPr>
              <w:pStyle w:val="50TableText"/>
              <w:tabs>
                <w:tab w:val="clear" w:pos="397"/>
                <w:tab w:val="clear" w:pos="794"/>
                <w:tab w:val="clear" w:pos="1191"/>
                <w:tab w:val="right" w:pos="1294"/>
              </w:tabs>
              <w:rPr>
                <w:rFonts w:ascii="Times New Roman" w:eastAsia="新細明體" w:hAnsi="Times New Roman" w:cs="Times New Roman"/>
              </w:rPr>
            </w:pPr>
            <w:r w:rsidRPr="00610280">
              <w:rPr>
                <w:rStyle w:val="Bold"/>
                <w:rFonts w:ascii="Times New Roman" w:eastAsia="新細明體" w:hAnsi="Times New Roman" w:cs="Times New Roman"/>
                <w:b/>
                <w:bCs/>
                <w:w w:val="90"/>
              </w:rPr>
              <w:t>$</w:t>
            </w:r>
            <w:r w:rsidRPr="00610280">
              <w:rPr>
                <w:rStyle w:val="Bold"/>
                <w:rFonts w:ascii="Times New Roman" w:eastAsia="新細明體" w:hAnsi="Times New Roman" w:cs="Times New Roman"/>
                <w:b/>
                <w:bCs/>
                <w:w w:val="90"/>
              </w:rPr>
              <w:tab/>
              <w:t>9,252,021</w:t>
            </w:r>
          </w:p>
        </w:tc>
        <w:tc>
          <w:tcPr>
            <w:tcW w:w="1417" w:type="dxa"/>
            <w:tcMar>
              <w:top w:w="0" w:type="dxa"/>
              <w:left w:w="0" w:type="dxa"/>
              <w:bottom w:w="0" w:type="dxa"/>
              <w:right w:w="0" w:type="dxa"/>
            </w:tcMar>
            <w:vAlign w:val="bottom"/>
          </w:tcPr>
          <w:p w14:paraId="492F15C8" w14:textId="77777777" w:rsidR="002A7D1F" w:rsidRPr="00610280" w:rsidRDefault="002A7D1F" w:rsidP="00936178">
            <w:pPr>
              <w:pStyle w:val="50TableText"/>
              <w:tabs>
                <w:tab w:val="clear" w:pos="397"/>
                <w:tab w:val="clear" w:pos="794"/>
                <w:tab w:val="clear" w:pos="1191"/>
                <w:tab w:val="right" w:pos="1294"/>
              </w:tabs>
              <w:rPr>
                <w:rFonts w:ascii="Times New Roman" w:eastAsia="新細明體" w:hAnsi="Times New Roman" w:cs="Times New Roman"/>
              </w:rPr>
            </w:pPr>
            <w:r w:rsidRPr="00610280">
              <w:rPr>
                <w:rStyle w:val="Bold"/>
                <w:rFonts w:ascii="Times New Roman" w:eastAsia="新細明體" w:hAnsi="Times New Roman" w:cs="Times New Roman"/>
                <w:b/>
                <w:bCs/>
                <w:w w:val="90"/>
              </w:rPr>
              <w:t>$</w:t>
            </w:r>
            <w:r w:rsidRPr="00610280">
              <w:rPr>
                <w:rStyle w:val="Bold"/>
                <w:rFonts w:ascii="Times New Roman" w:eastAsia="新細明體" w:hAnsi="Times New Roman" w:cs="Times New Roman"/>
                <w:b/>
                <w:bCs/>
                <w:w w:val="90"/>
              </w:rPr>
              <w:tab/>
              <w:t>4,698,960</w:t>
            </w:r>
          </w:p>
        </w:tc>
        <w:tc>
          <w:tcPr>
            <w:tcW w:w="1417" w:type="dxa"/>
            <w:tcMar>
              <w:top w:w="0" w:type="dxa"/>
              <w:left w:w="0" w:type="dxa"/>
              <w:bottom w:w="0" w:type="dxa"/>
              <w:right w:w="0" w:type="dxa"/>
            </w:tcMar>
            <w:vAlign w:val="bottom"/>
          </w:tcPr>
          <w:p w14:paraId="2E6388C7" w14:textId="77777777" w:rsidR="002A7D1F" w:rsidRPr="00610280" w:rsidRDefault="002A7D1F" w:rsidP="00936178">
            <w:pPr>
              <w:pStyle w:val="50TableText"/>
              <w:tabs>
                <w:tab w:val="clear" w:pos="397"/>
                <w:tab w:val="clear" w:pos="794"/>
                <w:tab w:val="clear" w:pos="1191"/>
                <w:tab w:val="right" w:pos="1294"/>
              </w:tabs>
              <w:rPr>
                <w:rFonts w:ascii="Times New Roman" w:eastAsia="新細明體" w:hAnsi="Times New Roman" w:cs="Times New Roman"/>
              </w:rPr>
            </w:pPr>
            <w:r w:rsidRPr="00610280">
              <w:rPr>
                <w:rStyle w:val="Bold"/>
                <w:rFonts w:ascii="Times New Roman" w:eastAsia="新細明體" w:hAnsi="Times New Roman" w:cs="Times New Roman"/>
                <w:b/>
                <w:bCs/>
                <w:w w:val="90"/>
              </w:rPr>
              <w:t>$</w:t>
            </w:r>
            <w:r w:rsidRPr="00610280">
              <w:rPr>
                <w:rStyle w:val="Bold"/>
                <w:rFonts w:ascii="Times New Roman" w:eastAsia="新細明體" w:hAnsi="Times New Roman" w:cs="Times New Roman"/>
                <w:b/>
                <w:bCs/>
                <w:w w:val="90"/>
              </w:rPr>
              <w:tab/>
              <w:t>3,170,868</w:t>
            </w:r>
          </w:p>
        </w:tc>
        <w:tc>
          <w:tcPr>
            <w:tcW w:w="1417" w:type="dxa"/>
            <w:tcMar>
              <w:top w:w="0" w:type="dxa"/>
              <w:left w:w="0" w:type="dxa"/>
              <w:bottom w:w="0" w:type="dxa"/>
              <w:right w:w="0" w:type="dxa"/>
            </w:tcMar>
            <w:vAlign w:val="bottom"/>
          </w:tcPr>
          <w:p w14:paraId="3B831315" w14:textId="77777777" w:rsidR="002A7D1F" w:rsidRPr="00610280" w:rsidRDefault="002A7D1F" w:rsidP="00936178">
            <w:pPr>
              <w:pStyle w:val="50TableText"/>
              <w:tabs>
                <w:tab w:val="clear" w:pos="397"/>
                <w:tab w:val="clear" w:pos="794"/>
                <w:tab w:val="clear" w:pos="1191"/>
                <w:tab w:val="right" w:pos="1294"/>
              </w:tabs>
              <w:rPr>
                <w:rFonts w:ascii="Times New Roman" w:eastAsia="新細明體" w:hAnsi="Times New Roman" w:cs="Times New Roman"/>
              </w:rPr>
            </w:pPr>
            <w:r w:rsidRPr="00610280">
              <w:rPr>
                <w:rStyle w:val="Bold"/>
                <w:rFonts w:ascii="Times New Roman" w:eastAsia="新細明體" w:hAnsi="Times New Roman" w:cs="Times New Roman"/>
                <w:b/>
                <w:bCs/>
                <w:w w:val="90"/>
              </w:rPr>
              <w:t>$</w:t>
            </w:r>
            <w:r w:rsidRPr="00610280">
              <w:rPr>
                <w:rStyle w:val="Bold"/>
                <w:rFonts w:ascii="Times New Roman" w:eastAsia="新細明體" w:hAnsi="Times New Roman" w:cs="Times New Roman"/>
                <w:b/>
                <w:bCs/>
                <w:w w:val="90"/>
              </w:rPr>
              <w:tab/>
              <w:t>17,121,849</w:t>
            </w:r>
          </w:p>
        </w:tc>
        <w:tc>
          <w:tcPr>
            <w:tcW w:w="1418" w:type="dxa"/>
            <w:tcMar>
              <w:top w:w="0" w:type="dxa"/>
              <w:left w:w="0" w:type="dxa"/>
              <w:bottom w:w="0" w:type="dxa"/>
              <w:right w:w="0" w:type="dxa"/>
            </w:tcMar>
            <w:vAlign w:val="bottom"/>
          </w:tcPr>
          <w:p w14:paraId="2E7FEFD6" w14:textId="77777777" w:rsidR="002A7D1F" w:rsidRPr="00610280" w:rsidRDefault="002A7D1F" w:rsidP="00936178">
            <w:pPr>
              <w:pStyle w:val="50TableText"/>
              <w:tabs>
                <w:tab w:val="clear" w:pos="397"/>
                <w:tab w:val="clear" w:pos="794"/>
                <w:tab w:val="clear" w:pos="1191"/>
                <w:tab w:val="right" w:pos="1294"/>
              </w:tabs>
              <w:rPr>
                <w:rFonts w:ascii="Times New Roman" w:eastAsia="新細明體" w:hAnsi="Times New Roman" w:cs="Times New Roman"/>
              </w:rPr>
            </w:pPr>
            <w:r w:rsidRPr="00610280">
              <w:rPr>
                <w:rStyle w:val="Bold"/>
                <w:rFonts w:ascii="Times New Roman" w:eastAsia="新細明體" w:hAnsi="Times New Roman" w:cs="Times New Roman"/>
                <w:b/>
                <w:bCs/>
                <w:w w:val="90"/>
              </w:rPr>
              <w:t>$</w:t>
            </w:r>
            <w:r w:rsidRPr="00610280">
              <w:rPr>
                <w:rStyle w:val="Bold"/>
                <w:rFonts w:ascii="Times New Roman" w:eastAsia="新細明體" w:hAnsi="Times New Roman" w:cs="Times New Roman"/>
                <w:b/>
                <w:bCs/>
                <w:w w:val="90"/>
              </w:rPr>
              <w:tab/>
              <w:t>17,121,849</w:t>
            </w:r>
          </w:p>
        </w:tc>
      </w:tr>
      <w:tr w:rsidR="002A7D1F" w:rsidRPr="00610280" w14:paraId="34D0B06F" w14:textId="77777777" w:rsidTr="007F6E65">
        <w:trPr>
          <w:trHeight w:val="59"/>
        </w:trPr>
        <w:tc>
          <w:tcPr>
            <w:tcW w:w="2551" w:type="dxa"/>
            <w:tcMar>
              <w:top w:w="0" w:type="dxa"/>
              <w:left w:w="0" w:type="dxa"/>
              <w:bottom w:w="0" w:type="dxa"/>
              <w:right w:w="0" w:type="dxa"/>
            </w:tcMar>
            <w:vAlign w:val="bottom"/>
          </w:tcPr>
          <w:p w14:paraId="6950CD6C" w14:textId="77777777" w:rsidR="002A7D1F" w:rsidRPr="00610280" w:rsidRDefault="002A7D1F" w:rsidP="007F6E65">
            <w:pPr>
              <w:pStyle w:val="99Line"/>
              <w:rPr>
                <w:rFonts w:ascii="Times New Roman" w:eastAsia="新細明體" w:hAnsi="Times New Roman" w:cs="Times New Roman"/>
                <w:outline w:val="0"/>
              </w:rPr>
            </w:pPr>
            <w:r w:rsidRPr="00610280">
              <w:rPr>
                <w:rFonts w:ascii="Times New Roman" w:eastAsia="新細明體" w:hAnsi="Times New Roman" w:cs="Times New Roman"/>
                <w:outline w:val="0"/>
              </w:rPr>
              <w:t xml:space="preserve"> </w:t>
            </w:r>
          </w:p>
        </w:tc>
        <w:tc>
          <w:tcPr>
            <w:tcW w:w="1418" w:type="dxa"/>
            <w:tcMar>
              <w:top w:w="0" w:type="dxa"/>
              <w:left w:w="0" w:type="dxa"/>
              <w:bottom w:w="0" w:type="dxa"/>
              <w:right w:w="0" w:type="dxa"/>
            </w:tcMar>
            <w:vAlign w:val="bottom"/>
          </w:tcPr>
          <w:p w14:paraId="5BE5A570" w14:textId="77777777" w:rsidR="002A7D1F" w:rsidRPr="00610280" w:rsidRDefault="002A7D1F" w:rsidP="007F6E65">
            <w:pPr>
              <w:pStyle w:val="99Line"/>
              <w:rPr>
                <w:rFonts w:ascii="Times New Roman" w:eastAsia="新細明體" w:hAnsi="Times New Roman" w:cs="Times New Roman"/>
                <w:outline w:val="0"/>
              </w:rPr>
            </w:pPr>
            <w:r w:rsidRPr="00610280">
              <w:rPr>
                <w:rStyle w:val="Bold"/>
                <w:rFonts w:ascii="Times New Roman" w:eastAsia="新細明體" w:hAnsi="Times New Roman" w:cs="Times New Roman"/>
                <w:b/>
                <w:bCs/>
                <w:outline w:val="0"/>
              </w:rPr>
              <w:t xml:space="preserve"> </w:t>
            </w:r>
          </w:p>
        </w:tc>
        <w:tc>
          <w:tcPr>
            <w:tcW w:w="1417" w:type="dxa"/>
            <w:tcMar>
              <w:top w:w="0" w:type="dxa"/>
              <w:left w:w="0" w:type="dxa"/>
              <w:bottom w:w="0" w:type="dxa"/>
              <w:right w:w="0" w:type="dxa"/>
            </w:tcMar>
            <w:vAlign w:val="bottom"/>
          </w:tcPr>
          <w:p w14:paraId="1408A789" w14:textId="77777777" w:rsidR="002A7D1F" w:rsidRPr="00610280" w:rsidRDefault="002A7D1F" w:rsidP="007F6E65">
            <w:pPr>
              <w:pStyle w:val="99Line"/>
              <w:rPr>
                <w:rFonts w:ascii="Times New Roman" w:eastAsia="新細明體" w:hAnsi="Times New Roman" w:cs="Times New Roman"/>
                <w:outline w:val="0"/>
              </w:rPr>
            </w:pPr>
            <w:r w:rsidRPr="00610280">
              <w:rPr>
                <w:rStyle w:val="Bold"/>
                <w:rFonts w:ascii="Times New Roman" w:eastAsia="新細明體" w:hAnsi="Times New Roman" w:cs="Times New Roman"/>
                <w:b/>
                <w:bCs/>
                <w:outline w:val="0"/>
              </w:rPr>
              <w:t xml:space="preserve"> </w:t>
            </w:r>
          </w:p>
        </w:tc>
        <w:tc>
          <w:tcPr>
            <w:tcW w:w="1417" w:type="dxa"/>
            <w:tcMar>
              <w:top w:w="0" w:type="dxa"/>
              <w:left w:w="0" w:type="dxa"/>
              <w:bottom w:w="0" w:type="dxa"/>
              <w:right w:w="0" w:type="dxa"/>
            </w:tcMar>
            <w:vAlign w:val="bottom"/>
          </w:tcPr>
          <w:p w14:paraId="2B0FF130" w14:textId="77777777" w:rsidR="002A7D1F" w:rsidRPr="00610280" w:rsidRDefault="002A7D1F" w:rsidP="007F6E65">
            <w:pPr>
              <w:pStyle w:val="99Line"/>
              <w:rPr>
                <w:rFonts w:ascii="Times New Roman" w:eastAsia="新細明體" w:hAnsi="Times New Roman" w:cs="Times New Roman"/>
                <w:outline w:val="0"/>
              </w:rPr>
            </w:pPr>
            <w:r w:rsidRPr="00610280">
              <w:rPr>
                <w:rStyle w:val="Bold"/>
                <w:rFonts w:ascii="Times New Roman" w:eastAsia="新細明體" w:hAnsi="Times New Roman" w:cs="Times New Roman"/>
                <w:b/>
                <w:bCs/>
                <w:outline w:val="0"/>
              </w:rPr>
              <w:t xml:space="preserve"> </w:t>
            </w:r>
          </w:p>
        </w:tc>
        <w:tc>
          <w:tcPr>
            <w:tcW w:w="1417" w:type="dxa"/>
            <w:tcMar>
              <w:top w:w="0" w:type="dxa"/>
              <w:left w:w="0" w:type="dxa"/>
              <w:bottom w:w="0" w:type="dxa"/>
              <w:right w:w="0" w:type="dxa"/>
            </w:tcMar>
            <w:vAlign w:val="bottom"/>
          </w:tcPr>
          <w:p w14:paraId="1DA47DAE" w14:textId="77777777" w:rsidR="002A7D1F" w:rsidRPr="00610280" w:rsidRDefault="002A7D1F" w:rsidP="007F6E65">
            <w:pPr>
              <w:pStyle w:val="99Line"/>
              <w:rPr>
                <w:rFonts w:ascii="Times New Roman" w:eastAsia="新細明體" w:hAnsi="Times New Roman" w:cs="Times New Roman"/>
                <w:outline w:val="0"/>
              </w:rPr>
            </w:pPr>
            <w:r w:rsidRPr="00610280">
              <w:rPr>
                <w:rStyle w:val="Bold"/>
                <w:rFonts w:ascii="Times New Roman" w:eastAsia="新細明體" w:hAnsi="Times New Roman" w:cs="Times New Roman"/>
                <w:b/>
                <w:bCs/>
                <w:outline w:val="0"/>
              </w:rPr>
              <w:t xml:space="preserve"> </w:t>
            </w:r>
          </w:p>
        </w:tc>
        <w:tc>
          <w:tcPr>
            <w:tcW w:w="1418" w:type="dxa"/>
            <w:tcMar>
              <w:top w:w="0" w:type="dxa"/>
              <w:left w:w="0" w:type="dxa"/>
              <w:bottom w:w="0" w:type="dxa"/>
              <w:right w:w="0" w:type="dxa"/>
            </w:tcMar>
            <w:vAlign w:val="bottom"/>
          </w:tcPr>
          <w:p w14:paraId="4A763B60" w14:textId="77777777" w:rsidR="002A7D1F" w:rsidRPr="00610280" w:rsidRDefault="002A7D1F" w:rsidP="007F6E65">
            <w:pPr>
              <w:pStyle w:val="99Line"/>
              <w:rPr>
                <w:rFonts w:ascii="Times New Roman" w:eastAsia="新細明體" w:hAnsi="Times New Roman" w:cs="Times New Roman"/>
                <w:outline w:val="0"/>
              </w:rPr>
            </w:pPr>
            <w:r w:rsidRPr="00610280">
              <w:rPr>
                <w:rStyle w:val="Bold"/>
                <w:rFonts w:ascii="Times New Roman" w:eastAsia="新細明體" w:hAnsi="Times New Roman" w:cs="Times New Roman"/>
                <w:b/>
                <w:bCs/>
                <w:outline w:val="0"/>
              </w:rPr>
              <w:t xml:space="preserve"> </w:t>
            </w:r>
          </w:p>
        </w:tc>
      </w:tr>
    </w:tbl>
    <w:p w14:paraId="450D7501" w14:textId="77777777" w:rsidR="002A7D1F" w:rsidRPr="00610280" w:rsidRDefault="002A7D1F" w:rsidP="002A7D1F">
      <w:pPr>
        <w:pStyle w:val="a"/>
        <w:tabs>
          <w:tab w:val="left" w:pos="397"/>
          <w:tab w:val="left" w:pos="794"/>
          <w:tab w:val="left" w:pos="1191"/>
        </w:tabs>
        <w:suppressAutoHyphens/>
        <w:spacing w:line="240" w:lineRule="auto"/>
        <w:rPr>
          <w:rFonts w:ascii="Times New Roman" w:eastAsia="新細明體" w:hAnsi="Times New Roman" w:cs="Times New Roman"/>
          <w:spacing w:val="-4"/>
          <w:sz w:val="18"/>
          <w:szCs w:val="18"/>
          <w:lang w:val="en-GB"/>
        </w:rPr>
      </w:pPr>
    </w:p>
    <w:p w14:paraId="304E89AC" w14:textId="77777777" w:rsidR="002A7D1F" w:rsidRPr="00610280" w:rsidRDefault="002A7D1F" w:rsidP="002A7D1F">
      <w:pPr>
        <w:pStyle w:val="a"/>
        <w:tabs>
          <w:tab w:val="left" w:pos="397"/>
          <w:tab w:val="left" w:pos="794"/>
          <w:tab w:val="left" w:pos="1191"/>
        </w:tabs>
        <w:suppressAutoHyphens/>
        <w:spacing w:line="240" w:lineRule="auto"/>
        <w:rPr>
          <w:rFonts w:ascii="Times New Roman" w:eastAsia="新細明體" w:hAnsi="Times New Roman" w:cs="Times New Roman"/>
          <w:spacing w:val="-4"/>
          <w:sz w:val="18"/>
          <w:szCs w:val="18"/>
          <w:lang w:val="en-GB"/>
        </w:rPr>
      </w:pPr>
    </w:p>
    <w:tbl>
      <w:tblPr>
        <w:tblW w:w="0" w:type="auto"/>
        <w:tblInd w:w="8" w:type="dxa"/>
        <w:tblLayout w:type="fixed"/>
        <w:tblCellMar>
          <w:left w:w="0" w:type="dxa"/>
          <w:right w:w="0" w:type="dxa"/>
        </w:tblCellMar>
        <w:tblLook w:val="0000" w:firstRow="0" w:lastRow="0" w:firstColumn="0" w:lastColumn="0" w:noHBand="0" w:noVBand="0"/>
      </w:tblPr>
      <w:tblGrid>
        <w:gridCol w:w="2551"/>
        <w:gridCol w:w="1418"/>
        <w:gridCol w:w="1417"/>
        <w:gridCol w:w="1417"/>
        <w:gridCol w:w="1417"/>
        <w:gridCol w:w="1418"/>
      </w:tblGrid>
      <w:tr w:rsidR="002A7D1F" w:rsidRPr="00610280" w14:paraId="7F31C886" w14:textId="77777777" w:rsidTr="007F6E65">
        <w:trPr>
          <w:trHeight w:val="59"/>
        </w:trPr>
        <w:tc>
          <w:tcPr>
            <w:tcW w:w="2551" w:type="dxa"/>
            <w:tcMar>
              <w:top w:w="0" w:type="dxa"/>
              <w:left w:w="0" w:type="dxa"/>
              <w:bottom w:w="0" w:type="dxa"/>
              <w:right w:w="0" w:type="dxa"/>
            </w:tcMar>
          </w:tcPr>
          <w:p w14:paraId="50044AF3" w14:textId="77777777" w:rsidR="002A7D1F" w:rsidRPr="00610280" w:rsidRDefault="002A7D1F" w:rsidP="007F6E65">
            <w:pPr>
              <w:pStyle w:val="a"/>
              <w:spacing w:line="240" w:lineRule="auto"/>
              <w:jc w:val="left"/>
              <w:textAlignment w:val="auto"/>
              <w:rPr>
                <w:rFonts w:ascii="Times New Roman" w:eastAsia="新細明體" w:hAnsi="Times New Roman" w:cs="Times New Roman"/>
                <w:color w:val="auto"/>
                <w:lang w:val="en-US"/>
              </w:rPr>
            </w:pPr>
          </w:p>
        </w:tc>
        <w:tc>
          <w:tcPr>
            <w:tcW w:w="7087" w:type="dxa"/>
            <w:gridSpan w:val="5"/>
            <w:tcMar>
              <w:top w:w="0" w:type="dxa"/>
              <w:left w:w="0" w:type="dxa"/>
              <w:bottom w:w="0" w:type="dxa"/>
              <w:right w:w="0" w:type="dxa"/>
            </w:tcMar>
            <w:vAlign w:val="bottom"/>
          </w:tcPr>
          <w:p w14:paraId="4FBC2059" w14:textId="77777777" w:rsidR="002A7D1F" w:rsidRPr="00610280" w:rsidRDefault="002A7D1F" w:rsidP="007F6E65">
            <w:pPr>
              <w:pStyle w:val="50TableText"/>
              <w:tabs>
                <w:tab w:val="clear" w:pos="397"/>
                <w:tab w:val="clear" w:pos="794"/>
              </w:tabs>
              <w:jc w:val="center"/>
              <w:rPr>
                <w:rFonts w:ascii="Times New Roman" w:eastAsia="新細明體" w:hAnsi="Times New Roman" w:cs="Times New Roman"/>
              </w:rPr>
            </w:pPr>
            <w:r w:rsidRPr="00610280">
              <w:rPr>
                <w:rFonts w:ascii="Times New Roman" w:eastAsia="新細明體" w:hAnsi="Times New Roman" w:cs="Times New Roman"/>
                <w:w w:val="90"/>
              </w:rPr>
              <w:t>2025</w:t>
            </w:r>
          </w:p>
        </w:tc>
      </w:tr>
      <w:tr w:rsidR="002A7D1F" w:rsidRPr="00610280" w14:paraId="1A2B26FC" w14:textId="77777777" w:rsidTr="00936178">
        <w:trPr>
          <w:trHeight w:val="59"/>
        </w:trPr>
        <w:tc>
          <w:tcPr>
            <w:tcW w:w="2551" w:type="dxa"/>
            <w:tcMar>
              <w:top w:w="0" w:type="dxa"/>
              <w:left w:w="0" w:type="dxa"/>
              <w:bottom w:w="0" w:type="dxa"/>
              <w:right w:w="0" w:type="dxa"/>
            </w:tcMar>
          </w:tcPr>
          <w:p w14:paraId="33E6C6D9" w14:textId="77777777" w:rsidR="002A7D1F" w:rsidRPr="00610280" w:rsidRDefault="002A7D1F" w:rsidP="007F6E65">
            <w:pPr>
              <w:pStyle w:val="a"/>
              <w:spacing w:line="240" w:lineRule="auto"/>
              <w:jc w:val="left"/>
              <w:textAlignment w:val="auto"/>
              <w:rPr>
                <w:rFonts w:ascii="Times New Roman" w:eastAsia="新細明體" w:hAnsi="Times New Roman" w:cs="Times New Roman"/>
                <w:color w:val="auto"/>
                <w:lang w:val="en-US"/>
              </w:rPr>
            </w:pPr>
          </w:p>
        </w:tc>
        <w:tc>
          <w:tcPr>
            <w:tcW w:w="5669" w:type="dxa"/>
            <w:gridSpan w:val="4"/>
            <w:tcBorders>
              <w:bottom w:val="single" w:sz="4" w:space="0" w:color="auto"/>
            </w:tcBorders>
            <w:tcMar>
              <w:top w:w="0" w:type="dxa"/>
              <w:left w:w="0" w:type="dxa"/>
              <w:bottom w:w="0" w:type="dxa"/>
              <w:right w:w="0" w:type="dxa"/>
            </w:tcMar>
            <w:vAlign w:val="bottom"/>
          </w:tcPr>
          <w:p w14:paraId="37674A93" w14:textId="77777777" w:rsidR="002A7D1F" w:rsidRPr="00610280" w:rsidRDefault="002A7D1F" w:rsidP="007F6E65">
            <w:pPr>
              <w:pStyle w:val="50TableText"/>
              <w:tabs>
                <w:tab w:val="clear" w:pos="397"/>
                <w:tab w:val="clear" w:pos="794"/>
              </w:tabs>
              <w:jc w:val="center"/>
              <w:rPr>
                <w:rFonts w:ascii="Times New Roman" w:eastAsia="新細明體" w:hAnsi="Times New Roman" w:cs="Times New Roman"/>
              </w:rPr>
            </w:pPr>
            <w:r w:rsidRPr="00610280">
              <w:rPr>
                <w:rFonts w:ascii="Times New Roman" w:eastAsia="新細明體" w:hAnsi="Times New Roman" w:cs="Times New Roman"/>
                <w:w w:val="90"/>
              </w:rPr>
              <w:t>Contractual undiscounted cash outflow</w:t>
            </w:r>
          </w:p>
        </w:tc>
        <w:tc>
          <w:tcPr>
            <w:tcW w:w="1418" w:type="dxa"/>
            <w:tcMar>
              <w:top w:w="0" w:type="dxa"/>
              <w:left w:w="0" w:type="dxa"/>
              <w:bottom w:w="0" w:type="dxa"/>
              <w:right w:w="0" w:type="dxa"/>
            </w:tcMar>
            <w:vAlign w:val="bottom"/>
          </w:tcPr>
          <w:p w14:paraId="10A4B7C8" w14:textId="77777777" w:rsidR="002A7D1F" w:rsidRPr="00610280" w:rsidRDefault="002A7D1F" w:rsidP="007F6E65">
            <w:pPr>
              <w:pStyle w:val="a"/>
              <w:spacing w:line="240" w:lineRule="auto"/>
              <w:jc w:val="left"/>
              <w:textAlignment w:val="auto"/>
              <w:rPr>
                <w:rFonts w:ascii="Times New Roman" w:eastAsia="新細明體" w:hAnsi="Times New Roman" w:cs="Times New Roman"/>
                <w:color w:val="auto"/>
                <w:lang w:val="en-US"/>
              </w:rPr>
            </w:pPr>
          </w:p>
        </w:tc>
      </w:tr>
      <w:tr w:rsidR="002A7D1F" w:rsidRPr="00610280" w14:paraId="553AA1E6" w14:textId="77777777" w:rsidTr="00936178">
        <w:trPr>
          <w:trHeight w:val="59"/>
        </w:trPr>
        <w:tc>
          <w:tcPr>
            <w:tcW w:w="2551" w:type="dxa"/>
            <w:tcMar>
              <w:top w:w="0" w:type="dxa"/>
              <w:left w:w="0" w:type="dxa"/>
              <w:bottom w:w="0" w:type="dxa"/>
              <w:right w:w="0" w:type="dxa"/>
            </w:tcMar>
          </w:tcPr>
          <w:p w14:paraId="04835549" w14:textId="77777777" w:rsidR="002A7D1F" w:rsidRPr="00610280" w:rsidRDefault="002A7D1F" w:rsidP="007F6E65">
            <w:pPr>
              <w:pStyle w:val="a"/>
              <w:spacing w:line="240" w:lineRule="auto"/>
              <w:jc w:val="left"/>
              <w:textAlignment w:val="auto"/>
              <w:rPr>
                <w:rFonts w:ascii="Times New Roman" w:eastAsia="新細明體" w:hAnsi="Times New Roman" w:cs="Times New Roman"/>
                <w:color w:val="auto"/>
                <w:lang w:val="en-US"/>
              </w:rPr>
            </w:pPr>
          </w:p>
        </w:tc>
        <w:tc>
          <w:tcPr>
            <w:tcW w:w="1418" w:type="dxa"/>
            <w:tcBorders>
              <w:top w:val="single" w:sz="4" w:space="0" w:color="auto"/>
            </w:tcBorders>
            <w:tcMar>
              <w:top w:w="0" w:type="dxa"/>
              <w:left w:w="0" w:type="dxa"/>
              <w:bottom w:w="0" w:type="dxa"/>
              <w:right w:w="0" w:type="dxa"/>
            </w:tcMar>
            <w:vAlign w:val="bottom"/>
          </w:tcPr>
          <w:p w14:paraId="3D6B8CCA" w14:textId="77777777" w:rsidR="002A7D1F" w:rsidRPr="00610280" w:rsidRDefault="002A7D1F" w:rsidP="00936178">
            <w:pPr>
              <w:pStyle w:val="50TableText"/>
              <w:tabs>
                <w:tab w:val="clear" w:pos="397"/>
                <w:tab w:val="clear" w:pos="794"/>
                <w:tab w:val="clear" w:pos="1191"/>
                <w:tab w:val="decimal" w:pos="1297"/>
              </w:tabs>
              <w:ind w:right="113"/>
              <w:rPr>
                <w:rFonts w:ascii="Times New Roman" w:eastAsia="新細明體" w:hAnsi="Times New Roman" w:cs="Times New Roman"/>
                <w:w w:val="90"/>
              </w:rPr>
            </w:pPr>
            <w:r w:rsidRPr="00610280">
              <w:rPr>
                <w:rFonts w:ascii="Times New Roman" w:eastAsia="新細明體" w:hAnsi="Times New Roman" w:cs="Times New Roman"/>
                <w:w w:val="90"/>
              </w:rPr>
              <w:t>Within</w:t>
            </w:r>
          </w:p>
          <w:p w14:paraId="6204EEDB" w14:textId="77777777" w:rsidR="002A7D1F" w:rsidRPr="00610280" w:rsidRDefault="002A7D1F" w:rsidP="00936178">
            <w:pPr>
              <w:pStyle w:val="50TableText"/>
              <w:tabs>
                <w:tab w:val="clear" w:pos="397"/>
                <w:tab w:val="clear" w:pos="794"/>
                <w:tab w:val="clear" w:pos="1191"/>
                <w:tab w:val="decimal" w:pos="1297"/>
              </w:tabs>
              <w:ind w:right="113"/>
              <w:rPr>
                <w:rFonts w:ascii="Times New Roman" w:eastAsia="新細明體" w:hAnsi="Times New Roman" w:cs="Times New Roman"/>
                <w:w w:val="90"/>
              </w:rPr>
            </w:pPr>
            <w:r w:rsidRPr="00610280">
              <w:rPr>
                <w:rFonts w:ascii="Times New Roman" w:eastAsia="新細明體" w:hAnsi="Times New Roman" w:cs="Times New Roman"/>
                <w:w w:val="90"/>
              </w:rPr>
              <w:t>1 year or</w:t>
            </w:r>
          </w:p>
          <w:p w14:paraId="724C40B7" w14:textId="77777777" w:rsidR="002A7D1F" w:rsidRPr="00610280" w:rsidRDefault="002A7D1F" w:rsidP="00936178">
            <w:pPr>
              <w:pStyle w:val="50TableText"/>
              <w:tabs>
                <w:tab w:val="clear" w:pos="397"/>
                <w:tab w:val="clear" w:pos="794"/>
                <w:tab w:val="clear" w:pos="1191"/>
                <w:tab w:val="decimal" w:pos="1297"/>
              </w:tabs>
              <w:ind w:right="113"/>
              <w:rPr>
                <w:rFonts w:ascii="Times New Roman" w:eastAsia="新細明體" w:hAnsi="Times New Roman" w:cs="Times New Roman"/>
              </w:rPr>
            </w:pPr>
            <w:r w:rsidRPr="00610280">
              <w:rPr>
                <w:rFonts w:ascii="Times New Roman" w:eastAsia="新細明體" w:hAnsi="Times New Roman" w:cs="Times New Roman"/>
                <w:w w:val="90"/>
              </w:rPr>
              <w:t>on demand</w:t>
            </w:r>
          </w:p>
        </w:tc>
        <w:tc>
          <w:tcPr>
            <w:tcW w:w="1417" w:type="dxa"/>
            <w:tcBorders>
              <w:top w:val="single" w:sz="4" w:space="0" w:color="auto"/>
            </w:tcBorders>
            <w:tcMar>
              <w:top w:w="0" w:type="dxa"/>
              <w:left w:w="0" w:type="dxa"/>
              <w:bottom w:w="0" w:type="dxa"/>
              <w:right w:w="0" w:type="dxa"/>
            </w:tcMar>
            <w:vAlign w:val="bottom"/>
          </w:tcPr>
          <w:p w14:paraId="725BA1AA" w14:textId="77777777" w:rsidR="002A7D1F" w:rsidRPr="00610280" w:rsidRDefault="002A7D1F" w:rsidP="00936178">
            <w:pPr>
              <w:pStyle w:val="50TableText"/>
              <w:tabs>
                <w:tab w:val="clear" w:pos="397"/>
                <w:tab w:val="clear" w:pos="794"/>
                <w:tab w:val="clear" w:pos="1191"/>
                <w:tab w:val="decimal" w:pos="1296"/>
              </w:tabs>
              <w:ind w:right="113"/>
              <w:rPr>
                <w:rFonts w:ascii="Times New Roman" w:eastAsia="新細明體" w:hAnsi="Times New Roman" w:cs="Times New Roman"/>
                <w:w w:val="90"/>
              </w:rPr>
            </w:pPr>
            <w:r w:rsidRPr="00610280">
              <w:rPr>
                <w:rFonts w:ascii="Times New Roman" w:eastAsia="新細明體" w:hAnsi="Times New Roman" w:cs="Times New Roman"/>
                <w:w w:val="90"/>
              </w:rPr>
              <w:t>More than</w:t>
            </w:r>
          </w:p>
          <w:p w14:paraId="4055FA42" w14:textId="77777777" w:rsidR="002A7D1F" w:rsidRPr="00610280" w:rsidRDefault="002A7D1F" w:rsidP="00936178">
            <w:pPr>
              <w:pStyle w:val="50TableText"/>
              <w:tabs>
                <w:tab w:val="clear" w:pos="397"/>
                <w:tab w:val="clear" w:pos="794"/>
                <w:tab w:val="clear" w:pos="1191"/>
                <w:tab w:val="decimal" w:pos="1296"/>
              </w:tabs>
              <w:ind w:right="113"/>
              <w:rPr>
                <w:rFonts w:ascii="Times New Roman" w:eastAsia="新細明體" w:hAnsi="Times New Roman" w:cs="Times New Roman"/>
                <w:w w:val="90"/>
              </w:rPr>
            </w:pPr>
            <w:r w:rsidRPr="00610280">
              <w:rPr>
                <w:rFonts w:ascii="Times New Roman" w:eastAsia="新細明體" w:hAnsi="Times New Roman" w:cs="Times New Roman"/>
                <w:w w:val="90"/>
              </w:rPr>
              <w:t>1 year but</w:t>
            </w:r>
          </w:p>
          <w:p w14:paraId="3D6E876D" w14:textId="77777777" w:rsidR="002A7D1F" w:rsidRPr="00610280" w:rsidRDefault="002A7D1F" w:rsidP="00936178">
            <w:pPr>
              <w:pStyle w:val="50TableText"/>
              <w:tabs>
                <w:tab w:val="clear" w:pos="397"/>
                <w:tab w:val="clear" w:pos="794"/>
                <w:tab w:val="clear" w:pos="1191"/>
                <w:tab w:val="decimal" w:pos="1296"/>
              </w:tabs>
              <w:ind w:right="113"/>
              <w:rPr>
                <w:rFonts w:ascii="Times New Roman" w:eastAsia="新細明體" w:hAnsi="Times New Roman" w:cs="Times New Roman"/>
                <w:w w:val="90"/>
              </w:rPr>
            </w:pPr>
            <w:r w:rsidRPr="00610280">
              <w:rPr>
                <w:rFonts w:ascii="Times New Roman" w:eastAsia="新細明體" w:hAnsi="Times New Roman" w:cs="Times New Roman"/>
                <w:w w:val="90"/>
              </w:rPr>
              <w:t>less than</w:t>
            </w:r>
          </w:p>
          <w:p w14:paraId="544E2515" w14:textId="77777777" w:rsidR="002A7D1F" w:rsidRPr="00610280" w:rsidRDefault="002A7D1F" w:rsidP="00936178">
            <w:pPr>
              <w:pStyle w:val="50TableText"/>
              <w:tabs>
                <w:tab w:val="clear" w:pos="397"/>
                <w:tab w:val="clear" w:pos="794"/>
                <w:tab w:val="clear" w:pos="1191"/>
                <w:tab w:val="decimal" w:pos="1296"/>
              </w:tabs>
              <w:ind w:right="113"/>
              <w:rPr>
                <w:rFonts w:ascii="Times New Roman" w:eastAsia="新細明體" w:hAnsi="Times New Roman" w:cs="Times New Roman"/>
              </w:rPr>
            </w:pPr>
            <w:r w:rsidRPr="00610280">
              <w:rPr>
                <w:rFonts w:ascii="Times New Roman" w:eastAsia="新細明體" w:hAnsi="Times New Roman" w:cs="Times New Roman"/>
                <w:w w:val="90"/>
              </w:rPr>
              <w:t>2 years</w:t>
            </w:r>
          </w:p>
        </w:tc>
        <w:tc>
          <w:tcPr>
            <w:tcW w:w="1417" w:type="dxa"/>
            <w:tcBorders>
              <w:top w:val="single" w:sz="4" w:space="0" w:color="auto"/>
            </w:tcBorders>
            <w:tcMar>
              <w:top w:w="0" w:type="dxa"/>
              <w:left w:w="0" w:type="dxa"/>
              <w:bottom w:w="0" w:type="dxa"/>
              <w:right w:w="0" w:type="dxa"/>
            </w:tcMar>
            <w:vAlign w:val="bottom"/>
          </w:tcPr>
          <w:p w14:paraId="54F17137" w14:textId="77777777" w:rsidR="002A7D1F" w:rsidRPr="00610280" w:rsidRDefault="002A7D1F" w:rsidP="00936178">
            <w:pPr>
              <w:pStyle w:val="50TableText"/>
              <w:tabs>
                <w:tab w:val="clear" w:pos="397"/>
                <w:tab w:val="clear" w:pos="794"/>
                <w:tab w:val="clear" w:pos="1191"/>
                <w:tab w:val="decimal" w:pos="1296"/>
              </w:tabs>
              <w:ind w:right="113"/>
              <w:rPr>
                <w:rFonts w:ascii="Times New Roman" w:eastAsia="新細明體" w:hAnsi="Times New Roman" w:cs="Times New Roman"/>
                <w:w w:val="90"/>
              </w:rPr>
            </w:pPr>
            <w:r w:rsidRPr="00610280">
              <w:rPr>
                <w:rFonts w:ascii="Times New Roman" w:eastAsia="新細明體" w:hAnsi="Times New Roman" w:cs="Times New Roman"/>
                <w:w w:val="90"/>
              </w:rPr>
              <w:t>More than</w:t>
            </w:r>
          </w:p>
          <w:p w14:paraId="4D913BF9" w14:textId="77777777" w:rsidR="002A7D1F" w:rsidRPr="00610280" w:rsidRDefault="002A7D1F" w:rsidP="00936178">
            <w:pPr>
              <w:pStyle w:val="50TableText"/>
              <w:tabs>
                <w:tab w:val="clear" w:pos="397"/>
                <w:tab w:val="clear" w:pos="794"/>
                <w:tab w:val="clear" w:pos="1191"/>
                <w:tab w:val="decimal" w:pos="1296"/>
              </w:tabs>
              <w:ind w:right="113"/>
              <w:rPr>
                <w:rFonts w:ascii="Times New Roman" w:eastAsia="新細明體" w:hAnsi="Times New Roman" w:cs="Times New Roman"/>
                <w:w w:val="90"/>
              </w:rPr>
            </w:pPr>
            <w:r w:rsidRPr="00610280">
              <w:rPr>
                <w:rFonts w:ascii="Times New Roman" w:eastAsia="新細明體" w:hAnsi="Times New Roman" w:cs="Times New Roman"/>
                <w:w w:val="90"/>
              </w:rPr>
              <w:t>2 years but</w:t>
            </w:r>
          </w:p>
          <w:p w14:paraId="57B69600" w14:textId="77777777" w:rsidR="002A7D1F" w:rsidRPr="00610280" w:rsidRDefault="002A7D1F" w:rsidP="00936178">
            <w:pPr>
              <w:pStyle w:val="50TableText"/>
              <w:tabs>
                <w:tab w:val="clear" w:pos="397"/>
                <w:tab w:val="clear" w:pos="794"/>
                <w:tab w:val="clear" w:pos="1191"/>
                <w:tab w:val="decimal" w:pos="1296"/>
              </w:tabs>
              <w:ind w:right="113"/>
              <w:rPr>
                <w:rFonts w:ascii="Times New Roman" w:eastAsia="新細明體" w:hAnsi="Times New Roman" w:cs="Times New Roman"/>
                <w:w w:val="90"/>
              </w:rPr>
            </w:pPr>
            <w:r w:rsidRPr="00610280">
              <w:rPr>
                <w:rFonts w:ascii="Times New Roman" w:eastAsia="新細明體" w:hAnsi="Times New Roman" w:cs="Times New Roman"/>
                <w:w w:val="90"/>
              </w:rPr>
              <w:t>less than</w:t>
            </w:r>
          </w:p>
          <w:p w14:paraId="12A54FFA" w14:textId="77777777" w:rsidR="002A7D1F" w:rsidRPr="00610280" w:rsidRDefault="002A7D1F" w:rsidP="00936178">
            <w:pPr>
              <w:pStyle w:val="50TableText"/>
              <w:tabs>
                <w:tab w:val="clear" w:pos="397"/>
                <w:tab w:val="clear" w:pos="794"/>
                <w:tab w:val="clear" w:pos="1191"/>
                <w:tab w:val="decimal" w:pos="1296"/>
              </w:tabs>
              <w:ind w:right="113"/>
              <w:rPr>
                <w:rFonts w:ascii="Times New Roman" w:eastAsia="新細明體" w:hAnsi="Times New Roman" w:cs="Times New Roman"/>
              </w:rPr>
            </w:pPr>
            <w:r w:rsidRPr="00610280">
              <w:rPr>
                <w:rFonts w:ascii="Times New Roman" w:eastAsia="新細明體" w:hAnsi="Times New Roman" w:cs="Times New Roman"/>
                <w:w w:val="90"/>
              </w:rPr>
              <w:t>5 years</w:t>
            </w:r>
          </w:p>
        </w:tc>
        <w:tc>
          <w:tcPr>
            <w:tcW w:w="1417" w:type="dxa"/>
            <w:tcBorders>
              <w:top w:val="single" w:sz="4" w:space="0" w:color="auto"/>
            </w:tcBorders>
            <w:tcMar>
              <w:top w:w="0" w:type="dxa"/>
              <w:left w:w="0" w:type="dxa"/>
              <w:bottom w:w="0" w:type="dxa"/>
              <w:right w:w="0" w:type="dxa"/>
            </w:tcMar>
            <w:vAlign w:val="bottom"/>
          </w:tcPr>
          <w:p w14:paraId="6AF9D25B" w14:textId="77777777" w:rsidR="002A7D1F" w:rsidRPr="00610280" w:rsidRDefault="002A7D1F" w:rsidP="00936178">
            <w:pPr>
              <w:pStyle w:val="50TableText"/>
              <w:tabs>
                <w:tab w:val="clear" w:pos="397"/>
                <w:tab w:val="clear" w:pos="794"/>
                <w:tab w:val="clear" w:pos="1191"/>
                <w:tab w:val="decimal" w:pos="1296"/>
              </w:tabs>
              <w:ind w:right="113"/>
              <w:rPr>
                <w:rFonts w:ascii="Times New Roman" w:eastAsia="新細明體" w:hAnsi="Times New Roman" w:cs="Times New Roman"/>
                <w:w w:val="90"/>
              </w:rPr>
            </w:pPr>
            <w:r w:rsidRPr="00610280">
              <w:rPr>
                <w:rFonts w:ascii="Times New Roman" w:eastAsia="新細明體" w:hAnsi="Times New Roman" w:cs="Times New Roman"/>
                <w:w w:val="90"/>
              </w:rPr>
              <w:t>Total</w:t>
            </w:r>
          </w:p>
          <w:p w14:paraId="0D07D12B" w14:textId="77777777" w:rsidR="002A7D1F" w:rsidRPr="00610280" w:rsidRDefault="002A7D1F" w:rsidP="00936178">
            <w:pPr>
              <w:pStyle w:val="50TableText"/>
              <w:tabs>
                <w:tab w:val="clear" w:pos="397"/>
                <w:tab w:val="clear" w:pos="794"/>
                <w:tab w:val="clear" w:pos="1191"/>
                <w:tab w:val="decimal" w:pos="1296"/>
              </w:tabs>
              <w:ind w:right="113"/>
              <w:rPr>
                <w:rFonts w:ascii="Times New Roman" w:eastAsia="新細明體" w:hAnsi="Times New Roman" w:cs="Times New Roman"/>
                <w:w w:val="90"/>
              </w:rPr>
            </w:pPr>
            <w:r w:rsidRPr="00610280">
              <w:rPr>
                <w:rFonts w:ascii="Times New Roman" w:eastAsia="新細明體" w:hAnsi="Times New Roman" w:cs="Times New Roman"/>
                <w:w w:val="90"/>
              </w:rPr>
              <w:t>contractual</w:t>
            </w:r>
          </w:p>
          <w:p w14:paraId="7FF00581" w14:textId="77777777" w:rsidR="002A7D1F" w:rsidRPr="00610280" w:rsidRDefault="002A7D1F" w:rsidP="00936178">
            <w:pPr>
              <w:pStyle w:val="50TableText"/>
              <w:tabs>
                <w:tab w:val="clear" w:pos="397"/>
                <w:tab w:val="clear" w:pos="794"/>
                <w:tab w:val="clear" w:pos="1191"/>
                <w:tab w:val="decimal" w:pos="1296"/>
              </w:tabs>
              <w:ind w:right="113"/>
              <w:rPr>
                <w:rFonts w:ascii="Times New Roman" w:eastAsia="新細明體" w:hAnsi="Times New Roman" w:cs="Times New Roman"/>
                <w:w w:val="90"/>
              </w:rPr>
            </w:pPr>
            <w:r w:rsidRPr="00610280">
              <w:rPr>
                <w:rFonts w:ascii="Times New Roman" w:eastAsia="新細明體" w:hAnsi="Times New Roman" w:cs="Times New Roman"/>
                <w:w w:val="90"/>
              </w:rPr>
              <w:t>undiscounted</w:t>
            </w:r>
          </w:p>
          <w:p w14:paraId="3610307B" w14:textId="77777777" w:rsidR="002A7D1F" w:rsidRPr="00610280" w:rsidRDefault="002A7D1F" w:rsidP="00936178">
            <w:pPr>
              <w:pStyle w:val="50TableText"/>
              <w:tabs>
                <w:tab w:val="clear" w:pos="397"/>
                <w:tab w:val="clear" w:pos="794"/>
                <w:tab w:val="clear" w:pos="1191"/>
                <w:tab w:val="decimal" w:pos="1296"/>
              </w:tabs>
              <w:ind w:right="113"/>
              <w:rPr>
                <w:rFonts w:ascii="Times New Roman" w:eastAsia="新細明體" w:hAnsi="Times New Roman" w:cs="Times New Roman"/>
              </w:rPr>
            </w:pPr>
            <w:r w:rsidRPr="00610280">
              <w:rPr>
                <w:rFonts w:ascii="Times New Roman" w:eastAsia="新細明體" w:hAnsi="Times New Roman" w:cs="Times New Roman"/>
                <w:w w:val="90"/>
              </w:rPr>
              <w:t>cash flows</w:t>
            </w:r>
          </w:p>
        </w:tc>
        <w:tc>
          <w:tcPr>
            <w:tcW w:w="1418" w:type="dxa"/>
            <w:tcMar>
              <w:top w:w="0" w:type="dxa"/>
              <w:left w:w="0" w:type="dxa"/>
              <w:bottom w:w="0" w:type="dxa"/>
              <w:right w:w="0" w:type="dxa"/>
            </w:tcMar>
            <w:vAlign w:val="bottom"/>
          </w:tcPr>
          <w:p w14:paraId="2620BA06" w14:textId="77777777" w:rsidR="002A7D1F" w:rsidRPr="00610280" w:rsidRDefault="002A7D1F" w:rsidP="00936178">
            <w:pPr>
              <w:pStyle w:val="50TableText"/>
              <w:tabs>
                <w:tab w:val="clear" w:pos="397"/>
                <w:tab w:val="clear" w:pos="794"/>
                <w:tab w:val="clear" w:pos="1191"/>
                <w:tab w:val="decimal" w:pos="1297"/>
              </w:tabs>
              <w:rPr>
                <w:rFonts w:ascii="Times New Roman" w:eastAsia="新細明體" w:hAnsi="Times New Roman" w:cs="Times New Roman"/>
                <w:w w:val="90"/>
              </w:rPr>
            </w:pPr>
            <w:r w:rsidRPr="00610280">
              <w:rPr>
                <w:rFonts w:ascii="Times New Roman" w:eastAsia="新細明體" w:hAnsi="Times New Roman" w:cs="Times New Roman"/>
                <w:w w:val="90"/>
              </w:rPr>
              <w:t>Carrying</w:t>
            </w:r>
          </w:p>
          <w:p w14:paraId="508D3BC4" w14:textId="77777777" w:rsidR="002A7D1F" w:rsidRPr="00610280" w:rsidRDefault="002A7D1F" w:rsidP="00936178">
            <w:pPr>
              <w:pStyle w:val="50TableText"/>
              <w:tabs>
                <w:tab w:val="clear" w:pos="397"/>
                <w:tab w:val="clear" w:pos="794"/>
                <w:tab w:val="clear" w:pos="1191"/>
                <w:tab w:val="decimal" w:pos="1297"/>
              </w:tabs>
              <w:rPr>
                <w:rFonts w:ascii="Times New Roman" w:eastAsia="新細明體" w:hAnsi="Times New Roman" w:cs="Times New Roman"/>
              </w:rPr>
            </w:pPr>
            <w:r w:rsidRPr="00610280">
              <w:rPr>
                <w:rFonts w:ascii="Times New Roman" w:eastAsia="新細明體" w:hAnsi="Times New Roman" w:cs="Times New Roman"/>
                <w:w w:val="90"/>
              </w:rPr>
              <w:t>amount</w:t>
            </w:r>
          </w:p>
        </w:tc>
      </w:tr>
      <w:tr w:rsidR="002A7D1F" w:rsidRPr="00610280" w14:paraId="2F15F79D" w14:textId="77777777" w:rsidTr="007F6E65">
        <w:trPr>
          <w:trHeight w:val="59"/>
        </w:trPr>
        <w:tc>
          <w:tcPr>
            <w:tcW w:w="2551" w:type="dxa"/>
            <w:tcMar>
              <w:top w:w="0" w:type="dxa"/>
              <w:left w:w="0" w:type="dxa"/>
              <w:bottom w:w="0" w:type="dxa"/>
              <w:right w:w="0" w:type="dxa"/>
            </w:tcMar>
            <w:vAlign w:val="bottom"/>
          </w:tcPr>
          <w:p w14:paraId="4561CA46" w14:textId="77777777" w:rsidR="002A7D1F" w:rsidRPr="00610280" w:rsidRDefault="002A7D1F" w:rsidP="007F6E65">
            <w:pPr>
              <w:pStyle w:val="98Line"/>
              <w:rPr>
                <w:rFonts w:ascii="Times New Roman" w:eastAsia="新細明體" w:hAnsi="Times New Roman" w:cs="Times New Roman"/>
                <w:outline w:val="0"/>
              </w:rPr>
            </w:pPr>
            <w:r w:rsidRPr="00610280">
              <w:rPr>
                <w:rFonts w:ascii="Times New Roman" w:eastAsia="新細明體" w:hAnsi="Times New Roman" w:cs="Times New Roman"/>
                <w:outline w:val="0"/>
              </w:rPr>
              <w:t xml:space="preserve"> </w:t>
            </w:r>
          </w:p>
        </w:tc>
        <w:tc>
          <w:tcPr>
            <w:tcW w:w="1418" w:type="dxa"/>
            <w:tcMar>
              <w:top w:w="0" w:type="dxa"/>
              <w:left w:w="0" w:type="dxa"/>
              <w:bottom w:w="0" w:type="dxa"/>
              <w:right w:w="0" w:type="dxa"/>
            </w:tcMar>
            <w:vAlign w:val="bottom"/>
          </w:tcPr>
          <w:p w14:paraId="5399B17A" w14:textId="77777777" w:rsidR="002A7D1F" w:rsidRPr="00610280" w:rsidRDefault="002A7D1F" w:rsidP="006F337C">
            <w:pPr>
              <w:pStyle w:val="98Line"/>
              <w:tabs>
                <w:tab w:val="clear" w:pos="397"/>
                <w:tab w:val="clear" w:pos="794"/>
                <w:tab w:val="clear" w:pos="1191"/>
              </w:tabs>
              <w:rPr>
                <w:rFonts w:ascii="Times New Roman" w:eastAsia="新細明體" w:hAnsi="Times New Roman" w:cs="Times New Roman"/>
                <w:outline w:val="0"/>
              </w:rPr>
            </w:pPr>
            <w:r w:rsidRPr="00610280">
              <w:rPr>
                <w:rStyle w:val="Bold"/>
                <w:rFonts w:ascii="Times New Roman" w:eastAsia="新細明體" w:hAnsi="Times New Roman" w:cs="Times New Roman"/>
                <w:b/>
                <w:bCs/>
                <w:outline w:val="0"/>
              </w:rPr>
              <w:t xml:space="preserve"> </w:t>
            </w:r>
          </w:p>
        </w:tc>
        <w:tc>
          <w:tcPr>
            <w:tcW w:w="1417" w:type="dxa"/>
            <w:tcMar>
              <w:top w:w="0" w:type="dxa"/>
              <w:left w:w="0" w:type="dxa"/>
              <w:bottom w:w="0" w:type="dxa"/>
              <w:right w:w="0" w:type="dxa"/>
            </w:tcMar>
            <w:vAlign w:val="bottom"/>
          </w:tcPr>
          <w:p w14:paraId="4A3A6B30" w14:textId="77777777" w:rsidR="002A7D1F" w:rsidRPr="00610280" w:rsidRDefault="002A7D1F" w:rsidP="006F337C">
            <w:pPr>
              <w:pStyle w:val="98Line"/>
              <w:tabs>
                <w:tab w:val="clear" w:pos="397"/>
                <w:tab w:val="clear" w:pos="794"/>
                <w:tab w:val="clear" w:pos="1191"/>
              </w:tabs>
              <w:rPr>
                <w:rFonts w:ascii="Times New Roman" w:eastAsia="新細明體" w:hAnsi="Times New Roman" w:cs="Times New Roman"/>
                <w:outline w:val="0"/>
              </w:rPr>
            </w:pPr>
            <w:r w:rsidRPr="00610280">
              <w:rPr>
                <w:rStyle w:val="Bold"/>
                <w:rFonts w:ascii="Times New Roman" w:eastAsia="新細明體" w:hAnsi="Times New Roman" w:cs="Times New Roman"/>
                <w:b/>
                <w:bCs/>
                <w:outline w:val="0"/>
              </w:rPr>
              <w:t xml:space="preserve"> </w:t>
            </w:r>
          </w:p>
        </w:tc>
        <w:tc>
          <w:tcPr>
            <w:tcW w:w="1417" w:type="dxa"/>
            <w:tcMar>
              <w:top w:w="0" w:type="dxa"/>
              <w:left w:w="0" w:type="dxa"/>
              <w:bottom w:w="0" w:type="dxa"/>
              <w:right w:w="0" w:type="dxa"/>
            </w:tcMar>
            <w:vAlign w:val="bottom"/>
          </w:tcPr>
          <w:p w14:paraId="3E2EF06C" w14:textId="77777777" w:rsidR="002A7D1F" w:rsidRPr="00610280" w:rsidRDefault="002A7D1F" w:rsidP="006F337C">
            <w:pPr>
              <w:pStyle w:val="98Line"/>
              <w:tabs>
                <w:tab w:val="clear" w:pos="397"/>
                <w:tab w:val="clear" w:pos="794"/>
                <w:tab w:val="clear" w:pos="1191"/>
              </w:tabs>
              <w:rPr>
                <w:rFonts w:ascii="Times New Roman" w:eastAsia="新細明體" w:hAnsi="Times New Roman" w:cs="Times New Roman"/>
                <w:outline w:val="0"/>
              </w:rPr>
            </w:pPr>
            <w:r w:rsidRPr="00610280">
              <w:rPr>
                <w:rStyle w:val="Bold"/>
                <w:rFonts w:ascii="Times New Roman" w:eastAsia="新細明體" w:hAnsi="Times New Roman" w:cs="Times New Roman"/>
                <w:b/>
                <w:bCs/>
                <w:outline w:val="0"/>
              </w:rPr>
              <w:t xml:space="preserve"> </w:t>
            </w:r>
          </w:p>
        </w:tc>
        <w:tc>
          <w:tcPr>
            <w:tcW w:w="1417" w:type="dxa"/>
            <w:tcMar>
              <w:top w:w="0" w:type="dxa"/>
              <w:left w:w="0" w:type="dxa"/>
              <w:bottom w:w="0" w:type="dxa"/>
              <w:right w:w="0" w:type="dxa"/>
            </w:tcMar>
            <w:vAlign w:val="bottom"/>
          </w:tcPr>
          <w:p w14:paraId="29CA2CDD" w14:textId="77777777" w:rsidR="002A7D1F" w:rsidRPr="00610280" w:rsidRDefault="002A7D1F" w:rsidP="006F337C">
            <w:pPr>
              <w:pStyle w:val="98Line"/>
              <w:tabs>
                <w:tab w:val="clear" w:pos="397"/>
                <w:tab w:val="clear" w:pos="794"/>
                <w:tab w:val="clear" w:pos="1191"/>
              </w:tabs>
              <w:rPr>
                <w:rFonts w:ascii="Times New Roman" w:eastAsia="新細明體" w:hAnsi="Times New Roman" w:cs="Times New Roman"/>
                <w:outline w:val="0"/>
              </w:rPr>
            </w:pPr>
            <w:r w:rsidRPr="00610280">
              <w:rPr>
                <w:rStyle w:val="Bold"/>
                <w:rFonts w:ascii="Times New Roman" w:eastAsia="新細明體" w:hAnsi="Times New Roman" w:cs="Times New Roman"/>
                <w:b/>
                <w:bCs/>
                <w:outline w:val="0"/>
              </w:rPr>
              <w:t xml:space="preserve"> </w:t>
            </w:r>
          </w:p>
        </w:tc>
        <w:tc>
          <w:tcPr>
            <w:tcW w:w="1418" w:type="dxa"/>
            <w:tcMar>
              <w:top w:w="0" w:type="dxa"/>
              <w:left w:w="0" w:type="dxa"/>
              <w:bottom w:w="0" w:type="dxa"/>
              <w:right w:w="0" w:type="dxa"/>
            </w:tcMar>
            <w:vAlign w:val="bottom"/>
          </w:tcPr>
          <w:p w14:paraId="4C27D4A7" w14:textId="77777777" w:rsidR="002A7D1F" w:rsidRPr="00610280" w:rsidRDefault="002A7D1F" w:rsidP="006F337C">
            <w:pPr>
              <w:pStyle w:val="98Line"/>
              <w:tabs>
                <w:tab w:val="clear" w:pos="397"/>
                <w:tab w:val="clear" w:pos="794"/>
                <w:tab w:val="clear" w:pos="1191"/>
              </w:tabs>
              <w:rPr>
                <w:rFonts w:ascii="Times New Roman" w:eastAsia="新細明體" w:hAnsi="Times New Roman" w:cs="Times New Roman"/>
                <w:outline w:val="0"/>
              </w:rPr>
            </w:pPr>
            <w:r w:rsidRPr="00610280">
              <w:rPr>
                <w:rStyle w:val="Bold"/>
                <w:rFonts w:ascii="Times New Roman" w:eastAsia="新細明體" w:hAnsi="Times New Roman" w:cs="Times New Roman"/>
                <w:b/>
                <w:bCs/>
                <w:outline w:val="0"/>
              </w:rPr>
              <w:t xml:space="preserve"> </w:t>
            </w:r>
          </w:p>
        </w:tc>
      </w:tr>
      <w:tr w:rsidR="002A7D1F" w:rsidRPr="00610280" w14:paraId="4FE02968" w14:textId="77777777" w:rsidTr="007F6E65">
        <w:trPr>
          <w:trHeight w:val="59"/>
        </w:trPr>
        <w:tc>
          <w:tcPr>
            <w:tcW w:w="2551" w:type="dxa"/>
            <w:tcMar>
              <w:top w:w="0" w:type="dxa"/>
              <w:left w:w="0" w:type="dxa"/>
              <w:bottom w:w="0" w:type="dxa"/>
              <w:right w:w="0" w:type="dxa"/>
            </w:tcMar>
          </w:tcPr>
          <w:p w14:paraId="78C91FEB" w14:textId="77777777" w:rsidR="002A7D1F" w:rsidRPr="00610280" w:rsidRDefault="002A7D1F" w:rsidP="007F6E65">
            <w:pPr>
              <w:pStyle w:val="50TableText"/>
              <w:rPr>
                <w:rFonts w:ascii="Times New Roman" w:eastAsia="新細明體" w:hAnsi="Times New Roman" w:cs="Times New Roman"/>
              </w:rPr>
            </w:pPr>
            <w:r w:rsidRPr="00610280">
              <w:rPr>
                <w:rFonts w:ascii="Times New Roman" w:eastAsia="新細明體" w:hAnsi="Times New Roman" w:cs="Times New Roman"/>
                <w:w w:val="90"/>
              </w:rPr>
              <w:t>Contract gratuity payable</w:t>
            </w:r>
          </w:p>
        </w:tc>
        <w:tc>
          <w:tcPr>
            <w:tcW w:w="1418" w:type="dxa"/>
            <w:tcMar>
              <w:top w:w="0" w:type="dxa"/>
              <w:left w:w="0" w:type="dxa"/>
              <w:bottom w:w="0" w:type="dxa"/>
              <w:right w:w="0" w:type="dxa"/>
            </w:tcMar>
            <w:vAlign w:val="bottom"/>
          </w:tcPr>
          <w:p w14:paraId="56DA6B10" w14:textId="77777777" w:rsidR="002A7D1F" w:rsidRPr="00610280" w:rsidRDefault="002A7D1F" w:rsidP="00936178">
            <w:pPr>
              <w:pStyle w:val="50TableText"/>
              <w:tabs>
                <w:tab w:val="clear" w:pos="397"/>
                <w:tab w:val="clear" w:pos="794"/>
                <w:tab w:val="clear" w:pos="1191"/>
                <w:tab w:val="right" w:pos="1294"/>
              </w:tabs>
              <w:rPr>
                <w:rFonts w:ascii="Times New Roman" w:eastAsia="新細明體" w:hAnsi="Times New Roman" w:cs="Times New Roman"/>
              </w:rPr>
            </w:pPr>
            <w:r w:rsidRPr="00610280">
              <w:rPr>
                <w:rFonts w:ascii="Times New Roman" w:eastAsia="新細明體" w:hAnsi="Times New Roman" w:cs="Times New Roman"/>
                <w:w w:val="90"/>
              </w:rPr>
              <w:t>$</w:t>
            </w:r>
            <w:r w:rsidRPr="00610280">
              <w:rPr>
                <w:rFonts w:ascii="Times New Roman" w:eastAsia="新細明體" w:hAnsi="Times New Roman" w:cs="Times New Roman"/>
                <w:w w:val="90"/>
              </w:rPr>
              <w:tab/>
              <w:t>5,699,348</w:t>
            </w:r>
          </w:p>
        </w:tc>
        <w:tc>
          <w:tcPr>
            <w:tcW w:w="1417" w:type="dxa"/>
            <w:tcMar>
              <w:top w:w="0" w:type="dxa"/>
              <w:left w:w="0" w:type="dxa"/>
              <w:bottom w:w="0" w:type="dxa"/>
              <w:right w:w="0" w:type="dxa"/>
            </w:tcMar>
            <w:vAlign w:val="bottom"/>
          </w:tcPr>
          <w:p w14:paraId="144A25D9" w14:textId="77777777" w:rsidR="002A7D1F" w:rsidRPr="00610280" w:rsidRDefault="002A7D1F" w:rsidP="00936178">
            <w:pPr>
              <w:pStyle w:val="50TableText"/>
              <w:tabs>
                <w:tab w:val="clear" w:pos="397"/>
                <w:tab w:val="clear" w:pos="794"/>
                <w:tab w:val="clear" w:pos="1191"/>
                <w:tab w:val="right" w:pos="1294"/>
              </w:tabs>
              <w:rPr>
                <w:rFonts w:ascii="Times New Roman" w:eastAsia="新細明體" w:hAnsi="Times New Roman" w:cs="Times New Roman"/>
              </w:rPr>
            </w:pPr>
            <w:r w:rsidRPr="00610280">
              <w:rPr>
                <w:rFonts w:ascii="Times New Roman" w:eastAsia="新細明體" w:hAnsi="Times New Roman" w:cs="Times New Roman"/>
                <w:w w:val="90"/>
              </w:rPr>
              <w:t>$</w:t>
            </w:r>
            <w:r w:rsidRPr="00610280">
              <w:rPr>
                <w:rFonts w:ascii="Times New Roman" w:eastAsia="新細明體" w:hAnsi="Times New Roman" w:cs="Times New Roman"/>
                <w:w w:val="90"/>
              </w:rPr>
              <w:tab/>
              <w:t>4,901,999</w:t>
            </w:r>
          </w:p>
        </w:tc>
        <w:tc>
          <w:tcPr>
            <w:tcW w:w="1417" w:type="dxa"/>
            <w:tcMar>
              <w:top w:w="0" w:type="dxa"/>
              <w:left w:w="0" w:type="dxa"/>
              <w:bottom w:w="0" w:type="dxa"/>
              <w:right w:w="0" w:type="dxa"/>
            </w:tcMar>
            <w:vAlign w:val="bottom"/>
          </w:tcPr>
          <w:p w14:paraId="7B9AB1EC" w14:textId="77777777" w:rsidR="002A7D1F" w:rsidRPr="00610280" w:rsidRDefault="002A7D1F" w:rsidP="00936178">
            <w:pPr>
              <w:pStyle w:val="50TableText"/>
              <w:tabs>
                <w:tab w:val="clear" w:pos="397"/>
                <w:tab w:val="clear" w:pos="794"/>
                <w:tab w:val="clear" w:pos="1191"/>
                <w:tab w:val="right" w:pos="1294"/>
              </w:tabs>
              <w:rPr>
                <w:rFonts w:ascii="Times New Roman" w:eastAsia="新細明體" w:hAnsi="Times New Roman" w:cs="Times New Roman"/>
              </w:rPr>
            </w:pPr>
            <w:r w:rsidRPr="00610280">
              <w:rPr>
                <w:rFonts w:ascii="Times New Roman" w:eastAsia="新細明體" w:hAnsi="Times New Roman" w:cs="Times New Roman"/>
                <w:w w:val="90"/>
              </w:rPr>
              <w:t>$</w:t>
            </w:r>
            <w:r w:rsidRPr="00610280">
              <w:rPr>
                <w:rFonts w:ascii="Times New Roman" w:eastAsia="新細明體" w:hAnsi="Times New Roman" w:cs="Times New Roman"/>
                <w:w w:val="90"/>
              </w:rPr>
              <w:tab/>
              <w:t>2,755,977</w:t>
            </w:r>
          </w:p>
        </w:tc>
        <w:tc>
          <w:tcPr>
            <w:tcW w:w="1417" w:type="dxa"/>
            <w:tcMar>
              <w:top w:w="0" w:type="dxa"/>
              <w:left w:w="0" w:type="dxa"/>
              <w:bottom w:w="0" w:type="dxa"/>
              <w:right w:w="0" w:type="dxa"/>
            </w:tcMar>
            <w:vAlign w:val="bottom"/>
          </w:tcPr>
          <w:p w14:paraId="78A89E7F" w14:textId="77777777" w:rsidR="002A7D1F" w:rsidRPr="00610280" w:rsidRDefault="002A7D1F" w:rsidP="00936178">
            <w:pPr>
              <w:pStyle w:val="50TableText"/>
              <w:tabs>
                <w:tab w:val="clear" w:pos="397"/>
                <w:tab w:val="clear" w:pos="794"/>
                <w:tab w:val="clear" w:pos="1191"/>
                <w:tab w:val="right" w:pos="1294"/>
              </w:tabs>
              <w:rPr>
                <w:rFonts w:ascii="Times New Roman" w:eastAsia="新細明體" w:hAnsi="Times New Roman" w:cs="Times New Roman"/>
              </w:rPr>
            </w:pPr>
            <w:r w:rsidRPr="00610280">
              <w:rPr>
                <w:rFonts w:ascii="Times New Roman" w:eastAsia="新細明體" w:hAnsi="Times New Roman" w:cs="Times New Roman"/>
                <w:w w:val="90"/>
              </w:rPr>
              <w:t>$</w:t>
            </w:r>
            <w:r w:rsidRPr="00610280">
              <w:rPr>
                <w:rFonts w:ascii="Times New Roman" w:eastAsia="新細明體" w:hAnsi="Times New Roman" w:cs="Times New Roman"/>
                <w:w w:val="90"/>
              </w:rPr>
              <w:tab/>
              <w:t>13,357,324</w:t>
            </w:r>
          </w:p>
        </w:tc>
        <w:tc>
          <w:tcPr>
            <w:tcW w:w="1418" w:type="dxa"/>
            <w:tcMar>
              <w:top w:w="0" w:type="dxa"/>
              <w:left w:w="0" w:type="dxa"/>
              <w:bottom w:w="0" w:type="dxa"/>
              <w:right w:w="0" w:type="dxa"/>
            </w:tcMar>
            <w:vAlign w:val="bottom"/>
          </w:tcPr>
          <w:p w14:paraId="77D56066" w14:textId="77777777" w:rsidR="002A7D1F" w:rsidRPr="00610280" w:rsidRDefault="002A7D1F" w:rsidP="00936178">
            <w:pPr>
              <w:pStyle w:val="50TableText"/>
              <w:tabs>
                <w:tab w:val="clear" w:pos="397"/>
                <w:tab w:val="clear" w:pos="794"/>
                <w:tab w:val="clear" w:pos="1191"/>
                <w:tab w:val="right" w:pos="1294"/>
              </w:tabs>
              <w:rPr>
                <w:rFonts w:ascii="Times New Roman" w:eastAsia="新細明體" w:hAnsi="Times New Roman" w:cs="Times New Roman"/>
              </w:rPr>
            </w:pPr>
            <w:r w:rsidRPr="00610280">
              <w:rPr>
                <w:rFonts w:ascii="Times New Roman" w:eastAsia="新細明體" w:hAnsi="Times New Roman" w:cs="Times New Roman"/>
                <w:w w:val="90"/>
              </w:rPr>
              <w:t>$</w:t>
            </w:r>
            <w:r w:rsidRPr="00610280">
              <w:rPr>
                <w:rFonts w:ascii="Times New Roman" w:eastAsia="新細明體" w:hAnsi="Times New Roman" w:cs="Times New Roman"/>
                <w:w w:val="90"/>
              </w:rPr>
              <w:tab/>
              <w:t>13,357,324</w:t>
            </w:r>
          </w:p>
        </w:tc>
      </w:tr>
      <w:tr w:rsidR="002A7D1F" w:rsidRPr="00610280" w14:paraId="5B8F5806" w14:textId="77777777" w:rsidTr="007F6E65">
        <w:trPr>
          <w:trHeight w:val="59"/>
        </w:trPr>
        <w:tc>
          <w:tcPr>
            <w:tcW w:w="2551" w:type="dxa"/>
            <w:tcMar>
              <w:top w:w="0" w:type="dxa"/>
              <w:left w:w="113" w:type="dxa"/>
              <w:bottom w:w="0" w:type="dxa"/>
              <w:right w:w="0" w:type="dxa"/>
            </w:tcMar>
          </w:tcPr>
          <w:p w14:paraId="65A15A76" w14:textId="77777777" w:rsidR="002A7D1F" w:rsidRPr="00610280" w:rsidRDefault="002A7D1F" w:rsidP="007F6E65">
            <w:pPr>
              <w:pStyle w:val="50TableText"/>
              <w:rPr>
                <w:rFonts w:ascii="Times New Roman" w:eastAsia="新細明體" w:hAnsi="Times New Roman" w:cs="Times New Roman"/>
              </w:rPr>
            </w:pPr>
            <w:r w:rsidRPr="00610280">
              <w:rPr>
                <w:rFonts w:ascii="Times New Roman" w:eastAsia="新細明體" w:hAnsi="Times New Roman" w:cs="Times New Roman"/>
                <w:w w:val="90"/>
              </w:rPr>
              <w:t>Other payables and accruals</w:t>
            </w:r>
          </w:p>
        </w:tc>
        <w:tc>
          <w:tcPr>
            <w:tcW w:w="1418" w:type="dxa"/>
            <w:tcMar>
              <w:top w:w="0" w:type="dxa"/>
              <w:left w:w="0" w:type="dxa"/>
              <w:bottom w:w="0" w:type="dxa"/>
              <w:right w:w="0" w:type="dxa"/>
            </w:tcMar>
            <w:vAlign w:val="bottom"/>
          </w:tcPr>
          <w:p w14:paraId="7A185F58" w14:textId="77777777" w:rsidR="002A7D1F" w:rsidRPr="00610280" w:rsidRDefault="002A7D1F" w:rsidP="00936178">
            <w:pPr>
              <w:pStyle w:val="50TableText"/>
              <w:tabs>
                <w:tab w:val="clear" w:pos="397"/>
                <w:tab w:val="clear" w:pos="794"/>
                <w:tab w:val="clear" w:pos="1191"/>
                <w:tab w:val="decimal" w:pos="1297"/>
              </w:tabs>
              <w:rPr>
                <w:rFonts w:ascii="Times New Roman" w:eastAsia="新細明體" w:hAnsi="Times New Roman" w:cs="Times New Roman"/>
              </w:rPr>
            </w:pPr>
            <w:r w:rsidRPr="00610280">
              <w:rPr>
                <w:rFonts w:ascii="Times New Roman" w:eastAsia="新細明體" w:hAnsi="Times New Roman" w:cs="Times New Roman"/>
                <w:w w:val="90"/>
              </w:rPr>
              <w:t>5,418,341</w:t>
            </w:r>
          </w:p>
        </w:tc>
        <w:tc>
          <w:tcPr>
            <w:tcW w:w="1417" w:type="dxa"/>
            <w:tcMar>
              <w:top w:w="0" w:type="dxa"/>
              <w:left w:w="0" w:type="dxa"/>
              <w:bottom w:w="0" w:type="dxa"/>
              <w:right w:w="0" w:type="dxa"/>
            </w:tcMar>
            <w:vAlign w:val="bottom"/>
          </w:tcPr>
          <w:p w14:paraId="140EA430" w14:textId="77777777" w:rsidR="002A7D1F" w:rsidRPr="00610280" w:rsidRDefault="002A7D1F" w:rsidP="00936178">
            <w:pPr>
              <w:pStyle w:val="50TableText"/>
              <w:tabs>
                <w:tab w:val="clear" w:pos="397"/>
                <w:tab w:val="clear" w:pos="794"/>
                <w:tab w:val="clear" w:pos="1191"/>
                <w:tab w:val="decimal" w:pos="1296"/>
              </w:tabs>
              <w:rPr>
                <w:rFonts w:ascii="Times New Roman" w:eastAsia="新細明體" w:hAnsi="Times New Roman" w:cs="Times New Roman"/>
              </w:rPr>
            </w:pPr>
            <w:r w:rsidRPr="00610280">
              <w:rPr>
                <w:rFonts w:ascii="Times New Roman" w:eastAsia="新細明體" w:hAnsi="Times New Roman" w:cs="Times New Roman"/>
                <w:w w:val="90"/>
              </w:rPr>
              <w:t>–</w:t>
            </w:r>
          </w:p>
        </w:tc>
        <w:tc>
          <w:tcPr>
            <w:tcW w:w="1417" w:type="dxa"/>
            <w:tcMar>
              <w:top w:w="0" w:type="dxa"/>
              <w:left w:w="0" w:type="dxa"/>
              <w:bottom w:w="0" w:type="dxa"/>
              <w:right w:w="0" w:type="dxa"/>
            </w:tcMar>
            <w:vAlign w:val="bottom"/>
          </w:tcPr>
          <w:p w14:paraId="10BD8A99" w14:textId="77777777" w:rsidR="002A7D1F" w:rsidRPr="00610280" w:rsidRDefault="002A7D1F" w:rsidP="00936178">
            <w:pPr>
              <w:pStyle w:val="50TableText"/>
              <w:tabs>
                <w:tab w:val="clear" w:pos="397"/>
                <w:tab w:val="clear" w:pos="794"/>
                <w:tab w:val="clear" w:pos="1191"/>
                <w:tab w:val="decimal" w:pos="1296"/>
              </w:tabs>
              <w:rPr>
                <w:rFonts w:ascii="Times New Roman" w:eastAsia="新細明體" w:hAnsi="Times New Roman" w:cs="Times New Roman"/>
              </w:rPr>
            </w:pPr>
            <w:r w:rsidRPr="00610280">
              <w:rPr>
                <w:rFonts w:ascii="Times New Roman" w:eastAsia="新細明體" w:hAnsi="Times New Roman" w:cs="Times New Roman"/>
                <w:w w:val="90"/>
              </w:rPr>
              <w:t>–</w:t>
            </w:r>
          </w:p>
        </w:tc>
        <w:tc>
          <w:tcPr>
            <w:tcW w:w="1417" w:type="dxa"/>
            <w:tcMar>
              <w:top w:w="0" w:type="dxa"/>
              <w:left w:w="0" w:type="dxa"/>
              <w:bottom w:w="0" w:type="dxa"/>
              <w:right w:w="0" w:type="dxa"/>
            </w:tcMar>
            <w:vAlign w:val="bottom"/>
          </w:tcPr>
          <w:p w14:paraId="527ADC28" w14:textId="77777777" w:rsidR="002A7D1F" w:rsidRPr="00610280" w:rsidRDefault="002A7D1F" w:rsidP="00936178">
            <w:pPr>
              <w:pStyle w:val="50TableText"/>
              <w:tabs>
                <w:tab w:val="clear" w:pos="397"/>
                <w:tab w:val="clear" w:pos="794"/>
                <w:tab w:val="clear" w:pos="1191"/>
                <w:tab w:val="decimal" w:pos="1296"/>
              </w:tabs>
              <w:rPr>
                <w:rFonts w:ascii="Times New Roman" w:eastAsia="新細明體" w:hAnsi="Times New Roman" w:cs="Times New Roman"/>
              </w:rPr>
            </w:pPr>
            <w:r w:rsidRPr="00610280">
              <w:rPr>
                <w:rFonts w:ascii="Times New Roman" w:eastAsia="新細明體" w:hAnsi="Times New Roman" w:cs="Times New Roman"/>
                <w:w w:val="90"/>
              </w:rPr>
              <w:t>5,418,341</w:t>
            </w:r>
          </w:p>
        </w:tc>
        <w:tc>
          <w:tcPr>
            <w:tcW w:w="1418" w:type="dxa"/>
            <w:tcMar>
              <w:top w:w="0" w:type="dxa"/>
              <w:left w:w="0" w:type="dxa"/>
              <w:bottom w:w="0" w:type="dxa"/>
              <w:right w:w="0" w:type="dxa"/>
            </w:tcMar>
            <w:vAlign w:val="bottom"/>
          </w:tcPr>
          <w:p w14:paraId="4E5CDCCC" w14:textId="77777777" w:rsidR="002A7D1F" w:rsidRPr="00610280" w:rsidRDefault="002A7D1F" w:rsidP="00936178">
            <w:pPr>
              <w:pStyle w:val="50TableText"/>
              <w:tabs>
                <w:tab w:val="clear" w:pos="397"/>
                <w:tab w:val="clear" w:pos="794"/>
                <w:tab w:val="clear" w:pos="1191"/>
                <w:tab w:val="decimal" w:pos="1297"/>
              </w:tabs>
              <w:rPr>
                <w:rFonts w:ascii="Times New Roman" w:eastAsia="新細明體" w:hAnsi="Times New Roman" w:cs="Times New Roman"/>
              </w:rPr>
            </w:pPr>
            <w:r w:rsidRPr="00610280">
              <w:rPr>
                <w:rFonts w:ascii="Times New Roman" w:eastAsia="新細明體" w:hAnsi="Times New Roman" w:cs="Times New Roman"/>
                <w:w w:val="90"/>
              </w:rPr>
              <w:t>5,418,341</w:t>
            </w:r>
          </w:p>
        </w:tc>
      </w:tr>
      <w:tr w:rsidR="002A7D1F" w:rsidRPr="00610280" w14:paraId="4A1DDA7A" w14:textId="77777777" w:rsidTr="007F6E65">
        <w:trPr>
          <w:trHeight w:val="59"/>
        </w:trPr>
        <w:tc>
          <w:tcPr>
            <w:tcW w:w="2551" w:type="dxa"/>
            <w:tcMar>
              <w:top w:w="0" w:type="dxa"/>
              <w:left w:w="0" w:type="dxa"/>
              <w:bottom w:w="0" w:type="dxa"/>
              <w:right w:w="0" w:type="dxa"/>
            </w:tcMar>
            <w:vAlign w:val="bottom"/>
          </w:tcPr>
          <w:p w14:paraId="2530B6D2" w14:textId="77777777" w:rsidR="002A7D1F" w:rsidRPr="00610280" w:rsidRDefault="002A7D1F" w:rsidP="007F6E65">
            <w:pPr>
              <w:pStyle w:val="98Line"/>
              <w:rPr>
                <w:rFonts w:ascii="Times New Roman" w:eastAsia="新細明體" w:hAnsi="Times New Roman" w:cs="Times New Roman"/>
                <w:outline w:val="0"/>
              </w:rPr>
            </w:pPr>
            <w:r w:rsidRPr="00610280">
              <w:rPr>
                <w:rFonts w:ascii="Times New Roman" w:eastAsia="新細明體" w:hAnsi="Times New Roman" w:cs="Times New Roman"/>
                <w:outline w:val="0"/>
              </w:rPr>
              <w:t xml:space="preserve"> </w:t>
            </w:r>
          </w:p>
        </w:tc>
        <w:tc>
          <w:tcPr>
            <w:tcW w:w="1418" w:type="dxa"/>
            <w:tcMar>
              <w:top w:w="0" w:type="dxa"/>
              <w:left w:w="0" w:type="dxa"/>
              <w:bottom w:w="0" w:type="dxa"/>
              <w:right w:w="0" w:type="dxa"/>
            </w:tcMar>
            <w:vAlign w:val="bottom"/>
          </w:tcPr>
          <w:p w14:paraId="58E26B8E" w14:textId="77777777" w:rsidR="002A7D1F" w:rsidRPr="00610280" w:rsidRDefault="002A7D1F" w:rsidP="006F337C">
            <w:pPr>
              <w:pStyle w:val="98Line"/>
              <w:tabs>
                <w:tab w:val="clear" w:pos="397"/>
                <w:tab w:val="clear" w:pos="794"/>
                <w:tab w:val="clear" w:pos="1191"/>
              </w:tabs>
              <w:rPr>
                <w:rFonts w:ascii="Times New Roman" w:eastAsia="新細明體" w:hAnsi="Times New Roman" w:cs="Times New Roman"/>
                <w:outline w:val="0"/>
              </w:rPr>
            </w:pPr>
            <w:r w:rsidRPr="00610280">
              <w:rPr>
                <w:rFonts w:ascii="Times New Roman" w:eastAsia="新細明體" w:hAnsi="Times New Roman" w:cs="Times New Roman"/>
                <w:outline w:val="0"/>
              </w:rPr>
              <w:t xml:space="preserve"> </w:t>
            </w:r>
          </w:p>
        </w:tc>
        <w:tc>
          <w:tcPr>
            <w:tcW w:w="1417" w:type="dxa"/>
            <w:tcMar>
              <w:top w:w="0" w:type="dxa"/>
              <w:left w:w="0" w:type="dxa"/>
              <w:bottom w:w="0" w:type="dxa"/>
              <w:right w:w="0" w:type="dxa"/>
            </w:tcMar>
            <w:vAlign w:val="bottom"/>
          </w:tcPr>
          <w:p w14:paraId="01451B8E" w14:textId="77777777" w:rsidR="002A7D1F" w:rsidRPr="00610280" w:rsidRDefault="002A7D1F" w:rsidP="006F337C">
            <w:pPr>
              <w:pStyle w:val="98Line"/>
              <w:tabs>
                <w:tab w:val="clear" w:pos="397"/>
                <w:tab w:val="clear" w:pos="794"/>
                <w:tab w:val="clear" w:pos="1191"/>
              </w:tabs>
              <w:rPr>
                <w:rFonts w:ascii="Times New Roman" w:eastAsia="新細明體" w:hAnsi="Times New Roman" w:cs="Times New Roman"/>
                <w:outline w:val="0"/>
              </w:rPr>
            </w:pPr>
            <w:r w:rsidRPr="00610280">
              <w:rPr>
                <w:rFonts w:ascii="Times New Roman" w:eastAsia="新細明體" w:hAnsi="Times New Roman" w:cs="Times New Roman"/>
                <w:outline w:val="0"/>
              </w:rPr>
              <w:t xml:space="preserve"> </w:t>
            </w:r>
          </w:p>
        </w:tc>
        <w:tc>
          <w:tcPr>
            <w:tcW w:w="1417" w:type="dxa"/>
            <w:tcMar>
              <w:top w:w="0" w:type="dxa"/>
              <w:left w:w="0" w:type="dxa"/>
              <w:bottom w:w="0" w:type="dxa"/>
              <w:right w:w="0" w:type="dxa"/>
            </w:tcMar>
            <w:vAlign w:val="bottom"/>
          </w:tcPr>
          <w:p w14:paraId="533EB874" w14:textId="77777777" w:rsidR="002A7D1F" w:rsidRPr="00610280" w:rsidRDefault="002A7D1F" w:rsidP="006F337C">
            <w:pPr>
              <w:pStyle w:val="98Line"/>
              <w:tabs>
                <w:tab w:val="clear" w:pos="397"/>
                <w:tab w:val="clear" w:pos="794"/>
                <w:tab w:val="clear" w:pos="1191"/>
              </w:tabs>
              <w:rPr>
                <w:rFonts w:ascii="Times New Roman" w:eastAsia="新細明體" w:hAnsi="Times New Roman" w:cs="Times New Roman"/>
                <w:outline w:val="0"/>
              </w:rPr>
            </w:pPr>
            <w:r w:rsidRPr="00610280">
              <w:rPr>
                <w:rFonts w:ascii="Times New Roman" w:eastAsia="新細明體" w:hAnsi="Times New Roman" w:cs="Times New Roman"/>
                <w:outline w:val="0"/>
              </w:rPr>
              <w:t xml:space="preserve"> </w:t>
            </w:r>
          </w:p>
        </w:tc>
        <w:tc>
          <w:tcPr>
            <w:tcW w:w="1417" w:type="dxa"/>
            <w:tcMar>
              <w:top w:w="0" w:type="dxa"/>
              <w:left w:w="0" w:type="dxa"/>
              <w:bottom w:w="0" w:type="dxa"/>
              <w:right w:w="0" w:type="dxa"/>
            </w:tcMar>
            <w:vAlign w:val="bottom"/>
          </w:tcPr>
          <w:p w14:paraId="283717E1" w14:textId="77777777" w:rsidR="002A7D1F" w:rsidRPr="00610280" w:rsidRDefault="002A7D1F" w:rsidP="006F337C">
            <w:pPr>
              <w:pStyle w:val="98Line"/>
              <w:tabs>
                <w:tab w:val="clear" w:pos="397"/>
                <w:tab w:val="clear" w:pos="794"/>
                <w:tab w:val="clear" w:pos="1191"/>
              </w:tabs>
              <w:rPr>
                <w:rFonts w:ascii="Times New Roman" w:eastAsia="新細明體" w:hAnsi="Times New Roman" w:cs="Times New Roman"/>
                <w:outline w:val="0"/>
              </w:rPr>
            </w:pPr>
            <w:r w:rsidRPr="00610280">
              <w:rPr>
                <w:rFonts w:ascii="Times New Roman" w:eastAsia="新細明體" w:hAnsi="Times New Roman" w:cs="Times New Roman"/>
                <w:outline w:val="0"/>
              </w:rPr>
              <w:t xml:space="preserve"> </w:t>
            </w:r>
          </w:p>
        </w:tc>
        <w:tc>
          <w:tcPr>
            <w:tcW w:w="1418" w:type="dxa"/>
            <w:tcMar>
              <w:top w:w="0" w:type="dxa"/>
              <w:left w:w="0" w:type="dxa"/>
              <w:bottom w:w="0" w:type="dxa"/>
              <w:right w:w="0" w:type="dxa"/>
            </w:tcMar>
            <w:vAlign w:val="bottom"/>
          </w:tcPr>
          <w:p w14:paraId="649BDA98" w14:textId="77777777" w:rsidR="002A7D1F" w:rsidRPr="00610280" w:rsidRDefault="002A7D1F" w:rsidP="006F337C">
            <w:pPr>
              <w:pStyle w:val="98Line"/>
              <w:tabs>
                <w:tab w:val="clear" w:pos="397"/>
                <w:tab w:val="clear" w:pos="794"/>
                <w:tab w:val="clear" w:pos="1191"/>
              </w:tabs>
              <w:rPr>
                <w:rFonts w:ascii="Times New Roman" w:eastAsia="新細明體" w:hAnsi="Times New Roman" w:cs="Times New Roman"/>
                <w:outline w:val="0"/>
              </w:rPr>
            </w:pPr>
            <w:r w:rsidRPr="00610280">
              <w:rPr>
                <w:rFonts w:ascii="Times New Roman" w:eastAsia="新細明體" w:hAnsi="Times New Roman" w:cs="Times New Roman"/>
                <w:outline w:val="0"/>
              </w:rPr>
              <w:t xml:space="preserve"> </w:t>
            </w:r>
          </w:p>
        </w:tc>
      </w:tr>
      <w:tr w:rsidR="002A7D1F" w:rsidRPr="00610280" w14:paraId="1B604E3B" w14:textId="77777777" w:rsidTr="007F6E65">
        <w:trPr>
          <w:trHeight w:val="59"/>
        </w:trPr>
        <w:tc>
          <w:tcPr>
            <w:tcW w:w="2551" w:type="dxa"/>
            <w:tcMar>
              <w:top w:w="0" w:type="dxa"/>
              <w:left w:w="0" w:type="dxa"/>
              <w:bottom w:w="0" w:type="dxa"/>
              <w:right w:w="0" w:type="dxa"/>
            </w:tcMar>
          </w:tcPr>
          <w:p w14:paraId="76534B51" w14:textId="77777777" w:rsidR="002A7D1F" w:rsidRPr="00610280" w:rsidRDefault="002A7D1F" w:rsidP="007F6E65">
            <w:pPr>
              <w:pStyle w:val="a"/>
              <w:spacing w:line="240" w:lineRule="auto"/>
              <w:jc w:val="left"/>
              <w:textAlignment w:val="auto"/>
              <w:rPr>
                <w:rFonts w:ascii="Times New Roman" w:eastAsia="新細明體" w:hAnsi="Times New Roman" w:cs="Times New Roman"/>
                <w:color w:val="auto"/>
                <w:lang w:val="en-US"/>
              </w:rPr>
            </w:pPr>
          </w:p>
        </w:tc>
        <w:tc>
          <w:tcPr>
            <w:tcW w:w="1418" w:type="dxa"/>
            <w:tcMar>
              <w:top w:w="0" w:type="dxa"/>
              <w:left w:w="0" w:type="dxa"/>
              <w:bottom w:w="0" w:type="dxa"/>
              <w:right w:w="0" w:type="dxa"/>
            </w:tcMar>
            <w:vAlign w:val="bottom"/>
          </w:tcPr>
          <w:p w14:paraId="747D49D3" w14:textId="77777777" w:rsidR="002A7D1F" w:rsidRPr="00610280" w:rsidRDefault="002A7D1F" w:rsidP="00936178">
            <w:pPr>
              <w:pStyle w:val="50TableText"/>
              <w:tabs>
                <w:tab w:val="clear" w:pos="397"/>
                <w:tab w:val="clear" w:pos="794"/>
                <w:tab w:val="clear" w:pos="1191"/>
                <w:tab w:val="right" w:pos="1294"/>
              </w:tabs>
              <w:rPr>
                <w:rFonts w:ascii="Times New Roman" w:eastAsia="新細明體" w:hAnsi="Times New Roman" w:cs="Times New Roman"/>
              </w:rPr>
            </w:pPr>
            <w:r w:rsidRPr="00610280">
              <w:rPr>
                <w:rFonts w:ascii="Times New Roman" w:eastAsia="新細明體" w:hAnsi="Times New Roman" w:cs="Times New Roman"/>
                <w:w w:val="90"/>
              </w:rPr>
              <w:t>$</w:t>
            </w:r>
            <w:r w:rsidRPr="00610280">
              <w:rPr>
                <w:rFonts w:ascii="Times New Roman" w:eastAsia="新細明體" w:hAnsi="Times New Roman" w:cs="Times New Roman"/>
                <w:w w:val="90"/>
              </w:rPr>
              <w:tab/>
              <w:t>11,117,689</w:t>
            </w:r>
          </w:p>
        </w:tc>
        <w:tc>
          <w:tcPr>
            <w:tcW w:w="1417" w:type="dxa"/>
            <w:tcMar>
              <w:top w:w="0" w:type="dxa"/>
              <w:left w:w="0" w:type="dxa"/>
              <w:bottom w:w="0" w:type="dxa"/>
              <w:right w:w="0" w:type="dxa"/>
            </w:tcMar>
            <w:vAlign w:val="bottom"/>
          </w:tcPr>
          <w:p w14:paraId="058616F9" w14:textId="77777777" w:rsidR="002A7D1F" w:rsidRPr="00610280" w:rsidRDefault="002A7D1F" w:rsidP="00936178">
            <w:pPr>
              <w:pStyle w:val="50TableText"/>
              <w:tabs>
                <w:tab w:val="clear" w:pos="397"/>
                <w:tab w:val="clear" w:pos="794"/>
                <w:tab w:val="clear" w:pos="1191"/>
                <w:tab w:val="right" w:pos="1294"/>
              </w:tabs>
              <w:rPr>
                <w:rFonts w:ascii="Times New Roman" w:eastAsia="新細明體" w:hAnsi="Times New Roman" w:cs="Times New Roman"/>
              </w:rPr>
            </w:pPr>
            <w:r w:rsidRPr="00610280">
              <w:rPr>
                <w:rFonts w:ascii="Times New Roman" w:eastAsia="新細明體" w:hAnsi="Times New Roman" w:cs="Times New Roman"/>
                <w:w w:val="90"/>
              </w:rPr>
              <w:t>$</w:t>
            </w:r>
            <w:r w:rsidRPr="00610280">
              <w:rPr>
                <w:rFonts w:ascii="Times New Roman" w:eastAsia="新細明體" w:hAnsi="Times New Roman" w:cs="Times New Roman"/>
                <w:w w:val="90"/>
              </w:rPr>
              <w:tab/>
              <w:t>4,901,999</w:t>
            </w:r>
          </w:p>
        </w:tc>
        <w:tc>
          <w:tcPr>
            <w:tcW w:w="1417" w:type="dxa"/>
            <w:tcMar>
              <w:top w:w="0" w:type="dxa"/>
              <w:left w:w="0" w:type="dxa"/>
              <w:bottom w:w="0" w:type="dxa"/>
              <w:right w:w="0" w:type="dxa"/>
            </w:tcMar>
            <w:vAlign w:val="bottom"/>
          </w:tcPr>
          <w:p w14:paraId="042BF08E" w14:textId="77777777" w:rsidR="002A7D1F" w:rsidRPr="00610280" w:rsidRDefault="002A7D1F" w:rsidP="00936178">
            <w:pPr>
              <w:pStyle w:val="50TableText"/>
              <w:tabs>
                <w:tab w:val="clear" w:pos="397"/>
                <w:tab w:val="clear" w:pos="794"/>
                <w:tab w:val="clear" w:pos="1191"/>
                <w:tab w:val="right" w:pos="1294"/>
              </w:tabs>
              <w:rPr>
                <w:rFonts w:ascii="Times New Roman" w:eastAsia="新細明體" w:hAnsi="Times New Roman" w:cs="Times New Roman"/>
              </w:rPr>
            </w:pPr>
            <w:r w:rsidRPr="00610280">
              <w:rPr>
                <w:rFonts w:ascii="Times New Roman" w:eastAsia="新細明體" w:hAnsi="Times New Roman" w:cs="Times New Roman"/>
                <w:w w:val="90"/>
              </w:rPr>
              <w:t>$</w:t>
            </w:r>
            <w:r w:rsidRPr="00610280">
              <w:rPr>
                <w:rFonts w:ascii="Times New Roman" w:eastAsia="新細明體" w:hAnsi="Times New Roman" w:cs="Times New Roman"/>
                <w:w w:val="90"/>
              </w:rPr>
              <w:tab/>
              <w:t>2,755,977</w:t>
            </w:r>
          </w:p>
        </w:tc>
        <w:tc>
          <w:tcPr>
            <w:tcW w:w="1417" w:type="dxa"/>
            <w:tcMar>
              <w:top w:w="0" w:type="dxa"/>
              <w:left w:w="0" w:type="dxa"/>
              <w:bottom w:w="0" w:type="dxa"/>
              <w:right w:w="0" w:type="dxa"/>
            </w:tcMar>
            <w:vAlign w:val="bottom"/>
          </w:tcPr>
          <w:p w14:paraId="24B81D80" w14:textId="77777777" w:rsidR="002A7D1F" w:rsidRPr="00610280" w:rsidRDefault="002A7D1F" w:rsidP="00936178">
            <w:pPr>
              <w:pStyle w:val="50TableText"/>
              <w:tabs>
                <w:tab w:val="clear" w:pos="397"/>
                <w:tab w:val="clear" w:pos="794"/>
                <w:tab w:val="clear" w:pos="1191"/>
                <w:tab w:val="right" w:pos="1294"/>
              </w:tabs>
              <w:rPr>
                <w:rFonts w:ascii="Times New Roman" w:eastAsia="新細明體" w:hAnsi="Times New Roman" w:cs="Times New Roman"/>
              </w:rPr>
            </w:pPr>
            <w:r w:rsidRPr="00610280">
              <w:rPr>
                <w:rFonts w:ascii="Times New Roman" w:eastAsia="新細明體" w:hAnsi="Times New Roman" w:cs="Times New Roman"/>
                <w:w w:val="90"/>
              </w:rPr>
              <w:t>$</w:t>
            </w:r>
            <w:r w:rsidRPr="00610280">
              <w:rPr>
                <w:rFonts w:ascii="Times New Roman" w:eastAsia="新細明體" w:hAnsi="Times New Roman" w:cs="Times New Roman"/>
                <w:w w:val="90"/>
              </w:rPr>
              <w:tab/>
              <w:t>18,775,665</w:t>
            </w:r>
          </w:p>
        </w:tc>
        <w:tc>
          <w:tcPr>
            <w:tcW w:w="1418" w:type="dxa"/>
            <w:tcMar>
              <w:top w:w="0" w:type="dxa"/>
              <w:left w:w="0" w:type="dxa"/>
              <w:bottom w:w="0" w:type="dxa"/>
              <w:right w:w="0" w:type="dxa"/>
            </w:tcMar>
            <w:vAlign w:val="bottom"/>
          </w:tcPr>
          <w:p w14:paraId="46508DE4" w14:textId="77777777" w:rsidR="002A7D1F" w:rsidRPr="00610280" w:rsidRDefault="002A7D1F" w:rsidP="00936178">
            <w:pPr>
              <w:pStyle w:val="50TableText"/>
              <w:tabs>
                <w:tab w:val="clear" w:pos="397"/>
                <w:tab w:val="clear" w:pos="794"/>
                <w:tab w:val="clear" w:pos="1191"/>
                <w:tab w:val="right" w:pos="1294"/>
              </w:tabs>
              <w:rPr>
                <w:rFonts w:ascii="Times New Roman" w:eastAsia="新細明體" w:hAnsi="Times New Roman" w:cs="Times New Roman"/>
              </w:rPr>
            </w:pPr>
            <w:r w:rsidRPr="00610280">
              <w:rPr>
                <w:rFonts w:ascii="Times New Roman" w:eastAsia="新細明體" w:hAnsi="Times New Roman" w:cs="Times New Roman"/>
                <w:w w:val="90"/>
              </w:rPr>
              <w:t>$</w:t>
            </w:r>
            <w:r w:rsidRPr="00610280">
              <w:rPr>
                <w:rFonts w:ascii="Times New Roman" w:eastAsia="新細明體" w:hAnsi="Times New Roman" w:cs="Times New Roman"/>
                <w:w w:val="90"/>
              </w:rPr>
              <w:tab/>
              <w:t>18,775,665</w:t>
            </w:r>
          </w:p>
        </w:tc>
      </w:tr>
      <w:tr w:rsidR="002A7D1F" w:rsidRPr="00610280" w14:paraId="543199A4" w14:textId="77777777" w:rsidTr="007F6E65">
        <w:trPr>
          <w:trHeight w:val="59"/>
        </w:trPr>
        <w:tc>
          <w:tcPr>
            <w:tcW w:w="2551" w:type="dxa"/>
            <w:tcMar>
              <w:top w:w="0" w:type="dxa"/>
              <w:left w:w="0" w:type="dxa"/>
              <w:bottom w:w="0" w:type="dxa"/>
              <w:right w:w="0" w:type="dxa"/>
            </w:tcMar>
            <w:vAlign w:val="bottom"/>
          </w:tcPr>
          <w:p w14:paraId="58A5DE36" w14:textId="77777777" w:rsidR="002A7D1F" w:rsidRPr="00610280" w:rsidRDefault="002A7D1F" w:rsidP="007F6E65">
            <w:pPr>
              <w:pStyle w:val="99Line"/>
              <w:rPr>
                <w:rFonts w:ascii="Times New Roman" w:eastAsia="新細明體" w:hAnsi="Times New Roman" w:cs="Times New Roman"/>
                <w:outline w:val="0"/>
              </w:rPr>
            </w:pPr>
            <w:r w:rsidRPr="00610280">
              <w:rPr>
                <w:rFonts w:ascii="Times New Roman" w:eastAsia="新細明體" w:hAnsi="Times New Roman" w:cs="Times New Roman"/>
                <w:outline w:val="0"/>
              </w:rPr>
              <w:t xml:space="preserve"> </w:t>
            </w:r>
          </w:p>
        </w:tc>
        <w:tc>
          <w:tcPr>
            <w:tcW w:w="1418" w:type="dxa"/>
            <w:tcMar>
              <w:top w:w="0" w:type="dxa"/>
              <w:left w:w="0" w:type="dxa"/>
              <w:bottom w:w="0" w:type="dxa"/>
              <w:right w:w="0" w:type="dxa"/>
            </w:tcMar>
            <w:vAlign w:val="bottom"/>
          </w:tcPr>
          <w:p w14:paraId="6E4AA0F8" w14:textId="77777777" w:rsidR="002A7D1F" w:rsidRPr="00610280" w:rsidRDefault="002A7D1F" w:rsidP="007F6E65">
            <w:pPr>
              <w:pStyle w:val="99Line"/>
              <w:rPr>
                <w:rFonts w:ascii="Times New Roman" w:eastAsia="新細明體" w:hAnsi="Times New Roman" w:cs="Times New Roman"/>
                <w:outline w:val="0"/>
              </w:rPr>
            </w:pPr>
            <w:r w:rsidRPr="00610280">
              <w:rPr>
                <w:rFonts w:ascii="Times New Roman" w:eastAsia="新細明體" w:hAnsi="Times New Roman" w:cs="Times New Roman"/>
                <w:outline w:val="0"/>
              </w:rPr>
              <w:t xml:space="preserve"> </w:t>
            </w:r>
          </w:p>
        </w:tc>
        <w:tc>
          <w:tcPr>
            <w:tcW w:w="1417" w:type="dxa"/>
            <w:tcMar>
              <w:top w:w="0" w:type="dxa"/>
              <w:left w:w="0" w:type="dxa"/>
              <w:bottom w:w="0" w:type="dxa"/>
              <w:right w:w="0" w:type="dxa"/>
            </w:tcMar>
            <w:vAlign w:val="bottom"/>
          </w:tcPr>
          <w:p w14:paraId="400E44C0" w14:textId="77777777" w:rsidR="002A7D1F" w:rsidRPr="00610280" w:rsidRDefault="002A7D1F" w:rsidP="007F6E65">
            <w:pPr>
              <w:pStyle w:val="99Line"/>
              <w:rPr>
                <w:rFonts w:ascii="Times New Roman" w:eastAsia="新細明體" w:hAnsi="Times New Roman" w:cs="Times New Roman"/>
                <w:outline w:val="0"/>
              </w:rPr>
            </w:pPr>
            <w:r w:rsidRPr="00610280">
              <w:rPr>
                <w:rFonts w:ascii="Times New Roman" w:eastAsia="新細明體" w:hAnsi="Times New Roman" w:cs="Times New Roman"/>
                <w:outline w:val="0"/>
              </w:rPr>
              <w:t xml:space="preserve"> </w:t>
            </w:r>
          </w:p>
        </w:tc>
        <w:tc>
          <w:tcPr>
            <w:tcW w:w="1417" w:type="dxa"/>
            <w:tcMar>
              <w:top w:w="0" w:type="dxa"/>
              <w:left w:w="0" w:type="dxa"/>
              <w:bottom w:w="0" w:type="dxa"/>
              <w:right w:w="0" w:type="dxa"/>
            </w:tcMar>
            <w:vAlign w:val="bottom"/>
          </w:tcPr>
          <w:p w14:paraId="7E7060EC" w14:textId="77777777" w:rsidR="002A7D1F" w:rsidRPr="00610280" w:rsidRDefault="002A7D1F" w:rsidP="007F6E65">
            <w:pPr>
              <w:pStyle w:val="99Line"/>
              <w:rPr>
                <w:rFonts w:ascii="Times New Roman" w:eastAsia="新細明體" w:hAnsi="Times New Roman" w:cs="Times New Roman"/>
                <w:outline w:val="0"/>
              </w:rPr>
            </w:pPr>
            <w:r w:rsidRPr="00610280">
              <w:rPr>
                <w:rFonts w:ascii="Times New Roman" w:eastAsia="新細明體" w:hAnsi="Times New Roman" w:cs="Times New Roman"/>
                <w:outline w:val="0"/>
              </w:rPr>
              <w:t xml:space="preserve"> </w:t>
            </w:r>
          </w:p>
        </w:tc>
        <w:tc>
          <w:tcPr>
            <w:tcW w:w="1417" w:type="dxa"/>
            <w:tcMar>
              <w:top w:w="0" w:type="dxa"/>
              <w:left w:w="0" w:type="dxa"/>
              <w:bottom w:w="0" w:type="dxa"/>
              <w:right w:w="0" w:type="dxa"/>
            </w:tcMar>
            <w:vAlign w:val="bottom"/>
          </w:tcPr>
          <w:p w14:paraId="38434282" w14:textId="77777777" w:rsidR="002A7D1F" w:rsidRPr="00610280" w:rsidRDefault="002A7D1F" w:rsidP="007F6E65">
            <w:pPr>
              <w:pStyle w:val="99Line"/>
              <w:rPr>
                <w:rFonts w:ascii="Times New Roman" w:eastAsia="新細明體" w:hAnsi="Times New Roman" w:cs="Times New Roman"/>
                <w:outline w:val="0"/>
              </w:rPr>
            </w:pPr>
            <w:r w:rsidRPr="00610280">
              <w:rPr>
                <w:rFonts w:ascii="Times New Roman" w:eastAsia="新細明體" w:hAnsi="Times New Roman" w:cs="Times New Roman"/>
                <w:outline w:val="0"/>
              </w:rPr>
              <w:t xml:space="preserve"> </w:t>
            </w:r>
          </w:p>
        </w:tc>
        <w:tc>
          <w:tcPr>
            <w:tcW w:w="1418" w:type="dxa"/>
            <w:tcMar>
              <w:top w:w="0" w:type="dxa"/>
              <w:left w:w="0" w:type="dxa"/>
              <w:bottom w:w="0" w:type="dxa"/>
              <w:right w:w="0" w:type="dxa"/>
            </w:tcMar>
            <w:vAlign w:val="bottom"/>
          </w:tcPr>
          <w:p w14:paraId="075B49F9" w14:textId="77777777" w:rsidR="002A7D1F" w:rsidRPr="00610280" w:rsidRDefault="002A7D1F" w:rsidP="007F6E65">
            <w:pPr>
              <w:pStyle w:val="99Line"/>
              <w:rPr>
                <w:rFonts w:ascii="Times New Roman" w:eastAsia="新細明體" w:hAnsi="Times New Roman" w:cs="Times New Roman"/>
                <w:outline w:val="0"/>
              </w:rPr>
            </w:pPr>
            <w:r w:rsidRPr="00610280">
              <w:rPr>
                <w:rFonts w:ascii="Times New Roman" w:eastAsia="新細明體" w:hAnsi="Times New Roman" w:cs="Times New Roman"/>
                <w:outline w:val="0"/>
              </w:rPr>
              <w:t xml:space="preserve"> </w:t>
            </w:r>
          </w:p>
        </w:tc>
      </w:tr>
    </w:tbl>
    <w:p w14:paraId="0E58DE1C" w14:textId="77777777" w:rsidR="002A7D1F" w:rsidRPr="00610280" w:rsidRDefault="002A7D1F" w:rsidP="002A7D1F">
      <w:pPr>
        <w:pStyle w:val="a"/>
        <w:tabs>
          <w:tab w:val="left" w:pos="397"/>
          <w:tab w:val="left" w:pos="794"/>
          <w:tab w:val="left" w:pos="1191"/>
        </w:tabs>
        <w:suppressAutoHyphens/>
        <w:spacing w:line="240" w:lineRule="auto"/>
        <w:rPr>
          <w:rFonts w:ascii="Times New Roman" w:eastAsia="新細明體" w:hAnsi="Times New Roman" w:cs="Times New Roman"/>
          <w:spacing w:val="-4"/>
          <w:sz w:val="18"/>
          <w:szCs w:val="18"/>
          <w:lang w:val="en-GB"/>
        </w:rPr>
      </w:pPr>
    </w:p>
    <w:p w14:paraId="024D8668" w14:textId="77777777" w:rsidR="002A7D1F" w:rsidRPr="00610280" w:rsidRDefault="002A7D1F" w:rsidP="002A7D1F">
      <w:pPr>
        <w:pStyle w:val="a"/>
        <w:tabs>
          <w:tab w:val="left" w:pos="794"/>
        </w:tabs>
        <w:suppressAutoHyphens/>
        <w:spacing w:line="240" w:lineRule="auto"/>
        <w:ind w:left="794" w:hanging="397"/>
        <w:jc w:val="left"/>
        <w:rPr>
          <w:rFonts w:ascii="Times New Roman" w:eastAsia="新細明體" w:hAnsi="Times New Roman" w:cs="Times New Roman"/>
          <w:b/>
          <w:bCs/>
          <w:spacing w:val="-1"/>
          <w:lang w:val="en-GB"/>
        </w:rPr>
      </w:pPr>
      <w:r w:rsidRPr="00610280">
        <w:rPr>
          <w:rFonts w:ascii="Times New Roman" w:eastAsia="新細明體" w:hAnsi="Times New Roman" w:cs="Times New Roman"/>
          <w:b/>
          <w:bCs/>
          <w:spacing w:val="-1"/>
          <w:lang w:val="en-GB"/>
        </w:rPr>
        <w:t>(c)</w:t>
      </w:r>
      <w:r w:rsidRPr="00610280">
        <w:rPr>
          <w:rFonts w:ascii="Times New Roman" w:eastAsia="新細明體" w:hAnsi="Times New Roman" w:cs="Times New Roman"/>
          <w:b/>
          <w:bCs/>
          <w:spacing w:val="-1"/>
          <w:lang w:val="en-GB"/>
        </w:rPr>
        <w:tab/>
        <w:t>Interest rate risk</w:t>
      </w:r>
    </w:p>
    <w:p w14:paraId="7329FA07" w14:textId="77777777" w:rsidR="002A7D1F" w:rsidRPr="00610280" w:rsidRDefault="002A7D1F" w:rsidP="002A7D1F">
      <w:pPr>
        <w:pStyle w:val="a"/>
        <w:tabs>
          <w:tab w:val="left" w:pos="397"/>
          <w:tab w:val="left" w:pos="794"/>
          <w:tab w:val="left" w:pos="1191"/>
        </w:tabs>
        <w:suppressAutoHyphens/>
        <w:spacing w:line="240" w:lineRule="auto"/>
        <w:rPr>
          <w:rFonts w:ascii="Times New Roman" w:eastAsia="新細明體" w:hAnsi="Times New Roman" w:cs="Times New Roman"/>
          <w:spacing w:val="-4"/>
          <w:sz w:val="18"/>
          <w:szCs w:val="18"/>
          <w:lang w:val="en-GB"/>
        </w:rPr>
      </w:pPr>
    </w:p>
    <w:p w14:paraId="2C69CBDE" w14:textId="77777777" w:rsidR="002A7D1F" w:rsidRPr="00610280" w:rsidRDefault="002A7D1F" w:rsidP="002A7D1F">
      <w:pPr>
        <w:pStyle w:val="a"/>
        <w:tabs>
          <w:tab w:val="left" w:pos="397"/>
          <w:tab w:val="left" w:pos="794"/>
          <w:tab w:val="left" w:pos="1191"/>
        </w:tabs>
        <w:suppressAutoHyphens/>
        <w:spacing w:line="240" w:lineRule="auto"/>
        <w:ind w:left="794"/>
        <w:rPr>
          <w:rFonts w:ascii="Times New Roman" w:eastAsia="新細明體" w:hAnsi="Times New Roman" w:cs="Times New Roman"/>
          <w:spacing w:val="-4"/>
          <w:sz w:val="18"/>
          <w:szCs w:val="18"/>
          <w:lang w:val="en-GB"/>
        </w:rPr>
      </w:pPr>
      <w:r w:rsidRPr="00610280">
        <w:rPr>
          <w:rFonts w:ascii="Times New Roman" w:eastAsia="新細明體" w:hAnsi="Times New Roman" w:cs="Times New Roman"/>
          <w:spacing w:val="-4"/>
          <w:sz w:val="18"/>
          <w:szCs w:val="18"/>
          <w:lang w:val="en-GB"/>
        </w:rPr>
        <w:t>Interest rate risk is the risk that the value of a financial instrument will fluctuate due to changes in market interest rates. The Ombudsman’s only exposure to interest rate risk is via its bank balances which bear interest at market rates.</w:t>
      </w:r>
    </w:p>
    <w:p w14:paraId="71BECEA6" w14:textId="77777777" w:rsidR="002A7D1F" w:rsidRPr="00610280" w:rsidRDefault="002A7D1F" w:rsidP="002A7D1F">
      <w:pPr>
        <w:pStyle w:val="a"/>
        <w:tabs>
          <w:tab w:val="left" w:pos="397"/>
          <w:tab w:val="left" w:pos="794"/>
          <w:tab w:val="left" w:pos="1191"/>
        </w:tabs>
        <w:suppressAutoHyphens/>
        <w:spacing w:line="240" w:lineRule="auto"/>
        <w:rPr>
          <w:rFonts w:ascii="Times New Roman" w:eastAsia="新細明體" w:hAnsi="Times New Roman" w:cs="Times New Roman"/>
          <w:spacing w:val="-4"/>
          <w:sz w:val="18"/>
          <w:szCs w:val="18"/>
          <w:lang w:val="en-GB"/>
        </w:rPr>
      </w:pPr>
    </w:p>
    <w:p w14:paraId="400AAFB0" w14:textId="77777777" w:rsidR="002A7D1F" w:rsidRPr="00610280" w:rsidRDefault="002A7D1F" w:rsidP="002A7D1F">
      <w:pPr>
        <w:pStyle w:val="a"/>
        <w:suppressAutoHyphens/>
        <w:spacing w:line="240" w:lineRule="auto"/>
        <w:ind w:left="1191" w:hanging="397"/>
        <w:jc w:val="left"/>
        <w:rPr>
          <w:rFonts w:ascii="Times New Roman" w:eastAsia="新細明體" w:hAnsi="Times New Roman" w:cs="Times New Roman"/>
          <w:b/>
          <w:bCs/>
          <w:spacing w:val="-1"/>
          <w:sz w:val="20"/>
          <w:szCs w:val="20"/>
          <w:lang w:val="en-GB"/>
        </w:rPr>
      </w:pPr>
      <w:r w:rsidRPr="00610280">
        <w:rPr>
          <w:rFonts w:ascii="Times New Roman" w:eastAsia="新細明體" w:hAnsi="Times New Roman" w:cs="Times New Roman"/>
          <w:b/>
          <w:bCs/>
          <w:spacing w:val="-1"/>
          <w:sz w:val="20"/>
          <w:szCs w:val="20"/>
          <w:lang w:val="en-GB"/>
        </w:rPr>
        <w:t>Sensitivity analysis</w:t>
      </w:r>
    </w:p>
    <w:p w14:paraId="7502D6AA" w14:textId="77777777" w:rsidR="002A7D1F" w:rsidRPr="00610280" w:rsidRDefault="002A7D1F" w:rsidP="002A7D1F">
      <w:pPr>
        <w:pStyle w:val="a"/>
        <w:tabs>
          <w:tab w:val="left" w:pos="397"/>
          <w:tab w:val="left" w:pos="794"/>
          <w:tab w:val="left" w:pos="1191"/>
        </w:tabs>
        <w:suppressAutoHyphens/>
        <w:spacing w:line="240" w:lineRule="auto"/>
        <w:rPr>
          <w:rFonts w:ascii="Times New Roman" w:eastAsia="新細明體" w:hAnsi="Times New Roman" w:cs="Times New Roman"/>
          <w:spacing w:val="-4"/>
          <w:sz w:val="18"/>
          <w:szCs w:val="18"/>
          <w:lang w:val="en-GB"/>
        </w:rPr>
      </w:pPr>
    </w:p>
    <w:p w14:paraId="08F22EE6" w14:textId="77777777" w:rsidR="002A7D1F" w:rsidRPr="00610280" w:rsidRDefault="002A7D1F" w:rsidP="002A7D1F">
      <w:pPr>
        <w:pStyle w:val="a"/>
        <w:tabs>
          <w:tab w:val="left" w:pos="397"/>
          <w:tab w:val="left" w:pos="794"/>
          <w:tab w:val="left" w:pos="1191"/>
        </w:tabs>
        <w:suppressAutoHyphens/>
        <w:spacing w:line="240" w:lineRule="auto"/>
        <w:ind w:left="794"/>
        <w:rPr>
          <w:rFonts w:ascii="Times New Roman" w:eastAsia="新細明體" w:hAnsi="Times New Roman" w:cs="Times New Roman"/>
          <w:spacing w:val="-4"/>
          <w:sz w:val="18"/>
          <w:szCs w:val="18"/>
          <w:lang w:val="en-GB"/>
        </w:rPr>
      </w:pPr>
      <w:r w:rsidRPr="00610280">
        <w:rPr>
          <w:rFonts w:ascii="Times New Roman" w:eastAsia="新細明體" w:hAnsi="Times New Roman" w:cs="Times New Roman"/>
          <w:spacing w:val="-4"/>
          <w:sz w:val="18"/>
          <w:szCs w:val="18"/>
          <w:lang w:val="en-GB"/>
        </w:rPr>
        <w:t>At 31 March 2026, it is estimated that a general increase/decrease of 100 (2025: 100) basis points in interest rates, with all other variables held constant, would have increased The Ombudsman’s surplus and accumulated funds by approximately $365,000 (2025: $428,000).</w:t>
      </w:r>
    </w:p>
    <w:p w14:paraId="4DFDD9D6" w14:textId="77777777" w:rsidR="002A7D1F" w:rsidRPr="00610280" w:rsidRDefault="002A7D1F" w:rsidP="002A7D1F">
      <w:pPr>
        <w:pStyle w:val="a"/>
        <w:tabs>
          <w:tab w:val="left" w:pos="397"/>
          <w:tab w:val="left" w:pos="794"/>
          <w:tab w:val="left" w:pos="1191"/>
        </w:tabs>
        <w:suppressAutoHyphens/>
        <w:spacing w:line="240" w:lineRule="auto"/>
        <w:ind w:left="397"/>
        <w:rPr>
          <w:rFonts w:ascii="Times New Roman" w:eastAsia="新細明體" w:hAnsi="Times New Roman" w:cs="Times New Roman"/>
          <w:spacing w:val="-4"/>
          <w:sz w:val="18"/>
          <w:szCs w:val="18"/>
          <w:lang w:val="en-GB"/>
        </w:rPr>
      </w:pPr>
    </w:p>
    <w:p w14:paraId="1E9ACDFF" w14:textId="77777777" w:rsidR="002A7D1F" w:rsidRPr="00610280" w:rsidRDefault="002A7D1F" w:rsidP="002A7D1F">
      <w:pPr>
        <w:pStyle w:val="a"/>
        <w:tabs>
          <w:tab w:val="left" w:pos="397"/>
          <w:tab w:val="left" w:pos="794"/>
          <w:tab w:val="left" w:pos="1191"/>
        </w:tabs>
        <w:suppressAutoHyphens/>
        <w:spacing w:line="240" w:lineRule="auto"/>
        <w:ind w:left="794"/>
        <w:rPr>
          <w:rFonts w:ascii="Times New Roman" w:eastAsia="新細明體" w:hAnsi="Times New Roman" w:cs="Times New Roman"/>
          <w:spacing w:val="-4"/>
          <w:sz w:val="18"/>
          <w:szCs w:val="18"/>
          <w:lang w:val="en-GB"/>
        </w:rPr>
      </w:pPr>
      <w:r w:rsidRPr="00610280">
        <w:rPr>
          <w:rFonts w:ascii="Times New Roman" w:eastAsia="新細明體" w:hAnsi="Times New Roman" w:cs="Times New Roman"/>
          <w:spacing w:val="-4"/>
          <w:sz w:val="18"/>
          <w:szCs w:val="18"/>
          <w:lang w:val="en-GB"/>
        </w:rPr>
        <w:t>The sensitivity analysis above has been determined assuming that the change in interest rates had occurred at the end of the reporting period and had been applied to the financial instruments which expose The Ombudsman to interest rate risk at that date. The 100 basis points increase or decrease represents The Ombudsman’s assessment of a reasonably possible change in interest rates over the period until the next annual reporting period. The analysis is performed on the same basis for 2025.</w:t>
      </w:r>
    </w:p>
    <w:p w14:paraId="33DD6EA7" w14:textId="77777777" w:rsidR="002A7D1F" w:rsidRPr="00610280" w:rsidRDefault="002A7D1F" w:rsidP="002A7D1F">
      <w:pPr>
        <w:pStyle w:val="a"/>
        <w:tabs>
          <w:tab w:val="left" w:pos="397"/>
          <w:tab w:val="left" w:pos="794"/>
          <w:tab w:val="left" w:pos="1191"/>
        </w:tabs>
        <w:suppressAutoHyphens/>
        <w:spacing w:line="240" w:lineRule="auto"/>
        <w:ind w:left="794"/>
        <w:rPr>
          <w:rFonts w:ascii="Times New Roman" w:eastAsia="新細明體" w:hAnsi="Times New Roman" w:cs="Times New Roman"/>
          <w:spacing w:val="-4"/>
          <w:sz w:val="18"/>
          <w:szCs w:val="18"/>
          <w:lang w:val="en-GB"/>
        </w:rPr>
      </w:pPr>
    </w:p>
    <w:p w14:paraId="50EACD4A" w14:textId="77777777" w:rsidR="002A7D1F" w:rsidRPr="00610280" w:rsidRDefault="002A7D1F" w:rsidP="002A7D1F">
      <w:pPr>
        <w:pStyle w:val="a"/>
        <w:tabs>
          <w:tab w:val="left" w:pos="794"/>
        </w:tabs>
        <w:suppressAutoHyphens/>
        <w:spacing w:line="240" w:lineRule="auto"/>
        <w:ind w:left="794" w:hanging="397"/>
        <w:jc w:val="left"/>
        <w:rPr>
          <w:rFonts w:ascii="Times New Roman" w:eastAsia="新細明體" w:hAnsi="Times New Roman" w:cs="Times New Roman"/>
          <w:b/>
          <w:bCs/>
          <w:spacing w:val="-1"/>
          <w:lang w:val="en-GB"/>
        </w:rPr>
      </w:pPr>
      <w:r w:rsidRPr="00610280">
        <w:rPr>
          <w:rFonts w:ascii="Times New Roman" w:eastAsia="新細明體" w:hAnsi="Times New Roman" w:cs="Times New Roman"/>
          <w:b/>
          <w:bCs/>
          <w:spacing w:val="-1"/>
          <w:lang w:val="en-GB"/>
        </w:rPr>
        <w:t>(d)</w:t>
      </w:r>
      <w:r w:rsidRPr="00610280">
        <w:rPr>
          <w:rFonts w:ascii="Times New Roman" w:eastAsia="新細明體" w:hAnsi="Times New Roman" w:cs="Times New Roman"/>
          <w:b/>
          <w:bCs/>
          <w:spacing w:val="-1"/>
          <w:lang w:val="en-GB"/>
        </w:rPr>
        <w:tab/>
        <w:t>Currency risk</w:t>
      </w:r>
    </w:p>
    <w:p w14:paraId="5AD27ACE" w14:textId="77777777" w:rsidR="002A7D1F" w:rsidRPr="00610280" w:rsidRDefault="002A7D1F" w:rsidP="002A7D1F">
      <w:pPr>
        <w:pStyle w:val="a"/>
        <w:tabs>
          <w:tab w:val="left" w:pos="397"/>
          <w:tab w:val="left" w:pos="794"/>
          <w:tab w:val="left" w:pos="1191"/>
        </w:tabs>
        <w:suppressAutoHyphens/>
        <w:spacing w:line="240" w:lineRule="auto"/>
        <w:ind w:left="397"/>
        <w:rPr>
          <w:rFonts w:ascii="Times New Roman" w:eastAsia="新細明體" w:hAnsi="Times New Roman" w:cs="Times New Roman"/>
          <w:spacing w:val="-4"/>
          <w:sz w:val="18"/>
          <w:szCs w:val="18"/>
          <w:lang w:val="en-GB"/>
        </w:rPr>
      </w:pPr>
    </w:p>
    <w:p w14:paraId="3E544272" w14:textId="0004DD69" w:rsidR="002A7D1F" w:rsidRPr="00610280" w:rsidRDefault="002A7D1F" w:rsidP="00FA335C">
      <w:pPr>
        <w:pStyle w:val="a"/>
        <w:tabs>
          <w:tab w:val="left" w:pos="397"/>
          <w:tab w:val="left" w:pos="794"/>
          <w:tab w:val="left" w:pos="1191"/>
        </w:tabs>
        <w:suppressAutoHyphens/>
        <w:spacing w:line="240" w:lineRule="auto"/>
        <w:ind w:left="794"/>
        <w:rPr>
          <w:rFonts w:ascii="Times New Roman" w:eastAsia="新細明體" w:hAnsi="Times New Roman" w:cs="Times New Roman"/>
          <w:b/>
          <w:bCs/>
          <w:spacing w:val="-6"/>
          <w:sz w:val="28"/>
          <w:szCs w:val="28"/>
          <w:lang w:val="en-US"/>
        </w:rPr>
      </w:pPr>
      <w:r w:rsidRPr="00610280">
        <w:rPr>
          <w:rFonts w:ascii="Times New Roman" w:eastAsia="新細明體" w:hAnsi="Times New Roman" w:cs="Times New Roman"/>
          <w:spacing w:val="-4"/>
          <w:sz w:val="18"/>
          <w:szCs w:val="18"/>
          <w:lang w:val="en-GB"/>
        </w:rPr>
        <w:t>The Ombudsman has no exposure to currency risk as all of The Ombudsman’s transactions are denominated in Hong Kong dollars.</w:t>
      </w:r>
    </w:p>
    <w:p w14:paraId="4185DDDD" w14:textId="77777777" w:rsidR="002A7D1F" w:rsidRPr="00610280" w:rsidRDefault="002A7D1F" w:rsidP="002A7D1F">
      <w:pPr>
        <w:pStyle w:val="a"/>
        <w:tabs>
          <w:tab w:val="left" w:pos="397"/>
          <w:tab w:val="left" w:pos="794"/>
          <w:tab w:val="left" w:pos="1191"/>
        </w:tabs>
        <w:suppressAutoHyphens/>
        <w:spacing w:line="240" w:lineRule="auto"/>
        <w:rPr>
          <w:rFonts w:ascii="Times New Roman" w:eastAsia="新細明體" w:hAnsi="Times New Roman" w:cs="Times New Roman"/>
          <w:spacing w:val="-4"/>
          <w:sz w:val="18"/>
          <w:szCs w:val="18"/>
          <w:lang w:val="en-GB"/>
        </w:rPr>
      </w:pPr>
    </w:p>
    <w:p w14:paraId="479D47F1" w14:textId="77777777" w:rsidR="002A7D1F" w:rsidRPr="00610280" w:rsidRDefault="002A7D1F" w:rsidP="002A7D1F">
      <w:pPr>
        <w:pStyle w:val="a"/>
        <w:tabs>
          <w:tab w:val="left" w:pos="794"/>
        </w:tabs>
        <w:suppressAutoHyphens/>
        <w:spacing w:line="240" w:lineRule="auto"/>
        <w:ind w:left="794" w:hanging="397"/>
        <w:jc w:val="left"/>
        <w:rPr>
          <w:rFonts w:ascii="Times New Roman" w:eastAsia="新細明體" w:hAnsi="Times New Roman" w:cs="Times New Roman"/>
          <w:b/>
          <w:bCs/>
          <w:spacing w:val="-1"/>
          <w:lang w:val="en-GB"/>
        </w:rPr>
      </w:pPr>
      <w:r w:rsidRPr="00610280">
        <w:rPr>
          <w:rFonts w:ascii="Times New Roman" w:eastAsia="新細明體" w:hAnsi="Times New Roman" w:cs="Times New Roman"/>
          <w:b/>
          <w:bCs/>
          <w:spacing w:val="-1"/>
          <w:lang w:val="en-GB"/>
        </w:rPr>
        <w:t>(e)</w:t>
      </w:r>
      <w:r w:rsidRPr="00610280">
        <w:rPr>
          <w:rFonts w:ascii="Times New Roman" w:eastAsia="新細明體" w:hAnsi="Times New Roman" w:cs="Times New Roman"/>
          <w:b/>
          <w:bCs/>
          <w:spacing w:val="-1"/>
          <w:lang w:val="en-GB"/>
        </w:rPr>
        <w:tab/>
        <w:t>Fair value measurement</w:t>
      </w:r>
    </w:p>
    <w:p w14:paraId="77DDCE86" w14:textId="77777777" w:rsidR="002A7D1F" w:rsidRPr="00610280" w:rsidRDefault="002A7D1F" w:rsidP="002A7D1F">
      <w:pPr>
        <w:pStyle w:val="a"/>
        <w:tabs>
          <w:tab w:val="left" w:pos="397"/>
          <w:tab w:val="left" w:pos="794"/>
          <w:tab w:val="left" w:pos="1191"/>
        </w:tabs>
        <w:suppressAutoHyphens/>
        <w:spacing w:line="240" w:lineRule="auto"/>
        <w:rPr>
          <w:rFonts w:ascii="Times New Roman" w:eastAsia="新細明體" w:hAnsi="Times New Roman" w:cs="Times New Roman"/>
          <w:spacing w:val="-4"/>
          <w:sz w:val="18"/>
          <w:szCs w:val="18"/>
          <w:lang w:val="en-GB"/>
        </w:rPr>
      </w:pPr>
    </w:p>
    <w:p w14:paraId="1348F30D" w14:textId="77777777" w:rsidR="002A7D1F" w:rsidRPr="00610280" w:rsidRDefault="002A7D1F" w:rsidP="002A7D1F">
      <w:pPr>
        <w:pStyle w:val="a"/>
        <w:tabs>
          <w:tab w:val="left" w:pos="397"/>
          <w:tab w:val="left" w:pos="794"/>
          <w:tab w:val="left" w:pos="1191"/>
        </w:tabs>
        <w:suppressAutoHyphens/>
        <w:spacing w:line="240" w:lineRule="auto"/>
        <w:ind w:left="794"/>
        <w:rPr>
          <w:rFonts w:ascii="Times New Roman" w:eastAsia="新細明體" w:hAnsi="Times New Roman" w:cs="Times New Roman"/>
          <w:spacing w:val="-4"/>
          <w:sz w:val="18"/>
          <w:szCs w:val="18"/>
          <w:lang w:val="en-GB"/>
        </w:rPr>
      </w:pPr>
      <w:r w:rsidRPr="00610280">
        <w:rPr>
          <w:rFonts w:ascii="Times New Roman" w:eastAsia="新細明體" w:hAnsi="Times New Roman" w:cs="Times New Roman"/>
          <w:spacing w:val="-4"/>
          <w:sz w:val="18"/>
          <w:szCs w:val="18"/>
          <w:lang w:val="en-GB"/>
        </w:rPr>
        <w:t>The carrying amounts of The Ombudsman’s financial instruments carried at cost or amortised cost were not materially different from their fair values at 31 March 2026 and 2025.</w:t>
      </w:r>
    </w:p>
    <w:p w14:paraId="70A103AD" w14:textId="77777777" w:rsidR="002A7D1F" w:rsidRPr="00610280" w:rsidRDefault="002A7D1F" w:rsidP="002A7D1F">
      <w:pPr>
        <w:pStyle w:val="a"/>
        <w:tabs>
          <w:tab w:val="left" w:pos="397"/>
          <w:tab w:val="left" w:pos="794"/>
          <w:tab w:val="left" w:pos="1191"/>
        </w:tabs>
        <w:suppressAutoHyphens/>
        <w:spacing w:line="240" w:lineRule="auto"/>
        <w:rPr>
          <w:rFonts w:ascii="Times New Roman" w:eastAsia="新細明體" w:hAnsi="Times New Roman" w:cs="Times New Roman"/>
          <w:spacing w:val="-4"/>
          <w:sz w:val="18"/>
          <w:szCs w:val="18"/>
          <w:lang w:val="en-GB"/>
        </w:rPr>
      </w:pPr>
    </w:p>
    <w:p w14:paraId="6C16E866" w14:textId="77777777" w:rsidR="002A7D1F" w:rsidRPr="00610280" w:rsidRDefault="002A7D1F" w:rsidP="002A7D1F">
      <w:pPr>
        <w:pStyle w:val="a"/>
        <w:tabs>
          <w:tab w:val="left" w:pos="567"/>
        </w:tabs>
        <w:suppressAutoHyphens/>
        <w:spacing w:line="240" w:lineRule="auto"/>
        <w:ind w:left="397" w:hanging="397"/>
        <w:jc w:val="left"/>
        <w:rPr>
          <w:rFonts w:ascii="Times New Roman" w:eastAsia="新細明體" w:hAnsi="Times New Roman" w:cs="Times New Roman"/>
          <w:b/>
          <w:bCs/>
          <w:spacing w:val="-6"/>
          <w:sz w:val="28"/>
          <w:szCs w:val="28"/>
          <w:lang w:val="en-US"/>
        </w:rPr>
      </w:pPr>
      <w:r w:rsidRPr="00610280">
        <w:rPr>
          <w:rFonts w:ascii="Times New Roman" w:eastAsia="新細明體" w:hAnsi="Times New Roman" w:cs="Times New Roman"/>
          <w:b/>
          <w:bCs/>
          <w:spacing w:val="-6"/>
          <w:sz w:val="28"/>
          <w:szCs w:val="28"/>
          <w:lang w:val="en-US"/>
        </w:rPr>
        <w:t>14</w:t>
      </w:r>
      <w:r w:rsidRPr="00610280">
        <w:rPr>
          <w:rFonts w:ascii="Times New Roman" w:eastAsia="新細明體" w:hAnsi="Times New Roman" w:cs="Times New Roman"/>
          <w:b/>
          <w:bCs/>
          <w:spacing w:val="-6"/>
          <w:sz w:val="28"/>
          <w:szCs w:val="28"/>
          <w:lang w:val="en-US"/>
        </w:rPr>
        <w:tab/>
        <w:t>Material related party transactions</w:t>
      </w:r>
    </w:p>
    <w:p w14:paraId="45DE8844" w14:textId="77777777" w:rsidR="002A7D1F" w:rsidRPr="00610280" w:rsidRDefault="002A7D1F" w:rsidP="002A7D1F">
      <w:pPr>
        <w:pStyle w:val="a"/>
        <w:tabs>
          <w:tab w:val="left" w:pos="397"/>
          <w:tab w:val="left" w:pos="794"/>
          <w:tab w:val="left" w:pos="1191"/>
        </w:tabs>
        <w:suppressAutoHyphens/>
        <w:spacing w:line="240" w:lineRule="auto"/>
        <w:rPr>
          <w:rFonts w:ascii="Times New Roman" w:eastAsia="新細明體" w:hAnsi="Times New Roman" w:cs="Times New Roman"/>
          <w:spacing w:val="-4"/>
          <w:sz w:val="18"/>
          <w:szCs w:val="18"/>
          <w:lang w:val="en-GB"/>
        </w:rPr>
      </w:pPr>
    </w:p>
    <w:p w14:paraId="051E723F" w14:textId="77777777" w:rsidR="002A7D1F" w:rsidRPr="00610280" w:rsidRDefault="002A7D1F" w:rsidP="002A7D1F">
      <w:pPr>
        <w:pStyle w:val="a"/>
        <w:tabs>
          <w:tab w:val="left" w:pos="794"/>
        </w:tabs>
        <w:suppressAutoHyphens/>
        <w:spacing w:line="240" w:lineRule="auto"/>
        <w:ind w:left="397"/>
        <w:jc w:val="left"/>
        <w:rPr>
          <w:rFonts w:ascii="Times New Roman" w:eastAsia="新細明體" w:hAnsi="Times New Roman" w:cs="Times New Roman"/>
          <w:b/>
          <w:bCs/>
          <w:spacing w:val="-1"/>
          <w:lang w:val="en-GB"/>
        </w:rPr>
      </w:pPr>
      <w:r w:rsidRPr="00610280">
        <w:rPr>
          <w:rFonts w:ascii="Times New Roman" w:eastAsia="新細明體" w:hAnsi="Times New Roman" w:cs="Times New Roman"/>
          <w:b/>
          <w:bCs/>
          <w:spacing w:val="-1"/>
          <w:lang w:val="en-GB"/>
        </w:rPr>
        <w:t>Transactions with key management personnel</w:t>
      </w:r>
    </w:p>
    <w:p w14:paraId="7C1190AF" w14:textId="77777777" w:rsidR="002A7D1F" w:rsidRPr="00610280" w:rsidRDefault="002A7D1F" w:rsidP="002A7D1F">
      <w:pPr>
        <w:pStyle w:val="a"/>
        <w:tabs>
          <w:tab w:val="left" w:pos="397"/>
          <w:tab w:val="left" w:pos="794"/>
          <w:tab w:val="left" w:pos="1191"/>
        </w:tabs>
        <w:suppressAutoHyphens/>
        <w:spacing w:line="240" w:lineRule="auto"/>
        <w:rPr>
          <w:rFonts w:ascii="Times New Roman" w:eastAsia="新細明體" w:hAnsi="Times New Roman" w:cs="Times New Roman"/>
          <w:spacing w:val="-4"/>
          <w:sz w:val="18"/>
          <w:szCs w:val="18"/>
          <w:lang w:val="en-GB"/>
        </w:rPr>
      </w:pPr>
    </w:p>
    <w:p w14:paraId="48E87373" w14:textId="77777777" w:rsidR="002A7D1F" w:rsidRPr="00610280" w:rsidRDefault="002A7D1F" w:rsidP="002A7D1F">
      <w:pPr>
        <w:pStyle w:val="a"/>
        <w:tabs>
          <w:tab w:val="left" w:pos="397"/>
          <w:tab w:val="left" w:pos="794"/>
          <w:tab w:val="left" w:pos="1191"/>
        </w:tabs>
        <w:suppressAutoHyphens/>
        <w:spacing w:line="240" w:lineRule="auto"/>
        <w:ind w:left="397"/>
        <w:rPr>
          <w:rFonts w:ascii="Times New Roman" w:eastAsia="新細明體" w:hAnsi="Times New Roman" w:cs="Times New Roman"/>
          <w:spacing w:val="-4"/>
          <w:sz w:val="18"/>
          <w:szCs w:val="18"/>
          <w:lang w:val="en-GB"/>
        </w:rPr>
      </w:pPr>
      <w:r w:rsidRPr="00610280">
        <w:rPr>
          <w:rFonts w:ascii="Times New Roman" w:eastAsia="新細明體" w:hAnsi="Times New Roman" w:cs="Times New Roman"/>
          <w:spacing w:val="-4"/>
          <w:sz w:val="18"/>
          <w:szCs w:val="18"/>
          <w:lang w:val="en-GB"/>
        </w:rPr>
        <w:t>Remuneration of all members of key management personnel is disclosed in note 6.</w:t>
      </w:r>
    </w:p>
    <w:p w14:paraId="18A1CF95" w14:textId="77777777" w:rsidR="002A7D1F" w:rsidRPr="00610280" w:rsidRDefault="002A7D1F" w:rsidP="002A7D1F">
      <w:pPr>
        <w:pStyle w:val="a"/>
        <w:tabs>
          <w:tab w:val="left" w:pos="397"/>
          <w:tab w:val="left" w:pos="794"/>
          <w:tab w:val="left" w:pos="1191"/>
        </w:tabs>
        <w:suppressAutoHyphens/>
        <w:spacing w:line="240" w:lineRule="auto"/>
        <w:ind w:left="397"/>
        <w:rPr>
          <w:rFonts w:ascii="Times New Roman" w:eastAsia="新細明體" w:hAnsi="Times New Roman" w:cs="Times New Roman"/>
          <w:spacing w:val="-4"/>
          <w:sz w:val="18"/>
          <w:szCs w:val="18"/>
          <w:lang w:val="en-GB"/>
        </w:rPr>
      </w:pPr>
    </w:p>
    <w:p w14:paraId="12A54193" w14:textId="427E2884" w:rsidR="002A7D1F" w:rsidRPr="00610280" w:rsidRDefault="00BC663C" w:rsidP="002A7D1F">
      <w:pPr>
        <w:pStyle w:val="a"/>
        <w:tabs>
          <w:tab w:val="left" w:pos="567"/>
        </w:tabs>
        <w:suppressAutoHyphens/>
        <w:spacing w:line="240" w:lineRule="auto"/>
        <w:ind w:left="397" w:hanging="397"/>
        <w:jc w:val="left"/>
        <w:rPr>
          <w:rFonts w:ascii="Times New Roman" w:eastAsia="新細明體" w:hAnsi="Times New Roman" w:cs="Times New Roman"/>
          <w:b/>
          <w:bCs/>
          <w:spacing w:val="-1"/>
          <w:sz w:val="28"/>
          <w:szCs w:val="28"/>
          <w:lang w:val="en-US"/>
        </w:rPr>
      </w:pPr>
      <w:r>
        <w:rPr>
          <w:rFonts w:ascii="Times New Roman" w:eastAsia="新細明體" w:hAnsi="Times New Roman" w:cs="Times New Roman"/>
          <w:b/>
          <w:bCs/>
          <w:spacing w:val="-6"/>
          <w:sz w:val="28"/>
          <w:szCs w:val="28"/>
          <w:lang w:val="en-US"/>
        </w:rPr>
        <w:br w:type="page"/>
      </w:r>
      <w:r w:rsidR="002A7D1F" w:rsidRPr="00610280">
        <w:rPr>
          <w:rFonts w:ascii="Times New Roman" w:eastAsia="新細明體" w:hAnsi="Times New Roman" w:cs="Times New Roman"/>
          <w:b/>
          <w:bCs/>
          <w:spacing w:val="-6"/>
          <w:sz w:val="28"/>
          <w:szCs w:val="28"/>
          <w:lang w:val="en-US"/>
        </w:rPr>
        <w:t>15</w:t>
      </w:r>
      <w:r w:rsidR="002A7D1F" w:rsidRPr="00610280">
        <w:rPr>
          <w:rFonts w:ascii="Times New Roman" w:eastAsia="新細明體" w:hAnsi="Times New Roman" w:cs="Times New Roman"/>
          <w:b/>
          <w:bCs/>
          <w:spacing w:val="-6"/>
          <w:sz w:val="28"/>
          <w:szCs w:val="28"/>
          <w:lang w:val="en-US"/>
        </w:rPr>
        <w:tab/>
        <w:t>Possible impact of amendments, new standards and interpretations issued but not yet effective for the year ended 31 March 2026</w:t>
      </w:r>
    </w:p>
    <w:p w14:paraId="68D171F3" w14:textId="77777777" w:rsidR="002A7D1F" w:rsidRPr="00610280" w:rsidRDefault="002A7D1F" w:rsidP="002A7D1F">
      <w:pPr>
        <w:pStyle w:val="a"/>
        <w:tabs>
          <w:tab w:val="left" w:pos="397"/>
          <w:tab w:val="left" w:pos="794"/>
          <w:tab w:val="left" w:pos="1191"/>
        </w:tabs>
        <w:suppressAutoHyphens/>
        <w:spacing w:line="240" w:lineRule="auto"/>
        <w:ind w:left="397"/>
        <w:rPr>
          <w:rFonts w:ascii="Times New Roman" w:eastAsia="新細明體" w:hAnsi="Times New Roman" w:cs="Times New Roman"/>
          <w:spacing w:val="-4"/>
          <w:sz w:val="18"/>
          <w:szCs w:val="18"/>
          <w:lang w:val="en-GB"/>
        </w:rPr>
      </w:pPr>
    </w:p>
    <w:p w14:paraId="460D7768" w14:textId="77777777" w:rsidR="002A7D1F" w:rsidRPr="00610280" w:rsidRDefault="002A7D1F" w:rsidP="002A7D1F">
      <w:pPr>
        <w:pStyle w:val="a"/>
        <w:tabs>
          <w:tab w:val="left" w:pos="397"/>
          <w:tab w:val="left" w:pos="794"/>
          <w:tab w:val="left" w:pos="1191"/>
        </w:tabs>
        <w:suppressAutoHyphens/>
        <w:spacing w:line="240" w:lineRule="auto"/>
        <w:ind w:left="397"/>
        <w:rPr>
          <w:rFonts w:ascii="Times New Roman" w:eastAsia="新細明體" w:hAnsi="Times New Roman" w:cs="Times New Roman"/>
          <w:spacing w:val="-4"/>
          <w:sz w:val="18"/>
          <w:szCs w:val="18"/>
          <w:lang w:val="en-GB"/>
        </w:rPr>
      </w:pPr>
      <w:r w:rsidRPr="00610280">
        <w:rPr>
          <w:rFonts w:ascii="Times New Roman" w:eastAsia="新細明體" w:hAnsi="Times New Roman" w:cs="Times New Roman"/>
          <w:spacing w:val="-4"/>
          <w:sz w:val="18"/>
          <w:szCs w:val="18"/>
          <w:lang w:val="en-GB"/>
        </w:rPr>
        <w:t>Up to the date of issue of these financial statements, the HKICPA has issued a number of new or amended standards, which are not yet effective for the year ended 31 March 2026 and which have not been adopted in these financial statements. These developments include the following which may be relevant to The Ombudsman.</w:t>
      </w:r>
    </w:p>
    <w:p w14:paraId="74DD58CC" w14:textId="77777777" w:rsidR="002A7D1F" w:rsidRPr="00610280" w:rsidRDefault="002A7D1F" w:rsidP="002A7D1F">
      <w:pPr>
        <w:pStyle w:val="a"/>
        <w:tabs>
          <w:tab w:val="left" w:pos="397"/>
          <w:tab w:val="left" w:pos="794"/>
          <w:tab w:val="left" w:pos="1191"/>
        </w:tabs>
        <w:suppressAutoHyphens/>
        <w:spacing w:line="240" w:lineRule="auto"/>
        <w:rPr>
          <w:rFonts w:ascii="Times New Roman" w:eastAsia="新細明體" w:hAnsi="Times New Roman" w:cs="Times New Roman"/>
          <w:spacing w:val="-4"/>
          <w:sz w:val="18"/>
          <w:szCs w:val="18"/>
          <w:lang w:val="en-GB"/>
        </w:rPr>
      </w:pPr>
    </w:p>
    <w:tbl>
      <w:tblPr>
        <w:tblW w:w="0" w:type="auto"/>
        <w:tblInd w:w="8" w:type="dxa"/>
        <w:tblLayout w:type="fixed"/>
        <w:tblCellMar>
          <w:left w:w="0" w:type="dxa"/>
          <w:right w:w="0" w:type="dxa"/>
        </w:tblCellMar>
        <w:tblLook w:val="0000" w:firstRow="0" w:lastRow="0" w:firstColumn="0" w:lastColumn="0" w:noHBand="0" w:noVBand="0"/>
      </w:tblPr>
      <w:tblGrid>
        <w:gridCol w:w="8220"/>
        <w:gridCol w:w="1418"/>
      </w:tblGrid>
      <w:tr w:rsidR="002A7D1F" w:rsidRPr="00610280" w14:paraId="28343A18" w14:textId="77777777" w:rsidTr="007F6E65">
        <w:trPr>
          <w:trHeight w:val="59"/>
        </w:trPr>
        <w:tc>
          <w:tcPr>
            <w:tcW w:w="8220" w:type="dxa"/>
            <w:tcMar>
              <w:top w:w="0" w:type="dxa"/>
              <w:left w:w="0" w:type="dxa"/>
              <w:bottom w:w="0" w:type="dxa"/>
              <w:right w:w="0" w:type="dxa"/>
            </w:tcMar>
          </w:tcPr>
          <w:p w14:paraId="6AA47FBF" w14:textId="77777777" w:rsidR="002A7D1F" w:rsidRPr="00610280" w:rsidRDefault="002A7D1F" w:rsidP="007F6E65">
            <w:pPr>
              <w:pStyle w:val="a"/>
              <w:spacing w:line="240" w:lineRule="auto"/>
              <w:jc w:val="left"/>
              <w:textAlignment w:val="auto"/>
              <w:rPr>
                <w:rFonts w:ascii="Times New Roman" w:eastAsia="新細明體" w:hAnsi="Times New Roman" w:cs="Times New Roman"/>
                <w:color w:val="auto"/>
                <w:lang w:val="en-US"/>
              </w:rPr>
            </w:pPr>
          </w:p>
        </w:tc>
        <w:tc>
          <w:tcPr>
            <w:tcW w:w="1418" w:type="dxa"/>
            <w:tcMar>
              <w:top w:w="0" w:type="dxa"/>
              <w:left w:w="0" w:type="dxa"/>
              <w:bottom w:w="0" w:type="dxa"/>
              <w:right w:w="0" w:type="dxa"/>
            </w:tcMar>
          </w:tcPr>
          <w:p w14:paraId="43C5A31F" w14:textId="77777777" w:rsidR="002A7D1F" w:rsidRPr="00610280" w:rsidRDefault="002A7D1F" w:rsidP="00936178">
            <w:pPr>
              <w:pStyle w:val="50TableText"/>
              <w:tabs>
                <w:tab w:val="clear" w:pos="397"/>
                <w:tab w:val="clear" w:pos="794"/>
                <w:tab w:val="clear" w:pos="1191"/>
                <w:tab w:val="decimal" w:pos="1297"/>
              </w:tabs>
              <w:ind w:right="113"/>
              <w:jc w:val="left"/>
              <w:rPr>
                <w:rStyle w:val="Bold"/>
                <w:rFonts w:ascii="Times New Roman" w:eastAsia="新細明體" w:hAnsi="Times New Roman" w:cs="Times New Roman"/>
                <w:b/>
                <w:bCs/>
              </w:rPr>
            </w:pPr>
            <w:r w:rsidRPr="00610280">
              <w:rPr>
                <w:rStyle w:val="Bold"/>
                <w:rFonts w:ascii="Times New Roman" w:eastAsia="新細明體" w:hAnsi="Times New Roman" w:cs="Times New Roman"/>
                <w:b/>
                <w:bCs/>
              </w:rPr>
              <w:t>Effective for</w:t>
            </w:r>
          </w:p>
          <w:p w14:paraId="100FA2D9" w14:textId="77777777" w:rsidR="002A7D1F" w:rsidRPr="00610280" w:rsidRDefault="002A7D1F" w:rsidP="00936178">
            <w:pPr>
              <w:pStyle w:val="50TableText"/>
              <w:tabs>
                <w:tab w:val="clear" w:pos="397"/>
                <w:tab w:val="clear" w:pos="794"/>
                <w:tab w:val="clear" w:pos="1191"/>
                <w:tab w:val="decimal" w:pos="1297"/>
              </w:tabs>
              <w:ind w:right="113"/>
              <w:jc w:val="left"/>
              <w:rPr>
                <w:rStyle w:val="Bold"/>
                <w:rFonts w:ascii="Times New Roman" w:eastAsia="新細明體" w:hAnsi="Times New Roman" w:cs="Times New Roman"/>
                <w:b/>
                <w:bCs/>
              </w:rPr>
            </w:pPr>
            <w:r w:rsidRPr="00610280">
              <w:rPr>
                <w:rStyle w:val="Bold"/>
                <w:rFonts w:ascii="Times New Roman" w:eastAsia="新細明體" w:hAnsi="Times New Roman" w:cs="Times New Roman"/>
                <w:b/>
                <w:bCs/>
              </w:rPr>
              <w:t xml:space="preserve">accounting </w:t>
            </w:r>
          </w:p>
          <w:p w14:paraId="42E7165B" w14:textId="77777777" w:rsidR="002A7D1F" w:rsidRPr="00610280" w:rsidRDefault="002A7D1F" w:rsidP="00936178">
            <w:pPr>
              <w:pStyle w:val="50TableText"/>
              <w:tabs>
                <w:tab w:val="clear" w:pos="397"/>
                <w:tab w:val="clear" w:pos="794"/>
                <w:tab w:val="clear" w:pos="1191"/>
                <w:tab w:val="decimal" w:pos="1297"/>
              </w:tabs>
              <w:ind w:right="113"/>
              <w:jc w:val="left"/>
              <w:rPr>
                <w:rStyle w:val="Bold"/>
                <w:rFonts w:ascii="Times New Roman" w:eastAsia="新細明體" w:hAnsi="Times New Roman" w:cs="Times New Roman"/>
                <w:b/>
                <w:bCs/>
              </w:rPr>
            </w:pPr>
            <w:r w:rsidRPr="00610280">
              <w:rPr>
                <w:rStyle w:val="Bold"/>
                <w:rFonts w:ascii="Times New Roman" w:eastAsia="新細明體" w:hAnsi="Times New Roman" w:cs="Times New Roman"/>
                <w:b/>
                <w:bCs/>
              </w:rPr>
              <w:t>periods</w:t>
            </w:r>
          </w:p>
          <w:p w14:paraId="36516B63" w14:textId="77777777" w:rsidR="002A7D1F" w:rsidRPr="00610280" w:rsidRDefault="002A7D1F" w:rsidP="00936178">
            <w:pPr>
              <w:pStyle w:val="50TableText"/>
              <w:tabs>
                <w:tab w:val="clear" w:pos="397"/>
                <w:tab w:val="clear" w:pos="794"/>
                <w:tab w:val="clear" w:pos="1191"/>
                <w:tab w:val="decimal" w:pos="1297"/>
              </w:tabs>
              <w:ind w:right="113"/>
              <w:jc w:val="left"/>
              <w:rPr>
                <w:rStyle w:val="Bold"/>
                <w:rFonts w:ascii="Times New Roman" w:eastAsia="新細明體" w:hAnsi="Times New Roman" w:cs="Times New Roman"/>
                <w:b/>
                <w:bCs/>
              </w:rPr>
            </w:pPr>
            <w:r w:rsidRPr="00610280">
              <w:rPr>
                <w:rStyle w:val="Bold"/>
                <w:rFonts w:ascii="Times New Roman" w:eastAsia="新細明體" w:hAnsi="Times New Roman" w:cs="Times New Roman"/>
                <w:b/>
                <w:bCs/>
              </w:rPr>
              <w:t xml:space="preserve">beginning </w:t>
            </w:r>
          </w:p>
          <w:p w14:paraId="6C9195FF" w14:textId="77777777" w:rsidR="002A7D1F" w:rsidRPr="00610280" w:rsidRDefault="002A7D1F" w:rsidP="00936178">
            <w:pPr>
              <w:pStyle w:val="50TableText"/>
              <w:tabs>
                <w:tab w:val="clear" w:pos="397"/>
                <w:tab w:val="clear" w:pos="794"/>
                <w:tab w:val="clear" w:pos="1191"/>
                <w:tab w:val="decimal" w:pos="1297"/>
              </w:tabs>
              <w:ind w:right="113"/>
              <w:jc w:val="left"/>
              <w:rPr>
                <w:rFonts w:ascii="Times New Roman" w:eastAsia="新細明體" w:hAnsi="Times New Roman" w:cs="Times New Roman"/>
              </w:rPr>
            </w:pPr>
            <w:r w:rsidRPr="00610280">
              <w:rPr>
                <w:rStyle w:val="Bold"/>
                <w:rFonts w:ascii="Times New Roman" w:eastAsia="新細明體" w:hAnsi="Times New Roman" w:cs="Times New Roman"/>
                <w:b/>
                <w:bCs/>
              </w:rPr>
              <w:t>on or after</w:t>
            </w:r>
          </w:p>
        </w:tc>
      </w:tr>
      <w:tr w:rsidR="002A7D1F" w:rsidRPr="00610280" w14:paraId="3D3C5E3C" w14:textId="77777777" w:rsidTr="006F337C">
        <w:trPr>
          <w:trHeight w:val="59"/>
        </w:trPr>
        <w:tc>
          <w:tcPr>
            <w:tcW w:w="8220" w:type="dxa"/>
            <w:tcMar>
              <w:top w:w="0" w:type="dxa"/>
              <w:left w:w="0" w:type="dxa"/>
              <w:bottom w:w="0" w:type="dxa"/>
              <w:right w:w="0" w:type="dxa"/>
            </w:tcMar>
            <w:vAlign w:val="bottom"/>
          </w:tcPr>
          <w:p w14:paraId="76A57844" w14:textId="77777777" w:rsidR="002A7D1F" w:rsidRPr="00610280" w:rsidRDefault="002A7D1F" w:rsidP="006F337C">
            <w:pPr>
              <w:pStyle w:val="a"/>
              <w:spacing w:line="14" w:lineRule="exact"/>
              <w:jc w:val="left"/>
              <w:textAlignment w:val="auto"/>
              <w:rPr>
                <w:rFonts w:ascii="Times New Roman" w:eastAsia="新細明體" w:hAnsi="Times New Roman" w:cs="Times New Roman"/>
                <w:color w:val="auto"/>
                <w:lang w:val="en-US"/>
              </w:rPr>
            </w:pPr>
          </w:p>
        </w:tc>
        <w:tc>
          <w:tcPr>
            <w:tcW w:w="1418" w:type="dxa"/>
            <w:tcMar>
              <w:top w:w="0" w:type="dxa"/>
              <w:left w:w="0" w:type="dxa"/>
              <w:bottom w:w="0" w:type="dxa"/>
              <w:right w:w="0" w:type="dxa"/>
            </w:tcMar>
            <w:vAlign w:val="bottom"/>
          </w:tcPr>
          <w:p w14:paraId="4503C8D5" w14:textId="77777777" w:rsidR="002A7D1F" w:rsidRPr="00610280" w:rsidRDefault="002A7D1F" w:rsidP="006F337C">
            <w:pPr>
              <w:pStyle w:val="98Line"/>
              <w:spacing w:line="14" w:lineRule="exact"/>
              <w:rPr>
                <w:rFonts w:ascii="Times New Roman" w:eastAsia="新細明體" w:hAnsi="Times New Roman" w:cs="Times New Roman"/>
                <w:outline w:val="0"/>
              </w:rPr>
            </w:pPr>
            <w:r w:rsidRPr="00610280">
              <w:rPr>
                <w:rStyle w:val="Bold"/>
                <w:rFonts w:ascii="Times New Roman" w:eastAsia="新細明體" w:hAnsi="Times New Roman" w:cs="Times New Roman"/>
                <w:b/>
                <w:bCs/>
                <w:outline w:val="0"/>
              </w:rPr>
              <w:t xml:space="preserve"> </w:t>
            </w:r>
          </w:p>
        </w:tc>
      </w:tr>
      <w:tr w:rsidR="002A7D1F" w:rsidRPr="00610280" w14:paraId="43F2BF9E" w14:textId="77777777" w:rsidTr="007F6E65">
        <w:trPr>
          <w:trHeight w:val="59"/>
        </w:trPr>
        <w:tc>
          <w:tcPr>
            <w:tcW w:w="8220" w:type="dxa"/>
            <w:tcMar>
              <w:top w:w="0" w:type="dxa"/>
              <w:left w:w="0" w:type="dxa"/>
              <w:bottom w:w="0" w:type="dxa"/>
              <w:right w:w="0" w:type="dxa"/>
            </w:tcMar>
          </w:tcPr>
          <w:p w14:paraId="4FF7E8E1" w14:textId="77777777" w:rsidR="002A7D1F" w:rsidRPr="00610280" w:rsidRDefault="002A7D1F" w:rsidP="007F6E65">
            <w:pPr>
              <w:pStyle w:val="50TableText"/>
              <w:jc w:val="left"/>
              <w:rPr>
                <w:rStyle w:val="Italic"/>
                <w:rFonts w:ascii="Times New Roman" w:eastAsia="新細明體" w:hAnsi="Times New Roman" w:cs="Times New Roman"/>
                <w:i/>
                <w:iCs/>
              </w:rPr>
            </w:pPr>
            <w:r w:rsidRPr="00610280">
              <w:rPr>
                <w:rFonts w:ascii="Times New Roman" w:eastAsia="新細明體" w:hAnsi="Times New Roman" w:cs="Times New Roman"/>
              </w:rPr>
              <w:t xml:space="preserve">Amendments to HKFRS 9, </w:t>
            </w:r>
            <w:r w:rsidRPr="00610280">
              <w:rPr>
                <w:rStyle w:val="Italic"/>
                <w:rFonts w:ascii="Times New Roman" w:eastAsia="新細明體" w:hAnsi="Times New Roman" w:cs="Times New Roman"/>
                <w:i/>
                <w:iCs/>
              </w:rPr>
              <w:t>Financial instruments</w:t>
            </w:r>
            <w:r w:rsidRPr="00610280">
              <w:rPr>
                <w:rFonts w:ascii="Times New Roman" w:eastAsia="新細明體" w:hAnsi="Times New Roman" w:cs="Times New Roman"/>
              </w:rPr>
              <w:t xml:space="preserve"> and HKFRS 7, </w:t>
            </w:r>
            <w:r w:rsidRPr="00610280">
              <w:rPr>
                <w:rStyle w:val="Italic"/>
                <w:rFonts w:ascii="Times New Roman" w:eastAsia="新細明體" w:hAnsi="Times New Roman" w:cs="Times New Roman"/>
                <w:i/>
                <w:iCs/>
              </w:rPr>
              <w:t xml:space="preserve">Financial instruments: </w:t>
            </w:r>
          </w:p>
          <w:p w14:paraId="74ADEBB5" w14:textId="77777777" w:rsidR="002A7D1F" w:rsidRPr="00610280" w:rsidRDefault="002A7D1F" w:rsidP="007F6E65">
            <w:pPr>
              <w:pStyle w:val="50TableText"/>
              <w:jc w:val="left"/>
              <w:rPr>
                <w:rFonts w:ascii="Times New Roman" w:eastAsia="新細明體" w:hAnsi="Times New Roman" w:cs="Times New Roman"/>
              </w:rPr>
            </w:pPr>
            <w:r w:rsidRPr="00610280">
              <w:rPr>
                <w:rStyle w:val="Italic"/>
                <w:rFonts w:ascii="Times New Roman" w:eastAsia="新細明體" w:hAnsi="Times New Roman" w:cs="Times New Roman"/>
                <w:i/>
                <w:iCs/>
              </w:rPr>
              <w:t> </w:t>
            </w:r>
            <w:r w:rsidRPr="00610280">
              <w:rPr>
                <w:rStyle w:val="Italic"/>
                <w:rFonts w:ascii="Times New Roman" w:eastAsia="新細明體" w:hAnsi="Times New Roman" w:cs="Times New Roman"/>
                <w:i/>
                <w:iCs/>
              </w:rPr>
              <w:t>disclosures – Contracts referencing nature-dependent electricity</w:t>
            </w:r>
          </w:p>
        </w:tc>
        <w:tc>
          <w:tcPr>
            <w:tcW w:w="1418" w:type="dxa"/>
            <w:tcMar>
              <w:top w:w="0" w:type="dxa"/>
              <w:left w:w="0" w:type="dxa"/>
              <w:bottom w:w="0" w:type="dxa"/>
              <w:right w:w="0" w:type="dxa"/>
            </w:tcMar>
          </w:tcPr>
          <w:p w14:paraId="4F387524" w14:textId="77777777" w:rsidR="002A7D1F" w:rsidRPr="00610280" w:rsidRDefault="002A7D1F" w:rsidP="00936178">
            <w:pPr>
              <w:pStyle w:val="50TableText"/>
              <w:tabs>
                <w:tab w:val="clear" w:pos="397"/>
                <w:tab w:val="clear" w:pos="794"/>
                <w:tab w:val="clear" w:pos="1191"/>
                <w:tab w:val="decimal" w:pos="1297"/>
              </w:tabs>
              <w:ind w:right="113"/>
              <w:jc w:val="left"/>
              <w:rPr>
                <w:rFonts w:ascii="Times New Roman" w:eastAsia="新細明體" w:hAnsi="Times New Roman" w:cs="Times New Roman"/>
              </w:rPr>
            </w:pPr>
            <w:r w:rsidRPr="00610280">
              <w:rPr>
                <w:rFonts w:ascii="Times New Roman" w:eastAsia="新細明體" w:hAnsi="Times New Roman" w:cs="Times New Roman"/>
              </w:rPr>
              <w:t>1 January 2026</w:t>
            </w:r>
          </w:p>
        </w:tc>
      </w:tr>
      <w:tr w:rsidR="002A7D1F" w:rsidRPr="00610280" w14:paraId="755A5260" w14:textId="77777777" w:rsidTr="007F6E65">
        <w:trPr>
          <w:trHeight w:val="59"/>
        </w:trPr>
        <w:tc>
          <w:tcPr>
            <w:tcW w:w="8220" w:type="dxa"/>
            <w:tcMar>
              <w:top w:w="0" w:type="dxa"/>
              <w:left w:w="0" w:type="dxa"/>
              <w:bottom w:w="0" w:type="dxa"/>
              <w:right w:w="0" w:type="dxa"/>
            </w:tcMar>
          </w:tcPr>
          <w:p w14:paraId="52ADEC8F" w14:textId="77777777" w:rsidR="002A7D1F" w:rsidRPr="00610280" w:rsidRDefault="002A7D1F" w:rsidP="007F6E65">
            <w:pPr>
              <w:pStyle w:val="a"/>
              <w:spacing w:line="240" w:lineRule="auto"/>
              <w:jc w:val="left"/>
              <w:textAlignment w:val="auto"/>
              <w:rPr>
                <w:rFonts w:ascii="Times New Roman" w:eastAsia="新細明體" w:hAnsi="Times New Roman" w:cs="Times New Roman"/>
                <w:color w:val="auto"/>
                <w:lang w:val="en-US"/>
              </w:rPr>
            </w:pPr>
          </w:p>
        </w:tc>
        <w:tc>
          <w:tcPr>
            <w:tcW w:w="1418" w:type="dxa"/>
            <w:tcMar>
              <w:top w:w="0" w:type="dxa"/>
              <w:left w:w="0" w:type="dxa"/>
              <w:bottom w:w="0" w:type="dxa"/>
              <w:right w:w="0" w:type="dxa"/>
            </w:tcMar>
          </w:tcPr>
          <w:p w14:paraId="755913D2" w14:textId="77777777" w:rsidR="002A7D1F" w:rsidRPr="00610280" w:rsidRDefault="002A7D1F" w:rsidP="007F6E65">
            <w:pPr>
              <w:pStyle w:val="a"/>
              <w:spacing w:line="240" w:lineRule="auto"/>
              <w:jc w:val="left"/>
              <w:textAlignment w:val="auto"/>
              <w:rPr>
                <w:rFonts w:ascii="Times New Roman" w:eastAsia="新細明體" w:hAnsi="Times New Roman" w:cs="Times New Roman"/>
                <w:color w:val="auto"/>
                <w:lang w:val="en-US"/>
              </w:rPr>
            </w:pPr>
          </w:p>
        </w:tc>
      </w:tr>
      <w:tr w:rsidR="002A7D1F" w:rsidRPr="00610280" w14:paraId="309B26E2" w14:textId="77777777" w:rsidTr="007F6E65">
        <w:trPr>
          <w:trHeight w:val="59"/>
        </w:trPr>
        <w:tc>
          <w:tcPr>
            <w:tcW w:w="8220" w:type="dxa"/>
            <w:tcMar>
              <w:top w:w="0" w:type="dxa"/>
              <w:left w:w="0" w:type="dxa"/>
              <w:bottom w:w="0" w:type="dxa"/>
              <w:right w:w="0" w:type="dxa"/>
            </w:tcMar>
          </w:tcPr>
          <w:p w14:paraId="25172D14" w14:textId="77777777" w:rsidR="002A7D1F" w:rsidRPr="00610280" w:rsidRDefault="002A7D1F" w:rsidP="007F6E65">
            <w:pPr>
              <w:pStyle w:val="50TableText"/>
              <w:jc w:val="left"/>
              <w:rPr>
                <w:rStyle w:val="Italic"/>
                <w:rFonts w:ascii="Times New Roman" w:eastAsia="新細明體" w:hAnsi="Times New Roman" w:cs="Times New Roman"/>
                <w:i/>
                <w:iCs/>
              </w:rPr>
            </w:pPr>
            <w:r w:rsidRPr="00610280">
              <w:rPr>
                <w:rFonts w:ascii="Times New Roman" w:eastAsia="新細明體" w:hAnsi="Times New Roman" w:cs="Times New Roman"/>
              </w:rPr>
              <w:t xml:space="preserve">Amendments to HKFRS 9, </w:t>
            </w:r>
            <w:r w:rsidRPr="00610280">
              <w:rPr>
                <w:rStyle w:val="Italic"/>
                <w:rFonts w:ascii="Times New Roman" w:eastAsia="新細明體" w:hAnsi="Times New Roman" w:cs="Times New Roman"/>
                <w:i/>
                <w:iCs/>
              </w:rPr>
              <w:t>Financial instruments</w:t>
            </w:r>
            <w:r w:rsidRPr="00610280">
              <w:rPr>
                <w:rFonts w:ascii="Times New Roman" w:eastAsia="新細明體" w:hAnsi="Times New Roman" w:cs="Times New Roman"/>
              </w:rPr>
              <w:t xml:space="preserve"> and HKFRS 7, </w:t>
            </w:r>
            <w:r w:rsidRPr="00610280">
              <w:rPr>
                <w:rStyle w:val="Italic"/>
                <w:rFonts w:ascii="Times New Roman" w:eastAsia="新細明體" w:hAnsi="Times New Roman" w:cs="Times New Roman"/>
                <w:i/>
                <w:iCs/>
              </w:rPr>
              <w:t xml:space="preserve">Financial instruments: </w:t>
            </w:r>
          </w:p>
          <w:p w14:paraId="05292A04" w14:textId="77777777" w:rsidR="002A7D1F" w:rsidRPr="00610280" w:rsidRDefault="002A7D1F" w:rsidP="007F6E65">
            <w:pPr>
              <w:pStyle w:val="50TableText"/>
              <w:jc w:val="left"/>
              <w:rPr>
                <w:rFonts w:ascii="Times New Roman" w:eastAsia="新細明體" w:hAnsi="Times New Roman" w:cs="Times New Roman"/>
              </w:rPr>
            </w:pPr>
            <w:r w:rsidRPr="00610280">
              <w:rPr>
                <w:rStyle w:val="Italic"/>
                <w:rFonts w:ascii="Times New Roman" w:eastAsia="新細明體" w:hAnsi="Times New Roman" w:cs="Times New Roman"/>
                <w:i/>
                <w:iCs/>
              </w:rPr>
              <w:t> </w:t>
            </w:r>
            <w:r w:rsidRPr="00610280">
              <w:rPr>
                <w:rStyle w:val="Italic"/>
                <w:rFonts w:ascii="Times New Roman" w:eastAsia="新細明體" w:hAnsi="Times New Roman" w:cs="Times New Roman"/>
                <w:i/>
                <w:iCs/>
              </w:rPr>
              <w:t>disclosures – Amendments to the classification and measurement of financial instruments</w:t>
            </w:r>
          </w:p>
        </w:tc>
        <w:tc>
          <w:tcPr>
            <w:tcW w:w="1418" w:type="dxa"/>
            <w:tcMar>
              <w:top w:w="0" w:type="dxa"/>
              <w:left w:w="0" w:type="dxa"/>
              <w:bottom w:w="0" w:type="dxa"/>
              <w:right w:w="0" w:type="dxa"/>
            </w:tcMar>
          </w:tcPr>
          <w:p w14:paraId="173D9573" w14:textId="77777777" w:rsidR="002A7D1F" w:rsidRPr="00610280" w:rsidRDefault="002A7D1F" w:rsidP="00936178">
            <w:pPr>
              <w:pStyle w:val="50TableText"/>
              <w:tabs>
                <w:tab w:val="clear" w:pos="397"/>
                <w:tab w:val="clear" w:pos="794"/>
                <w:tab w:val="clear" w:pos="1191"/>
                <w:tab w:val="decimal" w:pos="1297"/>
              </w:tabs>
              <w:ind w:right="113"/>
              <w:jc w:val="left"/>
              <w:rPr>
                <w:rFonts w:ascii="Times New Roman" w:eastAsia="新細明體" w:hAnsi="Times New Roman" w:cs="Times New Roman"/>
              </w:rPr>
            </w:pPr>
            <w:r w:rsidRPr="00610280">
              <w:rPr>
                <w:rFonts w:ascii="Times New Roman" w:eastAsia="新細明體" w:hAnsi="Times New Roman" w:cs="Times New Roman"/>
              </w:rPr>
              <w:t>1 January 2026</w:t>
            </w:r>
          </w:p>
        </w:tc>
      </w:tr>
      <w:tr w:rsidR="002A7D1F" w:rsidRPr="00610280" w14:paraId="4380F21B" w14:textId="77777777" w:rsidTr="007F6E65">
        <w:trPr>
          <w:trHeight w:val="59"/>
        </w:trPr>
        <w:tc>
          <w:tcPr>
            <w:tcW w:w="8220" w:type="dxa"/>
            <w:tcMar>
              <w:top w:w="0" w:type="dxa"/>
              <w:left w:w="0" w:type="dxa"/>
              <w:bottom w:w="0" w:type="dxa"/>
              <w:right w:w="0" w:type="dxa"/>
            </w:tcMar>
          </w:tcPr>
          <w:p w14:paraId="4B2F783A" w14:textId="77777777" w:rsidR="002A7D1F" w:rsidRPr="00610280" w:rsidRDefault="002A7D1F" w:rsidP="007F6E65">
            <w:pPr>
              <w:pStyle w:val="a"/>
              <w:spacing w:line="240" w:lineRule="auto"/>
              <w:jc w:val="left"/>
              <w:textAlignment w:val="auto"/>
              <w:rPr>
                <w:rFonts w:ascii="Times New Roman" w:eastAsia="新細明體" w:hAnsi="Times New Roman" w:cs="Times New Roman"/>
                <w:color w:val="auto"/>
                <w:lang w:val="en-US"/>
              </w:rPr>
            </w:pPr>
          </w:p>
        </w:tc>
        <w:tc>
          <w:tcPr>
            <w:tcW w:w="1418" w:type="dxa"/>
            <w:tcMar>
              <w:top w:w="0" w:type="dxa"/>
              <w:left w:w="0" w:type="dxa"/>
              <w:bottom w:w="0" w:type="dxa"/>
              <w:right w:w="0" w:type="dxa"/>
            </w:tcMar>
          </w:tcPr>
          <w:p w14:paraId="772437E3" w14:textId="77777777" w:rsidR="002A7D1F" w:rsidRPr="00610280" w:rsidRDefault="002A7D1F" w:rsidP="007F6E65">
            <w:pPr>
              <w:pStyle w:val="a"/>
              <w:spacing w:line="240" w:lineRule="auto"/>
              <w:jc w:val="left"/>
              <w:textAlignment w:val="auto"/>
              <w:rPr>
                <w:rFonts w:ascii="Times New Roman" w:eastAsia="新細明體" w:hAnsi="Times New Roman" w:cs="Times New Roman"/>
                <w:color w:val="auto"/>
                <w:lang w:val="en-US"/>
              </w:rPr>
            </w:pPr>
          </w:p>
        </w:tc>
      </w:tr>
      <w:tr w:rsidR="002A7D1F" w:rsidRPr="00610280" w14:paraId="34F8F106" w14:textId="77777777" w:rsidTr="007F6E65">
        <w:trPr>
          <w:trHeight w:val="59"/>
        </w:trPr>
        <w:tc>
          <w:tcPr>
            <w:tcW w:w="8220" w:type="dxa"/>
            <w:tcMar>
              <w:top w:w="0" w:type="dxa"/>
              <w:left w:w="0" w:type="dxa"/>
              <w:bottom w:w="0" w:type="dxa"/>
              <w:right w:w="0" w:type="dxa"/>
            </w:tcMar>
          </w:tcPr>
          <w:p w14:paraId="44D4CC5A" w14:textId="77777777" w:rsidR="002A7D1F" w:rsidRPr="00610280" w:rsidRDefault="002A7D1F" w:rsidP="007F6E65">
            <w:pPr>
              <w:pStyle w:val="50TableText"/>
              <w:jc w:val="left"/>
              <w:rPr>
                <w:rFonts w:ascii="Times New Roman" w:eastAsia="新細明體" w:hAnsi="Times New Roman" w:cs="Times New Roman"/>
              </w:rPr>
            </w:pPr>
            <w:r w:rsidRPr="00610280">
              <w:rPr>
                <w:rFonts w:ascii="Times New Roman" w:eastAsia="新細明體" w:hAnsi="Times New Roman" w:cs="Times New Roman"/>
              </w:rPr>
              <w:t>Annual improvements to HKFRS Accounting Standards – Volume 11</w:t>
            </w:r>
          </w:p>
        </w:tc>
        <w:tc>
          <w:tcPr>
            <w:tcW w:w="1418" w:type="dxa"/>
            <w:tcMar>
              <w:top w:w="0" w:type="dxa"/>
              <w:left w:w="113" w:type="dxa"/>
              <w:bottom w:w="0" w:type="dxa"/>
              <w:right w:w="0" w:type="dxa"/>
            </w:tcMar>
          </w:tcPr>
          <w:p w14:paraId="32B06AAB" w14:textId="77777777" w:rsidR="002A7D1F" w:rsidRPr="00610280" w:rsidRDefault="002A7D1F" w:rsidP="00936178">
            <w:pPr>
              <w:pStyle w:val="50TableText"/>
              <w:tabs>
                <w:tab w:val="clear" w:pos="397"/>
                <w:tab w:val="clear" w:pos="794"/>
                <w:tab w:val="clear" w:pos="1191"/>
                <w:tab w:val="decimal" w:pos="1297"/>
              </w:tabs>
              <w:ind w:right="113"/>
              <w:jc w:val="left"/>
              <w:rPr>
                <w:rFonts w:ascii="Times New Roman" w:eastAsia="新細明體" w:hAnsi="Times New Roman" w:cs="Times New Roman"/>
              </w:rPr>
            </w:pPr>
            <w:r w:rsidRPr="00610280">
              <w:rPr>
                <w:rFonts w:ascii="Times New Roman" w:eastAsia="新細明體" w:hAnsi="Times New Roman" w:cs="Times New Roman"/>
              </w:rPr>
              <w:t>1 January 2026</w:t>
            </w:r>
          </w:p>
        </w:tc>
      </w:tr>
      <w:tr w:rsidR="002A7D1F" w:rsidRPr="00610280" w14:paraId="361E99CD" w14:textId="77777777" w:rsidTr="007F6E65">
        <w:trPr>
          <w:trHeight w:val="59"/>
        </w:trPr>
        <w:tc>
          <w:tcPr>
            <w:tcW w:w="8220" w:type="dxa"/>
            <w:tcMar>
              <w:top w:w="0" w:type="dxa"/>
              <w:left w:w="0" w:type="dxa"/>
              <w:bottom w:w="0" w:type="dxa"/>
              <w:right w:w="0" w:type="dxa"/>
            </w:tcMar>
          </w:tcPr>
          <w:p w14:paraId="4D4330EC" w14:textId="77777777" w:rsidR="002A7D1F" w:rsidRPr="00610280" w:rsidRDefault="002A7D1F" w:rsidP="007F6E65">
            <w:pPr>
              <w:pStyle w:val="a"/>
              <w:spacing w:line="240" w:lineRule="auto"/>
              <w:jc w:val="left"/>
              <w:textAlignment w:val="auto"/>
              <w:rPr>
                <w:rFonts w:ascii="Times New Roman" w:eastAsia="新細明體" w:hAnsi="Times New Roman" w:cs="Times New Roman"/>
                <w:color w:val="auto"/>
                <w:lang w:val="en-US"/>
              </w:rPr>
            </w:pPr>
          </w:p>
        </w:tc>
        <w:tc>
          <w:tcPr>
            <w:tcW w:w="1418" w:type="dxa"/>
            <w:tcMar>
              <w:top w:w="0" w:type="dxa"/>
              <w:left w:w="0" w:type="dxa"/>
              <w:bottom w:w="0" w:type="dxa"/>
              <w:right w:w="0" w:type="dxa"/>
            </w:tcMar>
          </w:tcPr>
          <w:p w14:paraId="25B89AFD" w14:textId="77777777" w:rsidR="002A7D1F" w:rsidRPr="00610280" w:rsidRDefault="002A7D1F" w:rsidP="007F6E65">
            <w:pPr>
              <w:pStyle w:val="a"/>
              <w:spacing w:line="240" w:lineRule="auto"/>
              <w:jc w:val="left"/>
              <w:textAlignment w:val="auto"/>
              <w:rPr>
                <w:rFonts w:ascii="Times New Roman" w:eastAsia="新細明體" w:hAnsi="Times New Roman" w:cs="Times New Roman"/>
                <w:color w:val="auto"/>
                <w:lang w:val="en-US"/>
              </w:rPr>
            </w:pPr>
          </w:p>
        </w:tc>
      </w:tr>
      <w:tr w:rsidR="002A7D1F" w:rsidRPr="00610280" w14:paraId="61D3ECB7" w14:textId="77777777" w:rsidTr="007F6E65">
        <w:trPr>
          <w:trHeight w:val="59"/>
        </w:trPr>
        <w:tc>
          <w:tcPr>
            <w:tcW w:w="8220" w:type="dxa"/>
            <w:tcMar>
              <w:top w:w="0" w:type="dxa"/>
              <w:left w:w="113" w:type="dxa"/>
              <w:bottom w:w="0" w:type="dxa"/>
              <w:right w:w="0" w:type="dxa"/>
            </w:tcMar>
          </w:tcPr>
          <w:p w14:paraId="4EFF28A9" w14:textId="77777777" w:rsidR="002A7D1F" w:rsidRPr="00610280" w:rsidRDefault="002A7D1F" w:rsidP="007F6E65">
            <w:pPr>
              <w:pStyle w:val="50TableText"/>
              <w:jc w:val="left"/>
              <w:rPr>
                <w:rFonts w:ascii="Times New Roman" w:eastAsia="新細明體" w:hAnsi="Times New Roman" w:cs="Times New Roman"/>
              </w:rPr>
            </w:pPr>
            <w:r w:rsidRPr="00610280">
              <w:rPr>
                <w:rFonts w:ascii="Times New Roman" w:eastAsia="新細明體" w:hAnsi="Times New Roman" w:cs="Times New Roman"/>
              </w:rPr>
              <w:t xml:space="preserve">HKFRS 18, </w:t>
            </w:r>
            <w:r w:rsidRPr="00610280">
              <w:rPr>
                <w:rStyle w:val="Italic"/>
                <w:rFonts w:ascii="Times New Roman" w:eastAsia="新細明體" w:hAnsi="Times New Roman" w:cs="Times New Roman"/>
                <w:i/>
                <w:iCs/>
              </w:rPr>
              <w:t>Presentation and disclosure in financial statements</w:t>
            </w:r>
          </w:p>
        </w:tc>
        <w:tc>
          <w:tcPr>
            <w:tcW w:w="1418" w:type="dxa"/>
            <w:tcMar>
              <w:top w:w="0" w:type="dxa"/>
              <w:left w:w="113" w:type="dxa"/>
              <w:bottom w:w="0" w:type="dxa"/>
              <w:right w:w="0" w:type="dxa"/>
            </w:tcMar>
          </w:tcPr>
          <w:p w14:paraId="2DC7B768" w14:textId="77777777" w:rsidR="002A7D1F" w:rsidRPr="00610280" w:rsidRDefault="002A7D1F" w:rsidP="00936178">
            <w:pPr>
              <w:pStyle w:val="50TableText"/>
              <w:tabs>
                <w:tab w:val="clear" w:pos="397"/>
                <w:tab w:val="clear" w:pos="794"/>
                <w:tab w:val="clear" w:pos="1191"/>
                <w:tab w:val="decimal" w:pos="1297"/>
              </w:tabs>
              <w:ind w:right="113"/>
              <w:jc w:val="left"/>
              <w:rPr>
                <w:rFonts w:ascii="Times New Roman" w:eastAsia="新細明體" w:hAnsi="Times New Roman" w:cs="Times New Roman"/>
              </w:rPr>
            </w:pPr>
            <w:r w:rsidRPr="00610280">
              <w:rPr>
                <w:rFonts w:ascii="Times New Roman" w:eastAsia="新細明體" w:hAnsi="Times New Roman" w:cs="Times New Roman"/>
              </w:rPr>
              <w:t>1 January 2027</w:t>
            </w:r>
          </w:p>
        </w:tc>
      </w:tr>
      <w:tr w:rsidR="002A7D1F" w:rsidRPr="00610280" w14:paraId="0002CE63" w14:textId="77777777" w:rsidTr="007F6E65">
        <w:trPr>
          <w:trHeight w:val="59"/>
        </w:trPr>
        <w:tc>
          <w:tcPr>
            <w:tcW w:w="8220" w:type="dxa"/>
            <w:tcMar>
              <w:top w:w="0" w:type="dxa"/>
              <w:left w:w="0" w:type="dxa"/>
              <w:bottom w:w="0" w:type="dxa"/>
              <w:right w:w="0" w:type="dxa"/>
            </w:tcMar>
          </w:tcPr>
          <w:p w14:paraId="1A2D23D1" w14:textId="77777777" w:rsidR="002A7D1F" w:rsidRPr="00610280" w:rsidRDefault="002A7D1F" w:rsidP="007F6E65">
            <w:pPr>
              <w:pStyle w:val="a"/>
              <w:spacing w:line="240" w:lineRule="auto"/>
              <w:jc w:val="left"/>
              <w:textAlignment w:val="auto"/>
              <w:rPr>
                <w:rFonts w:ascii="Times New Roman" w:eastAsia="新細明體" w:hAnsi="Times New Roman" w:cs="Times New Roman"/>
                <w:color w:val="auto"/>
                <w:lang w:val="en-US"/>
              </w:rPr>
            </w:pPr>
          </w:p>
        </w:tc>
        <w:tc>
          <w:tcPr>
            <w:tcW w:w="1418" w:type="dxa"/>
            <w:tcMar>
              <w:top w:w="0" w:type="dxa"/>
              <w:left w:w="0" w:type="dxa"/>
              <w:bottom w:w="0" w:type="dxa"/>
              <w:right w:w="0" w:type="dxa"/>
            </w:tcMar>
          </w:tcPr>
          <w:p w14:paraId="50C3BBA7" w14:textId="77777777" w:rsidR="002A7D1F" w:rsidRPr="00610280" w:rsidRDefault="002A7D1F" w:rsidP="007F6E65">
            <w:pPr>
              <w:pStyle w:val="a"/>
              <w:spacing w:line="240" w:lineRule="auto"/>
              <w:jc w:val="left"/>
              <w:textAlignment w:val="auto"/>
              <w:rPr>
                <w:rFonts w:ascii="Times New Roman" w:eastAsia="新細明體" w:hAnsi="Times New Roman" w:cs="Times New Roman"/>
                <w:color w:val="auto"/>
                <w:lang w:val="en-US"/>
              </w:rPr>
            </w:pPr>
          </w:p>
        </w:tc>
      </w:tr>
      <w:tr w:rsidR="002A7D1F" w:rsidRPr="00610280" w14:paraId="770633EE" w14:textId="77777777" w:rsidTr="007F6E65">
        <w:trPr>
          <w:trHeight w:val="59"/>
        </w:trPr>
        <w:tc>
          <w:tcPr>
            <w:tcW w:w="8220" w:type="dxa"/>
            <w:tcMar>
              <w:top w:w="0" w:type="dxa"/>
              <w:left w:w="0" w:type="dxa"/>
              <w:bottom w:w="0" w:type="dxa"/>
              <w:right w:w="0" w:type="dxa"/>
            </w:tcMar>
          </w:tcPr>
          <w:p w14:paraId="06B461D8" w14:textId="77777777" w:rsidR="002A7D1F" w:rsidRPr="00610280" w:rsidRDefault="002A7D1F" w:rsidP="007F6E65">
            <w:pPr>
              <w:pStyle w:val="50TableText"/>
              <w:jc w:val="left"/>
              <w:rPr>
                <w:rFonts w:ascii="Times New Roman" w:eastAsia="新細明體" w:hAnsi="Times New Roman" w:cs="Times New Roman"/>
              </w:rPr>
            </w:pPr>
            <w:r w:rsidRPr="00610280">
              <w:rPr>
                <w:rFonts w:ascii="Times New Roman" w:eastAsia="新細明體" w:hAnsi="Times New Roman" w:cs="Times New Roman"/>
              </w:rPr>
              <w:t xml:space="preserve">HKFRS 19, </w:t>
            </w:r>
            <w:r w:rsidRPr="00610280">
              <w:rPr>
                <w:rStyle w:val="Italic"/>
                <w:rFonts w:ascii="Times New Roman" w:eastAsia="新細明體" w:hAnsi="Times New Roman" w:cs="Times New Roman"/>
                <w:i/>
                <w:iCs/>
              </w:rPr>
              <w:t>Subsidiaries without public accountability: disclosures</w:t>
            </w:r>
          </w:p>
        </w:tc>
        <w:tc>
          <w:tcPr>
            <w:tcW w:w="1418" w:type="dxa"/>
            <w:tcMar>
              <w:top w:w="0" w:type="dxa"/>
              <w:left w:w="0" w:type="dxa"/>
              <w:bottom w:w="0" w:type="dxa"/>
              <w:right w:w="0" w:type="dxa"/>
            </w:tcMar>
          </w:tcPr>
          <w:p w14:paraId="511A3F96" w14:textId="77777777" w:rsidR="002A7D1F" w:rsidRPr="00610280" w:rsidRDefault="002A7D1F" w:rsidP="00936178">
            <w:pPr>
              <w:pStyle w:val="50TableText"/>
              <w:tabs>
                <w:tab w:val="clear" w:pos="397"/>
                <w:tab w:val="clear" w:pos="794"/>
                <w:tab w:val="clear" w:pos="1191"/>
                <w:tab w:val="decimal" w:pos="1297"/>
              </w:tabs>
              <w:ind w:right="113"/>
              <w:jc w:val="left"/>
              <w:rPr>
                <w:rFonts w:ascii="Times New Roman" w:eastAsia="新細明體" w:hAnsi="Times New Roman" w:cs="Times New Roman"/>
              </w:rPr>
            </w:pPr>
            <w:r w:rsidRPr="00610280">
              <w:rPr>
                <w:rFonts w:ascii="Times New Roman" w:eastAsia="新細明體" w:hAnsi="Times New Roman" w:cs="Times New Roman"/>
              </w:rPr>
              <w:t>1 January 2027</w:t>
            </w:r>
          </w:p>
        </w:tc>
      </w:tr>
    </w:tbl>
    <w:p w14:paraId="44031B69" w14:textId="77777777" w:rsidR="002A7D1F" w:rsidRPr="00610280" w:rsidRDefault="002A7D1F" w:rsidP="002A7D1F">
      <w:pPr>
        <w:pStyle w:val="a"/>
        <w:tabs>
          <w:tab w:val="left" w:pos="397"/>
          <w:tab w:val="left" w:pos="794"/>
          <w:tab w:val="left" w:pos="1191"/>
        </w:tabs>
        <w:suppressAutoHyphens/>
        <w:spacing w:line="240" w:lineRule="auto"/>
        <w:jc w:val="left"/>
        <w:rPr>
          <w:rFonts w:ascii="Times New Roman" w:eastAsia="新細明體" w:hAnsi="Times New Roman" w:cs="Times New Roman"/>
          <w:spacing w:val="-4"/>
          <w:sz w:val="18"/>
          <w:szCs w:val="18"/>
          <w:lang w:val="en-GB"/>
        </w:rPr>
      </w:pPr>
    </w:p>
    <w:p w14:paraId="463F5EFD" w14:textId="77777777" w:rsidR="002A7D1F" w:rsidRPr="00610280" w:rsidRDefault="002A7D1F" w:rsidP="002A7D1F">
      <w:pPr>
        <w:pStyle w:val="a"/>
        <w:tabs>
          <w:tab w:val="left" w:pos="397"/>
          <w:tab w:val="left" w:pos="794"/>
          <w:tab w:val="left" w:pos="1191"/>
        </w:tabs>
        <w:suppressAutoHyphens/>
        <w:spacing w:line="240" w:lineRule="auto"/>
        <w:rPr>
          <w:rFonts w:ascii="Times New Roman" w:eastAsia="新細明體" w:hAnsi="Times New Roman" w:cs="Times New Roman"/>
          <w:spacing w:val="-4"/>
          <w:sz w:val="18"/>
          <w:szCs w:val="18"/>
          <w:lang w:val="en-GB"/>
        </w:rPr>
      </w:pPr>
    </w:p>
    <w:p w14:paraId="402A044D" w14:textId="77777777" w:rsidR="002A7D1F" w:rsidRPr="00610280" w:rsidRDefault="002A7D1F" w:rsidP="002A7D1F">
      <w:pPr>
        <w:pStyle w:val="a"/>
        <w:tabs>
          <w:tab w:val="left" w:pos="397"/>
          <w:tab w:val="left" w:pos="794"/>
          <w:tab w:val="left" w:pos="1191"/>
        </w:tabs>
        <w:suppressAutoHyphens/>
        <w:spacing w:line="240" w:lineRule="auto"/>
        <w:ind w:left="397"/>
        <w:rPr>
          <w:rFonts w:ascii="Times New Roman" w:eastAsia="新細明體" w:hAnsi="Times New Roman" w:cs="Times New Roman"/>
          <w:spacing w:val="-4"/>
          <w:sz w:val="18"/>
          <w:szCs w:val="18"/>
          <w:lang w:val="en-GB"/>
        </w:rPr>
      </w:pPr>
      <w:r w:rsidRPr="00610280">
        <w:rPr>
          <w:rFonts w:ascii="Times New Roman" w:eastAsia="新細明體" w:hAnsi="Times New Roman" w:cs="Times New Roman"/>
          <w:spacing w:val="-4"/>
          <w:sz w:val="18"/>
          <w:szCs w:val="18"/>
          <w:lang w:val="en-GB"/>
        </w:rPr>
        <w:t>The Ombudsman is in the process of making an assessment of what the impact of these developments is expected to be in the period of initial application. So far it has concluded that the adoption of them is unlikely to have a significant impact on the financial statements except for the following:</w:t>
      </w:r>
    </w:p>
    <w:p w14:paraId="26F3D6EA" w14:textId="77777777" w:rsidR="002A7D1F" w:rsidRPr="00610280" w:rsidRDefault="002A7D1F" w:rsidP="002A7D1F">
      <w:pPr>
        <w:pStyle w:val="a"/>
        <w:tabs>
          <w:tab w:val="left" w:pos="397"/>
          <w:tab w:val="left" w:pos="794"/>
          <w:tab w:val="left" w:pos="1191"/>
        </w:tabs>
        <w:suppressAutoHyphens/>
        <w:spacing w:line="240" w:lineRule="auto"/>
        <w:rPr>
          <w:rFonts w:ascii="Times New Roman" w:eastAsia="新細明體" w:hAnsi="Times New Roman" w:cs="Times New Roman"/>
          <w:spacing w:val="-4"/>
          <w:sz w:val="18"/>
          <w:szCs w:val="18"/>
          <w:lang w:val="en-GB"/>
        </w:rPr>
      </w:pPr>
    </w:p>
    <w:p w14:paraId="738899C9" w14:textId="77777777" w:rsidR="002A7D1F" w:rsidRPr="00610280" w:rsidRDefault="002A7D1F" w:rsidP="002A7D1F">
      <w:pPr>
        <w:pStyle w:val="a"/>
        <w:tabs>
          <w:tab w:val="left" w:pos="397"/>
          <w:tab w:val="left" w:pos="794"/>
          <w:tab w:val="left" w:pos="1191"/>
        </w:tabs>
        <w:suppressAutoHyphens/>
        <w:spacing w:line="240" w:lineRule="auto"/>
        <w:ind w:left="397"/>
        <w:rPr>
          <w:rFonts w:ascii="Times New Roman" w:eastAsia="新細明體" w:hAnsi="Times New Roman" w:cs="Times New Roman"/>
          <w:b/>
          <w:bCs/>
          <w:i/>
          <w:iCs/>
          <w:spacing w:val="-4"/>
          <w:sz w:val="18"/>
          <w:szCs w:val="18"/>
          <w:lang w:val="en-GB"/>
        </w:rPr>
      </w:pPr>
      <w:r w:rsidRPr="00610280">
        <w:rPr>
          <w:rFonts w:ascii="Times New Roman" w:eastAsia="新細明體" w:hAnsi="Times New Roman" w:cs="Times New Roman"/>
          <w:b/>
          <w:bCs/>
          <w:spacing w:val="-4"/>
          <w:sz w:val="18"/>
          <w:szCs w:val="18"/>
          <w:lang w:val="en-GB"/>
        </w:rPr>
        <w:t xml:space="preserve">HKFRS 18, </w:t>
      </w:r>
      <w:r w:rsidRPr="00610280">
        <w:rPr>
          <w:rFonts w:ascii="Times New Roman" w:eastAsia="新細明體" w:hAnsi="Times New Roman" w:cs="Times New Roman"/>
          <w:b/>
          <w:bCs/>
          <w:i/>
          <w:iCs/>
          <w:spacing w:val="-4"/>
          <w:sz w:val="18"/>
          <w:szCs w:val="18"/>
          <w:lang w:val="en-GB"/>
        </w:rPr>
        <w:t>Presentation and disclosure in financial statements</w:t>
      </w:r>
    </w:p>
    <w:p w14:paraId="5A80987F" w14:textId="77777777" w:rsidR="002A7D1F" w:rsidRPr="00610280" w:rsidRDefault="002A7D1F" w:rsidP="002A7D1F">
      <w:pPr>
        <w:pStyle w:val="a"/>
        <w:tabs>
          <w:tab w:val="left" w:pos="397"/>
          <w:tab w:val="left" w:pos="794"/>
          <w:tab w:val="left" w:pos="1191"/>
        </w:tabs>
        <w:suppressAutoHyphens/>
        <w:spacing w:line="240" w:lineRule="auto"/>
        <w:rPr>
          <w:rFonts w:ascii="Times New Roman" w:eastAsia="新細明體" w:hAnsi="Times New Roman" w:cs="Times New Roman"/>
          <w:spacing w:val="-4"/>
          <w:sz w:val="18"/>
          <w:szCs w:val="18"/>
          <w:lang w:val="en-GB"/>
        </w:rPr>
      </w:pPr>
    </w:p>
    <w:p w14:paraId="1267304F" w14:textId="77777777" w:rsidR="002A7D1F" w:rsidRPr="00610280" w:rsidRDefault="002A7D1F" w:rsidP="002A7D1F">
      <w:pPr>
        <w:pStyle w:val="a"/>
        <w:tabs>
          <w:tab w:val="left" w:pos="397"/>
          <w:tab w:val="left" w:pos="794"/>
          <w:tab w:val="left" w:pos="1191"/>
        </w:tabs>
        <w:suppressAutoHyphens/>
        <w:spacing w:line="240" w:lineRule="auto"/>
        <w:ind w:left="397"/>
        <w:rPr>
          <w:rFonts w:ascii="Times New Roman" w:eastAsia="新細明體" w:hAnsi="Times New Roman" w:cs="Times New Roman"/>
          <w:spacing w:val="-4"/>
          <w:sz w:val="18"/>
          <w:szCs w:val="18"/>
          <w:lang w:val="en-GB"/>
        </w:rPr>
      </w:pPr>
      <w:r w:rsidRPr="00610280">
        <w:rPr>
          <w:rFonts w:ascii="Times New Roman" w:eastAsia="新細明體" w:hAnsi="Times New Roman" w:cs="Times New Roman"/>
          <w:spacing w:val="-4"/>
          <w:sz w:val="18"/>
          <w:szCs w:val="18"/>
          <w:lang w:val="en-GB"/>
        </w:rPr>
        <w:t xml:space="preserve">HKFRS 18 will replace HKAS 1 </w:t>
      </w:r>
      <w:r w:rsidRPr="00610280">
        <w:rPr>
          <w:rFonts w:ascii="Times New Roman" w:eastAsia="新細明體" w:hAnsi="Times New Roman" w:cs="Times New Roman"/>
          <w:i/>
          <w:iCs/>
          <w:spacing w:val="-4"/>
          <w:sz w:val="18"/>
          <w:szCs w:val="18"/>
          <w:lang w:val="en-GB"/>
        </w:rPr>
        <w:t>Presentation of financial statements</w:t>
      </w:r>
      <w:r w:rsidRPr="00610280">
        <w:rPr>
          <w:rFonts w:ascii="Times New Roman" w:eastAsia="新細明體" w:hAnsi="Times New Roman" w:cs="Times New Roman"/>
          <w:spacing w:val="-4"/>
          <w:sz w:val="18"/>
          <w:szCs w:val="18"/>
          <w:lang w:val="en-GB"/>
        </w:rPr>
        <w:t xml:space="preserve"> and aims to improve the transparency and comparability of information about an entity’s financial statements. HKFRS 18 is effective for annual reporting periods beginning on or after 1 January 2027 and is to be applied retrospectively.</w:t>
      </w:r>
    </w:p>
    <w:p w14:paraId="1BB4F6F5" w14:textId="77777777" w:rsidR="002A7D1F" w:rsidRPr="00610280" w:rsidRDefault="002A7D1F" w:rsidP="002A7D1F">
      <w:pPr>
        <w:pStyle w:val="a"/>
        <w:tabs>
          <w:tab w:val="left" w:pos="397"/>
          <w:tab w:val="left" w:pos="794"/>
          <w:tab w:val="left" w:pos="1191"/>
        </w:tabs>
        <w:suppressAutoHyphens/>
        <w:spacing w:line="240" w:lineRule="auto"/>
        <w:rPr>
          <w:rFonts w:ascii="Times New Roman" w:eastAsia="新細明體" w:hAnsi="Times New Roman" w:cs="Times New Roman"/>
          <w:spacing w:val="-4"/>
          <w:sz w:val="18"/>
          <w:szCs w:val="18"/>
          <w:lang w:val="en-GB"/>
        </w:rPr>
      </w:pPr>
    </w:p>
    <w:p w14:paraId="0872C796" w14:textId="77777777" w:rsidR="002A7D1F" w:rsidRPr="00610280" w:rsidRDefault="002A7D1F" w:rsidP="002A7D1F">
      <w:pPr>
        <w:pStyle w:val="a"/>
        <w:tabs>
          <w:tab w:val="left" w:pos="397"/>
          <w:tab w:val="left" w:pos="794"/>
          <w:tab w:val="left" w:pos="1191"/>
        </w:tabs>
        <w:suppressAutoHyphens/>
        <w:spacing w:line="240" w:lineRule="auto"/>
        <w:ind w:left="397"/>
        <w:rPr>
          <w:rFonts w:ascii="Times New Roman" w:eastAsia="新細明體" w:hAnsi="Times New Roman" w:cs="Times New Roman"/>
          <w:spacing w:val="-4"/>
          <w:sz w:val="18"/>
          <w:szCs w:val="18"/>
          <w:lang w:val="en-GB"/>
        </w:rPr>
      </w:pPr>
      <w:r w:rsidRPr="00610280">
        <w:rPr>
          <w:rFonts w:ascii="Times New Roman" w:eastAsia="新細明體" w:hAnsi="Times New Roman" w:cs="Times New Roman"/>
          <w:spacing w:val="-4"/>
          <w:sz w:val="18"/>
          <w:szCs w:val="18"/>
          <w:lang w:val="en-GB"/>
        </w:rPr>
        <w:t>Among other changes, under HKFRS 18, entities are required to classify all income and expenses into five categories in the statement of profit or loss, namely the operating, investing, financing, income taxes and discontinued operations categories. Entities are also required to provide specific disclosures about management-defined performance measures in a single note in the financial statements.</w:t>
      </w:r>
    </w:p>
    <w:p w14:paraId="365F69E9" w14:textId="77777777" w:rsidR="002A7D1F" w:rsidRPr="00610280" w:rsidRDefault="002A7D1F" w:rsidP="002A7D1F">
      <w:pPr>
        <w:pStyle w:val="a"/>
        <w:tabs>
          <w:tab w:val="left" w:pos="397"/>
          <w:tab w:val="left" w:pos="794"/>
          <w:tab w:val="left" w:pos="1191"/>
        </w:tabs>
        <w:suppressAutoHyphens/>
        <w:spacing w:line="240" w:lineRule="auto"/>
        <w:ind w:left="397"/>
        <w:rPr>
          <w:rFonts w:ascii="Times New Roman" w:eastAsia="新細明體" w:hAnsi="Times New Roman" w:cs="Times New Roman"/>
          <w:spacing w:val="-4"/>
          <w:sz w:val="18"/>
          <w:szCs w:val="18"/>
          <w:lang w:val="en-GB"/>
        </w:rPr>
      </w:pPr>
    </w:p>
    <w:p w14:paraId="056ECDC4" w14:textId="77777777" w:rsidR="002A7D1F" w:rsidRPr="00610280" w:rsidRDefault="002A7D1F" w:rsidP="002A7D1F">
      <w:pPr>
        <w:pStyle w:val="a"/>
        <w:tabs>
          <w:tab w:val="left" w:pos="397"/>
          <w:tab w:val="left" w:pos="794"/>
          <w:tab w:val="left" w:pos="1191"/>
        </w:tabs>
        <w:suppressAutoHyphens/>
        <w:spacing w:line="240" w:lineRule="auto"/>
        <w:ind w:left="397"/>
        <w:rPr>
          <w:rFonts w:ascii="Times New Roman" w:eastAsia="新細明體" w:hAnsi="Times New Roman" w:cs="Times New Roman"/>
          <w:spacing w:val="-4"/>
          <w:sz w:val="18"/>
          <w:szCs w:val="18"/>
          <w:lang w:val="en-GB"/>
        </w:rPr>
      </w:pPr>
      <w:r w:rsidRPr="00610280">
        <w:rPr>
          <w:rFonts w:ascii="Times New Roman" w:eastAsia="新細明體" w:hAnsi="Times New Roman" w:cs="Times New Roman"/>
          <w:spacing w:val="-4"/>
          <w:sz w:val="18"/>
          <w:szCs w:val="18"/>
          <w:lang w:val="en-GB"/>
        </w:rPr>
        <w:t>The Ombudsman does not plan to early adopt HKFRS 18 and is still in the process of assessing the impact of the adoption.</w:t>
      </w:r>
    </w:p>
    <w:p w14:paraId="06D87B93" w14:textId="77777777" w:rsidR="002A7D1F" w:rsidRPr="00610280" w:rsidRDefault="002A7D1F" w:rsidP="002A7D1F">
      <w:pPr>
        <w:pStyle w:val="a"/>
        <w:tabs>
          <w:tab w:val="left" w:pos="397"/>
          <w:tab w:val="left" w:pos="794"/>
          <w:tab w:val="left" w:pos="1191"/>
        </w:tabs>
        <w:suppressAutoHyphens/>
        <w:spacing w:line="240" w:lineRule="auto"/>
        <w:rPr>
          <w:rFonts w:ascii="Times New Roman" w:eastAsia="新細明體" w:hAnsi="Times New Roman" w:cs="Times New Roman"/>
          <w:spacing w:val="-4"/>
          <w:sz w:val="18"/>
          <w:szCs w:val="18"/>
          <w:lang w:val="en-GB"/>
        </w:rPr>
      </w:pPr>
    </w:p>
    <w:p w14:paraId="3A095FB0" w14:textId="4929710C" w:rsidR="002A7D1F" w:rsidRPr="00610280" w:rsidRDefault="00936178" w:rsidP="002A7D1F">
      <w:pPr>
        <w:pStyle w:val="a"/>
        <w:tabs>
          <w:tab w:val="left" w:pos="567"/>
        </w:tabs>
        <w:suppressAutoHyphens/>
        <w:spacing w:line="240" w:lineRule="auto"/>
        <w:rPr>
          <w:rFonts w:ascii="Times New Roman" w:eastAsia="新細明體" w:hAnsi="Times New Roman" w:cs="Times New Roman"/>
          <w:spacing w:val="-4"/>
          <w:sz w:val="18"/>
          <w:szCs w:val="18"/>
          <w:lang w:val="en-GB"/>
        </w:rPr>
      </w:pPr>
      <w:r>
        <w:rPr>
          <w:rFonts w:ascii="Times New Roman" w:eastAsia="新細明體" w:hAnsi="Times New Roman" w:cs="Times New Roman"/>
          <w:spacing w:val="-2"/>
          <w:sz w:val="36"/>
          <w:szCs w:val="36"/>
          <w:lang w:val="en-GB"/>
        </w:rPr>
        <w:br w:type="page"/>
      </w:r>
      <w:r w:rsidR="002A7D1F" w:rsidRPr="00610280">
        <w:rPr>
          <w:rFonts w:ascii="Times New Roman" w:eastAsia="新細明體" w:hAnsi="Times New Roman" w:cs="Times New Roman"/>
          <w:spacing w:val="-2"/>
          <w:sz w:val="36"/>
          <w:szCs w:val="36"/>
          <w:lang w:val="en-GB"/>
        </w:rPr>
        <w:t>Complainants Charter</w:t>
      </w:r>
    </w:p>
    <w:p w14:paraId="14A8C000" w14:textId="77777777" w:rsidR="002A7D1F" w:rsidRPr="00610280" w:rsidRDefault="002A7D1F" w:rsidP="002A7D1F">
      <w:pPr>
        <w:pStyle w:val="a"/>
        <w:tabs>
          <w:tab w:val="left" w:pos="397"/>
          <w:tab w:val="left" w:pos="794"/>
          <w:tab w:val="left" w:pos="1191"/>
        </w:tabs>
        <w:suppressAutoHyphens/>
        <w:spacing w:line="240" w:lineRule="auto"/>
        <w:rPr>
          <w:rFonts w:ascii="Times New Roman" w:eastAsia="新細明體" w:hAnsi="Times New Roman" w:cs="Times New Roman"/>
          <w:spacing w:val="-4"/>
          <w:sz w:val="18"/>
          <w:szCs w:val="18"/>
          <w:lang w:val="en-GB"/>
        </w:rPr>
      </w:pPr>
    </w:p>
    <w:p w14:paraId="28DA8A68" w14:textId="77777777" w:rsidR="002A7D1F" w:rsidRPr="00610280" w:rsidRDefault="002A7D1F" w:rsidP="002A7D1F">
      <w:pPr>
        <w:pStyle w:val="a"/>
        <w:tabs>
          <w:tab w:val="left" w:pos="397"/>
          <w:tab w:val="left" w:pos="794"/>
          <w:tab w:val="left" w:pos="1191"/>
        </w:tabs>
        <w:suppressAutoHyphens/>
        <w:spacing w:line="240" w:lineRule="auto"/>
        <w:rPr>
          <w:rFonts w:ascii="Times New Roman" w:eastAsia="新細明體" w:hAnsi="Times New Roman" w:cs="Times New Roman"/>
          <w:spacing w:val="-4"/>
          <w:sz w:val="18"/>
          <w:szCs w:val="18"/>
          <w:lang w:val="en-GB"/>
        </w:rPr>
      </w:pPr>
      <w:r w:rsidRPr="00610280">
        <w:rPr>
          <w:rFonts w:ascii="Times New Roman" w:eastAsia="新細明體" w:hAnsi="Times New Roman" w:cs="Times New Roman"/>
          <w:spacing w:val="-4"/>
          <w:sz w:val="18"/>
          <w:szCs w:val="18"/>
          <w:lang w:val="en-GB"/>
        </w:rPr>
        <w:t>We endeavour to provide a high standard of service to the public. In fully discharging our duties, this Office has drawn up the following Charter:</w:t>
      </w:r>
    </w:p>
    <w:p w14:paraId="62FC796B" w14:textId="77777777" w:rsidR="002A7D1F" w:rsidRPr="00610280" w:rsidRDefault="002A7D1F" w:rsidP="002A7D1F">
      <w:pPr>
        <w:pStyle w:val="a"/>
        <w:tabs>
          <w:tab w:val="left" w:pos="397"/>
          <w:tab w:val="left" w:pos="794"/>
          <w:tab w:val="left" w:pos="1191"/>
        </w:tabs>
        <w:suppressAutoHyphens/>
        <w:spacing w:line="240" w:lineRule="auto"/>
        <w:rPr>
          <w:rFonts w:ascii="Times New Roman" w:eastAsia="新細明體" w:hAnsi="Times New Roman" w:cs="Times New Roman"/>
          <w:spacing w:val="-4"/>
          <w:sz w:val="18"/>
          <w:szCs w:val="18"/>
          <w:lang w:val="en-GB"/>
        </w:rPr>
      </w:pPr>
    </w:p>
    <w:p w14:paraId="0ACADC36" w14:textId="77777777" w:rsidR="002A7D1F" w:rsidRPr="00610280" w:rsidRDefault="002A7D1F" w:rsidP="002A7D1F">
      <w:pPr>
        <w:pStyle w:val="a"/>
        <w:suppressAutoHyphens/>
        <w:spacing w:line="240" w:lineRule="auto"/>
        <w:rPr>
          <w:rFonts w:ascii="Times New Roman" w:eastAsia="新細明體" w:hAnsi="Times New Roman" w:cs="Times New Roman"/>
          <w:spacing w:val="-1"/>
          <w:sz w:val="18"/>
          <w:szCs w:val="18"/>
          <w:lang w:val="en-GB"/>
        </w:rPr>
      </w:pPr>
      <w:r w:rsidRPr="00610280">
        <w:rPr>
          <w:rFonts w:ascii="Times New Roman" w:eastAsia="新細明體" w:hAnsi="Times New Roman" w:cs="Times New Roman"/>
          <w:b/>
          <w:bCs/>
          <w:spacing w:val="-1"/>
          <w:sz w:val="28"/>
          <w:szCs w:val="28"/>
          <w:lang w:val="en-US"/>
        </w:rPr>
        <w:t>Our Commitment</w:t>
      </w:r>
    </w:p>
    <w:p w14:paraId="236EAB08" w14:textId="77777777" w:rsidR="002A7D1F" w:rsidRPr="00610280" w:rsidRDefault="002A7D1F" w:rsidP="002A7D1F">
      <w:pPr>
        <w:pStyle w:val="a"/>
        <w:tabs>
          <w:tab w:val="left" w:pos="397"/>
          <w:tab w:val="left" w:pos="794"/>
          <w:tab w:val="left" w:pos="1191"/>
        </w:tabs>
        <w:suppressAutoHyphens/>
        <w:spacing w:line="240" w:lineRule="auto"/>
        <w:rPr>
          <w:rFonts w:ascii="Times New Roman" w:eastAsia="新細明體" w:hAnsi="Times New Roman" w:cs="Times New Roman"/>
          <w:spacing w:val="-4"/>
          <w:sz w:val="18"/>
          <w:szCs w:val="18"/>
          <w:lang w:val="en-GB"/>
        </w:rPr>
      </w:pPr>
    </w:p>
    <w:p w14:paraId="67A41A36" w14:textId="77777777" w:rsidR="002A7D1F" w:rsidRPr="00610280" w:rsidRDefault="002A7D1F" w:rsidP="00FA335C">
      <w:pPr>
        <w:pStyle w:val="a"/>
        <w:suppressAutoHyphens/>
        <w:spacing w:line="276" w:lineRule="auto"/>
        <w:ind w:left="454" w:right="113" w:hanging="397"/>
        <w:rPr>
          <w:rFonts w:ascii="Times New Roman" w:eastAsia="新細明體" w:hAnsi="Times New Roman" w:cs="Times New Roman"/>
          <w:spacing w:val="-1"/>
          <w:sz w:val="18"/>
          <w:szCs w:val="18"/>
          <w:lang w:val="en-GB"/>
        </w:rPr>
      </w:pPr>
      <w:r w:rsidRPr="00610280">
        <w:rPr>
          <w:rFonts w:ascii="Times New Roman" w:eastAsia="新細明體" w:hAnsi="Times New Roman" w:cs="Times New Roman"/>
          <w:spacing w:val="-1"/>
          <w:sz w:val="18"/>
          <w:szCs w:val="18"/>
          <w:lang w:val="en-US"/>
        </w:rPr>
        <w:t>•</w:t>
      </w:r>
      <w:r w:rsidRPr="00610280">
        <w:rPr>
          <w:rFonts w:ascii="Times New Roman" w:eastAsia="新細明體" w:hAnsi="Times New Roman" w:cs="Times New Roman"/>
          <w:spacing w:val="-1"/>
          <w:sz w:val="18"/>
          <w:szCs w:val="18"/>
          <w:lang w:val="en-US"/>
        </w:rPr>
        <w:tab/>
        <w:t>Handle complaints in a professional, impartial and efficient manner</w:t>
      </w:r>
    </w:p>
    <w:p w14:paraId="1D8E6E53" w14:textId="77777777" w:rsidR="002A7D1F" w:rsidRPr="00610280" w:rsidRDefault="002A7D1F" w:rsidP="00FA335C">
      <w:pPr>
        <w:pStyle w:val="a"/>
        <w:suppressAutoHyphens/>
        <w:spacing w:line="276" w:lineRule="auto"/>
        <w:ind w:left="454" w:right="113" w:hanging="397"/>
        <w:rPr>
          <w:rFonts w:ascii="Times New Roman" w:eastAsia="新細明體" w:hAnsi="Times New Roman" w:cs="Times New Roman"/>
          <w:spacing w:val="-1"/>
          <w:sz w:val="18"/>
          <w:szCs w:val="18"/>
          <w:lang w:val="en-GB"/>
        </w:rPr>
      </w:pPr>
      <w:r w:rsidRPr="00610280">
        <w:rPr>
          <w:rFonts w:ascii="Times New Roman" w:eastAsia="新細明體" w:hAnsi="Times New Roman" w:cs="Times New Roman"/>
          <w:spacing w:val="-1"/>
          <w:sz w:val="18"/>
          <w:szCs w:val="18"/>
          <w:lang w:val="en-US"/>
        </w:rPr>
        <w:t>•</w:t>
      </w:r>
      <w:r w:rsidRPr="00610280">
        <w:rPr>
          <w:rFonts w:ascii="Times New Roman" w:eastAsia="新細明體" w:hAnsi="Times New Roman" w:cs="Times New Roman"/>
          <w:spacing w:val="-1"/>
          <w:sz w:val="18"/>
          <w:szCs w:val="18"/>
          <w:lang w:val="en-GB"/>
        </w:rPr>
        <w:tab/>
        <w:t>Keep complainants informed of the progress and outcome of our inquiries</w:t>
      </w:r>
    </w:p>
    <w:p w14:paraId="7C2B1E6C" w14:textId="77777777" w:rsidR="002A7D1F" w:rsidRPr="00610280" w:rsidRDefault="002A7D1F" w:rsidP="00FA335C">
      <w:pPr>
        <w:pStyle w:val="a"/>
        <w:suppressAutoHyphens/>
        <w:spacing w:line="276" w:lineRule="auto"/>
        <w:ind w:left="454" w:right="113" w:hanging="397"/>
        <w:rPr>
          <w:rFonts w:ascii="Times New Roman" w:eastAsia="新細明體" w:hAnsi="Times New Roman" w:cs="Times New Roman"/>
          <w:spacing w:val="-1"/>
          <w:sz w:val="18"/>
          <w:szCs w:val="18"/>
          <w:lang w:val="en-GB"/>
        </w:rPr>
      </w:pPr>
      <w:r w:rsidRPr="00610280">
        <w:rPr>
          <w:rFonts w:ascii="Times New Roman" w:eastAsia="新細明體" w:hAnsi="Times New Roman" w:cs="Times New Roman"/>
          <w:spacing w:val="-1"/>
          <w:sz w:val="18"/>
          <w:szCs w:val="18"/>
          <w:lang w:val="en-US"/>
        </w:rPr>
        <w:t>•</w:t>
      </w:r>
      <w:r w:rsidRPr="00610280">
        <w:rPr>
          <w:rFonts w:ascii="Times New Roman" w:eastAsia="新細明體" w:hAnsi="Times New Roman" w:cs="Times New Roman"/>
          <w:spacing w:val="-1"/>
          <w:sz w:val="18"/>
          <w:szCs w:val="18"/>
          <w:lang w:val="en-GB"/>
        </w:rPr>
        <w:tab/>
        <w:t>Explain our decisions clearly</w:t>
      </w:r>
    </w:p>
    <w:p w14:paraId="1D3AFEE3" w14:textId="77777777" w:rsidR="002A7D1F" w:rsidRPr="00610280" w:rsidRDefault="002A7D1F" w:rsidP="00FA335C">
      <w:pPr>
        <w:pStyle w:val="a"/>
        <w:suppressAutoHyphens/>
        <w:spacing w:line="276" w:lineRule="auto"/>
        <w:ind w:left="454" w:right="113" w:hanging="397"/>
        <w:rPr>
          <w:rFonts w:ascii="Times New Roman" w:eastAsia="新細明體" w:hAnsi="Times New Roman" w:cs="Times New Roman"/>
          <w:spacing w:val="-1"/>
          <w:sz w:val="18"/>
          <w:szCs w:val="18"/>
          <w:lang w:val="en-GB"/>
        </w:rPr>
      </w:pPr>
      <w:r w:rsidRPr="00610280">
        <w:rPr>
          <w:rFonts w:ascii="Times New Roman" w:eastAsia="新細明體" w:hAnsi="Times New Roman" w:cs="Times New Roman"/>
          <w:spacing w:val="-1"/>
          <w:sz w:val="18"/>
          <w:szCs w:val="18"/>
          <w:lang w:val="en-US"/>
        </w:rPr>
        <w:t>•</w:t>
      </w:r>
      <w:r w:rsidRPr="00610280">
        <w:rPr>
          <w:rFonts w:ascii="Times New Roman" w:eastAsia="新細明體" w:hAnsi="Times New Roman" w:cs="Times New Roman"/>
          <w:spacing w:val="-1"/>
          <w:sz w:val="18"/>
          <w:szCs w:val="18"/>
          <w:lang w:val="en-GB"/>
        </w:rPr>
        <w:tab/>
        <w:t>Protect complainants’ privacy</w:t>
      </w:r>
    </w:p>
    <w:p w14:paraId="7B51026F" w14:textId="77777777" w:rsidR="002A7D1F" w:rsidRPr="00610280" w:rsidRDefault="002A7D1F" w:rsidP="00FA335C">
      <w:pPr>
        <w:pStyle w:val="a"/>
        <w:suppressAutoHyphens/>
        <w:spacing w:line="276" w:lineRule="auto"/>
        <w:ind w:left="454" w:right="113" w:hanging="397"/>
        <w:rPr>
          <w:rFonts w:ascii="Times New Roman" w:eastAsia="新細明體" w:hAnsi="Times New Roman" w:cs="Times New Roman"/>
          <w:spacing w:val="-4"/>
          <w:sz w:val="18"/>
          <w:szCs w:val="18"/>
          <w:lang w:val="en-GB"/>
        </w:rPr>
      </w:pPr>
      <w:r w:rsidRPr="00610280">
        <w:rPr>
          <w:rFonts w:ascii="Times New Roman" w:eastAsia="新細明體" w:hAnsi="Times New Roman" w:cs="Times New Roman"/>
          <w:spacing w:val="-1"/>
          <w:sz w:val="18"/>
          <w:szCs w:val="18"/>
          <w:lang w:val="en-US"/>
        </w:rPr>
        <w:t>•</w:t>
      </w:r>
      <w:r w:rsidRPr="00610280">
        <w:rPr>
          <w:rFonts w:ascii="Times New Roman" w:eastAsia="新細明體" w:hAnsi="Times New Roman" w:cs="Times New Roman"/>
          <w:spacing w:val="-1"/>
          <w:sz w:val="18"/>
          <w:szCs w:val="18"/>
          <w:lang w:val="en-GB"/>
        </w:rPr>
        <w:tab/>
        <w:t>Treat the public with courtesy and respect</w:t>
      </w:r>
    </w:p>
    <w:p w14:paraId="6DD75076" w14:textId="77777777" w:rsidR="002A7D1F" w:rsidRPr="00610280" w:rsidRDefault="002A7D1F" w:rsidP="002A7D1F">
      <w:pPr>
        <w:pStyle w:val="a"/>
        <w:tabs>
          <w:tab w:val="left" w:pos="397"/>
          <w:tab w:val="left" w:pos="794"/>
          <w:tab w:val="left" w:pos="1191"/>
        </w:tabs>
        <w:suppressAutoHyphens/>
        <w:spacing w:line="240" w:lineRule="auto"/>
        <w:rPr>
          <w:rFonts w:ascii="Times New Roman" w:eastAsia="新細明體" w:hAnsi="Times New Roman" w:cs="Times New Roman"/>
          <w:spacing w:val="-4"/>
          <w:sz w:val="18"/>
          <w:szCs w:val="18"/>
          <w:lang w:val="en-GB"/>
        </w:rPr>
      </w:pPr>
    </w:p>
    <w:p w14:paraId="7836ADAF" w14:textId="77777777" w:rsidR="002A7D1F" w:rsidRPr="00610280" w:rsidRDefault="002A7D1F" w:rsidP="002A7D1F">
      <w:pPr>
        <w:pStyle w:val="a"/>
        <w:tabs>
          <w:tab w:val="left" w:pos="397"/>
          <w:tab w:val="left" w:pos="794"/>
          <w:tab w:val="left" w:pos="1191"/>
        </w:tabs>
        <w:suppressAutoHyphens/>
        <w:spacing w:line="240" w:lineRule="auto"/>
        <w:rPr>
          <w:rFonts w:ascii="Times New Roman" w:eastAsia="新細明體" w:hAnsi="Times New Roman" w:cs="Times New Roman"/>
          <w:spacing w:val="-4"/>
          <w:sz w:val="18"/>
          <w:szCs w:val="18"/>
          <w:lang w:val="en-GB"/>
        </w:rPr>
      </w:pPr>
      <w:r w:rsidRPr="00610280">
        <w:rPr>
          <w:rFonts w:ascii="Times New Roman" w:eastAsia="新細明體" w:hAnsi="Times New Roman" w:cs="Times New Roman"/>
          <w:spacing w:val="-4"/>
          <w:sz w:val="18"/>
          <w:szCs w:val="18"/>
          <w:lang w:val="en-GB"/>
        </w:rPr>
        <w:t>Complainants not satisfied with our findings may write to this Office and state the grounds for a review of their cases. Any views on individual staff or our services may be directed to our dedicated Chief Manager. We will take follow-up action with professionalism and fairness.</w:t>
      </w:r>
    </w:p>
    <w:p w14:paraId="64B2054A" w14:textId="77777777" w:rsidR="002A7D1F" w:rsidRPr="00610280" w:rsidRDefault="002A7D1F" w:rsidP="002A7D1F">
      <w:pPr>
        <w:pStyle w:val="a"/>
        <w:tabs>
          <w:tab w:val="left" w:pos="397"/>
          <w:tab w:val="left" w:pos="794"/>
          <w:tab w:val="left" w:pos="1191"/>
        </w:tabs>
        <w:suppressAutoHyphens/>
        <w:spacing w:line="240" w:lineRule="auto"/>
        <w:rPr>
          <w:rFonts w:ascii="Times New Roman" w:eastAsia="新細明體" w:hAnsi="Times New Roman" w:cs="Times New Roman"/>
          <w:spacing w:val="-4"/>
          <w:sz w:val="18"/>
          <w:szCs w:val="18"/>
          <w:lang w:val="en-GB"/>
        </w:rPr>
      </w:pPr>
    </w:p>
    <w:p w14:paraId="1C81C552" w14:textId="77777777" w:rsidR="002A7D1F" w:rsidRPr="00610280" w:rsidRDefault="002A7D1F" w:rsidP="002A7D1F">
      <w:pPr>
        <w:pStyle w:val="a"/>
        <w:suppressAutoHyphens/>
        <w:spacing w:line="240" w:lineRule="auto"/>
        <w:rPr>
          <w:rFonts w:ascii="Times New Roman" w:eastAsia="新細明體" w:hAnsi="Times New Roman" w:cs="Times New Roman"/>
          <w:spacing w:val="-4"/>
          <w:sz w:val="18"/>
          <w:szCs w:val="18"/>
          <w:lang w:val="en-GB"/>
        </w:rPr>
      </w:pPr>
      <w:r w:rsidRPr="00610280">
        <w:rPr>
          <w:rFonts w:ascii="Times New Roman" w:eastAsia="新細明體" w:hAnsi="Times New Roman" w:cs="Times New Roman"/>
          <w:b/>
          <w:bCs/>
          <w:spacing w:val="-1"/>
          <w:sz w:val="28"/>
          <w:szCs w:val="28"/>
          <w:lang w:val="en-US"/>
        </w:rPr>
        <w:t>Complainants’ Responsibilities</w:t>
      </w:r>
    </w:p>
    <w:p w14:paraId="397BA1AC" w14:textId="77777777" w:rsidR="002A7D1F" w:rsidRPr="00610280" w:rsidRDefault="002A7D1F" w:rsidP="002A7D1F">
      <w:pPr>
        <w:pStyle w:val="a"/>
        <w:tabs>
          <w:tab w:val="left" w:pos="397"/>
          <w:tab w:val="left" w:pos="794"/>
          <w:tab w:val="left" w:pos="1191"/>
        </w:tabs>
        <w:suppressAutoHyphens/>
        <w:spacing w:line="240" w:lineRule="auto"/>
        <w:rPr>
          <w:rFonts w:ascii="Times New Roman" w:eastAsia="新細明體" w:hAnsi="Times New Roman" w:cs="Times New Roman"/>
          <w:spacing w:val="-4"/>
          <w:sz w:val="18"/>
          <w:szCs w:val="18"/>
          <w:lang w:val="en-GB"/>
        </w:rPr>
      </w:pPr>
    </w:p>
    <w:p w14:paraId="56F616E1" w14:textId="77777777" w:rsidR="002A7D1F" w:rsidRPr="00610280" w:rsidRDefault="002A7D1F" w:rsidP="00FA335C">
      <w:pPr>
        <w:pStyle w:val="a"/>
        <w:suppressAutoHyphens/>
        <w:spacing w:line="276" w:lineRule="auto"/>
        <w:ind w:left="397" w:right="113" w:hanging="397"/>
        <w:rPr>
          <w:rFonts w:ascii="Times New Roman" w:eastAsia="新細明體" w:hAnsi="Times New Roman" w:cs="Times New Roman"/>
          <w:spacing w:val="-1"/>
          <w:sz w:val="18"/>
          <w:szCs w:val="18"/>
          <w:lang w:val="en-US"/>
        </w:rPr>
      </w:pPr>
      <w:r w:rsidRPr="00610280">
        <w:rPr>
          <w:rFonts w:ascii="Times New Roman" w:eastAsia="新細明體" w:hAnsi="Times New Roman" w:cs="Times New Roman"/>
          <w:spacing w:val="-1"/>
          <w:sz w:val="18"/>
          <w:szCs w:val="18"/>
          <w:lang w:val="en-US"/>
        </w:rPr>
        <w:t>•</w:t>
      </w:r>
      <w:r w:rsidRPr="00610280">
        <w:rPr>
          <w:rFonts w:ascii="Times New Roman" w:eastAsia="新細明體" w:hAnsi="Times New Roman" w:cs="Times New Roman"/>
          <w:spacing w:val="-1"/>
          <w:sz w:val="18"/>
          <w:szCs w:val="18"/>
          <w:lang w:val="en-US"/>
        </w:rPr>
        <w:tab/>
        <w:t>State clearly the issues of complaint</w:t>
      </w:r>
    </w:p>
    <w:p w14:paraId="39D895F2" w14:textId="77777777" w:rsidR="002A7D1F" w:rsidRPr="00610280" w:rsidRDefault="002A7D1F" w:rsidP="00FA335C">
      <w:pPr>
        <w:pStyle w:val="a"/>
        <w:suppressAutoHyphens/>
        <w:spacing w:line="276" w:lineRule="auto"/>
        <w:ind w:left="397" w:right="113" w:hanging="397"/>
        <w:rPr>
          <w:rFonts w:ascii="Times New Roman" w:eastAsia="新細明體" w:hAnsi="Times New Roman" w:cs="Times New Roman"/>
          <w:spacing w:val="-1"/>
          <w:sz w:val="18"/>
          <w:szCs w:val="18"/>
          <w:lang w:val="en-GB"/>
        </w:rPr>
      </w:pPr>
      <w:r w:rsidRPr="00610280">
        <w:rPr>
          <w:rFonts w:ascii="Times New Roman" w:eastAsia="新細明體" w:hAnsi="Times New Roman" w:cs="Times New Roman"/>
          <w:spacing w:val="-1"/>
          <w:sz w:val="18"/>
          <w:szCs w:val="18"/>
          <w:lang w:val="en-US"/>
        </w:rPr>
        <w:t>•</w:t>
      </w:r>
      <w:r w:rsidRPr="00610280">
        <w:rPr>
          <w:rFonts w:ascii="Times New Roman" w:eastAsia="新細明體" w:hAnsi="Times New Roman" w:cs="Times New Roman"/>
          <w:spacing w:val="-1"/>
          <w:sz w:val="18"/>
          <w:szCs w:val="18"/>
          <w:lang w:val="en-GB"/>
        </w:rPr>
        <w:tab/>
        <w:t>Provide true and accurate information (including an account of events, the required information for verification of their identity and determination of their traceability, etc.) in a timely manner</w:t>
      </w:r>
    </w:p>
    <w:p w14:paraId="44FD4772" w14:textId="77777777" w:rsidR="002A7D1F" w:rsidRPr="00610280" w:rsidRDefault="002A7D1F" w:rsidP="00FA335C">
      <w:pPr>
        <w:pStyle w:val="a"/>
        <w:suppressAutoHyphens/>
        <w:spacing w:line="276" w:lineRule="auto"/>
        <w:ind w:left="397" w:right="113" w:hanging="397"/>
        <w:rPr>
          <w:rFonts w:ascii="Times New Roman" w:eastAsia="新細明體" w:hAnsi="Times New Roman" w:cs="Times New Roman"/>
          <w:spacing w:val="-1"/>
          <w:sz w:val="18"/>
          <w:szCs w:val="18"/>
          <w:lang w:val="en-GB"/>
        </w:rPr>
      </w:pPr>
      <w:r w:rsidRPr="00610280">
        <w:rPr>
          <w:rFonts w:ascii="Times New Roman" w:eastAsia="新細明體" w:hAnsi="Times New Roman" w:cs="Times New Roman"/>
          <w:spacing w:val="-1"/>
          <w:sz w:val="18"/>
          <w:szCs w:val="18"/>
          <w:lang w:val="en-US"/>
        </w:rPr>
        <w:t>•</w:t>
      </w:r>
      <w:r w:rsidRPr="00610280">
        <w:rPr>
          <w:rFonts w:ascii="Times New Roman" w:eastAsia="新細明體" w:hAnsi="Times New Roman" w:cs="Times New Roman"/>
          <w:spacing w:val="-1"/>
          <w:sz w:val="18"/>
          <w:szCs w:val="18"/>
          <w:lang w:val="en-GB"/>
        </w:rPr>
        <w:tab/>
        <w:t>Cooperate in our inquiries</w:t>
      </w:r>
    </w:p>
    <w:p w14:paraId="43AAB4C9" w14:textId="77777777" w:rsidR="002A7D1F" w:rsidRPr="00610280" w:rsidRDefault="002A7D1F" w:rsidP="00FA335C">
      <w:pPr>
        <w:pStyle w:val="a"/>
        <w:suppressAutoHyphens/>
        <w:spacing w:line="276" w:lineRule="auto"/>
        <w:ind w:left="397" w:right="113" w:hanging="397"/>
        <w:rPr>
          <w:rFonts w:ascii="Times New Roman" w:eastAsia="新細明體" w:hAnsi="Times New Roman" w:cs="Times New Roman"/>
          <w:spacing w:val="-1"/>
          <w:sz w:val="18"/>
          <w:szCs w:val="18"/>
          <w:lang w:val="en-GB"/>
        </w:rPr>
      </w:pPr>
      <w:r w:rsidRPr="00610280">
        <w:rPr>
          <w:rFonts w:ascii="Times New Roman" w:eastAsia="新細明體" w:hAnsi="Times New Roman" w:cs="Times New Roman"/>
          <w:spacing w:val="-1"/>
          <w:sz w:val="18"/>
          <w:szCs w:val="18"/>
          <w:lang w:val="en-US"/>
        </w:rPr>
        <w:t>•</w:t>
      </w:r>
      <w:r w:rsidRPr="00610280">
        <w:rPr>
          <w:rFonts w:ascii="Times New Roman" w:eastAsia="新細明體" w:hAnsi="Times New Roman" w:cs="Times New Roman"/>
          <w:spacing w:val="-1"/>
          <w:sz w:val="18"/>
          <w:szCs w:val="18"/>
          <w:lang w:val="en-GB"/>
        </w:rPr>
        <w:tab/>
        <w:t>Lodge complaints in a reasonable manner</w:t>
      </w:r>
    </w:p>
    <w:p w14:paraId="06E64ABB" w14:textId="77777777" w:rsidR="002A7D1F" w:rsidRPr="00610280" w:rsidRDefault="002A7D1F" w:rsidP="00FA335C">
      <w:pPr>
        <w:pStyle w:val="a"/>
        <w:suppressAutoHyphens/>
        <w:spacing w:line="276" w:lineRule="auto"/>
        <w:ind w:left="397" w:right="113" w:hanging="397"/>
        <w:rPr>
          <w:rFonts w:ascii="Times New Roman" w:eastAsia="新細明體" w:hAnsi="Times New Roman" w:cs="Times New Roman"/>
          <w:spacing w:val="-4"/>
          <w:sz w:val="18"/>
          <w:szCs w:val="18"/>
          <w:lang w:val="en-GB"/>
        </w:rPr>
      </w:pPr>
      <w:r w:rsidRPr="00610280">
        <w:rPr>
          <w:rFonts w:ascii="Times New Roman" w:eastAsia="新細明體" w:hAnsi="Times New Roman" w:cs="Times New Roman"/>
          <w:spacing w:val="-1"/>
          <w:sz w:val="18"/>
          <w:szCs w:val="18"/>
          <w:lang w:val="en-US"/>
        </w:rPr>
        <w:t>•</w:t>
      </w:r>
      <w:r w:rsidRPr="00610280">
        <w:rPr>
          <w:rFonts w:ascii="Times New Roman" w:eastAsia="新細明體" w:hAnsi="Times New Roman" w:cs="Times New Roman"/>
          <w:spacing w:val="-1"/>
          <w:sz w:val="18"/>
          <w:szCs w:val="18"/>
          <w:lang w:val="en-GB"/>
        </w:rPr>
        <w:tab/>
        <w:t>Treat the staff with courtesy and respect</w:t>
      </w:r>
    </w:p>
    <w:p w14:paraId="4BCD94E4" w14:textId="77777777" w:rsidR="002A7D1F" w:rsidRPr="00610280" w:rsidRDefault="002A7D1F" w:rsidP="002A7D1F">
      <w:pPr>
        <w:pStyle w:val="a"/>
        <w:tabs>
          <w:tab w:val="left" w:pos="397"/>
          <w:tab w:val="left" w:pos="794"/>
          <w:tab w:val="left" w:pos="1191"/>
        </w:tabs>
        <w:suppressAutoHyphens/>
        <w:spacing w:line="240" w:lineRule="auto"/>
        <w:rPr>
          <w:rFonts w:ascii="Times New Roman" w:eastAsia="新細明體" w:hAnsi="Times New Roman" w:cs="Times New Roman"/>
          <w:spacing w:val="-4"/>
          <w:sz w:val="18"/>
          <w:szCs w:val="18"/>
          <w:lang w:val="en-GB"/>
        </w:rPr>
      </w:pPr>
    </w:p>
    <w:p w14:paraId="28D5C812" w14:textId="77777777" w:rsidR="002A7D1F" w:rsidRPr="00610280" w:rsidRDefault="002A7D1F" w:rsidP="002A7D1F">
      <w:pPr>
        <w:pStyle w:val="a"/>
        <w:tabs>
          <w:tab w:val="left" w:pos="397"/>
          <w:tab w:val="left" w:pos="794"/>
          <w:tab w:val="left" w:pos="1191"/>
        </w:tabs>
        <w:suppressAutoHyphens/>
        <w:spacing w:line="240" w:lineRule="auto"/>
        <w:rPr>
          <w:rFonts w:ascii="Times New Roman" w:eastAsia="新細明體" w:hAnsi="Times New Roman" w:cs="Times New Roman"/>
          <w:spacing w:val="-4"/>
          <w:sz w:val="18"/>
          <w:szCs w:val="18"/>
          <w:lang w:val="en-GB"/>
        </w:rPr>
      </w:pPr>
      <w:r w:rsidRPr="00610280">
        <w:rPr>
          <w:rFonts w:ascii="Times New Roman" w:eastAsia="新細明體" w:hAnsi="Times New Roman" w:cs="Times New Roman"/>
          <w:spacing w:val="-4"/>
          <w:sz w:val="18"/>
          <w:szCs w:val="18"/>
          <w:lang w:val="en-GB"/>
        </w:rPr>
        <w:t>If complainants are not cooperative, the progress and/or outcome of our inquiries may be affected. In such circumstances, we will take proper actions as appropriate, such as making our decision on the basis of available evidence or terminating the inquiry.</w:t>
      </w:r>
    </w:p>
    <w:p w14:paraId="4BC93198" w14:textId="2C691AD4" w:rsidR="003D15EB" w:rsidRDefault="003D15EB" w:rsidP="002A7D1F">
      <w:pPr>
        <w:pStyle w:val="a"/>
        <w:tabs>
          <w:tab w:val="left" w:pos="567"/>
        </w:tabs>
        <w:suppressAutoHyphens/>
        <w:spacing w:line="240" w:lineRule="auto"/>
        <w:jc w:val="left"/>
        <w:rPr>
          <w:rFonts w:ascii="Times New Roman" w:eastAsia="新細明體" w:hAnsi="Times New Roman" w:cs="Times New Roman"/>
          <w:spacing w:val="-4"/>
          <w:sz w:val="18"/>
          <w:szCs w:val="18"/>
          <w:lang w:val="en-GB"/>
        </w:rPr>
      </w:pPr>
    </w:p>
    <w:p w14:paraId="00D4E32C" w14:textId="19895598" w:rsidR="00936178" w:rsidRPr="00610280" w:rsidRDefault="00936178" w:rsidP="00936178">
      <w:pPr>
        <w:pStyle w:val="a"/>
        <w:tabs>
          <w:tab w:val="left" w:pos="567"/>
        </w:tabs>
        <w:suppressAutoHyphens/>
        <w:spacing w:line="240" w:lineRule="auto"/>
        <w:rPr>
          <w:rFonts w:ascii="Times New Roman" w:eastAsia="新細明體" w:hAnsi="Times New Roman" w:cs="Times New Roman"/>
          <w:spacing w:val="-4"/>
          <w:sz w:val="18"/>
          <w:szCs w:val="18"/>
          <w:lang w:val="en-GB"/>
        </w:rPr>
      </w:pPr>
      <w:r>
        <w:rPr>
          <w:rFonts w:ascii="Times New Roman" w:eastAsia="新細明體" w:hAnsi="Times New Roman" w:cs="Times New Roman"/>
          <w:spacing w:val="-4"/>
          <w:sz w:val="18"/>
          <w:szCs w:val="18"/>
          <w:lang w:val="en-GB"/>
        </w:rPr>
        <w:br w:type="page"/>
      </w:r>
      <w:r>
        <w:rPr>
          <w:rFonts w:ascii="Times New Roman" w:eastAsia="新細明體" w:hAnsi="Times New Roman" w:cs="Times New Roman"/>
          <w:spacing w:val="-2"/>
          <w:sz w:val="36"/>
          <w:szCs w:val="36"/>
          <w:lang w:val="en-GB"/>
        </w:rPr>
        <w:t>Office of The Ombudsman, Hong Kong, China</w:t>
      </w:r>
    </w:p>
    <w:p w14:paraId="021BCC1F" w14:textId="77777777" w:rsidR="00936178" w:rsidRPr="00610280" w:rsidRDefault="00936178" w:rsidP="00936178">
      <w:pPr>
        <w:pStyle w:val="a"/>
        <w:tabs>
          <w:tab w:val="left" w:pos="397"/>
          <w:tab w:val="left" w:pos="794"/>
          <w:tab w:val="left" w:pos="1191"/>
        </w:tabs>
        <w:suppressAutoHyphens/>
        <w:spacing w:line="240" w:lineRule="auto"/>
        <w:rPr>
          <w:rFonts w:ascii="Times New Roman" w:eastAsia="新細明體" w:hAnsi="Times New Roman" w:cs="Times New Roman"/>
          <w:spacing w:val="-4"/>
          <w:sz w:val="18"/>
          <w:szCs w:val="18"/>
          <w:lang w:val="en-GB"/>
        </w:rPr>
      </w:pPr>
    </w:p>
    <w:p w14:paraId="7C865FD5" w14:textId="77777777" w:rsidR="00936178" w:rsidRDefault="00936178" w:rsidP="002A7D1F">
      <w:pPr>
        <w:pStyle w:val="a"/>
        <w:tabs>
          <w:tab w:val="left" w:pos="567"/>
        </w:tabs>
        <w:suppressAutoHyphens/>
        <w:spacing w:line="240" w:lineRule="auto"/>
        <w:jc w:val="left"/>
        <w:rPr>
          <w:rFonts w:ascii="Times New Roman" w:eastAsia="新細明體" w:hAnsi="Times New Roman" w:cs="Times New Roman"/>
          <w:spacing w:val="-4"/>
          <w:sz w:val="18"/>
          <w:szCs w:val="18"/>
          <w:lang w:val="en-GB"/>
        </w:rPr>
      </w:pPr>
    </w:p>
    <w:p w14:paraId="62D17A69" w14:textId="0BC2D1CC" w:rsidR="00936178" w:rsidRPr="00936178" w:rsidRDefault="00936178" w:rsidP="00936178">
      <w:pPr>
        <w:tabs>
          <w:tab w:val="left" w:pos="1470"/>
        </w:tabs>
        <w:suppressAutoHyphens/>
        <w:autoSpaceDE w:val="0"/>
        <w:autoSpaceDN w:val="0"/>
        <w:adjustRightInd w:val="0"/>
        <w:spacing w:after="0" w:line="260" w:lineRule="atLeast"/>
        <w:jc w:val="both"/>
        <w:textAlignment w:val="baseline"/>
        <w:rPr>
          <w:rFonts w:ascii="Times New Roman" w:eastAsia="新細明體" w:hAnsi="Times New Roman"/>
          <w:color w:val="000000"/>
          <w:spacing w:val="-4"/>
          <w:kern w:val="0"/>
          <w:sz w:val="18"/>
          <w:szCs w:val="18"/>
          <w:lang w:val="en-GB" w:eastAsia="zh-TW"/>
        </w:rPr>
      </w:pPr>
      <w:r>
        <w:rPr>
          <w:rFonts w:ascii="Times New Roman" w:eastAsia="新細明體" w:hAnsi="Times New Roman"/>
          <w:color w:val="000000"/>
          <w:spacing w:val="-4"/>
          <w:kern w:val="0"/>
          <w:sz w:val="18"/>
          <w:szCs w:val="18"/>
          <w:lang w:val="en-GB" w:eastAsia="zh-TW"/>
        </w:rPr>
        <w:t>Address</w:t>
      </w:r>
      <w:r w:rsidRPr="00936178">
        <w:rPr>
          <w:rFonts w:ascii="Times New Roman" w:eastAsia="新細明體" w:hAnsi="Times New Roman"/>
          <w:color w:val="000000"/>
          <w:spacing w:val="-4"/>
          <w:kern w:val="0"/>
          <w:sz w:val="18"/>
          <w:szCs w:val="18"/>
          <w:lang w:val="en-GB" w:eastAsia="zh-TW"/>
        </w:rPr>
        <w:tab/>
      </w:r>
      <w:r>
        <w:rPr>
          <w:rFonts w:ascii="Times New Roman" w:eastAsia="新細明體" w:hAnsi="Times New Roman"/>
          <w:color w:val="000000"/>
          <w:spacing w:val="-4"/>
          <w:kern w:val="0"/>
          <w:sz w:val="18"/>
          <w:szCs w:val="18"/>
          <w:lang w:val="en-GB" w:eastAsia="zh-TW"/>
        </w:rPr>
        <w:t>30/F, China Merchants Tower</w:t>
      </w:r>
    </w:p>
    <w:p w14:paraId="195202E3" w14:textId="32AB8D5D" w:rsidR="00936178" w:rsidRDefault="00936178" w:rsidP="00936178">
      <w:pPr>
        <w:suppressAutoHyphens/>
        <w:autoSpaceDE w:val="0"/>
        <w:autoSpaceDN w:val="0"/>
        <w:adjustRightInd w:val="0"/>
        <w:spacing w:after="0" w:line="260" w:lineRule="atLeast"/>
        <w:ind w:leftChars="668" w:left="1470"/>
        <w:jc w:val="both"/>
        <w:textAlignment w:val="baseline"/>
        <w:rPr>
          <w:rFonts w:ascii="Times New Roman" w:eastAsia="新細明體" w:hAnsi="Times New Roman"/>
          <w:color w:val="000000"/>
          <w:spacing w:val="-4"/>
          <w:kern w:val="0"/>
          <w:sz w:val="18"/>
          <w:szCs w:val="18"/>
          <w:lang w:val="en-GB" w:eastAsia="zh-TW"/>
        </w:rPr>
      </w:pPr>
      <w:r>
        <w:rPr>
          <w:rFonts w:ascii="Times New Roman" w:eastAsia="新細明體" w:hAnsi="Times New Roman"/>
          <w:color w:val="000000"/>
          <w:spacing w:val="-4"/>
          <w:kern w:val="0"/>
          <w:sz w:val="18"/>
          <w:szCs w:val="18"/>
          <w:lang w:val="en-GB" w:eastAsia="zh-TW"/>
        </w:rPr>
        <w:t>Shun Tak Centre</w:t>
      </w:r>
    </w:p>
    <w:p w14:paraId="0FD9CD4D" w14:textId="23BAF199" w:rsidR="00936178" w:rsidRDefault="00936178" w:rsidP="00936178">
      <w:pPr>
        <w:suppressAutoHyphens/>
        <w:autoSpaceDE w:val="0"/>
        <w:autoSpaceDN w:val="0"/>
        <w:adjustRightInd w:val="0"/>
        <w:spacing w:after="0" w:line="260" w:lineRule="atLeast"/>
        <w:ind w:leftChars="668" w:left="1470"/>
        <w:jc w:val="both"/>
        <w:textAlignment w:val="baseline"/>
        <w:rPr>
          <w:rFonts w:ascii="Times New Roman" w:eastAsia="新細明體" w:hAnsi="Times New Roman"/>
          <w:color w:val="000000"/>
          <w:spacing w:val="-4"/>
          <w:kern w:val="0"/>
          <w:sz w:val="18"/>
          <w:szCs w:val="18"/>
          <w:lang w:val="en-GB" w:eastAsia="zh-TW"/>
        </w:rPr>
      </w:pPr>
      <w:r>
        <w:rPr>
          <w:rFonts w:ascii="Times New Roman" w:eastAsia="新細明體" w:hAnsi="Times New Roman"/>
          <w:color w:val="000000"/>
          <w:spacing w:val="-4"/>
          <w:kern w:val="0"/>
          <w:sz w:val="18"/>
          <w:szCs w:val="18"/>
          <w:lang w:val="en-GB" w:eastAsia="zh-TW"/>
        </w:rPr>
        <w:t>168-200 Connaught Road Central</w:t>
      </w:r>
    </w:p>
    <w:p w14:paraId="254C7C93" w14:textId="6AD5C5BC" w:rsidR="00936178" w:rsidRPr="00936178" w:rsidRDefault="00936178" w:rsidP="00936178">
      <w:pPr>
        <w:suppressAutoHyphens/>
        <w:autoSpaceDE w:val="0"/>
        <w:autoSpaceDN w:val="0"/>
        <w:adjustRightInd w:val="0"/>
        <w:spacing w:after="0" w:line="260" w:lineRule="atLeast"/>
        <w:ind w:leftChars="668" w:left="1470"/>
        <w:jc w:val="both"/>
        <w:textAlignment w:val="baseline"/>
        <w:rPr>
          <w:rFonts w:ascii="Times New Roman" w:eastAsia="新細明體" w:hAnsi="Times New Roman"/>
          <w:color w:val="000000"/>
          <w:spacing w:val="-4"/>
          <w:kern w:val="0"/>
          <w:sz w:val="18"/>
          <w:szCs w:val="18"/>
          <w:lang w:val="en-GB" w:eastAsia="zh-TW"/>
        </w:rPr>
      </w:pPr>
      <w:r>
        <w:rPr>
          <w:rFonts w:ascii="Times New Roman" w:eastAsia="新細明體" w:hAnsi="Times New Roman"/>
          <w:color w:val="000000"/>
          <w:spacing w:val="-4"/>
          <w:kern w:val="0"/>
          <w:sz w:val="18"/>
          <w:szCs w:val="18"/>
          <w:lang w:val="en-GB" w:eastAsia="zh-TW"/>
        </w:rPr>
        <w:t>Hong Kong</w:t>
      </w:r>
    </w:p>
    <w:p w14:paraId="7A4571CA" w14:textId="77777777" w:rsidR="00936178" w:rsidRPr="00936178" w:rsidRDefault="00936178" w:rsidP="00936178">
      <w:pPr>
        <w:tabs>
          <w:tab w:val="left" w:pos="1470"/>
        </w:tabs>
        <w:suppressAutoHyphens/>
        <w:autoSpaceDE w:val="0"/>
        <w:autoSpaceDN w:val="0"/>
        <w:adjustRightInd w:val="0"/>
        <w:spacing w:after="0" w:line="260" w:lineRule="atLeast"/>
        <w:jc w:val="both"/>
        <w:textAlignment w:val="baseline"/>
        <w:rPr>
          <w:rFonts w:ascii="Times New Roman" w:eastAsia="新細明體" w:hAnsi="Times New Roman"/>
          <w:color w:val="000000"/>
          <w:spacing w:val="-4"/>
          <w:kern w:val="0"/>
          <w:sz w:val="18"/>
          <w:szCs w:val="18"/>
          <w:lang w:val="en-GB" w:eastAsia="zh-TW"/>
        </w:rPr>
      </w:pPr>
    </w:p>
    <w:p w14:paraId="552B3C7B" w14:textId="4BD8044F" w:rsidR="00936178" w:rsidRPr="00936178" w:rsidRDefault="00936178" w:rsidP="00936178">
      <w:pPr>
        <w:tabs>
          <w:tab w:val="left" w:pos="1470"/>
        </w:tabs>
        <w:suppressAutoHyphens/>
        <w:autoSpaceDE w:val="0"/>
        <w:autoSpaceDN w:val="0"/>
        <w:adjustRightInd w:val="0"/>
        <w:spacing w:after="0" w:line="260" w:lineRule="atLeast"/>
        <w:jc w:val="both"/>
        <w:textAlignment w:val="baseline"/>
        <w:rPr>
          <w:rFonts w:ascii="Times New Roman" w:eastAsia="新細明體" w:hAnsi="Times New Roman"/>
          <w:color w:val="000000"/>
          <w:spacing w:val="-4"/>
          <w:kern w:val="0"/>
          <w:sz w:val="18"/>
          <w:szCs w:val="18"/>
          <w:lang w:val="en-GB" w:eastAsia="zh-TW"/>
        </w:rPr>
      </w:pPr>
      <w:r>
        <w:rPr>
          <w:rFonts w:ascii="Times New Roman" w:eastAsia="新細明體" w:hAnsi="Times New Roman"/>
          <w:color w:val="000000"/>
          <w:spacing w:val="-4"/>
          <w:kern w:val="0"/>
          <w:sz w:val="18"/>
          <w:szCs w:val="18"/>
          <w:lang w:val="en-GB" w:eastAsia="zh-TW"/>
        </w:rPr>
        <w:t>Post Box</w:t>
      </w:r>
      <w:r w:rsidRPr="00936178">
        <w:rPr>
          <w:rFonts w:ascii="Times New Roman" w:eastAsia="新細明體" w:hAnsi="Times New Roman"/>
          <w:color w:val="000000"/>
          <w:spacing w:val="-4"/>
          <w:kern w:val="0"/>
          <w:sz w:val="18"/>
          <w:szCs w:val="18"/>
          <w:lang w:val="en-GB" w:eastAsia="zh-TW"/>
        </w:rPr>
        <w:tab/>
      </w:r>
      <w:r>
        <w:rPr>
          <w:rFonts w:ascii="Times New Roman" w:eastAsia="新細明體" w:hAnsi="Times New Roman"/>
          <w:color w:val="000000"/>
          <w:spacing w:val="-4"/>
          <w:kern w:val="0"/>
          <w:sz w:val="18"/>
          <w:szCs w:val="18"/>
          <w:lang w:val="en-GB" w:eastAsia="zh-TW"/>
        </w:rPr>
        <w:t>G.P.O. Box No. 3300, Hong Kong</w:t>
      </w:r>
    </w:p>
    <w:p w14:paraId="76BC1C50" w14:textId="77777777" w:rsidR="00936178" w:rsidRPr="00936178" w:rsidRDefault="00936178" w:rsidP="00936178">
      <w:pPr>
        <w:tabs>
          <w:tab w:val="left" w:pos="1470"/>
        </w:tabs>
        <w:suppressAutoHyphens/>
        <w:autoSpaceDE w:val="0"/>
        <w:autoSpaceDN w:val="0"/>
        <w:adjustRightInd w:val="0"/>
        <w:spacing w:after="0" w:line="260" w:lineRule="atLeast"/>
        <w:jc w:val="both"/>
        <w:textAlignment w:val="baseline"/>
        <w:rPr>
          <w:rFonts w:ascii="Times New Roman" w:eastAsia="新細明體" w:hAnsi="Times New Roman"/>
          <w:color w:val="000000"/>
          <w:spacing w:val="-4"/>
          <w:kern w:val="0"/>
          <w:sz w:val="18"/>
          <w:szCs w:val="18"/>
          <w:lang w:val="en-GB" w:eastAsia="zh-TW"/>
        </w:rPr>
      </w:pPr>
    </w:p>
    <w:p w14:paraId="29971CE7" w14:textId="65E52AA3" w:rsidR="00936178" w:rsidRPr="00936178" w:rsidRDefault="00936178" w:rsidP="00936178">
      <w:pPr>
        <w:tabs>
          <w:tab w:val="left" w:pos="1470"/>
        </w:tabs>
        <w:suppressAutoHyphens/>
        <w:autoSpaceDE w:val="0"/>
        <w:autoSpaceDN w:val="0"/>
        <w:adjustRightInd w:val="0"/>
        <w:spacing w:after="0" w:line="260" w:lineRule="atLeast"/>
        <w:jc w:val="both"/>
        <w:textAlignment w:val="baseline"/>
        <w:rPr>
          <w:rFonts w:ascii="Times New Roman" w:eastAsia="新細明體" w:hAnsi="Times New Roman"/>
          <w:color w:val="000000"/>
          <w:spacing w:val="-4"/>
          <w:kern w:val="0"/>
          <w:sz w:val="18"/>
          <w:szCs w:val="18"/>
          <w:lang w:eastAsia="zh-TW"/>
        </w:rPr>
      </w:pPr>
      <w:r>
        <w:rPr>
          <w:rFonts w:ascii="Times New Roman" w:eastAsia="新細明體" w:hAnsi="Times New Roman"/>
          <w:color w:val="000000"/>
          <w:spacing w:val="-4"/>
          <w:kern w:val="0"/>
          <w:sz w:val="18"/>
          <w:szCs w:val="18"/>
          <w:lang w:val="en-GB" w:eastAsia="zh-TW"/>
        </w:rPr>
        <w:t>Office Hotline</w:t>
      </w:r>
      <w:r w:rsidRPr="00936178">
        <w:rPr>
          <w:rFonts w:ascii="Times New Roman" w:eastAsia="新細明體" w:hAnsi="Times New Roman"/>
          <w:color w:val="000000"/>
          <w:spacing w:val="-4"/>
          <w:kern w:val="0"/>
          <w:sz w:val="18"/>
          <w:szCs w:val="18"/>
          <w:lang w:val="en-GB" w:eastAsia="zh-TW"/>
        </w:rPr>
        <w:tab/>
      </w:r>
      <w:r w:rsidRPr="00936178">
        <w:rPr>
          <w:rFonts w:ascii="Times New Roman" w:eastAsia="新細明體" w:hAnsi="Times New Roman"/>
          <w:color w:val="000000"/>
          <w:spacing w:val="-4"/>
          <w:kern w:val="0"/>
          <w:sz w:val="18"/>
          <w:szCs w:val="18"/>
          <w:lang w:eastAsia="zh-TW"/>
        </w:rPr>
        <w:t>(852) 2629 0555</w:t>
      </w:r>
    </w:p>
    <w:p w14:paraId="253C9CDE" w14:textId="77777777" w:rsidR="00936178" w:rsidRPr="00936178" w:rsidRDefault="00936178" w:rsidP="00936178">
      <w:pPr>
        <w:tabs>
          <w:tab w:val="left" w:pos="1470"/>
        </w:tabs>
        <w:suppressAutoHyphens/>
        <w:autoSpaceDE w:val="0"/>
        <w:autoSpaceDN w:val="0"/>
        <w:adjustRightInd w:val="0"/>
        <w:spacing w:after="0" w:line="260" w:lineRule="atLeast"/>
        <w:jc w:val="both"/>
        <w:textAlignment w:val="baseline"/>
        <w:rPr>
          <w:rFonts w:ascii="Times New Roman" w:eastAsia="新細明體" w:hAnsi="Times New Roman"/>
          <w:color w:val="000000"/>
          <w:spacing w:val="-4"/>
          <w:kern w:val="0"/>
          <w:sz w:val="18"/>
          <w:szCs w:val="18"/>
          <w:lang w:eastAsia="zh-TW"/>
        </w:rPr>
      </w:pPr>
    </w:p>
    <w:p w14:paraId="215AA70C" w14:textId="3E25E60A" w:rsidR="00936178" w:rsidRPr="00936178" w:rsidRDefault="00936178" w:rsidP="00936178">
      <w:pPr>
        <w:tabs>
          <w:tab w:val="left" w:pos="1470"/>
        </w:tabs>
        <w:suppressAutoHyphens/>
        <w:autoSpaceDE w:val="0"/>
        <w:autoSpaceDN w:val="0"/>
        <w:adjustRightInd w:val="0"/>
        <w:spacing w:after="0" w:line="260" w:lineRule="atLeast"/>
        <w:jc w:val="both"/>
        <w:textAlignment w:val="baseline"/>
        <w:rPr>
          <w:rFonts w:ascii="Times New Roman" w:eastAsia="新細明體" w:hAnsi="Times New Roman"/>
          <w:color w:val="000000"/>
          <w:spacing w:val="-4"/>
          <w:kern w:val="0"/>
          <w:sz w:val="18"/>
          <w:szCs w:val="18"/>
          <w:lang w:eastAsia="zh-TW"/>
        </w:rPr>
      </w:pPr>
      <w:r>
        <w:rPr>
          <w:rFonts w:ascii="Times New Roman" w:eastAsia="新細明體" w:hAnsi="Times New Roman"/>
          <w:color w:val="000000"/>
          <w:spacing w:val="-4"/>
          <w:kern w:val="0"/>
          <w:sz w:val="18"/>
          <w:szCs w:val="18"/>
          <w:lang w:eastAsia="zh-TW"/>
        </w:rPr>
        <w:t>Fax</w:t>
      </w:r>
      <w:r w:rsidRPr="00936178">
        <w:rPr>
          <w:rFonts w:ascii="Times New Roman" w:eastAsia="新細明體" w:hAnsi="Times New Roman"/>
          <w:color w:val="000000"/>
          <w:spacing w:val="-4"/>
          <w:kern w:val="0"/>
          <w:sz w:val="18"/>
          <w:szCs w:val="18"/>
          <w:lang w:eastAsia="zh-TW"/>
        </w:rPr>
        <w:tab/>
        <w:t>(852) 2882 8149</w:t>
      </w:r>
    </w:p>
    <w:p w14:paraId="2DC74C41" w14:textId="77777777" w:rsidR="00936178" w:rsidRPr="00936178" w:rsidRDefault="00936178" w:rsidP="00936178">
      <w:pPr>
        <w:tabs>
          <w:tab w:val="left" w:pos="1470"/>
        </w:tabs>
        <w:suppressAutoHyphens/>
        <w:autoSpaceDE w:val="0"/>
        <w:autoSpaceDN w:val="0"/>
        <w:adjustRightInd w:val="0"/>
        <w:spacing w:after="0" w:line="260" w:lineRule="atLeast"/>
        <w:jc w:val="both"/>
        <w:textAlignment w:val="baseline"/>
        <w:rPr>
          <w:rFonts w:ascii="Times New Roman" w:eastAsia="新細明體" w:hAnsi="Times New Roman"/>
          <w:color w:val="000000"/>
          <w:spacing w:val="-4"/>
          <w:kern w:val="0"/>
          <w:sz w:val="18"/>
          <w:szCs w:val="18"/>
          <w:lang w:eastAsia="zh-TW"/>
        </w:rPr>
      </w:pPr>
    </w:p>
    <w:p w14:paraId="51C52BBC" w14:textId="3308849B" w:rsidR="00936178" w:rsidRPr="00936178" w:rsidRDefault="00936178" w:rsidP="00936178">
      <w:pPr>
        <w:tabs>
          <w:tab w:val="left" w:pos="1470"/>
        </w:tabs>
        <w:suppressAutoHyphens/>
        <w:autoSpaceDE w:val="0"/>
        <w:autoSpaceDN w:val="0"/>
        <w:adjustRightInd w:val="0"/>
        <w:spacing w:after="0" w:line="260" w:lineRule="atLeast"/>
        <w:jc w:val="both"/>
        <w:textAlignment w:val="baseline"/>
        <w:rPr>
          <w:rFonts w:ascii="Times New Roman" w:eastAsia="新細明體" w:hAnsi="Times New Roman"/>
          <w:color w:val="000000"/>
          <w:spacing w:val="-4"/>
          <w:kern w:val="0"/>
          <w:sz w:val="18"/>
          <w:szCs w:val="18"/>
          <w:lang w:eastAsia="zh-TW"/>
        </w:rPr>
      </w:pPr>
      <w:r>
        <w:rPr>
          <w:rFonts w:ascii="Times New Roman" w:eastAsia="新細明體" w:hAnsi="Times New Roman"/>
          <w:color w:val="000000"/>
          <w:spacing w:val="-4"/>
          <w:kern w:val="0"/>
          <w:sz w:val="18"/>
          <w:szCs w:val="18"/>
          <w:lang w:eastAsia="zh-TW"/>
        </w:rPr>
        <w:t>Enquiry Email</w:t>
      </w:r>
      <w:r w:rsidRPr="00936178">
        <w:rPr>
          <w:rFonts w:ascii="Times New Roman" w:eastAsia="新細明體" w:hAnsi="Times New Roman"/>
          <w:color w:val="000000"/>
          <w:spacing w:val="-4"/>
          <w:kern w:val="0"/>
          <w:sz w:val="18"/>
          <w:szCs w:val="18"/>
          <w:lang w:eastAsia="zh-TW"/>
        </w:rPr>
        <w:tab/>
      </w:r>
      <w:r w:rsidRPr="00936178">
        <w:rPr>
          <w:rFonts w:ascii="Times New Roman" w:eastAsia="ATC-*~MHeiHK-L+Vectora*0020*LT*" w:hAnsi="Times New Roman"/>
          <w:color w:val="000000"/>
          <w:spacing w:val="-4"/>
          <w:kern w:val="0"/>
          <w:sz w:val="18"/>
          <w:szCs w:val="18"/>
          <w:lang w:val="en-GB" w:eastAsia="zh-TW"/>
        </w:rPr>
        <w:t>enquiry@ombudsman.hk</w:t>
      </w:r>
    </w:p>
    <w:p w14:paraId="142BA823" w14:textId="77777777" w:rsidR="00936178" w:rsidRPr="00936178" w:rsidRDefault="00936178" w:rsidP="00936178">
      <w:pPr>
        <w:tabs>
          <w:tab w:val="left" w:pos="1470"/>
        </w:tabs>
        <w:suppressAutoHyphens/>
        <w:autoSpaceDE w:val="0"/>
        <w:autoSpaceDN w:val="0"/>
        <w:adjustRightInd w:val="0"/>
        <w:spacing w:after="0" w:line="260" w:lineRule="atLeast"/>
        <w:jc w:val="both"/>
        <w:textAlignment w:val="baseline"/>
        <w:rPr>
          <w:rFonts w:ascii="Times New Roman" w:eastAsia="新細明體" w:hAnsi="Times New Roman"/>
          <w:color w:val="000000"/>
          <w:spacing w:val="-4"/>
          <w:kern w:val="0"/>
          <w:sz w:val="18"/>
          <w:szCs w:val="18"/>
          <w:lang w:eastAsia="zh-TW"/>
        </w:rPr>
      </w:pPr>
    </w:p>
    <w:p w14:paraId="69DDFC36" w14:textId="7709D4F0" w:rsidR="00936178" w:rsidRPr="00936178" w:rsidRDefault="00936178" w:rsidP="00936178">
      <w:pPr>
        <w:tabs>
          <w:tab w:val="left" w:pos="1470"/>
        </w:tabs>
        <w:suppressAutoHyphens/>
        <w:autoSpaceDE w:val="0"/>
        <w:autoSpaceDN w:val="0"/>
        <w:adjustRightInd w:val="0"/>
        <w:spacing w:after="0" w:line="260" w:lineRule="atLeast"/>
        <w:jc w:val="both"/>
        <w:textAlignment w:val="baseline"/>
        <w:rPr>
          <w:rFonts w:ascii="Times New Roman" w:eastAsia="新細明體" w:hAnsi="Times New Roman"/>
          <w:color w:val="000000"/>
          <w:spacing w:val="-4"/>
          <w:kern w:val="0"/>
          <w:sz w:val="18"/>
          <w:szCs w:val="18"/>
          <w:lang w:eastAsia="zh-TW"/>
        </w:rPr>
      </w:pPr>
      <w:r>
        <w:rPr>
          <w:rFonts w:ascii="Times New Roman" w:eastAsia="新細明體" w:hAnsi="Times New Roman"/>
          <w:color w:val="000000"/>
          <w:spacing w:val="-4"/>
          <w:kern w:val="0"/>
          <w:sz w:val="18"/>
          <w:szCs w:val="18"/>
          <w:lang w:eastAsia="zh-TW"/>
        </w:rPr>
        <w:t>Complaint Email</w:t>
      </w:r>
      <w:r w:rsidRPr="00936178">
        <w:rPr>
          <w:rFonts w:ascii="Times New Roman" w:eastAsia="新細明體" w:hAnsi="Times New Roman"/>
          <w:color w:val="000000"/>
          <w:spacing w:val="-4"/>
          <w:kern w:val="0"/>
          <w:sz w:val="18"/>
          <w:szCs w:val="18"/>
          <w:lang w:eastAsia="zh-TW"/>
        </w:rPr>
        <w:tab/>
      </w:r>
      <w:r w:rsidRPr="00936178">
        <w:rPr>
          <w:rFonts w:ascii="Times New Roman" w:eastAsia="ATC-*~MHeiHK-L+Vectora*0020*LT*" w:hAnsi="Times New Roman"/>
          <w:color w:val="000000"/>
          <w:spacing w:val="-4"/>
          <w:kern w:val="0"/>
          <w:sz w:val="18"/>
          <w:szCs w:val="18"/>
          <w:lang w:eastAsia="zh-TW"/>
        </w:rPr>
        <w:t>complaints@ombudsman.hk</w:t>
      </w:r>
    </w:p>
    <w:p w14:paraId="042197FC" w14:textId="77777777" w:rsidR="00936178" w:rsidRPr="00936178" w:rsidRDefault="00936178" w:rsidP="00936178">
      <w:pPr>
        <w:tabs>
          <w:tab w:val="left" w:pos="1470"/>
        </w:tabs>
        <w:suppressAutoHyphens/>
        <w:autoSpaceDE w:val="0"/>
        <w:autoSpaceDN w:val="0"/>
        <w:adjustRightInd w:val="0"/>
        <w:spacing w:after="0" w:line="260" w:lineRule="atLeast"/>
        <w:jc w:val="both"/>
        <w:textAlignment w:val="baseline"/>
        <w:rPr>
          <w:rFonts w:ascii="Times New Roman" w:eastAsia="新細明體" w:hAnsi="Times New Roman"/>
          <w:color w:val="000000"/>
          <w:spacing w:val="-4"/>
          <w:kern w:val="0"/>
          <w:sz w:val="18"/>
          <w:szCs w:val="18"/>
          <w:lang w:eastAsia="zh-TW"/>
        </w:rPr>
      </w:pPr>
    </w:p>
    <w:p w14:paraId="17D05566" w14:textId="378EAE25" w:rsidR="00936178" w:rsidRPr="00936178" w:rsidRDefault="00936178" w:rsidP="00936178">
      <w:pPr>
        <w:tabs>
          <w:tab w:val="left" w:pos="1470"/>
        </w:tabs>
        <w:suppressAutoHyphens/>
        <w:autoSpaceDE w:val="0"/>
        <w:autoSpaceDN w:val="0"/>
        <w:adjustRightInd w:val="0"/>
        <w:spacing w:after="0" w:line="260" w:lineRule="atLeast"/>
        <w:jc w:val="both"/>
        <w:textAlignment w:val="baseline"/>
        <w:rPr>
          <w:rFonts w:ascii="Times New Roman" w:eastAsia="新細明體" w:hAnsi="Times New Roman"/>
          <w:b/>
          <w:bCs/>
          <w:color w:val="000000"/>
          <w:spacing w:val="-4"/>
          <w:kern w:val="0"/>
          <w:sz w:val="18"/>
          <w:szCs w:val="18"/>
          <w:lang w:eastAsia="zh-TW"/>
        </w:rPr>
      </w:pPr>
      <w:r>
        <w:rPr>
          <w:rFonts w:ascii="Times New Roman" w:eastAsia="新細明體" w:hAnsi="Times New Roman"/>
          <w:color w:val="000000"/>
          <w:spacing w:val="-4"/>
          <w:kern w:val="0"/>
          <w:sz w:val="18"/>
          <w:szCs w:val="18"/>
          <w:lang w:eastAsia="zh-TW"/>
        </w:rPr>
        <w:t>Website</w:t>
      </w:r>
      <w:r w:rsidRPr="00936178">
        <w:rPr>
          <w:rFonts w:ascii="Times New Roman" w:eastAsia="新細明體" w:hAnsi="Times New Roman"/>
          <w:color w:val="000000"/>
          <w:spacing w:val="-4"/>
          <w:kern w:val="0"/>
          <w:sz w:val="18"/>
          <w:szCs w:val="18"/>
          <w:lang w:eastAsia="zh-TW"/>
        </w:rPr>
        <w:tab/>
      </w:r>
      <w:r w:rsidRPr="00936178">
        <w:rPr>
          <w:rFonts w:ascii="Times New Roman" w:eastAsia="ATC-*~MHeiHK-L+Vectora*0020*LT*" w:hAnsi="Times New Roman"/>
          <w:color w:val="000000"/>
          <w:spacing w:val="-4"/>
          <w:kern w:val="0"/>
          <w:sz w:val="18"/>
          <w:szCs w:val="18"/>
          <w:lang w:eastAsia="zh-TW"/>
        </w:rPr>
        <w:t>www.ombudsman.hk</w:t>
      </w:r>
    </w:p>
    <w:p w14:paraId="2E68DC09" w14:textId="77777777" w:rsidR="00936178" w:rsidRPr="00936178" w:rsidRDefault="00936178" w:rsidP="00936178">
      <w:pPr>
        <w:tabs>
          <w:tab w:val="left" w:pos="397"/>
          <w:tab w:val="left" w:pos="794"/>
          <w:tab w:val="left" w:pos="1191"/>
        </w:tabs>
        <w:suppressAutoHyphens/>
        <w:autoSpaceDE w:val="0"/>
        <w:autoSpaceDN w:val="0"/>
        <w:adjustRightInd w:val="0"/>
        <w:spacing w:after="0" w:line="260" w:lineRule="atLeast"/>
        <w:jc w:val="both"/>
        <w:textAlignment w:val="baseline"/>
        <w:rPr>
          <w:rFonts w:ascii="Times New Roman" w:eastAsia="新細明體" w:hAnsi="Times New Roman"/>
          <w:color w:val="000000"/>
          <w:spacing w:val="-4"/>
          <w:kern w:val="0"/>
          <w:sz w:val="18"/>
          <w:szCs w:val="18"/>
          <w:lang w:eastAsia="zh-TW"/>
        </w:rPr>
      </w:pPr>
    </w:p>
    <w:p w14:paraId="07CDFEAB" w14:textId="5796F048" w:rsidR="00936178" w:rsidRPr="00936178" w:rsidRDefault="00936178" w:rsidP="00936178">
      <w:pPr>
        <w:tabs>
          <w:tab w:val="left" w:pos="397"/>
          <w:tab w:val="left" w:pos="794"/>
          <w:tab w:val="left" w:pos="1191"/>
        </w:tabs>
        <w:suppressAutoHyphens/>
        <w:autoSpaceDE w:val="0"/>
        <w:autoSpaceDN w:val="0"/>
        <w:adjustRightInd w:val="0"/>
        <w:spacing w:after="0" w:line="260" w:lineRule="atLeast"/>
        <w:jc w:val="both"/>
        <w:textAlignment w:val="baseline"/>
        <w:rPr>
          <w:rFonts w:ascii="Times New Roman" w:eastAsia="新細明體" w:hAnsi="Times New Roman"/>
          <w:color w:val="000000"/>
          <w:spacing w:val="-4"/>
          <w:kern w:val="0"/>
          <w:sz w:val="18"/>
          <w:szCs w:val="18"/>
          <w:lang w:eastAsia="zh-TW"/>
        </w:rPr>
      </w:pPr>
      <w:r>
        <w:rPr>
          <w:rFonts w:ascii="Times New Roman" w:eastAsia="新細明體" w:hAnsi="Times New Roman"/>
          <w:color w:val="000000"/>
          <w:spacing w:val="-4"/>
          <w:kern w:val="0"/>
          <w:sz w:val="18"/>
          <w:szCs w:val="18"/>
          <w:lang w:eastAsia="zh-TW"/>
        </w:rPr>
        <w:t>The inside pages of this annual report are printed on environmentally friendly paper</w:t>
      </w:r>
    </w:p>
    <w:p w14:paraId="01BD6780" w14:textId="77777777" w:rsidR="00936178" w:rsidRPr="00936178" w:rsidRDefault="00936178" w:rsidP="002A7D1F">
      <w:pPr>
        <w:pStyle w:val="a"/>
        <w:tabs>
          <w:tab w:val="left" w:pos="567"/>
        </w:tabs>
        <w:suppressAutoHyphens/>
        <w:spacing w:line="240" w:lineRule="auto"/>
        <w:jc w:val="left"/>
        <w:rPr>
          <w:rFonts w:ascii="Times New Roman" w:eastAsia="新細明體" w:hAnsi="Times New Roman" w:cs="Times New Roman"/>
          <w:spacing w:val="-4"/>
          <w:sz w:val="18"/>
          <w:szCs w:val="18"/>
          <w:lang w:val="en-US" w:eastAsia="zh-TW"/>
        </w:rPr>
      </w:pPr>
    </w:p>
    <w:sectPr w:rsidR="00936178" w:rsidRPr="00936178">
      <w:footerReference w:type="default" r:id="rId10"/>
      <w:pgSz w:w="11906" w:h="16838"/>
      <w:pgMar w:top="1134" w:right="1134" w:bottom="1134" w:left="1134"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6EC73A" w14:textId="77777777" w:rsidR="00F86B39" w:rsidRDefault="00F86B39" w:rsidP="000007AD">
      <w:pPr>
        <w:spacing w:after="0" w:line="240" w:lineRule="auto"/>
      </w:pPr>
      <w:r>
        <w:separator/>
      </w:r>
    </w:p>
  </w:endnote>
  <w:endnote w:type="continuationSeparator" w:id="0">
    <w:p w14:paraId="5B8FA966" w14:textId="77777777" w:rsidR="00F86B39" w:rsidRDefault="00F86B39" w:rsidP="000007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ctora LT Std Light">
    <w:altName w:val="Calibri"/>
    <w:panose1 w:val="020B0406030503020204"/>
    <w:charset w:val="00"/>
    <w:family w:val="swiss"/>
    <w:notTrueType/>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ATC-*~MHeiHK-L+Vectora*0020*LT*">
    <w:altName w:val="微軟正黑體"/>
    <w:panose1 w:val="00000000000000000000"/>
    <w:charset w:val="88"/>
    <w:family w:val="auto"/>
    <w:notTrueType/>
    <w:pitch w:val="default"/>
    <w:sig w:usb0="00000001" w:usb1="08080000" w:usb2="00000010" w:usb3="00000000" w:csb0="001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engXian">
    <w:altName w:val="等线"/>
    <w:panose1 w:val="02010600030101010101"/>
    <w:charset w:val="86"/>
    <w:family w:val="auto"/>
    <w:pitch w:val="variable"/>
    <w:sig w:usb0="80000287" w:usb1="188F1C12" w:usb2="00000016" w:usb3="00000000" w:csb0="00040009" w:csb1="00000000"/>
  </w:font>
  <w:font w:name="Adobe 明體 Std L">
    <w:altName w:val="新細明體"/>
    <w:panose1 w:val="00000000000000000000"/>
    <w:charset w:val="88"/>
    <w:family w:val="roman"/>
    <w:notTrueType/>
    <w:pitch w:val="variable"/>
    <w:sig w:usb0="00000203" w:usb1="1A0F1900" w:usb2="00000016" w:usb3="00000000" w:csb0="00120005" w:csb1="00000000"/>
  </w:font>
  <w:font w:name="ATC-*~MHeiHK-B+Vectora*0020*LT*">
    <w:altName w:val="微軟正黑體"/>
    <w:panose1 w:val="00000000000000000000"/>
    <w:charset w:val="88"/>
    <w:family w:val="auto"/>
    <w:notTrueType/>
    <w:pitch w:val="default"/>
    <w:sig w:usb0="00000001" w:usb1="08080000" w:usb2="00000010" w:usb3="00000000" w:csb0="00100000" w:csb1="00000000"/>
  </w:font>
  <w:font w:name="Aptos">
    <w:charset w:val="00"/>
    <w:family w:val="swiss"/>
    <w:pitch w:val="variable"/>
    <w:sig w:usb0="20000287" w:usb1="00000003" w:usb2="00000000"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LT Std">
    <w:altName w:val="Times New Roman"/>
    <w:panose1 w:val="00000000000000000000"/>
    <w:charset w:val="00"/>
    <w:family w:val="roman"/>
    <w:notTrueType/>
    <w:pitch w:val="variable"/>
    <w:sig w:usb0="800000AF" w:usb1="5000204A" w:usb2="00000000" w:usb3="00000000" w:csb0="00000001" w:csb1="00000000"/>
  </w:font>
  <w:font w:name="ATC-*~MHeiHK-M+Vectora*0020*LT*">
    <w:altName w:val="微軟正黑體"/>
    <w:panose1 w:val="00000000000000000000"/>
    <w:charset w:val="88"/>
    <w:family w:val="auto"/>
    <w:notTrueType/>
    <w:pitch w:val="default"/>
    <w:sig w:usb0="00000001" w:usb1="08080000" w:usb2="00000010" w:usb3="00000000" w:csb0="00100000" w:csb1="00000000"/>
  </w:font>
  <w:font w:name="MHeiHK-Light">
    <w:panose1 w:val="00000400000000000000"/>
    <w:charset w:val="88"/>
    <w:family w:val="modern"/>
    <w:notTrueType/>
    <w:pitch w:val="variable"/>
    <w:sig w:usb0="A00002FF" w:usb1="3ACFFD7A" w:usb2="00000016" w:usb3="00000000" w:csb0="00120005" w:csb1="00000000"/>
  </w:font>
  <w:font w:name="MHeiHK-Bold">
    <w:panose1 w:val="00000800000000000000"/>
    <w:charset w:val="88"/>
    <w:family w:val="modern"/>
    <w:notTrueType/>
    <w:pitch w:val="variable"/>
    <w:sig w:usb0="A00002FF" w:usb1="3ACFFD7A" w:usb2="00000016" w:usb3="00000000" w:csb0="00120005" w:csb1="00000000"/>
  </w:font>
  <w:font w:name="DengXian Light">
    <w:altName w:val="等线 Light"/>
    <w:panose1 w:val="02010600030101010101"/>
    <w:charset w:val="86"/>
    <w:family w:val="auto"/>
    <w:pitch w:val="variable"/>
    <w:sig w:usb0="80000287" w:usb1="188F1C12" w:usb2="00000016" w:usb3="00000000" w:csb0="0004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D3B693" w14:textId="41DFF822" w:rsidR="000007AD" w:rsidRDefault="000007AD" w:rsidP="000007AD">
    <w:pPr>
      <w:pStyle w:val="Footer"/>
      <w:jc w:val="center"/>
    </w:pPr>
    <w:r>
      <w:fldChar w:fldCharType="begin"/>
    </w:r>
    <w:r>
      <w:instrText>PAGE   \* MERGEFORMAT</w:instrText>
    </w:r>
    <w:r>
      <w:fldChar w:fldCharType="separate"/>
    </w:r>
    <w:r>
      <w:rPr>
        <w:lang w:val="zh-TW" w:eastAsia="zh-TW"/>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E5CC72" w14:textId="77777777" w:rsidR="00F86B39" w:rsidRDefault="00F86B39" w:rsidP="000007AD">
      <w:pPr>
        <w:spacing w:after="0" w:line="240" w:lineRule="auto"/>
      </w:pPr>
      <w:r>
        <w:separator/>
      </w:r>
    </w:p>
  </w:footnote>
  <w:footnote w:type="continuationSeparator" w:id="0">
    <w:p w14:paraId="6D8E2FE8" w14:textId="77777777" w:rsidR="00F86B39" w:rsidRDefault="00F86B39" w:rsidP="000007A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D3D90"/>
    <w:multiLevelType w:val="hybridMultilevel"/>
    <w:tmpl w:val="541C3C5E"/>
    <w:lvl w:ilvl="0" w:tplc="36AAA7DE">
      <w:start w:val="1"/>
      <w:numFmt w:val="bullet"/>
      <w:lvlText w:val="•"/>
      <w:lvlJc w:val="left"/>
      <w:pPr>
        <w:tabs>
          <w:tab w:val="num" w:pos="720"/>
        </w:tabs>
        <w:ind w:left="720" w:hanging="360"/>
      </w:pPr>
      <w:rPr>
        <w:rFonts w:ascii="Vectora LT Std Light" w:hAnsi="Vectora LT Std Light" w:hint="default"/>
      </w:rPr>
    </w:lvl>
    <w:lvl w:ilvl="1" w:tplc="FFFFFFFF" w:tentative="1">
      <w:start w:val="1"/>
      <w:numFmt w:val="bullet"/>
      <w:lvlText w:val="•"/>
      <w:lvlJc w:val="left"/>
      <w:pPr>
        <w:tabs>
          <w:tab w:val="num" w:pos="1440"/>
        </w:tabs>
        <w:ind w:left="1440" w:hanging="360"/>
      </w:pPr>
      <w:rPr>
        <w:rFonts w:ascii="Vectora LT Std Light" w:hAnsi="Vectora LT Std Light" w:hint="default"/>
      </w:rPr>
    </w:lvl>
    <w:lvl w:ilvl="2" w:tplc="FFFFFFFF" w:tentative="1">
      <w:start w:val="1"/>
      <w:numFmt w:val="bullet"/>
      <w:lvlText w:val="•"/>
      <w:lvlJc w:val="left"/>
      <w:pPr>
        <w:tabs>
          <w:tab w:val="num" w:pos="2160"/>
        </w:tabs>
        <w:ind w:left="2160" w:hanging="360"/>
      </w:pPr>
      <w:rPr>
        <w:rFonts w:ascii="Vectora LT Std Light" w:hAnsi="Vectora LT Std Light" w:hint="default"/>
      </w:rPr>
    </w:lvl>
    <w:lvl w:ilvl="3" w:tplc="FFFFFFFF" w:tentative="1">
      <w:start w:val="1"/>
      <w:numFmt w:val="bullet"/>
      <w:lvlText w:val="•"/>
      <w:lvlJc w:val="left"/>
      <w:pPr>
        <w:tabs>
          <w:tab w:val="num" w:pos="2880"/>
        </w:tabs>
        <w:ind w:left="2880" w:hanging="360"/>
      </w:pPr>
      <w:rPr>
        <w:rFonts w:ascii="Vectora LT Std Light" w:hAnsi="Vectora LT Std Light" w:hint="default"/>
      </w:rPr>
    </w:lvl>
    <w:lvl w:ilvl="4" w:tplc="FFFFFFFF" w:tentative="1">
      <w:start w:val="1"/>
      <w:numFmt w:val="bullet"/>
      <w:lvlText w:val="•"/>
      <w:lvlJc w:val="left"/>
      <w:pPr>
        <w:tabs>
          <w:tab w:val="num" w:pos="3600"/>
        </w:tabs>
        <w:ind w:left="3600" w:hanging="360"/>
      </w:pPr>
      <w:rPr>
        <w:rFonts w:ascii="Vectora LT Std Light" w:hAnsi="Vectora LT Std Light" w:hint="default"/>
      </w:rPr>
    </w:lvl>
    <w:lvl w:ilvl="5" w:tplc="FFFFFFFF" w:tentative="1">
      <w:start w:val="1"/>
      <w:numFmt w:val="bullet"/>
      <w:lvlText w:val="•"/>
      <w:lvlJc w:val="left"/>
      <w:pPr>
        <w:tabs>
          <w:tab w:val="num" w:pos="4320"/>
        </w:tabs>
        <w:ind w:left="4320" w:hanging="360"/>
      </w:pPr>
      <w:rPr>
        <w:rFonts w:ascii="Vectora LT Std Light" w:hAnsi="Vectora LT Std Light" w:hint="default"/>
      </w:rPr>
    </w:lvl>
    <w:lvl w:ilvl="6" w:tplc="FFFFFFFF" w:tentative="1">
      <w:start w:val="1"/>
      <w:numFmt w:val="bullet"/>
      <w:lvlText w:val="•"/>
      <w:lvlJc w:val="left"/>
      <w:pPr>
        <w:tabs>
          <w:tab w:val="num" w:pos="5040"/>
        </w:tabs>
        <w:ind w:left="5040" w:hanging="360"/>
      </w:pPr>
      <w:rPr>
        <w:rFonts w:ascii="Vectora LT Std Light" w:hAnsi="Vectora LT Std Light" w:hint="default"/>
      </w:rPr>
    </w:lvl>
    <w:lvl w:ilvl="7" w:tplc="FFFFFFFF" w:tentative="1">
      <w:start w:val="1"/>
      <w:numFmt w:val="bullet"/>
      <w:lvlText w:val="•"/>
      <w:lvlJc w:val="left"/>
      <w:pPr>
        <w:tabs>
          <w:tab w:val="num" w:pos="5760"/>
        </w:tabs>
        <w:ind w:left="5760" w:hanging="360"/>
      </w:pPr>
      <w:rPr>
        <w:rFonts w:ascii="Vectora LT Std Light" w:hAnsi="Vectora LT Std Light" w:hint="default"/>
      </w:rPr>
    </w:lvl>
    <w:lvl w:ilvl="8" w:tplc="FFFFFFFF" w:tentative="1">
      <w:start w:val="1"/>
      <w:numFmt w:val="bullet"/>
      <w:lvlText w:val="•"/>
      <w:lvlJc w:val="left"/>
      <w:pPr>
        <w:tabs>
          <w:tab w:val="num" w:pos="6480"/>
        </w:tabs>
        <w:ind w:left="6480" w:hanging="360"/>
      </w:pPr>
      <w:rPr>
        <w:rFonts w:ascii="Vectora LT Std Light" w:hAnsi="Vectora LT Std Light" w:hint="default"/>
      </w:rPr>
    </w:lvl>
  </w:abstractNum>
  <w:abstractNum w:abstractNumId="1" w15:restartNumberingAfterBreak="0">
    <w:nsid w:val="09E3783E"/>
    <w:multiLevelType w:val="hybridMultilevel"/>
    <w:tmpl w:val="4CEA2C44"/>
    <w:lvl w:ilvl="0" w:tplc="FD3452C2">
      <w:numFmt w:val="bullet"/>
      <w:lvlText w:val="–"/>
      <w:lvlJc w:val="left"/>
      <w:pPr>
        <w:ind w:left="643" w:hanging="360"/>
      </w:pPr>
      <w:rPr>
        <w:rFonts w:ascii="Times New Roman" w:eastAsia="ATC-*~MHeiHK-L+Vectora*0020*LT*" w:hAnsi="Times New Roman" w:cs="Times New Roman" w:hint="default"/>
      </w:rPr>
    </w:lvl>
    <w:lvl w:ilvl="1" w:tplc="04090003" w:tentative="1">
      <w:start w:val="1"/>
      <w:numFmt w:val="bullet"/>
      <w:lvlText w:val="o"/>
      <w:lvlJc w:val="left"/>
      <w:pPr>
        <w:ind w:left="1363" w:hanging="360"/>
      </w:pPr>
      <w:rPr>
        <w:rFonts w:ascii="Courier New" w:hAnsi="Courier New" w:cs="Courier New" w:hint="default"/>
      </w:rPr>
    </w:lvl>
    <w:lvl w:ilvl="2" w:tplc="04090005" w:tentative="1">
      <w:start w:val="1"/>
      <w:numFmt w:val="bullet"/>
      <w:lvlText w:val=""/>
      <w:lvlJc w:val="left"/>
      <w:pPr>
        <w:ind w:left="2083" w:hanging="360"/>
      </w:pPr>
      <w:rPr>
        <w:rFonts w:ascii="Wingdings" w:hAnsi="Wingdings" w:hint="default"/>
      </w:rPr>
    </w:lvl>
    <w:lvl w:ilvl="3" w:tplc="04090001" w:tentative="1">
      <w:start w:val="1"/>
      <w:numFmt w:val="bullet"/>
      <w:lvlText w:val=""/>
      <w:lvlJc w:val="left"/>
      <w:pPr>
        <w:ind w:left="2803" w:hanging="360"/>
      </w:pPr>
      <w:rPr>
        <w:rFonts w:ascii="Symbol" w:hAnsi="Symbol" w:hint="default"/>
      </w:rPr>
    </w:lvl>
    <w:lvl w:ilvl="4" w:tplc="04090003" w:tentative="1">
      <w:start w:val="1"/>
      <w:numFmt w:val="bullet"/>
      <w:lvlText w:val="o"/>
      <w:lvlJc w:val="left"/>
      <w:pPr>
        <w:ind w:left="3523" w:hanging="360"/>
      </w:pPr>
      <w:rPr>
        <w:rFonts w:ascii="Courier New" w:hAnsi="Courier New" w:cs="Courier New" w:hint="default"/>
      </w:rPr>
    </w:lvl>
    <w:lvl w:ilvl="5" w:tplc="04090005" w:tentative="1">
      <w:start w:val="1"/>
      <w:numFmt w:val="bullet"/>
      <w:lvlText w:val=""/>
      <w:lvlJc w:val="left"/>
      <w:pPr>
        <w:ind w:left="4243" w:hanging="360"/>
      </w:pPr>
      <w:rPr>
        <w:rFonts w:ascii="Wingdings" w:hAnsi="Wingdings" w:hint="default"/>
      </w:rPr>
    </w:lvl>
    <w:lvl w:ilvl="6" w:tplc="04090001" w:tentative="1">
      <w:start w:val="1"/>
      <w:numFmt w:val="bullet"/>
      <w:lvlText w:val=""/>
      <w:lvlJc w:val="left"/>
      <w:pPr>
        <w:ind w:left="4963" w:hanging="360"/>
      </w:pPr>
      <w:rPr>
        <w:rFonts w:ascii="Symbol" w:hAnsi="Symbol" w:hint="default"/>
      </w:rPr>
    </w:lvl>
    <w:lvl w:ilvl="7" w:tplc="04090003" w:tentative="1">
      <w:start w:val="1"/>
      <w:numFmt w:val="bullet"/>
      <w:lvlText w:val="o"/>
      <w:lvlJc w:val="left"/>
      <w:pPr>
        <w:ind w:left="5683" w:hanging="360"/>
      </w:pPr>
      <w:rPr>
        <w:rFonts w:ascii="Courier New" w:hAnsi="Courier New" w:cs="Courier New" w:hint="default"/>
      </w:rPr>
    </w:lvl>
    <w:lvl w:ilvl="8" w:tplc="04090005" w:tentative="1">
      <w:start w:val="1"/>
      <w:numFmt w:val="bullet"/>
      <w:lvlText w:val=""/>
      <w:lvlJc w:val="left"/>
      <w:pPr>
        <w:ind w:left="6403" w:hanging="360"/>
      </w:pPr>
      <w:rPr>
        <w:rFonts w:ascii="Wingdings" w:hAnsi="Wingdings" w:hint="default"/>
      </w:rPr>
    </w:lvl>
  </w:abstractNum>
  <w:abstractNum w:abstractNumId="2" w15:restartNumberingAfterBreak="0">
    <w:nsid w:val="0D4118BD"/>
    <w:multiLevelType w:val="hybridMultilevel"/>
    <w:tmpl w:val="735ACB44"/>
    <w:lvl w:ilvl="0" w:tplc="966C452A">
      <w:start w:val="1"/>
      <w:numFmt w:val="bullet"/>
      <w:lvlText w:val="•"/>
      <w:lvlJc w:val="left"/>
      <w:pPr>
        <w:tabs>
          <w:tab w:val="num" w:pos="720"/>
        </w:tabs>
        <w:ind w:left="720" w:hanging="360"/>
      </w:pPr>
      <w:rPr>
        <w:rFonts w:ascii="Vectora LT Std Light" w:hAnsi="Vectora LT Std Light" w:hint="default"/>
      </w:rPr>
    </w:lvl>
    <w:lvl w:ilvl="1" w:tplc="ED9E5E0C" w:tentative="1">
      <w:start w:val="1"/>
      <w:numFmt w:val="bullet"/>
      <w:lvlText w:val="•"/>
      <w:lvlJc w:val="left"/>
      <w:pPr>
        <w:tabs>
          <w:tab w:val="num" w:pos="1440"/>
        </w:tabs>
        <w:ind w:left="1440" w:hanging="360"/>
      </w:pPr>
      <w:rPr>
        <w:rFonts w:ascii="Vectora LT Std Light" w:hAnsi="Vectora LT Std Light" w:hint="default"/>
      </w:rPr>
    </w:lvl>
    <w:lvl w:ilvl="2" w:tplc="67269048" w:tentative="1">
      <w:start w:val="1"/>
      <w:numFmt w:val="bullet"/>
      <w:lvlText w:val="•"/>
      <w:lvlJc w:val="left"/>
      <w:pPr>
        <w:tabs>
          <w:tab w:val="num" w:pos="2160"/>
        </w:tabs>
        <w:ind w:left="2160" w:hanging="360"/>
      </w:pPr>
      <w:rPr>
        <w:rFonts w:ascii="Vectora LT Std Light" w:hAnsi="Vectora LT Std Light" w:hint="default"/>
      </w:rPr>
    </w:lvl>
    <w:lvl w:ilvl="3" w:tplc="B77EDF4C" w:tentative="1">
      <w:start w:val="1"/>
      <w:numFmt w:val="bullet"/>
      <w:lvlText w:val="•"/>
      <w:lvlJc w:val="left"/>
      <w:pPr>
        <w:tabs>
          <w:tab w:val="num" w:pos="2880"/>
        </w:tabs>
        <w:ind w:left="2880" w:hanging="360"/>
      </w:pPr>
      <w:rPr>
        <w:rFonts w:ascii="Vectora LT Std Light" w:hAnsi="Vectora LT Std Light" w:hint="default"/>
      </w:rPr>
    </w:lvl>
    <w:lvl w:ilvl="4" w:tplc="29FC0E7E" w:tentative="1">
      <w:start w:val="1"/>
      <w:numFmt w:val="bullet"/>
      <w:lvlText w:val="•"/>
      <w:lvlJc w:val="left"/>
      <w:pPr>
        <w:tabs>
          <w:tab w:val="num" w:pos="3600"/>
        </w:tabs>
        <w:ind w:left="3600" w:hanging="360"/>
      </w:pPr>
      <w:rPr>
        <w:rFonts w:ascii="Vectora LT Std Light" w:hAnsi="Vectora LT Std Light" w:hint="default"/>
      </w:rPr>
    </w:lvl>
    <w:lvl w:ilvl="5" w:tplc="49C43FE6" w:tentative="1">
      <w:start w:val="1"/>
      <w:numFmt w:val="bullet"/>
      <w:lvlText w:val="•"/>
      <w:lvlJc w:val="left"/>
      <w:pPr>
        <w:tabs>
          <w:tab w:val="num" w:pos="4320"/>
        </w:tabs>
        <w:ind w:left="4320" w:hanging="360"/>
      </w:pPr>
      <w:rPr>
        <w:rFonts w:ascii="Vectora LT Std Light" w:hAnsi="Vectora LT Std Light" w:hint="default"/>
      </w:rPr>
    </w:lvl>
    <w:lvl w:ilvl="6" w:tplc="E42E6174" w:tentative="1">
      <w:start w:val="1"/>
      <w:numFmt w:val="bullet"/>
      <w:lvlText w:val="•"/>
      <w:lvlJc w:val="left"/>
      <w:pPr>
        <w:tabs>
          <w:tab w:val="num" w:pos="5040"/>
        </w:tabs>
        <w:ind w:left="5040" w:hanging="360"/>
      </w:pPr>
      <w:rPr>
        <w:rFonts w:ascii="Vectora LT Std Light" w:hAnsi="Vectora LT Std Light" w:hint="default"/>
      </w:rPr>
    </w:lvl>
    <w:lvl w:ilvl="7" w:tplc="386E607C" w:tentative="1">
      <w:start w:val="1"/>
      <w:numFmt w:val="bullet"/>
      <w:lvlText w:val="•"/>
      <w:lvlJc w:val="left"/>
      <w:pPr>
        <w:tabs>
          <w:tab w:val="num" w:pos="5760"/>
        </w:tabs>
        <w:ind w:left="5760" w:hanging="360"/>
      </w:pPr>
      <w:rPr>
        <w:rFonts w:ascii="Vectora LT Std Light" w:hAnsi="Vectora LT Std Light" w:hint="default"/>
      </w:rPr>
    </w:lvl>
    <w:lvl w:ilvl="8" w:tplc="F2A8A6D0" w:tentative="1">
      <w:start w:val="1"/>
      <w:numFmt w:val="bullet"/>
      <w:lvlText w:val="•"/>
      <w:lvlJc w:val="left"/>
      <w:pPr>
        <w:tabs>
          <w:tab w:val="num" w:pos="6480"/>
        </w:tabs>
        <w:ind w:left="6480" w:hanging="360"/>
      </w:pPr>
      <w:rPr>
        <w:rFonts w:ascii="Vectora LT Std Light" w:hAnsi="Vectora LT Std Light" w:hint="default"/>
      </w:rPr>
    </w:lvl>
  </w:abstractNum>
  <w:abstractNum w:abstractNumId="3" w15:restartNumberingAfterBreak="0">
    <w:nsid w:val="12864F59"/>
    <w:multiLevelType w:val="hybridMultilevel"/>
    <w:tmpl w:val="9B4643A4"/>
    <w:lvl w:ilvl="0" w:tplc="36AAA7DE">
      <w:start w:val="1"/>
      <w:numFmt w:val="bullet"/>
      <w:lvlText w:val="•"/>
      <w:lvlJc w:val="left"/>
      <w:pPr>
        <w:tabs>
          <w:tab w:val="num" w:pos="720"/>
        </w:tabs>
        <w:ind w:left="720" w:hanging="360"/>
      </w:pPr>
      <w:rPr>
        <w:rFonts w:ascii="Vectora LT Std Light" w:hAnsi="Vectora LT Std Light" w:hint="default"/>
      </w:rPr>
    </w:lvl>
    <w:lvl w:ilvl="1" w:tplc="6038E26C" w:tentative="1">
      <w:start w:val="1"/>
      <w:numFmt w:val="bullet"/>
      <w:lvlText w:val="•"/>
      <w:lvlJc w:val="left"/>
      <w:pPr>
        <w:tabs>
          <w:tab w:val="num" w:pos="1440"/>
        </w:tabs>
        <w:ind w:left="1440" w:hanging="360"/>
      </w:pPr>
      <w:rPr>
        <w:rFonts w:ascii="Vectora LT Std Light" w:hAnsi="Vectora LT Std Light" w:hint="default"/>
      </w:rPr>
    </w:lvl>
    <w:lvl w:ilvl="2" w:tplc="096A6FA4" w:tentative="1">
      <w:start w:val="1"/>
      <w:numFmt w:val="bullet"/>
      <w:lvlText w:val="•"/>
      <w:lvlJc w:val="left"/>
      <w:pPr>
        <w:tabs>
          <w:tab w:val="num" w:pos="2160"/>
        </w:tabs>
        <w:ind w:left="2160" w:hanging="360"/>
      </w:pPr>
      <w:rPr>
        <w:rFonts w:ascii="Vectora LT Std Light" w:hAnsi="Vectora LT Std Light" w:hint="default"/>
      </w:rPr>
    </w:lvl>
    <w:lvl w:ilvl="3" w:tplc="4A10A3DC" w:tentative="1">
      <w:start w:val="1"/>
      <w:numFmt w:val="bullet"/>
      <w:lvlText w:val="•"/>
      <w:lvlJc w:val="left"/>
      <w:pPr>
        <w:tabs>
          <w:tab w:val="num" w:pos="2880"/>
        </w:tabs>
        <w:ind w:left="2880" w:hanging="360"/>
      </w:pPr>
      <w:rPr>
        <w:rFonts w:ascii="Vectora LT Std Light" w:hAnsi="Vectora LT Std Light" w:hint="default"/>
      </w:rPr>
    </w:lvl>
    <w:lvl w:ilvl="4" w:tplc="DE085A4C" w:tentative="1">
      <w:start w:val="1"/>
      <w:numFmt w:val="bullet"/>
      <w:lvlText w:val="•"/>
      <w:lvlJc w:val="left"/>
      <w:pPr>
        <w:tabs>
          <w:tab w:val="num" w:pos="3600"/>
        </w:tabs>
        <w:ind w:left="3600" w:hanging="360"/>
      </w:pPr>
      <w:rPr>
        <w:rFonts w:ascii="Vectora LT Std Light" w:hAnsi="Vectora LT Std Light" w:hint="default"/>
      </w:rPr>
    </w:lvl>
    <w:lvl w:ilvl="5" w:tplc="8D207252" w:tentative="1">
      <w:start w:val="1"/>
      <w:numFmt w:val="bullet"/>
      <w:lvlText w:val="•"/>
      <w:lvlJc w:val="left"/>
      <w:pPr>
        <w:tabs>
          <w:tab w:val="num" w:pos="4320"/>
        </w:tabs>
        <w:ind w:left="4320" w:hanging="360"/>
      </w:pPr>
      <w:rPr>
        <w:rFonts w:ascii="Vectora LT Std Light" w:hAnsi="Vectora LT Std Light" w:hint="default"/>
      </w:rPr>
    </w:lvl>
    <w:lvl w:ilvl="6" w:tplc="3E8A9C2A" w:tentative="1">
      <w:start w:val="1"/>
      <w:numFmt w:val="bullet"/>
      <w:lvlText w:val="•"/>
      <w:lvlJc w:val="left"/>
      <w:pPr>
        <w:tabs>
          <w:tab w:val="num" w:pos="5040"/>
        </w:tabs>
        <w:ind w:left="5040" w:hanging="360"/>
      </w:pPr>
      <w:rPr>
        <w:rFonts w:ascii="Vectora LT Std Light" w:hAnsi="Vectora LT Std Light" w:hint="default"/>
      </w:rPr>
    </w:lvl>
    <w:lvl w:ilvl="7" w:tplc="A698923E" w:tentative="1">
      <w:start w:val="1"/>
      <w:numFmt w:val="bullet"/>
      <w:lvlText w:val="•"/>
      <w:lvlJc w:val="left"/>
      <w:pPr>
        <w:tabs>
          <w:tab w:val="num" w:pos="5760"/>
        </w:tabs>
        <w:ind w:left="5760" w:hanging="360"/>
      </w:pPr>
      <w:rPr>
        <w:rFonts w:ascii="Vectora LT Std Light" w:hAnsi="Vectora LT Std Light" w:hint="default"/>
      </w:rPr>
    </w:lvl>
    <w:lvl w:ilvl="8" w:tplc="D908822C" w:tentative="1">
      <w:start w:val="1"/>
      <w:numFmt w:val="bullet"/>
      <w:lvlText w:val="•"/>
      <w:lvlJc w:val="left"/>
      <w:pPr>
        <w:tabs>
          <w:tab w:val="num" w:pos="6480"/>
        </w:tabs>
        <w:ind w:left="6480" w:hanging="360"/>
      </w:pPr>
      <w:rPr>
        <w:rFonts w:ascii="Vectora LT Std Light" w:hAnsi="Vectora LT Std Light" w:hint="default"/>
      </w:rPr>
    </w:lvl>
  </w:abstractNum>
  <w:abstractNum w:abstractNumId="4" w15:restartNumberingAfterBreak="0">
    <w:nsid w:val="16A975DC"/>
    <w:multiLevelType w:val="hybridMultilevel"/>
    <w:tmpl w:val="AE78DF96"/>
    <w:lvl w:ilvl="0" w:tplc="3A0E97F4">
      <w:start w:val="1"/>
      <w:numFmt w:val="bullet"/>
      <w:lvlText w:val="•"/>
      <w:lvlJc w:val="left"/>
      <w:pPr>
        <w:tabs>
          <w:tab w:val="num" w:pos="720"/>
        </w:tabs>
        <w:ind w:left="720" w:hanging="360"/>
      </w:pPr>
      <w:rPr>
        <w:rFonts w:ascii="Vectora LT Std Light" w:hAnsi="Vectora LT Std Light" w:hint="default"/>
      </w:rPr>
    </w:lvl>
    <w:lvl w:ilvl="1" w:tplc="F9FE26CE" w:tentative="1">
      <w:start w:val="1"/>
      <w:numFmt w:val="bullet"/>
      <w:lvlText w:val="•"/>
      <w:lvlJc w:val="left"/>
      <w:pPr>
        <w:tabs>
          <w:tab w:val="num" w:pos="1440"/>
        </w:tabs>
        <w:ind w:left="1440" w:hanging="360"/>
      </w:pPr>
      <w:rPr>
        <w:rFonts w:ascii="Vectora LT Std Light" w:hAnsi="Vectora LT Std Light" w:hint="default"/>
      </w:rPr>
    </w:lvl>
    <w:lvl w:ilvl="2" w:tplc="2DF8E098" w:tentative="1">
      <w:start w:val="1"/>
      <w:numFmt w:val="bullet"/>
      <w:lvlText w:val="•"/>
      <w:lvlJc w:val="left"/>
      <w:pPr>
        <w:tabs>
          <w:tab w:val="num" w:pos="2160"/>
        </w:tabs>
        <w:ind w:left="2160" w:hanging="360"/>
      </w:pPr>
      <w:rPr>
        <w:rFonts w:ascii="Vectora LT Std Light" w:hAnsi="Vectora LT Std Light" w:hint="default"/>
      </w:rPr>
    </w:lvl>
    <w:lvl w:ilvl="3" w:tplc="D1BA8326" w:tentative="1">
      <w:start w:val="1"/>
      <w:numFmt w:val="bullet"/>
      <w:lvlText w:val="•"/>
      <w:lvlJc w:val="left"/>
      <w:pPr>
        <w:tabs>
          <w:tab w:val="num" w:pos="2880"/>
        </w:tabs>
        <w:ind w:left="2880" w:hanging="360"/>
      </w:pPr>
      <w:rPr>
        <w:rFonts w:ascii="Vectora LT Std Light" w:hAnsi="Vectora LT Std Light" w:hint="default"/>
      </w:rPr>
    </w:lvl>
    <w:lvl w:ilvl="4" w:tplc="E9BED7CC" w:tentative="1">
      <w:start w:val="1"/>
      <w:numFmt w:val="bullet"/>
      <w:lvlText w:val="•"/>
      <w:lvlJc w:val="left"/>
      <w:pPr>
        <w:tabs>
          <w:tab w:val="num" w:pos="3600"/>
        </w:tabs>
        <w:ind w:left="3600" w:hanging="360"/>
      </w:pPr>
      <w:rPr>
        <w:rFonts w:ascii="Vectora LT Std Light" w:hAnsi="Vectora LT Std Light" w:hint="default"/>
      </w:rPr>
    </w:lvl>
    <w:lvl w:ilvl="5" w:tplc="6C847B36" w:tentative="1">
      <w:start w:val="1"/>
      <w:numFmt w:val="bullet"/>
      <w:lvlText w:val="•"/>
      <w:lvlJc w:val="left"/>
      <w:pPr>
        <w:tabs>
          <w:tab w:val="num" w:pos="4320"/>
        </w:tabs>
        <w:ind w:left="4320" w:hanging="360"/>
      </w:pPr>
      <w:rPr>
        <w:rFonts w:ascii="Vectora LT Std Light" w:hAnsi="Vectora LT Std Light" w:hint="default"/>
      </w:rPr>
    </w:lvl>
    <w:lvl w:ilvl="6" w:tplc="255C7BDA" w:tentative="1">
      <w:start w:val="1"/>
      <w:numFmt w:val="bullet"/>
      <w:lvlText w:val="•"/>
      <w:lvlJc w:val="left"/>
      <w:pPr>
        <w:tabs>
          <w:tab w:val="num" w:pos="5040"/>
        </w:tabs>
        <w:ind w:left="5040" w:hanging="360"/>
      </w:pPr>
      <w:rPr>
        <w:rFonts w:ascii="Vectora LT Std Light" w:hAnsi="Vectora LT Std Light" w:hint="default"/>
      </w:rPr>
    </w:lvl>
    <w:lvl w:ilvl="7" w:tplc="BEBCAB84" w:tentative="1">
      <w:start w:val="1"/>
      <w:numFmt w:val="bullet"/>
      <w:lvlText w:val="•"/>
      <w:lvlJc w:val="left"/>
      <w:pPr>
        <w:tabs>
          <w:tab w:val="num" w:pos="5760"/>
        </w:tabs>
        <w:ind w:left="5760" w:hanging="360"/>
      </w:pPr>
      <w:rPr>
        <w:rFonts w:ascii="Vectora LT Std Light" w:hAnsi="Vectora LT Std Light" w:hint="default"/>
      </w:rPr>
    </w:lvl>
    <w:lvl w:ilvl="8" w:tplc="895C099E" w:tentative="1">
      <w:start w:val="1"/>
      <w:numFmt w:val="bullet"/>
      <w:lvlText w:val="•"/>
      <w:lvlJc w:val="left"/>
      <w:pPr>
        <w:tabs>
          <w:tab w:val="num" w:pos="6480"/>
        </w:tabs>
        <w:ind w:left="6480" w:hanging="360"/>
      </w:pPr>
      <w:rPr>
        <w:rFonts w:ascii="Vectora LT Std Light" w:hAnsi="Vectora LT Std Light" w:hint="default"/>
      </w:rPr>
    </w:lvl>
  </w:abstractNum>
  <w:abstractNum w:abstractNumId="5" w15:restartNumberingAfterBreak="0">
    <w:nsid w:val="21240DA9"/>
    <w:multiLevelType w:val="hybridMultilevel"/>
    <w:tmpl w:val="61E28C88"/>
    <w:lvl w:ilvl="0" w:tplc="C0E0F3F2">
      <w:start w:val="1"/>
      <w:numFmt w:val="bullet"/>
      <w:lvlText w:val="•"/>
      <w:lvlJc w:val="left"/>
      <w:pPr>
        <w:tabs>
          <w:tab w:val="num" w:pos="720"/>
        </w:tabs>
        <w:ind w:left="720" w:hanging="360"/>
      </w:pPr>
      <w:rPr>
        <w:rFonts w:ascii="Vectora LT Std Light" w:hAnsi="Vectora LT Std Light" w:hint="default"/>
      </w:rPr>
    </w:lvl>
    <w:lvl w:ilvl="1" w:tplc="0EF8A74E" w:tentative="1">
      <w:start w:val="1"/>
      <w:numFmt w:val="bullet"/>
      <w:lvlText w:val="•"/>
      <w:lvlJc w:val="left"/>
      <w:pPr>
        <w:tabs>
          <w:tab w:val="num" w:pos="1440"/>
        </w:tabs>
        <w:ind w:left="1440" w:hanging="360"/>
      </w:pPr>
      <w:rPr>
        <w:rFonts w:ascii="Vectora LT Std Light" w:hAnsi="Vectora LT Std Light" w:hint="default"/>
      </w:rPr>
    </w:lvl>
    <w:lvl w:ilvl="2" w:tplc="1034DCDA" w:tentative="1">
      <w:start w:val="1"/>
      <w:numFmt w:val="bullet"/>
      <w:lvlText w:val="•"/>
      <w:lvlJc w:val="left"/>
      <w:pPr>
        <w:tabs>
          <w:tab w:val="num" w:pos="2160"/>
        </w:tabs>
        <w:ind w:left="2160" w:hanging="360"/>
      </w:pPr>
      <w:rPr>
        <w:rFonts w:ascii="Vectora LT Std Light" w:hAnsi="Vectora LT Std Light" w:hint="default"/>
      </w:rPr>
    </w:lvl>
    <w:lvl w:ilvl="3" w:tplc="17CA0686" w:tentative="1">
      <w:start w:val="1"/>
      <w:numFmt w:val="bullet"/>
      <w:lvlText w:val="•"/>
      <w:lvlJc w:val="left"/>
      <w:pPr>
        <w:tabs>
          <w:tab w:val="num" w:pos="2880"/>
        </w:tabs>
        <w:ind w:left="2880" w:hanging="360"/>
      </w:pPr>
      <w:rPr>
        <w:rFonts w:ascii="Vectora LT Std Light" w:hAnsi="Vectora LT Std Light" w:hint="default"/>
      </w:rPr>
    </w:lvl>
    <w:lvl w:ilvl="4" w:tplc="A2588F4A" w:tentative="1">
      <w:start w:val="1"/>
      <w:numFmt w:val="bullet"/>
      <w:lvlText w:val="•"/>
      <w:lvlJc w:val="left"/>
      <w:pPr>
        <w:tabs>
          <w:tab w:val="num" w:pos="3600"/>
        </w:tabs>
        <w:ind w:left="3600" w:hanging="360"/>
      </w:pPr>
      <w:rPr>
        <w:rFonts w:ascii="Vectora LT Std Light" w:hAnsi="Vectora LT Std Light" w:hint="default"/>
      </w:rPr>
    </w:lvl>
    <w:lvl w:ilvl="5" w:tplc="72AA7776" w:tentative="1">
      <w:start w:val="1"/>
      <w:numFmt w:val="bullet"/>
      <w:lvlText w:val="•"/>
      <w:lvlJc w:val="left"/>
      <w:pPr>
        <w:tabs>
          <w:tab w:val="num" w:pos="4320"/>
        </w:tabs>
        <w:ind w:left="4320" w:hanging="360"/>
      </w:pPr>
      <w:rPr>
        <w:rFonts w:ascii="Vectora LT Std Light" w:hAnsi="Vectora LT Std Light" w:hint="default"/>
      </w:rPr>
    </w:lvl>
    <w:lvl w:ilvl="6" w:tplc="44748718" w:tentative="1">
      <w:start w:val="1"/>
      <w:numFmt w:val="bullet"/>
      <w:lvlText w:val="•"/>
      <w:lvlJc w:val="left"/>
      <w:pPr>
        <w:tabs>
          <w:tab w:val="num" w:pos="5040"/>
        </w:tabs>
        <w:ind w:left="5040" w:hanging="360"/>
      </w:pPr>
      <w:rPr>
        <w:rFonts w:ascii="Vectora LT Std Light" w:hAnsi="Vectora LT Std Light" w:hint="default"/>
      </w:rPr>
    </w:lvl>
    <w:lvl w:ilvl="7" w:tplc="31561418" w:tentative="1">
      <w:start w:val="1"/>
      <w:numFmt w:val="bullet"/>
      <w:lvlText w:val="•"/>
      <w:lvlJc w:val="left"/>
      <w:pPr>
        <w:tabs>
          <w:tab w:val="num" w:pos="5760"/>
        </w:tabs>
        <w:ind w:left="5760" w:hanging="360"/>
      </w:pPr>
      <w:rPr>
        <w:rFonts w:ascii="Vectora LT Std Light" w:hAnsi="Vectora LT Std Light" w:hint="default"/>
      </w:rPr>
    </w:lvl>
    <w:lvl w:ilvl="8" w:tplc="5E50AE64" w:tentative="1">
      <w:start w:val="1"/>
      <w:numFmt w:val="bullet"/>
      <w:lvlText w:val="•"/>
      <w:lvlJc w:val="left"/>
      <w:pPr>
        <w:tabs>
          <w:tab w:val="num" w:pos="6480"/>
        </w:tabs>
        <w:ind w:left="6480" w:hanging="360"/>
      </w:pPr>
      <w:rPr>
        <w:rFonts w:ascii="Vectora LT Std Light" w:hAnsi="Vectora LT Std Light" w:hint="default"/>
      </w:rPr>
    </w:lvl>
  </w:abstractNum>
  <w:abstractNum w:abstractNumId="6" w15:restartNumberingAfterBreak="0">
    <w:nsid w:val="2FEB1195"/>
    <w:multiLevelType w:val="hybridMultilevel"/>
    <w:tmpl w:val="41D61B70"/>
    <w:lvl w:ilvl="0" w:tplc="36AAA7DE">
      <w:start w:val="1"/>
      <w:numFmt w:val="bullet"/>
      <w:lvlText w:val="•"/>
      <w:lvlJc w:val="left"/>
      <w:pPr>
        <w:tabs>
          <w:tab w:val="num" w:pos="720"/>
        </w:tabs>
        <w:ind w:left="720" w:hanging="360"/>
      </w:pPr>
      <w:rPr>
        <w:rFonts w:ascii="Vectora LT Std Light" w:hAnsi="Vectora LT Std Light" w:hint="default"/>
      </w:rPr>
    </w:lvl>
    <w:lvl w:ilvl="1" w:tplc="0A00E8FA" w:tentative="1">
      <w:start w:val="1"/>
      <w:numFmt w:val="bullet"/>
      <w:lvlText w:val="•"/>
      <w:lvlJc w:val="left"/>
      <w:pPr>
        <w:tabs>
          <w:tab w:val="num" w:pos="1440"/>
        </w:tabs>
        <w:ind w:left="1440" w:hanging="360"/>
      </w:pPr>
      <w:rPr>
        <w:rFonts w:ascii="Vectora LT Std Light" w:hAnsi="Vectora LT Std Light" w:hint="default"/>
      </w:rPr>
    </w:lvl>
    <w:lvl w:ilvl="2" w:tplc="6A8ACB44" w:tentative="1">
      <w:start w:val="1"/>
      <w:numFmt w:val="bullet"/>
      <w:lvlText w:val="•"/>
      <w:lvlJc w:val="left"/>
      <w:pPr>
        <w:tabs>
          <w:tab w:val="num" w:pos="2160"/>
        </w:tabs>
        <w:ind w:left="2160" w:hanging="360"/>
      </w:pPr>
      <w:rPr>
        <w:rFonts w:ascii="Vectora LT Std Light" w:hAnsi="Vectora LT Std Light" w:hint="default"/>
      </w:rPr>
    </w:lvl>
    <w:lvl w:ilvl="3" w:tplc="A104ADF4" w:tentative="1">
      <w:start w:val="1"/>
      <w:numFmt w:val="bullet"/>
      <w:lvlText w:val="•"/>
      <w:lvlJc w:val="left"/>
      <w:pPr>
        <w:tabs>
          <w:tab w:val="num" w:pos="2880"/>
        </w:tabs>
        <w:ind w:left="2880" w:hanging="360"/>
      </w:pPr>
      <w:rPr>
        <w:rFonts w:ascii="Vectora LT Std Light" w:hAnsi="Vectora LT Std Light" w:hint="default"/>
      </w:rPr>
    </w:lvl>
    <w:lvl w:ilvl="4" w:tplc="09324684" w:tentative="1">
      <w:start w:val="1"/>
      <w:numFmt w:val="bullet"/>
      <w:lvlText w:val="•"/>
      <w:lvlJc w:val="left"/>
      <w:pPr>
        <w:tabs>
          <w:tab w:val="num" w:pos="3600"/>
        </w:tabs>
        <w:ind w:left="3600" w:hanging="360"/>
      </w:pPr>
      <w:rPr>
        <w:rFonts w:ascii="Vectora LT Std Light" w:hAnsi="Vectora LT Std Light" w:hint="default"/>
      </w:rPr>
    </w:lvl>
    <w:lvl w:ilvl="5" w:tplc="A6C2EED6" w:tentative="1">
      <w:start w:val="1"/>
      <w:numFmt w:val="bullet"/>
      <w:lvlText w:val="•"/>
      <w:lvlJc w:val="left"/>
      <w:pPr>
        <w:tabs>
          <w:tab w:val="num" w:pos="4320"/>
        </w:tabs>
        <w:ind w:left="4320" w:hanging="360"/>
      </w:pPr>
      <w:rPr>
        <w:rFonts w:ascii="Vectora LT Std Light" w:hAnsi="Vectora LT Std Light" w:hint="default"/>
      </w:rPr>
    </w:lvl>
    <w:lvl w:ilvl="6" w:tplc="3A66B6E2" w:tentative="1">
      <w:start w:val="1"/>
      <w:numFmt w:val="bullet"/>
      <w:lvlText w:val="•"/>
      <w:lvlJc w:val="left"/>
      <w:pPr>
        <w:tabs>
          <w:tab w:val="num" w:pos="5040"/>
        </w:tabs>
        <w:ind w:left="5040" w:hanging="360"/>
      </w:pPr>
      <w:rPr>
        <w:rFonts w:ascii="Vectora LT Std Light" w:hAnsi="Vectora LT Std Light" w:hint="default"/>
      </w:rPr>
    </w:lvl>
    <w:lvl w:ilvl="7" w:tplc="8644591C" w:tentative="1">
      <w:start w:val="1"/>
      <w:numFmt w:val="bullet"/>
      <w:lvlText w:val="•"/>
      <w:lvlJc w:val="left"/>
      <w:pPr>
        <w:tabs>
          <w:tab w:val="num" w:pos="5760"/>
        </w:tabs>
        <w:ind w:left="5760" w:hanging="360"/>
      </w:pPr>
      <w:rPr>
        <w:rFonts w:ascii="Vectora LT Std Light" w:hAnsi="Vectora LT Std Light" w:hint="default"/>
      </w:rPr>
    </w:lvl>
    <w:lvl w:ilvl="8" w:tplc="095A0CD8" w:tentative="1">
      <w:start w:val="1"/>
      <w:numFmt w:val="bullet"/>
      <w:lvlText w:val="•"/>
      <w:lvlJc w:val="left"/>
      <w:pPr>
        <w:tabs>
          <w:tab w:val="num" w:pos="6480"/>
        </w:tabs>
        <w:ind w:left="6480" w:hanging="360"/>
      </w:pPr>
      <w:rPr>
        <w:rFonts w:ascii="Vectora LT Std Light" w:hAnsi="Vectora LT Std Light" w:hint="default"/>
      </w:rPr>
    </w:lvl>
  </w:abstractNum>
  <w:abstractNum w:abstractNumId="7" w15:restartNumberingAfterBreak="0">
    <w:nsid w:val="3AC43659"/>
    <w:multiLevelType w:val="hybridMultilevel"/>
    <w:tmpl w:val="60E214CE"/>
    <w:lvl w:ilvl="0" w:tplc="81AC4C1E">
      <w:start w:val="1"/>
      <w:numFmt w:val="bullet"/>
      <w:lvlText w:val="•"/>
      <w:lvlJc w:val="left"/>
      <w:pPr>
        <w:tabs>
          <w:tab w:val="num" w:pos="720"/>
        </w:tabs>
        <w:ind w:left="720" w:hanging="360"/>
      </w:pPr>
      <w:rPr>
        <w:rFonts w:ascii="Vectora LT Std Light" w:hAnsi="Vectora LT Std Light" w:hint="default"/>
      </w:rPr>
    </w:lvl>
    <w:lvl w:ilvl="1" w:tplc="ACCE0A3E" w:tentative="1">
      <w:start w:val="1"/>
      <w:numFmt w:val="bullet"/>
      <w:lvlText w:val="•"/>
      <w:lvlJc w:val="left"/>
      <w:pPr>
        <w:tabs>
          <w:tab w:val="num" w:pos="1440"/>
        </w:tabs>
        <w:ind w:left="1440" w:hanging="360"/>
      </w:pPr>
      <w:rPr>
        <w:rFonts w:ascii="Vectora LT Std Light" w:hAnsi="Vectora LT Std Light" w:hint="default"/>
      </w:rPr>
    </w:lvl>
    <w:lvl w:ilvl="2" w:tplc="6C800414" w:tentative="1">
      <w:start w:val="1"/>
      <w:numFmt w:val="bullet"/>
      <w:lvlText w:val="•"/>
      <w:lvlJc w:val="left"/>
      <w:pPr>
        <w:tabs>
          <w:tab w:val="num" w:pos="2160"/>
        </w:tabs>
        <w:ind w:left="2160" w:hanging="360"/>
      </w:pPr>
      <w:rPr>
        <w:rFonts w:ascii="Vectora LT Std Light" w:hAnsi="Vectora LT Std Light" w:hint="default"/>
      </w:rPr>
    </w:lvl>
    <w:lvl w:ilvl="3" w:tplc="C53C38EE" w:tentative="1">
      <w:start w:val="1"/>
      <w:numFmt w:val="bullet"/>
      <w:lvlText w:val="•"/>
      <w:lvlJc w:val="left"/>
      <w:pPr>
        <w:tabs>
          <w:tab w:val="num" w:pos="2880"/>
        </w:tabs>
        <w:ind w:left="2880" w:hanging="360"/>
      </w:pPr>
      <w:rPr>
        <w:rFonts w:ascii="Vectora LT Std Light" w:hAnsi="Vectora LT Std Light" w:hint="default"/>
      </w:rPr>
    </w:lvl>
    <w:lvl w:ilvl="4" w:tplc="8F0C274E" w:tentative="1">
      <w:start w:val="1"/>
      <w:numFmt w:val="bullet"/>
      <w:lvlText w:val="•"/>
      <w:lvlJc w:val="left"/>
      <w:pPr>
        <w:tabs>
          <w:tab w:val="num" w:pos="3600"/>
        </w:tabs>
        <w:ind w:left="3600" w:hanging="360"/>
      </w:pPr>
      <w:rPr>
        <w:rFonts w:ascii="Vectora LT Std Light" w:hAnsi="Vectora LT Std Light" w:hint="default"/>
      </w:rPr>
    </w:lvl>
    <w:lvl w:ilvl="5" w:tplc="52863EDE" w:tentative="1">
      <w:start w:val="1"/>
      <w:numFmt w:val="bullet"/>
      <w:lvlText w:val="•"/>
      <w:lvlJc w:val="left"/>
      <w:pPr>
        <w:tabs>
          <w:tab w:val="num" w:pos="4320"/>
        </w:tabs>
        <w:ind w:left="4320" w:hanging="360"/>
      </w:pPr>
      <w:rPr>
        <w:rFonts w:ascii="Vectora LT Std Light" w:hAnsi="Vectora LT Std Light" w:hint="default"/>
      </w:rPr>
    </w:lvl>
    <w:lvl w:ilvl="6" w:tplc="15C8DF52" w:tentative="1">
      <w:start w:val="1"/>
      <w:numFmt w:val="bullet"/>
      <w:lvlText w:val="•"/>
      <w:lvlJc w:val="left"/>
      <w:pPr>
        <w:tabs>
          <w:tab w:val="num" w:pos="5040"/>
        </w:tabs>
        <w:ind w:left="5040" w:hanging="360"/>
      </w:pPr>
      <w:rPr>
        <w:rFonts w:ascii="Vectora LT Std Light" w:hAnsi="Vectora LT Std Light" w:hint="default"/>
      </w:rPr>
    </w:lvl>
    <w:lvl w:ilvl="7" w:tplc="F698D452" w:tentative="1">
      <w:start w:val="1"/>
      <w:numFmt w:val="bullet"/>
      <w:lvlText w:val="•"/>
      <w:lvlJc w:val="left"/>
      <w:pPr>
        <w:tabs>
          <w:tab w:val="num" w:pos="5760"/>
        </w:tabs>
        <w:ind w:left="5760" w:hanging="360"/>
      </w:pPr>
      <w:rPr>
        <w:rFonts w:ascii="Vectora LT Std Light" w:hAnsi="Vectora LT Std Light" w:hint="default"/>
      </w:rPr>
    </w:lvl>
    <w:lvl w:ilvl="8" w:tplc="E5B62F6A" w:tentative="1">
      <w:start w:val="1"/>
      <w:numFmt w:val="bullet"/>
      <w:lvlText w:val="•"/>
      <w:lvlJc w:val="left"/>
      <w:pPr>
        <w:tabs>
          <w:tab w:val="num" w:pos="6480"/>
        </w:tabs>
        <w:ind w:left="6480" w:hanging="360"/>
      </w:pPr>
      <w:rPr>
        <w:rFonts w:ascii="Vectora LT Std Light" w:hAnsi="Vectora LT Std Light" w:hint="default"/>
      </w:rPr>
    </w:lvl>
  </w:abstractNum>
  <w:abstractNum w:abstractNumId="8" w15:restartNumberingAfterBreak="0">
    <w:nsid w:val="434A3A2C"/>
    <w:multiLevelType w:val="hybridMultilevel"/>
    <w:tmpl w:val="F81007BA"/>
    <w:lvl w:ilvl="0" w:tplc="D58C1DA0">
      <w:start w:val="1"/>
      <w:numFmt w:val="bullet"/>
      <w:lvlText w:val="•"/>
      <w:lvlJc w:val="left"/>
      <w:pPr>
        <w:tabs>
          <w:tab w:val="num" w:pos="720"/>
        </w:tabs>
        <w:ind w:left="720" w:hanging="360"/>
      </w:pPr>
      <w:rPr>
        <w:rFonts w:ascii="Vectora LT Std Light" w:hAnsi="Vectora LT Std Light" w:hint="default"/>
      </w:rPr>
    </w:lvl>
    <w:lvl w:ilvl="1" w:tplc="00F02DD4" w:tentative="1">
      <w:start w:val="1"/>
      <w:numFmt w:val="bullet"/>
      <w:lvlText w:val="•"/>
      <w:lvlJc w:val="left"/>
      <w:pPr>
        <w:tabs>
          <w:tab w:val="num" w:pos="1440"/>
        </w:tabs>
        <w:ind w:left="1440" w:hanging="360"/>
      </w:pPr>
      <w:rPr>
        <w:rFonts w:ascii="Vectora LT Std Light" w:hAnsi="Vectora LT Std Light" w:hint="default"/>
      </w:rPr>
    </w:lvl>
    <w:lvl w:ilvl="2" w:tplc="62AAAEE2" w:tentative="1">
      <w:start w:val="1"/>
      <w:numFmt w:val="bullet"/>
      <w:lvlText w:val="•"/>
      <w:lvlJc w:val="left"/>
      <w:pPr>
        <w:tabs>
          <w:tab w:val="num" w:pos="2160"/>
        </w:tabs>
        <w:ind w:left="2160" w:hanging="360"/>
      </w:pPr>
      <w:rPr>
        <w:rFonts w:ascii="Vectora LT Std Light" w:hAnsi="Vectora LT Std Light" w:hint="default"/>
      </w:rPr>
    </w:lvl>
    <w:lvl w:ilvl="3" w:tplc="8A04661C" w:tentative="1">
      <w:start w:val="1"/>
      <w:numFmt w:val="bullet"/>
      <w:lvlText w:val="•"/>
      <w:lvlJc w:val="left"/>
      <w:pPr>
        <w:tabs>
          <w:tab w:val="num" w:pos="2880"/>
        </w:tabs>
        <w:ind w:left="2880" w:hanging="360"/>
      </w:pPr>
      <w:rPr>
        <w:rFonts w:ascii="Vectora LT Std Light" w:hAnsi="Vectora LT Std Light" w:hint="default"/>
      </w:rPr>
    </w:lvl>
    <w:lvl w:ilvl="4" w:tplc="CC7A07B4" w:tentative="1">
      <w:start w:val="1"/>
      <w:numFmt w:val="bullet"/>
      <w:lvlText w:val="•"/>
      <w:lvlJc w:val="left"/>
      <w:pPr>
        <w:tabs>
          <w:tab w:val="num" w:pos="3600"/>
        </w:tabs>
        <w:ind w:left="3600" w:hanging="360"/>
      </w:pPr>
      <w:rPr>
        <w:rFonts w:ascii="Vectora LT Std Light" w:hAnsi="Vectora LT Std Light" w:hint="default"/>
      </w:rPr>
    </w:lvl>
    <w:lvl w:ilvl="5" w:tplc="E28CA070" w:tentative="1">
      <w:start w:val="1"/>
      <w:numFmt w:val="bullet"/>
      <w:lvlText w:val="•"/>
      <w:lvlJc w:val="left"/>
      <w:pPr>
        <w:tabs>
          <w:tab w:val="num" w:pos="4320"/>
        </w:tabs>
        <w:ind w:left="4320" w:hanging="360"/>
      </w:pPr>
      <w:rPr>
        <w:rFonts w:ascii="Vectora LT Std Light" w:hAnsi="Vectora LT Std Light" w:hint="default"/>
      </w:rPr>
    </w:lvl>
    <w:lvl w:ilvl="6" w:tplc="7F9AA260" w:tentative="1">
      <w:start w:val="1"/>
      <w:numFmt w:val="bullet"/>
      <w:lvlText w:val="•"/>
      <w:lvlJc w:val="left"/>
      <w:pPr>
        <w:tabs>
          <w:tab w:val="num" w:pos="5040"/>
        </w:tabs>
        <w:ind w:left="5040" w:hanging="360"/>
      </w:pPr>
      <w:rPr>
        <w:rFonts w:ascii="Vectora LT Std Light" w:hAnsi="Vectora LT Std Light" w:hint="default"/>
      </w:rPr>
    </w:lvl>
    <w:lvl w:ilvl="7" w:tplc="DCC65182" w:tentative="1">
      <w:start w:val="1"/>
      <w:numFmt w:val="bullet"/>
      <w:lvlText w:val="•"/>
      <w:lvlJc w:val="left"/>
      <w:pPr>
        <w:tabs>
          <w:tab w:val="num" w:pos="5760"/>
        </w:tabs>
        <w:ind w:left="5760" w:hanging="360"/>
      </w:pPr>
      <w:rPr>
        <w:rFonts w:ascii="Vectora LT Std Light" w:hAnsi="Vectora LT Std Light" w:hint="default"/>
      </w:rPr>
    </w:lvl>
    <w:lvl w:ilvl="8" w:tplc="42E49F36" w:tentative="1">
      <w:start w:val="1"/>
      <w:numFmt w:val="bullet"/>
      <w:lvlText w:val="•"/>
      <w:lvlJc w:val="left"/>
      <w:pPr>
        <w:tabs>
          <w:tab w:val="num" w:pos="6480"/>
        </w:tabs>
        <w:ind w:left="6480" w:hanging="360"/>
      </w:pPr>
      <w:rPr>
        <w:rFonts w:ascii="Vectora LT Std Light" w:hAnsi="Vectora LT Std Light" w:hint="default"/>
      </w:rPr>
    </w:lvl>
  </w:abstractNum>
  <w:abstractNum w:abstractNumId="9" w15:restartNumberingAfterBreak="0">
    <w:nsid w:val="4CB74DD0"/>
    <w:multiLevelType w:val="hybridMultilevel"/>
    <w:tmpl w:val="E82682B2"/>
    <w:lvl w:ilvl="0" w:tplc="7D4C418E">
      <w:start w:val="1"/>
      <w:numFmt w:val="bullet"/>
      <w:lvlText w:val="•"/>
      <w:lvlJc w:val="left"/>
      <w:pPr>
        <w:tabs>
          <w:tab w:val="num" w:pos="720"/>
        </w:tabs>
        <w:ind w:left="720" w:hanging="360"/>
      </w:pPr>
      <w:rPr>
        <w:rFonts w:ascii="Vectora LT Std Light" w:hAnsi="Vectora LT Std Light" w:hint="default"/>
      </w:rPr>
    </w:lvl>
    <w:lvl w:ilvl="1" w:tplc="6B504D10" w:tentative="1">
      <w:start w:val="1"/>
      <w:numFmt w:val="bullet"/>
      <w:lvlText w:val="•"/>
      <w:lvlJc w:val="left"/>
      <w:pPr>
        <w:tabs>
          <w:tab w:val="num" w:pos="1440"/>
        </w:tabs>
        <w:ind w:left="1440" w:hanging="360"/>
      </w:pPr>
      <w:rPr>
        <w:rFonts w:ascii="Vectora LT Std Light" w:hAnsi="Vectora LT Std Light" w:hint="default"/>
      </w:rPr>
    </w:lvl>
    <w:lvl w:ilvl="2" w:tplc="E2DEF13A" w:tentative="1">
      <w:start w:val="1"/>
      <w:numFmt w:val="bullet"/>
      <w:lvlText w:val="•"/>
      <w:lvlJc w:val="left"/>
      <w:pPr>
        <w:tabs>
          <w:tab w:val="num" w:pos="2160"/>
        </w:tabs>
        <w:ind w:left="2160" w:hanging="360"/>
      </w:pPr>
      <w:rPr>
        <w:rFonts w:ascii="Vectora LT Std Light" w:hAnsi="Vectora LT Std Light" w:hint="default"/>
      </w:rPr>
    </w:lvl>
    <w:lvl w:ilvl="3" w:tplc="D7FEB880" w:tentative="1">
      <w:start w:val="1"/>
      <w:numFmt w:val="bullet"/>
      <w:lvlText w:val="•"/>
      <w:lvlJc w:val="left"/>
      <w:pPr>
        <w:tabs>
          <w:tab w:val="num" w:pos="2880"/>
        </w:tabs>
        <w:ind w:left="2880" w:hanging="360"/>
      </w:pPr>
      <w:rPr>
        <w:rFonts w:ascii="Vectora LT Std Light" w:hAnsi="Vectora LT Std Light" w:hint="default"/>
      </w:rPr>
    </w:lvl>
    <w:lvl w:ilvl="4" w:tplc="91D41338" w:tentative="1">
      <w:start w:val="1"/>
      <w:numFmt w:val="bullet"/>
      <w:lvlText w:val="•"/>
      <w:lvlJc w:val="left"/>
      <w:pPr>
        <w:tabs>
          <w:tab w:val="num" w:pos="3600"/>
        </w:tabs>
        <w:ind w:left="3600" w:hanging="360"/>
      </w:pPr>
      <w:rPr>
        <w:rFonts w:ascii="Vectora LT Std Light" w:hAnsi="Vectora LT Std Light" w:hint="default"/>
      </w:rPr>
    </w:lvl>
    <w:lvl w:ilvl="5" w:tplc="C064712A" w:tentative="1">
      <w:start w:val="1"/>
      <w:numFmt w:val="bullet"/>
      <w:lvlText w:val="•"/>
      <w:lvlJc w:val="left"/>
      <w:pPr>
        <w:tabs>
          <w:tab w:val="num" w:pos="4320"/>
        </w:tabs>
        <w:ind w:left="4320" w:hanging="360"/>
      </w:pPr>
      <w:rPr>
        <w:rFonts w:ascii="Vectora LT Std Light" w:hAnsi="Vectora LT Std Light" w:hint="default"/>
      </w:rPr>
    </w:lvl>
    <w:lvl w:ilvl="6" w:tplc="C192933E" w:tentative="1">
      <w:start w:val="1"/>
      <w:numFmt w:val="bullet"/>
      <w:lvlText w:val="•"/>
      <w:lvlJc w:val="left"/>
      <w:pPr>
        <w:tabs>
          <w:tab w:val="num" w:pos="5040"/>
        </w:tabs>
        <w:ind w:left="5040" w:hanging="360"/>
      </w:pPr>
      <w:rPr>
        <w:rFonts w:ascii="Vectora LT Std Light" w:hAnsi="Vectora LT Std Light" w:hint="default"/>
      </w:rPr>
    </w:lvl>
    <w:lvl w:ilvl="7" w:tplc="606210E8" w:tentative="1">
      <w:start w:val="1"/>
      <w:numFmt w:val="bullet"/>
      <w:lvlText w:val="•"/>
      <w:lvlJc w:val="left"/>
      <w:pPr>
        <w:tabs>
          <w:tab w:val="num" w:pos="5760"/>
        </w:tabs>
        <w:ind w:left="5760" w:hanging="360"/>
      </w:pPr>
      <w:rPr>
        <w:rFonts w:ascii="Vectora LT Std Light" w:hAnsi="Vectora LT Std Light" w:hint="default"/>
      </w:rPr>
    </w:lvl>
    <w:lvl w:ilvl="8" w:tplc="1424240C" w:tentative="1">
      <w:start w:val="1"/>
      <w:numFmt w:val="bullet"/>
      <w:lvlText w:val="•"/>
      <w:lvlJc w:val="left"/>
      <w:pPr>
        <w:tabs>
          <w:tab w:val="num" w:pos="6480"/>
        </w:tabs>
        <w:ind w:left="6480" w:hanging="360"/>
      </w:pPr>
      <w:rPr>
        <w:rFonts w:ascii="Vectora LT Std Light" w:hAnsi="Vectora LT Std Light" w:hint="default"/>
      </w:rPr>
    </w:lvl>
  </w:abstractNum>
  <w:abstractNum w:abstractNumId="10" w15:restartNumberingAfterBreak="0">
    <w:nsid w:val="52780D71"/>
    <w:multiLevelType w:val="hybridMultilevel"/>
    <w:tmpl w:val="B1F0D3A2"/>
    <w:lvl w:ilvl="0" w:tplc="8BFE01FA">
      <w:start w:val="1"/>
      <w:numFmt w:val="bullet"/>
      <w:lvlText w:val="•"/>
      <w:lvlJc w:val="left"/>
      <w:pPr>
        <w:tabs>
          <w:tab w:val="num" w:pos="720"/>
        </w:tabs>
        <w:ind w:left="720" w:hanging="360"/>
      </w:pPr>
      <w:rPr>
        <w:rFonts w:ascii="Vectora LT Std Light" w:hAnsi="Vectora LT Std Light" w:hint="default"/>
      </w:rPr>
    </w:lvl>
    <w:lvl w:ilvl="1" w:tplc="46E88A8A" w:tentative="1">
      <w:start w:val="1"/>
      <w:numFmt w:val="bullet"/>
      <w:lvlText w:val="•"/>
      <w:lvlJc w:val="left"/>
      <w:pPr>
        <w:tabs>
          <w:tab w:val="num" w:pos="1440"/>
        </w:tabs>
        <w:ind w:left="1440" w:hanging="360"/>
      </w:pPr>
      <w:rPr>
        <w:rFonts w:ascii="Vectora LT Std Light" w:hAnsi="Vectora LT Std Light" w:hint="default"/>
      </w:rPr>
    </w:lvl>
    <w:lvl w:ilvl="2" w:tplc="5A9EF22A" w:tentative="1">
      <w:start w:val="1"/>
      <w:numFmt w:val="bullet"/>
      <w:lvlText w:val="•"/>
      <w:lvlJc w:val="left"/>
      <w:pPr>
        <w:tabs>
          <w:tab w:val="num" w:pos="2160"/>
        </w:tabs>
        <w:ind w:left="2160" w:hanging="360"/>
      </w:pPr>
      <w:rPr>
        <w:rFonts w:ascii="Vectora LT Std Light" w:hAnsi="Vectora LT Std Light" w:hint="default"/>
      </w:rPr>
    </w:lvl>
    <w:lvl w:ilvl="3" w:tplc="DDAED640" w:tentative="1">
      <w:start w:val="1"/>
      <w:numFmt w:val="bullet"/>
      <w:lvlText w:val="•"/>
      <w:lvlJc w:val="left"/>
      <w:pPr>
        <w:tabs>
          <w:tab w:val="num" w:pos="2880"/>
        </w:tabs>
        <w:ind w:left="2880" w:hanging="360"/>
      </w:pPr>
      <w:rPr>
        <w:rFonts w:ascii="Vectora LT Std Light" w:hAnsi="Vectora LT Std Light" w:hint="default"/>
      </w:rPr>
    </w:lvl>
    <w:lvl w:ilvl="4" w:tplc="05BE8826" w:tentative="1">
      <w:start w:val="1"/>
      <w:numFmt w:val="bullet"/>
      <w:lvlText w:val="•"/>
      <w:lvlJc w:val="left"/>
      <w:pPr>
        <w:tabs>
          <w:tab w:val="num" w:pos="3600"/>
        </w:tabs>
        <w:ind w:left="3600" w:hanging="360"/>
      </w:pPr>
      <w:rPr>
        <w:rFonts w:ascii="Vectora LT Std Light" w:hAnsi="Vectora LT Std Light" w:hint="default"/>
      </w:rPr>
    </w:lvl>
    <w:lvl w:ilvl="5" w:tplc="9BDA6E38" w:tentative="1">
      <w:start w:val="1"/>
      <w:numFmt w:val="bullet"/>
      <w:lvlText w:val="•"/>
      <w:lvlJc w:val="left"/>
      <w:pPr>
        <w:tabs>
          <w:tab w:val="num" w:pos="4320"/>
        </w:tabs>
        <w:ind w:left="4320" w:hanging="360"/>
      </w:pPr>
      <w:rPr>
        <w:rFonts w:ascii="Vectora LT Std Light" w:hAnsi="Vectora LT Std Light" w:hint="default"/>
      </w:rPr>
    </w:lvl>
    <w:lvl w:ilvl="6" w:tplc="DFC8A214" w:tentative="1">
      <w:start w:val="1"/>
      <w:numFmt w:val="bullet"/>
      <w:lvlText w:val="•"/>
      <w:lvlJc w:val="left"/>
      <w:pPr>
        <w:tabs>
          <w:tab w:val="num" w:pos="5040"/>
        </w:tabs>
        <w:ind w:left="5040" w:hanging="360"/>
      </w:pPr>
      <w:rPr>
        <w:rFonts w:ascii="Vectora LT Std Light" w:hAnsi="Vectora LT Std Light" w:hint="default"/>
      </w:rPr>
    </w:lvl>
    <w:lvl w:ilvl="7" w:tplc="8A649494" w:tentative="1">
      <w:start w:val="1"/>
      <w:numFmt w:val="bullet"/>
      <w:lvlText w:val="•"/>
      <w:lvlJc w:val="left"/>
      <w:pPr>
        <w:tabs>
          <w:tab w:val="num" w:pos="5760"/>
        </w:tabs>
        <w:ind w:left="5760" w:hanging="360"/>
      </w:pPr>
      <w:rPr>
        <w:rFonts w:ascii="Vectora LT Std Light" w:hAnsi="Vectora LT Std Light" w:hint="default"/>
      </w:rPr>
    </w:lvl>
    <w:lvl w:ilvl="8" w:tplc="94EA625A" w:tentative="1">
      <w:start w:val="1"/>
      <w:numFmt w:val="bullet"/>
      <w:lvlText w:val="•"/>
      <w:lvlJc w:val="left"/>
      <w:pPr>
        <w:tabs>
          <w:tab w:val="num" w:pos="6480"/>
        </w:tabs>
        <w:ind w:left="6480" w:hanging="360"/>
      </w:pPr>
      <w:rPr>
        <w:rFonts w:ascii="Vectora LT Std Light" w:hAnsi="Vectora LT Std Light" w:hint="default"/>
      </w:rPr>
    </w:lvl>
  </w:abstractNum>
  <w:abstractNum w:abstractNumId="11" w15:restartNumberingAfterBreak="0">
    <w:nsid w:val="6669125A"/>
    <w:multiLevelType w:val="hybridMultilevel"/>
    <w:tmpl w:val="718A1D0C"/>
    <w:lvl w:ilvl="0" w:tplc="C3E82E4E">
      <w:start w:val="1"/>
      <w:numFmt w:val="bullet"/>
      <w:lvlText w:val="•"/>
      <w:lvlJc w:val="left"/>
      <w:pPr>
        <w:tabs>
          <w:tab w:val="num" w:pos="720"/>
        </w:tabs>
        <w:ind w:left="720" w:hanging="360"/>
      </w:pPr>
      <w:rPr>
        <w:rFonts w:ascii="Vectora LT Std Light" w:hAnsi="Vectora LT Std Light" w:hint="default"/>
      </w:rPr>
    </w:lvl>
    <w:lvl w:ilvl="1" w:tplc="EF623F9E" w:tentative="1">
      <w:start w:val="1"/>
      <w:numFmt w:val="bullet"/>
      <w:lvlText w:val="•"/>
      <w:lvlJc w:val="left"/>
      <w:pPr>
        <w:tabs>
          <w:tab w:val="num" w:pos="1440"/>
        </w:tabs>
        <w:ind w:left="1440" w:hanging="360"/>
      </w:pPr>
      <w:rPr>
        <w:rFonts w:ascii="Vectora LT Std Light" w:hAnsi="Vectora LT Std Light" w:hint="default"/>
      </w:rPr>
    </w:lvl>
    <w:lvl w:ilvl="2" w:tplc="DE52A1B6" w:tentative="1">
      <w:start w:val="1"/>
      <w:numFmt w:val="bullet"/>
      <w:lvlText w:val="•"/>
      <w:lvlJc w:val="left"/>
      <w:pPr>
        <w:tabs>
          <w:tab w:val="num" w:pos="2160"/>
        </w:tabs>
        <w:ind w:left="2160" w:hanging="360"/>
      </w:pPr>
      <w:rPr>
        <w:rFonts w:ascii="Vectora LT Std Light" w:hAnsi="Vectora LT Std Light" w:hint="default"/>
      </w:rPr>
    </w:lvl>
    <w:lvl w:ilvl="3" w:tplc="6DA6DB0C" w:tentative="1">
      <w:start w:val="1"/>
      <w:numFmt w:val="bullet"/>
      <w:lvlText w:val="•"/>
      <w:lvlJc w:val="left"/>
      <w:pPr>
        <w:tabs>
          <w:tab w:val="num" w:pos="2880"/>
        </w:tabs>
        <w:ind w:left="2880" w:hanging="360"/>
      </w:pPr>
      <w:rPr>
        <w:rFonts w:ascii="Vectora LT Std Light" w:hAnsi="Vectora LT Std Light" w:hint="default"/>
      </w:rPr>
    </w:lvl>
    <w:lvl w:ilvl="4" w:tplc="E7987956" w:tentative="1">
      <w:start w:val="1"/>
      <w:numFmt w:val="bullet"/>
      <w:lvlText w:val="•"/>
      <w:lvlJc w:val="left"/>
      <w:pPr>
        <w:tabs>
          <w:tab w:val="num" w:pos="3600"/>
        </w:tabs>
        <w:ind w:left="3600" w:hanging="360"/>
      </w:pPr>
      <w:rPr>
        <w:rFonts w:ascii="Vectora LT Std Light" w:hAnsi="Vectora LT Std Light" w:hint="default"/>
      </w:rPr>
    </w:lvl>
    <w:lvl w:ilvl="5" w:tplc="5B403906" w:tentative="1">
      <w:start w:val="1"/>
      <w:numFmt w:val="bullet"/>
      <w:lvlText w:val="•"/>
      <w:lvlJc w:val="left"/>
      <w:pPr>
        <w:tabs>
          <w:tab w:val="num" w:pos="4320"/>
        </w:tabs>
        <w:ind w:left="4320" w:hanging="360"/>
      </w:pPr>
      <w:rPr>
        <w:rFonts w:ascii="Vectora LT Std Light" w:hAnsi="Vectora LT Std Light" w:hint="default"/>
      </w:rPr>
    </w:lvl>
    <w:lvl w:ilvl="6" w:tplc="FDCAC2DA" w:tentative="1">
      <w:start w:val="1"/>
      <w:numFmt w:val="bullet"/>
      <w:lvlText w:val="•"/>
      <w:lvlJc w:val="left"/>
      <w:pPr>
        <w:tabs>
          <w:tab w:val="num" w:pos="5040"/>
        </w:tabs>
        <w:ind w:left="5040" w:hanging="360"/>
      </w:pPr>
      <w:rPr>
        <w:rFonts w:ascii="Vectora LT Std Light" w:hAnsi="Vectora LT Std Light" w:hint="default"/>
      </w:rPr>
    </w:lvl>
    <w:lvl w:ilvl="7" w:tplc="A79A2CA0" w:tentative="1">
      <w:start w:val="1"/>
      <w:numFmt w:val="bullet"/>
      <w:lvlText w:val="•"/>
      <w:lvlJc w:val="left"/>
      <w:pPr>
        <w:tabs>
          <w:tab w:val="num" w:pos="5760"/>
        </w:tabs>
        <w:ind w:left="5760" w:hanging="360"/>
      </w:pPr>
      <w:rPr>
        <w:rFonts w:ascii="Vectora LT Std Light" w:hAnsi="Vectora LT Std Light" w:hint="default"/>
      </w:rPr>
    </w:lvl>
    <w:lvl w:ilvl="8" w:tplc="57ACC03A" w:tentative="1">
      <w:start w:val="1"/>
      <w:numFmt w:val="bullet"/>
      <w:lvlText w:val="•"/>
      <w:lvlJc w:val="left"/>
      <w:pPr>
        <w:tabs>
          <w:tab w:val="num" w:pos="6480"/>
        </w:tabs>
        <w:ind w:left="6480" w:hanging="360"/>
      </w:pPr>
      <w:rPr>
        <w:rFonts w:ascii="Vectora LT Std Light" w:hAnsi="Vectora LT Std Light" w:hint="default"/>
      </w:rPr>
    </w:lvl>
  </w:abstractNum>
  <w:abstractNum w:abstractNumId="12" w15:restartNumberingAfterBreak="0">
    <w:nsid w:val="764F7A47"/>
    <w:multiLevelType w:val="hybridMultilevel"/>
    <w:tmpl w:val="8B78EFCA"/>
    <w:lvl w:ilvl="0" w:tplc="ABDC9014">
      <w:start w:val="1"/>
      <w:numFmt w:val="bullet"/>
      <w:lvlText w:val="•"/>
      <w:lvlJc w:val="left"/>
      <w:pPr>
        <w:tabs>
          <w:tab w:val="num" w:pos="720"/>
        </w:tabs>
        <w:ind w:left="720" w:hanging="360"/>
      </w:pPr>
      <w:rPr>
        <w:rFonts w:ascii="Vectora LT Std Light" w:hAnsi="Vectora LT Std Light" w:hint="default"/>
      </w:rPr>
    </w:lvl>
    <w:lvl w:ilvl="1" w:tplc="DC5A0D22" w:tentative="1">
      <w:start w:val="1"/>
      <w:numFmt w:val="bullet"/>
      <w:lvlText w:val="•"/>
      <w:lvlJc w:val="left"/>
      <w:pPr>
        <w:tabs>
          <w:tab w:val="num" w:pos="1440"/>
        </w:tabs>
        <w:ind w:left="1440" w:hanging="360"/>
      </w:pPr>
      <w:rPr>
        <w:rFonts w:ascii="Vectora LT Std Light" w:hAnsi="Vectora LT Std Light" w:hint="default"/>
      </w:rPr>
    </w:lvl>
    <w:lvl w:ilvl="2" w:tplc="2FA63AD2" w:tentative="1">
      <w:start w:val="1"/>
      <w:numFmt w:val="bullet"/>
      <w:lvlText w:val="•"/>
      <w:lvlJc w:val="left"/>
      <w:pPr>
        <w:tabs>
          <w:tab w:val="num" w:pos="2160"/>
        </w:tabs>
        <w:ind w:left="2160" w:hanging="360"/>
      </w:pPr>
      <w:rPr>
        <w:rFonts w:ascii="Vectora LT Std Light" w:hAnsi="Vectora LT Std Light" w:hint="default"/>
      </w:rPr>
    </w:lvl>
    <w:lvl w:ilvl="3" w:tplc="1E62D5AA" w:tentative="1">
      <w:start w:val="1"/>
      <w:numFmt w:val="bullet"/>
      <w:lvlText w:val="•"/>
      <w:lvlJc w:val="left"/>
      <w:pPr>
        <w:tabs>
          <w:tab w:val="num" w:pos="2880"/>
        </w:tabs>
        <w:ind w:left="2880" w:hanging="360"/>
      </w:pPr>
      <w:rPr>
        <w:rFonts w:ascii="Vectora LT Std Light" w:hAnsi="Vectora LT Std Light" w:hint="default"/>
      </w:rPr>
    </w:lvl>
    <w:lvl w:ilvl="4" w:tplc="58E6F050" w:tentative="1">
      <w:start w:val="1"/>
      <w:numFmt w:val="bullet"/>
      <w:lvlText w:val="•"/>
      <w:lvlJc w:val="left"/>
      <w:pPr>
        <w:tabs>
          <w:tab w:val="num" w:pos="3600"/>
        </w:tabs>
        <w:ind w:left="3600" w:hanging="360"/>
      </w:pPr>
      <w:rPr>
        <w:rFonts w:ascii="Vectora LT Std Light" w:hAnsi="Vectora LT Std Light" w:hint="default"/>
      </w:rPr>
    </w:lvl>
    <w:lvl w:ilvl="5" w:tplc="C56C4636" w:tentative="1">
      <w:start w:val="1"/>
      <w:numFmt w:val="bullet"/>
      <w:lvlText w:val="•"/>
      <w:lvlJc w:val="left"/>
      <w:pPr>
        <w:tabs>
          <w:tab w:val="num" w:pos="4320"/>
        </w:tabs>
        <w:ind w:left="4320" w:hanging="360"/>
      </w:pPr>
      <w:rPr>
        <w:rFonts w:ascii="Vectora LT Std Light" w:hAnsi="Vectora LT Std Light" w:hint="default"/>
      </w:rPr>
    </w:lvl>
    <w:lvl w:ilvl="6" w:tplc="FCC24D4C" w:tentative="1">
      <w:start w:val="1"/>
      <w:numFmt w:val="bullet"/>
      <w:lvlText w:val="•"/>
      <w:lvlJc w:val="left"/>
      <w:pPr>
        <w:tabs>
          <w:tab w:val="num" w:pos="5040"/>
        </w:tabs>
        <w:ind w:left="5040" w:hanging="360"/>
      </w:pPr>
      <w:rPr>
        <w:rFonts w:ascii="Vectora LT Std Light" w:hAnsi="Vectora LT Std Light" w:hint="default"/>
      </w:rPr>
    </w:lvl>
    <w:lvl w:ilvl="7" w:tplc="C1987896" w:tentative="1">
      <w:start w:val="1"/>
      <w:numFmt w:val="bullet"/>
      <w:lvlText w:val="•"/>
      <w:lvlJc w:val="left"/>
      <w:pPr>
        <w:tabs>
          <w:tab w:val="num" w:pos="5760"/>
        </w:tabs>
        <w:ind w:left="5760" w:hanging="360"/>
      </w:pPr>
      <w:rPr>
        <w:rFonts w:ascii="Vectora LT Std Light" w:hAnsi="Vectora LT Std Light" w:hint="default"/>
      </w:rPr>
    </w:lvl>
    <w:lvl w:ilvl="8" w:tplc="98B6F396" w:tentative="1">
      <w:start w:val="1"/>
      <w:numFmt w:val="bullet"/>
      <w:lvlText w:val="•"/>
      <w:lvlJc w:val="left"/>
      <w:pPr>
        <w:tabs>
          <w:tab w:val="num" w:pos="6480"/>
        </w:tabs>
        <w:ind w:left="6480" w:hanging="360"/>
      </w:pPr>
      <w:rPr>
        <w:rFonts w:ascii="Vectora LT Std Light" w:hAnsi="Vectora LT Std Light" w:hint="default"/>
      </w:rPr>
    </w:lvl>
  </w:abstractNum>
  <w:abstractNum w:abstractNumId="13" w15:restartNumberingAfterBreak="0">
    <w:nsid w:val="7EB838F1"/>
    <w:multiLevelType w:val="hybridMultilevel"/>
    <w:tmpl w:val="53AEA2E0"/>
    <w:lvl w:ilvl="0" w:tplc="E05A6D74">
      <w:start w:val="1"/>
      <w:numFmt w:val="bullet"/>
      <w:lvlText w:val="•"/>
      <w:lvlJc w:val="left"/>
      <w:pPr>
        <w:tabs>
          <w:tab w:val="num" w:pos="720"/>
        </w:tabs>
        <w:ind w:left="720" w:hanging="360"/>
      </w:pPr>
      <w:rPr>
        <w:rFonts w:ascii="Vectora LT Std Light" w:hAnsi="Vectora LT Std Light" w:hint="default"/>
      </w:rPr>
    </w:lvl>
    <w:lvl w:ilvl="1" w:tplc="589CC0D4" w:tentative="1">
      <w:start w:val="1"/>
      <w:numFmt w:val="bullet"/>
      <w:lvlText w:val="•"/>
      <w:lvlJc w:val="left"/>
      <w:pPr>
        <w:tabs>
          <w:tab w:val="num" w:pos="1440"/>
        </w:tabs>
        <w:ind w:left="1440" w:hanging="360"/>
      </w:pPr>
      <w:rPr>
        <w:rFonts w:ascii="Vectora LT Std Light" w:hAnsi="Vectora LT Std Light" w:hint="default"/>
      </w:rPr>
    </w:lvl>
    <w:lvl w:ilvl="2" w:tplc="3D425E90" w:tentative="1">
      <w:start w:val="1"/>
      <w:numFmt w:val="bullet"/>
      <w:lvlText w:val="•"/>
      <w:lvlJc w:val="left"/>
      <w:pPr>
        <w:tabs>
          <w:tab w:val="num" w:pos="2160"/>
        </w:tabs>
        <w:ind w:left="2160" w:hanging="360"/>
      </w:pPr>
      <w:rPr>
        <w:rFonts w:ascii="Vectora LT Std Light" w:hAnsi="Vectora LT Std Light" w:hint="default"/>
      </w:rPr>
    </w:lvl>
    <w:lvl w:ilvl="3" w:tplc="1F902A3C" w:tentative="1">
      <w:start w:val="1"/>
      <w:numFmt w:val="bullet"/>
      <w:lvlText w:val="•"/>
      <w:lvlJc w:val="left"/>
      <w:pPr>
        <w:tabs>
          <w:tab w:val="num" w:pos="2880"/>
        </w:tabs>
        <w:ind w:left="2880" w:hanging="360"/>
      </w:pPr>
      <w:rPr>
        <w:rFonts w:ascii="Vectora LT Std Light" w:hAnsi="Vectora LT Std Light" w:hint="default"/>
      </w:rPr>
    </w:lvl>
    <w:lvl w:ilvl="4" w:tplc="A29A737A" w:tentative="1">
      <w:start w:val="1"/>
      <w:numFmt w:val="bullet"/>
      <w:lvlText w:val="•"/>
      <w:lvlJc w:val="left"/>
      <w:pPr>
        <w:tabs>
          <w:tab w:val="num" w:pos="3600"/>
        </w:tabs>
        <w:ind w:left="3600" w:hanging="360"/>
      </w:pPr>
      <w:rPr>
        <w:rFonts w:ascii="Vectora LT Std Light" w:hAnsi="Vectora LT Std Light" w:hint="default"/>
      </w:rPr>
    </w:lvl>
    <w:lvl w:ilvl="5" w:tplc="B32E8768" w:tentative="1">
      <w:start w:val="1"/>
      <w:numFmt w:val="bullet"/>
      <w:lvlText w:val="•"/>
      <w:lvlJc w:val="left"/>
      <w:pPr>
        <w:tabs>
          <w:tab w:val="num" w:pos="4320"/>
        </w:tabs>
        <w:ind w:left="4320" w:hanging="360"/>
      </w:pPr>
      <w:rPr>
        <w:rFonts w:ascii="Vectora LT Std Light" w:hAnsi="Vectora LT Std Light" w:hint="default"/>
      </w:rPr>
    </w:lvl>
    <w:lvl w:ilvl="6" w:tplc="3C167D82" w:tentative="1">
      <w:start w:val="1"/>
      <w:numFmt w:val="bullet"/>
      <w:lvlText w:val="•"/>
      <w:lvlJc w:val="left"/>
      <w:pPr>
        <w:tabs>
          <w:tab w:val="num" w:pos="5040"/>
        </w:tabs>
        <w:ind w:left="5040" w:hanging="360"/>
      </w:pPr>
      <w:rPr>
        <w:rFonts w:ascii="Vectora LT Std Light" w:hAnsi="Vectora LT Std Light" w:hint="default"/>
      </w:rPr>
    </w:lvl>
    <w:lvl w:ilvl="7" w:tplc="7A70B176" w:tentative="1">
      <w:start w:val="1"/>
      <w:numFmt w:val="bullet"/>
      <w:lvlText w:val="•"/>
      <w:lvlJc w:val="left"/>
      <w:pPr>
        <w:tabs>
          <w:tab w:val="num" w:pos="5760"/>
        </w:tabs>
        <w:ind w:left="5760" w:hanging="360"/>
      </w:pPr>
      <w:rPr>
        <w:rFonts w:ascii="Vectora LT Std Light" w:hAnsi="Vectora LT Std Light" w:hint="default"/>
      </w:rPr>
    </w:lvl>
    <w:lvl w:ilvl="8" w:tplc="9162C2AC" w:tentative="1">
      <w:start w:val="1"/>
      <w:numFmt w:val="bullet"/>
      <w:lvlText w:val="•"/>
      <w:lvlJc w:val="left"/>
      <w:pPr>
        <w:tabs>
          <w:tab w:val="num" w:pos="6480"/>
        </w:tabs>
        <w:ind w:left="6480" w:hanging="360"/>
      </w:pPr>
      <w:rPr>
        <w:rFonts w:ascii="Vectora LT Std Light" w:hAnsi="Vectora LT Std Light" w:hint="default"/>
      </w:rPr>
    </w:lvl>
  </w:abstractNum>
  <w:num w:numId="1" w16cid:durableId="893932871">
    <w:abstractNumId w:val="3"/>
  </w:num>
  <w:num w:numId="2" w16cid:durableId="1296108197">
    <w:abstractNumId w:val="8"/>
  </w:num>
  <w:num w:numId="3" w16cid:durableId="1212185711">
    <w:abstractNumId w:val="9"/>
  </w:num>
  <w:num w:numId="4" w16cid:durableId="465048845">
    <w:abstractNumId w:val="6"/>
  </w:num>
  <w:num w:numId="5" w16cid:durableId="1328627093">
    <w:abstractNumId w:val="7"/>
  </w:num>
  <w:num w:numId="6" w16cid:durableId="1536044647">
    <w:abstractNumId w:val="5"/>
  </w:num>
  <w:num w:numId="7" w16cid:durableId="984773117">
    <w:abstractNumId w:val="4"/>
  </w:num>
  <w:num w:numId="8" w16cid:durableId="1634863937">
    <w:abstractNumId w:val="10"/>
  </w:num>
  <w:num w:numId="9" w16cid:durableId="1193767891">
    <w:abstractNumId w:val="13"/>
  </w:num>
  <w:num w:numId="10" w16cid:durableId="1332559137">
    <w:abstractNumId w:val="11"/>
  </w:num>
  <w:num w:numId="11" w16cid:durableId="749011138">
    <w:abstractNumId w:val="2"/>
  </w:num>
  <w:num w:numId="12" w16cid:durableId="782504291">
    <w:abstractNumId w:val="12"/>
  </w:num>
  <w:num w:numId="13" w16cid:durableId="243228091">
    <w:abstractNumId w:val="0"/>
  </w:num>
  <w:num w:numId="14" w16cid:durableId="9495049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doNotTrackMoves/>
  <w:defaultTabStop w:val="40"/>
  <w:autoHyphenation/>
  <w:drawingGridHorizontalSpacing w:val="120"/>
  <w:drawingGridVerticalSpacing w:val="120"/>
  <w:displayHorizontalDrawingGridEvery w:val="0"/>
  <w:displayVerticalDrawingGridEvery w:val="3"/>
  <w:doNotUseMarginsForDrawingGridOrigin/>
  <w:doNotShadeFormData/>
  <w:characterSpacingControl w:val="compressPunctuation"/>
  <w:noLineBreaksAfter w:lang="ja-JP" w:val="#$(@[{§‘’“‵€　〈《「『【〒〔〝︵︷︹︻︽︿﹁﹃﹙﹛﹝﹟﹩﹫＃＄（＠｛￡￥"/>
  <w:noLineBreaksBefore w:lang="ja-JP" w:val="!%),-.:;?]}~°·–—’”‥…‧′℃℉─╱╴　、。〃〉》」』】〕〞︰︱︳︴︶︸︺︼︾﹀﹂﹄﹏﹐﹑﹒﹔﹕﹖﹗﹚﹜﹞！％），－．：；？｜｝～￠"/>
  <w:doNotValidateAgainstSchema/>
  <w:doNotDemarcateInvalidXml/>
  <w:hdrShapeDefaults>
    <o:shapedefaults v:ext="edit" spidmax="3009"/>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007AD"/>
    <w:rsid w:val="000007AD"/>
    <w:rsid w:val="000039F1"/>
    <w:rsid w:val="00006E56"/>
    <w:rsid w:val="0003084E"/>
    <w:rsid w:val="00042C0F"/>
    <w:rsid w:val="00051479"/>
    <w:rsid w:val="0005352E"/>
    <w:rsid w:val="00065E41"/>
    <w:rsid w:val="00077F61"/>
    <w:rsid w:val="00080003"/>
    <w:rsid w:val="000855A9"/>
    <w:rsid w:val="0008662F"/>
    <w:rsid w:val="00087491"/>
    <w:rsid w:val="000B36B9"/>
    <w:rsid w:val="000C0878"/>
    <w:rsid w:val="000D02BE"/>
    <w:rsid w:val="000E6C79"/>
    <w:rsid w:val="000E7015"/>
    <w:rsid w:val="00114A6F"/>
    <w:rsid w:val="0013003F"/>
    <w:rsid w:val="0016355A"/>
    <w:rsid w:val="001815C8"/>
    <w:rsid w:val="00183533"/>
    <w:rsid w:val="001965B1"/>
    <w:rsid w:val="001A3772"/>
    <w:rsid w:val="001B189F"/>
    <w:rsid w:val="00201C51"/>
    <w:rsid w:val="00215A9E"/>
    <w:rsid w:val="002650F8"/>
    <w:rsid w:val="00286983"/>
    <w:rsid w:val="002A136F"/>
    <w:rsid w:val="002A1EF0"/>
    <w:rsid w:val="002A20A5"/>
    <w:rsid w:val="002A6EFB"/>
    <w:rsid w:val="002A7D1F"/>
    <w:rsid w:val="002D1E23"/>
    <w:rsid w:val="002D7D35"/>
    <w:rsid w:val="0032725A"/>
    <w:rsid w:val="00353320"/>
    <w:rsid w:val="00354C12"/>
    <w:rsid w:val="003775BE"/>
    <w:rsid w:val="003B3874"/>
    <w:rsid w:val="003B730A"/>
    <w:rsid w:val="003D15EB"/>
    <w:rsid w:val="003F45FD"/>
    <w:rsid w:val="004018E6"/>
    <w:rsid w:val="00416B3D"/>
    <w:rsid w:val="00417860"/>
    <w:rsid w:val="004633F2"/>
    <w:rsid w:val="004B5007"/>
    <w:rsid w:val="004C17BF"/>
    <w:rsid w:val="004C2131"/>
    <w:rsid w:val="005006A3"/>
    <w:rsid w:val="005632C1"/>
    <w:rsid w:val="00584E97"/>
    <w:rsid w:val="005928AB"/>
    <w:rsid w:val="005A6E86"/>
    <w:rsid w:val="005F7486"/>
    <w:rsid w:val="006142BB"/>
    <w:rsid w:val="006664A1"/>
    <w:rsid w:val="00673C61"/>
    <w:rsid w:val="00684A65"/>
    <w:rsid w:val="006A6AE8"/>
    <w:rsid w:val="006A7485"/>
    <w:rsid w:val="006F337C"/>
    <w:rsid w:val="00700169"/>
    <w:rsid w:val="00701653"/>
    <w:rsid w:val="0071677D"/>
    <w:rsid w:val="0075346F"/>
    <w:rsid w:val="00783F4A"/>
    <w:rsid w:val="00785976"/>
    <w:rsid w:val="007C18A4"/>
    <w:rsid w:val="007F2100"/>
    <w:rsid w:val="0080052E"/>
    <w:rsid w:val="00805AF8"/>
    <w:rsid w:val="0082703E"/>
    <w:rsid w:val="008328AA"/>
    <w:rsid w:val="00886EE0"/>
    <w:rsid w:val="008A566B"/>
    <w:rsid w:val="008B0112"/>
    <w:rsid w:val="008F4DA5"/>
    <w:rsid w:val="00936178"/>
    <w:rsid w:val="0095146F"/>
    <w:rsid w:val="00965EA4"/>
    <w:rsid w:val="00976C60"/>
    <w:rsid w:val="009B4AE2"/>
    <w:rsid w:val="009C2B75"/>
    <w:rsid w:val="009C2EF1"/>
    <w:rsid w:val="009F569B"/>
    <w:rsid w:val="00A03F1E"/>
    <w:rsid w:val="00A43643"/>
    <w:rsid w:val="00A52BFA"/>
    <w:rsid w:val="00A5453E"/>
    <w:rsid w:val="00A6112C"/>
    <w:rsid w:val="00A93D42"/>
    <w:rsid w:val="00AA0015"/>
    <w:rsid w:val="00AC62D4"/>
    <w:rsid w:val="00B3583B"/>
    <w:rsid w:val="00B43A4D"/>
    <w:rsid w:val="00B8728E"/>
    <w:rsid w:val="00BB203C"/>
    <w:rsid w:val="00BC663C"/>
    <w:rsid w:val="00BD391E"/>
    <w:rsid w:val="00BD7DBB"/>
    <w:rsid w:val="00BF7937"/>
    <w:rsid w:val="00C06178"/>
    <w:rsid w:val="00C1006A"/>
    <w:rsid w:val="00C30528"/>
    <w:rsid w:val="00C34449"/>
    <w:rsid w:val="00C7080E"/>
    <w:rsid w:val="00C825C2"/>
    <w:rsid w:val="00C90CA1"/>
    <w:rsid w:val="00C9632C"/>
    <w:rsid w:val="00CA3EFD"/>
    <w:rsid w:val="00CA7F25"/>
    <w:rsid w:val="00CB676C"/>
    <w:rsid w:val="00D00AEA"/>
    <w:rsid w:val="00D40ABE"/>
    <w:rsid w:val="00D6717A"/>
    <w:rsid w:val="00D82C5E"/>
    <w:rsid w:val="00D9557E"/>
    <w:rsid w:val="00DA647E"/>
    <w:rsid w:val="00DE33F4"/>
    <w:rsid w:val="00E065DD"/>
    <w:rsid w:val="00E15302"/>
    <w:rsid w:val="00E22DBF"/>
    <w:rsid w:val="00E33430"/>
    <w:rsid w:val="00E3525E"/>
    <w:rsid w:val="00E40288"/>
    <w:rsid w:val="00E414CE"/>
    <w:rsid w:val="00E465C8"/>
    <w:rsid w:val="00E50342"/>
    <w:rsid w:val="00E5502C"/>
    <w:rsid w:val="00E80361"/>
    <w:rsid w:val="00EB64A1"/>
    <w:rsid w:val="00EE572E"/>
    <w:rsid w:val="00EF4CF0"/>
    <w:rsid w:val="00F16A65"/>
    <w:rsid w:val="00F41B02"/>
    <w:rsid w:val="00F5340B"/>
    <w:rsid w:val="00F60B82"/>
    <w:rsid w:val="00F61873"/>
    <w:rsid w:val="00F67C46"/>
    <w:rsid w:val="00F83304"/>
    <w:rsid w:val="00F86B39"/>
    <w:rsid w:val="00FA01C8"/>
    <w:rsid w:val="00FA335C"/>
    <w:rsid w:val="00FC61FB"/>
    <w:rsid w:val="00FE252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09"/>
    <o:shapelayout v:ext="edit">
      <o:idmap v:ext="edit" data="2"/>
      <o:rules v:ext="edit">
        <o:r id="V:Rule2" type="connector" idref="#AutoShape 432"/>
      </o:rules>
    </o:shapelayout>
  </w:shapeDefaults>
  <w:decimalSymbol w:val="."/>
  <w:listSeparator w:val=","/>
  <w14:docId w14:val="34586668"/>
  <w14:defaultImageDpi w14:val="0"/>
  <w15:docId w15:val="{FC488FD9-D6F8-44CC-8223-7F2AA37C47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DengXian" w:eastAsia="DengXian" w:hAnsi="DengXian" w:cs="Times New Roman"/>
        <w:lang w:val="en-HK"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spacing w:after="160" w:line="278" w:lineRule="auto"/>
    </w:pPr>
    <w:rPr>
      <w:kern w:val="2"/>
      <w:sz w:val="22"/>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
    <w:name w:val="[無段落樣式]"/>
    <w:pPr>
      <w:widowControl w:val="0"/>
      <w:autoSpaceDE w:val="0"/>
      <w:autoSpaceDN w:val="0"/>
      <w:adjustRightInd w:val="0"/>
      <w:spacing w:line="288" w:lineRule="auto"/>
      <w:jc w:val="both"/>
      <w:textAlignment w:val="center"/>
    </w:pPr>
    <w:rPr>
      <w:rFonts w:ascii="Adobe 明體 Std L" w:eastAsia="Adobe 明體 Std L" w:cs="Adobe 明體 Std L"/>
      <w:color w:val="000000"/>
      <w:sz w:val="24"/>
      <w:szCs w:val="24"/>
      <w:lang w:val="zh-TW"/>
    </w:rPr>
  </w:style>
  <w:style w:type="paragraph" w:customStyle="1" w:styleId="00BodyText">
    <w:name w:val="00 Body Text"/>
    <w:basedOn w:val="a"/>
    <w:uiPriority w:val="99"/>
    <w:pPr>
      <w:tabs>
        <w:tab w:val="left" w:pos="397"/>
        <w:tab w:val="left" w:pos="794"/>
        <w:tab w:val="left" w:pos="1191"/>
      </w:tabs>
      <w:suppressAutoHyphens/>
      <w:spacing w:line="260" w:lineRule="atLeast"/>
      <w:textAlignment w:val="baseline"/>
    </w:pPr>
    <w:rPr>
      <w:rFonts w:ascii="ATC-*~MHeiHK-L+Vectora*0020*LT*" w:eastAsia="ATC-*~MHeiHK-L+Vectora*0020*LT*" w:cs="ATC-*~MHeiHK-L+Vectora*0020*LT*"/>
      <w:spacing w:val="-4"/>
      <w:sz w:val="18"/>
      <w:szCs w:val="18"/>
      <w:lang w:val="en-GB"/>
    </w:rPr>
  </w:style>
  <w:style w:type="paragraph" w:customStyle="1" w:styleId="50TableText">
    <w:name w:val="50 Table Text"/>
    <w:basedOn w:val="00BodyText"/>
    <w:uiPriority w:val="99"/>
    <w:rPr>
      <w:spacing w:val="-1"/>
    </w:rPr>
  </w:style>
  <w:style w:type="paragraph" w:customStyle="1" w:styleId="98Line">
    <w:name w:val="98 Line"/>
    <w:basedOn w:val="00BodyText"/>
    <w:uiPriority w:val="99"/>
    <w:pPr>
      <w:pBdr>
        <w:top w:val="single" w:sz="4" w:space="0" w:color="000000"/>
      </w:pBdr>
      <w:spacing w:line="2" w:lineRule="atLeast"/>
    </w:pPr>
    <w:rPr>
      <w:outline/>
      <w:spacing w:val="0"/>
      <w:sz w:val="2"/>
      <w:szCs w:val="2"/>
    </w:rPr>
  </w:style>
  <w:style w:type="paragraph" w:customStyle="1" w:styleId="99Line">
    <w:name w:val="99 Line"/>
    <w:basedOn w:val="98Line"/>
    <w:uiPriority w:val="99"/>
    <w:pPr>
      <w:pBdr>
        <w:top w:val="thinThickMediumGap" w:sz="20" w:space="0" w:color="000000"/>
      </w:pBdr>
    </w:pPr>
  </w:style>
  <w:style w:type="paragraph" w:customStyle="1" w:styleId="97Dash2Line">
    <w:name w:val="97 Dash2 Line"/>
    <w:basedOn w:val="98Line"/>
    <w:uiPriority w:val="99"/>
    <w:pPr>
      <w:pBdr>
        <w:top w:val="dashSmallGap" w:sz="4" w:space="1" w:color="000000"/>
        <w:bottom w:val="single" w:sz="4" w:space="0" w:color="000000"/>
      </w:pBdr>
    </w:pPr>
  </w:style>
  <w:style w:type="paragraph" w:customStyle="1" w:styleId="96Dash1Line">
    <w:name w:val="96 Dash1 Line"/>
    <w:basedOn w:val="98Line"/>
    <w:uiPriority w:val="99"/>
    <w:pPr>
      <w:pBdr>
        <w:top w:val="dashSmallGap" w:sz="4" w:space="0" w:color="000000"/>
      </w:pBdr>
    </w:pPr>
  </w:style>
  <w:style w:type="character" w:customStyle="1" w:styleId="75Bold">
    <w:name w:val="75 Bold"/>
    <w:uiPriority w:val="99"/>
    <w:rPr>
      <w:rFonts w:ascii="ATC-*~MHeiHK-B+Vectora*0020*LT*" w:eastAsia="ATC-*~MHeiHK-B+Vectora*0020*LT*" w:cs="ATC-*~MHeiHK-B+Vectora*0020*LT*"/>
    </w:rPr>
  </w:style>
  <w:style w:type="character" w:customStyle="1" w:styleId="Bold">
    <w:name w:val="Bold"/>
    <w:uiPriority w:val="99"/>
    <w:rPr>
      <w:rFonts w:ascii="ATC-*~MHeiHK-B+Vectora*0020*LT*" w:eastAsia="ATC-*~MHeiHK-B+Vectora*0020*LT*" w:cs="ATC-*~MHeiHK-B+Vectora*0020*LT*"/>
    </w:rPr>
  </w:style>
  <w:style w:type="character" w:customStyle="1" w:styleId="Italic">
    <w:name w:val="Italic"/>
    <w:uiPriority w:val="99"/>
    <w:rPr>
      <w:rFonts w:ascii="ATC-*~MHeiHK-L+Vectora*0020*LT*" w:eastAsia="ATC-*~MHeiHK-L+Vectora*0020*LT*" w:cs="ATC-*~MHeiHK-L+Vectora*0020*LT*"/>
    </w:rPr>
  </w:style>
  <w:style w:type="character" w:customStyle="1" w:styleId="Regular">
    <w:name w:val="Regular"/>
    <w:uiPriority w:val="99"/>
    <w:rPr>
      <w:rFonts w:ascii="ATC-*~MHeiHK-L+Vectora*0020*LT*" w:eastAsia="ATC-*~MHeiHK-L+Vectora*0020*LT*" w:cs="ATC-*~MHeiHK-L+Vectora*0020*LT*"/>
    </w:rPr>
  </w:style>
  <w:style w:type="character" w:customStyle="1" w:styleId="80EngQuotMark">
    <w:name w:val="80 Eng Quot Mark"/>
    <w:uiPriority w:val="99"/>
  </w:style>
  <w:style w:type="character" w:customStyle="1" w:styleId="90Continued">
    <w:name w:val="90 (Continued)"/>
    <w:uiPriority w:val="99"/>
  </w:style>
  <w:style w:type="paragraph" w:styleId="Header">
    <w:name w:val="header"/>
    <w:basedOn w:val="Normal"/>
    <w:link w:val="HeaderChar"/>
    <w:uiPriority w:val="99"/>
    <w:unhideWhenUsed/>
    <w:rsid w:val="000007AD"/>
    <w:pPr>
      <w:tabs>
        <w:tab w:val="center" w:pos="4153"/>
        <w:tab w:val="right" w:pos="8306"/>
      </w:tabs>
      <w:snapToGrid w:val="0"/>
      <w:spacing w:line="240" w:lineRule="auto"/>
      <w:jc w:val="center"/>
    </w:pPr>
    <w:rPr>
      <w:sz w:val="18"/>
      <w:szCs w:val="18"/>
    </w:rPr>
  </w:style>
  <w:style w:type="character" w:customStyle="1" w:styleId="HeaderChar">
    <w:name w:val="Header Char"/>
    <w:link w:val="Header"/>
    <w:uiPriority w:val="99"/>
    <w:rsid w:val="000007AD"/>
    <w:rPr>
      <w:sz w:val="18"/>
      <w:szCs w:val="18"/>
    </w:rPr>
  </w:style>
  <w:style w:type="paragraph" w:styleId="Footer">
    <w:name w:val="footer"/>
    <w:basedOn w:val="Normal"/>
    <w:link w:val="FooterChar"/>
    <w:uiPriority w:val="99"/>
    <w:unhideWhenUsed/>
    <w:rsid w:val="000007AD"/>
    <w:pPr>
      <w:tabs>
        <w:tab w:val="center" w:pos="4153"/>
        <w:tab w:val="right" w:pos="8306"/>
      </w:tabs>
      <w:snapToGrid w:val="0"/>
      <w:spacing w:line="240" w:lineRule="auto"/>
    </w:pPr>
    <w:rPr>
      <w:sz w:val="18"/>
      <w:szCs w:val="18"/>
    </w:rPr>
  </w:style>
  <w:style w:type="character" w:customStyle="1" w:styleId="FooterChar">
    <w:name w:val="Footer Char"/>
    <w:link w:val="Footer"/>
    <w:uiPriority w:val="99"/>
    <w:rsid w:val="000007AD"/>
    <w:rPr>
      <w:sz w:val="18"/>
      <w:szCs w:val="18"/>
    </w:rPr>
  </w:style>
  <w:style w:type="paragraph" w:styleId="Revision">
    <w:name w:val="Revision"/>
    <w:hidden/>
    <w:uiPriority w:val="99"/>
    <w:semiHidden/>
    <w:rsid w:val="008328AA"/>
    <w:rPr>
      <w:kern w:val="2"/>
      <w:sz w:val="22"/>
      <w:szCs w:val="24"/>
      <w:lang w:val="en-US"/>
    </w:rPr>
  </w:style>
  <w:style w:type="table" w:customStyle="1" w:styleId="TableNormal1">
    <w:name w:val="Table Normal1"/>
    <w:uiPriority w:val="2"/>
    <w:semiHidden/>
    <w:unhideWhenUsed/>
    <w:qFormat/>
    <w:rsid w:val="002A136F"/>
    <w:pPr>
      <w:widowControl w:val="0"/>
      <w:autoSpaceDE w:val="0"/>
      <w:autoSpaceDN w:val="0"/>
    </w:pPr>
    <w:rPr>
      <w:rFonts w:ascii="Aptos" w:eastAsia="新細明體" w:hAnsi="Aptos"/>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2A136F"/>
    <w:pPr>
      <w:autoSpaceDE w:val="0"/>
      <w:autoSpaceDN w:val="0"/>
      <w:spacing w:after="0" w:line="240" w:lineRule="auto"/>
    </w:pPr>
    <w:rPr>
      <w:rFonts w:ascii="Times New Roman" w:eastAsia="Times New Roman" w:hAnsi="Times New Roman"/>
      <w:kern w:val="0"/>
      <w:szCs w:val="22"/>
      <w:lang w:eastAsia="en-US"/>
    </w:rPr>
  </w:style>
  <w:style w:type="paragraph" w:styleId="ListParagraph">
    <w:name w:val="List Paragraph"/>
    <w:basedOn w:val="Normal"/>
    <w:uiPriority w:val="34"/>
    <w:qFormat/>
    <w:rsid w:val="00805AF8"/>
    <w:pPr>
      <w:autoSpaceDE w:val="0"/>
      <w:autoSpaceDN w:val="0"/>
      <w:spacing w:after="0" w:line="240" w:lineRule="auto"/>
      <w:ind w:left="720" w:hanging="567"/>
    </w:pPr>
    <w:rPr>
      <w:rFonts w:ascii="Times New Roman" w:eastAsia="Times New Roman" w:hAnsi="Times New Roman"/>
      <w:kern w:val="0"/>
      <w:szCs w:val="22"/>
      <w:lang w:eastAsia="en-US"/>
    </w:rPr>
  </w:style>
  <w:style w:type="paragraph" w:customStyle="1" w:styleId="01H1">
    <w:name w:val="01 H1"/>
    <w:basedOn w:val="a"/>
    <w:next w:val="00BodyText"/>
    <w:uiPriority w:val="99"/>
    <w:rsid w:val="002D1E23"/>
    <w:pPr>
      <w:tabs>
        <w:tab w:val="left" w:pos="567"/>
      </w:tabs>
      <w:suppressAutoHyphens/>
      <w:spacing w:line="320" w:lineRule="atLeast"/>
      <w:ind w:left="567" w:hanging="567"/>
      <w:jc w:val="left"/>
      <w:textAlignment w:val="baseline"/>
    </w:pPr>
    <w:rPr>
      <w:rFonts w:ascii="ATC-*~MHeiHK-B+Vectora*0020*LT*" w:eastAsia="ATC-*~MHeiHK-B+Vectora*0020*LT*" w:hAnsi="Times LT Std" w:cs="ATC-*~MHeiHK-B+Vectora*0020*LT*"/>
      <w:spacing w:val="-1"/>
      <w:sz w:val="28"/>
      <w:szCs w:val="28"/>
      <w:lang w:val="zh-CN" w:eastAsia="zh-TW"/>
    </w:rPr>
  </w:style>
  <w:style w:type="paragraph" w:customStyle="1" w:styleId="02H2">
    <w:name w:val="02 H2"/>
    <w:basedOn w:val="a"/>
    <w:next w:val="Normal"/>
    <w:uiPriority w:val="99"/>
    <w:rsid w:val="00EB64A1"/>
    <w:pPr>
      <w:tabs>
        <w:tab w:val="left" w:pos="567"/>
      </w:tabs>
      <w:suppressAutoHyphens/>
      <w:spacing w:line="280" w:lineRule="atLeast"/>
      <w:jc w:val="left"/>
      <w:textAlignment w:val="baseline"/>
    </w:pPr>
    <w:rPr>
      <w:rFonts w:ascii="ATC-*~MHeiHK-M+Vectora*0020*LT*" w:eastAsia="ATC-*~MHeiHK-M+Vectora*0020*LT*" w:hAnsi="Times LT Std" w:cs="ATC-*~MHeiHK-M+Vectora*0020*LT*"/>
      <w:spacing w:val="-1"/>
      <w:lang w:val="en-GB" w:eastAsia="zh-TW"/>
    </w:rPr>
  </w:style>
  <w:style w:type="table" w:styleId="TableGrid">
    <w:name w:val="Table Grid"/>
    <w:basedOn w:val="TableNormal"/>
    <w:uiPriority w:val="39"/>
    <w:rsid w:val="001300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C48530-86C7-4710-878C-0523AAECF8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2075</TotalTime>
  <Pages>73</Pages>
  <Words>35499</Words>
  <Characters>202348</Characters>
  <Application>Microsoft Office Word</Application>
  <DocSecurity>0</DocSecurity>
  <Lines>1686</Lines>
  <Paragraphs>474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 Tu Xin</dc:creator>
  <cp:keywords/>
  <dc:description/>
  <cp:lastModifiedBy>aaer2</cp:lastModifiedBy>
  <cp:revision>77</cp:revision>
  <cp:lastPrinted>2026-06-10T01:58:00Z</cp:lastPrinted>
  <dcterms:created xsi:type="dcterms:W3CDTF">2026-06-10T01:59:00Z</dcterms:created>
  <dcterms:modified xsi:type="dcterms:W3CDTF">2026-07-08T01:39:00Z</dcterms:modified>
</cp:coreProperties>
</file>